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02A" w:rsidRPr="00962447" w:rsidRDefault="006E050F" w:rsidP="008F013E">
      <w:pPr>
        <w:spacing w:after="0" w:line="360" w:lineRule="auto"/>
        <w:contextualSpacing/>
        <w:jc w:val="center"/>
        <w:rPr>
          <w:rFonts w:asciiTheme="majorBidi" w:hAnsiTheme="majorBidi" w:cstheme="majorBidi"/>
          <w:b/>
          <w:bCs/>
          <w:sz w:val="24"/>
          <w:szCs w:val="24"/>
        </w:rPr>
      </w:pPr>
      <w:r w:rsidRPr="00962447">
        <w:rPr>
          <w:rFonts w:asciiTheme="majorBidi" w:hAnsiTheme="majorBidi" w:cstheme="majorBidi"/>
          <w:b/>
          <w:bCs/>
          <w:sz w:val="24"/>
          <w:szCs w:val="24"/>
        </w:rPr>
        <w:t>BAB I</w:t>
      </w:r>
    </w:p>
    <w:p w:rsidR="006E050F" w:rsidRPr="00962447" w:rsidRDefault="006E050F" w:rsidP="008F013E">
      <w:pPr>
        <w:spacing w:after="0" w:line="360" w:lineRule="auto"/>
        <w:contextualSpacing/>
        <w:jc w:val="center"/>
        <w:rPr>
          <w:rFonts w:asciiTheme="majorBidi" w:hAnsiTheme="majorBidi" w:cstheme="majorBidi"/>
          <w:b/>
          <w:bCs/>
          <w:sz w:val="24"/>
          <w:szCs w:val="24"/>
        </w:rPr>
      </w:pPr>
      <w:r w:rsidRPr="00962447">
        <w:rPr>
          <w:rFonts w:asciiTheme="majorBidi" w:hAnsiTheme="majorBidi" w:cstheme="majorBidi"/>
          <w:b/>
          <w:bCs/>
          <w:sz w:val="24"/>
          <w:szCs w:val="24"/>
        </w:rPr>
        <w:t>PENDAHULUAN</w:t>
      </w:r>
    </w:p>
    <w:p w:rsidR="006E050F" w:rsidRPr="006E050F" w:rsidRDefault="006E050F" w:rsidP="008F013E">
      <w:pPr>
        <w:spacing w:after="0" w:line="360" w:lineRule="auto"/>
        <w:ind w:left="426" w:hanging="426"/>
        <w:contextualSpacing/>
        <w:rPr>
          <w:rFonts w:asciiTheme="majorBidi" w:hAnsiTheme="majorBidi" w:cstheme="majorBidi"/>
          <w:sz w:val="24"/>
          <w:szCs w:val="24"/>
        </w:rPr>
      </w:pPr>
    </w:p>
    <w:p w:rsidR="006E050F" w:rsidRDefault="006E050F" w:rsidP="00A15537">
      <w:pPr>
        <w:pStyle w:val="ListParagraph"/>
        <w:numPr>
          <w:ilvl w:val="1"/>
          <w:numId w:val="1"/>
        </w:numPr>
        <w:spacing w:after="0" w:line="360" w:lineRule="auto"/>
        <w:ind w:left="426" w:hanging="426"/>
        <w:rPr>
          <w:rFonts w:asciiTheme="majorBidi" w:hAnsiTheme="majorBidi" w:cstheme="majorBidi"/>
          <w:b/>
          <w:sz w:val="24"/>
          <w:szCs w:val="24"/>
        </w:rPr>
      </w:pPr>
      <w:r w:rsidRPr="006E050F">
        <w:rPr>
          <w:rFonts w:asciiTheme="majorBidi" w:hAnsiTheme="majorBidi" w:cstheme="majorBidi"/>
          <w:b/>
          <w:sz w:val="24"/>
          <w:szCs w:val="24"/>
        </w:rPr>
        <w:t>Latar Belakang</w:t>
      </w:r>
    </w:p>
    <w:p w:rsidR="00816BD1" w:rsidRDefault="006D0820" w:rsidP="008F013E">
      <w:pPr>
        <w:spacing w:after="0" w:line="360" w:lineRule="auto"/>
        <w:ind w:left="426" w:firstLine="567"/>
        <w:jc w:val="both"/>
        <w:rPr>
          <w:rFonts w:ascii="Times New Roman" w:eastAsia="Times New Roman" w:hAnsi="Times New Roman" w:cs="Times New Roman"/>
          <w:sz w:val="24"/>
          <w:szCs w:val="24"/>
          <w:lang w:eastAsia="id-ID"/>
        </w:rPr>
      </w:pPr>
      <w:r w:rsidRPr="006D0820">
        <w:rPr>
          <w:rFonts w:ascii="Times New Roman" w:eastAsia="Times New Roman" w:hAnsi="Times New Roman" w:cs="Times New Roman"/>
          <w:sz w:val="24"/>
          <w:szCs w:val="24"/>
          <w:lang w:eastAsia="id-ID"/>
        </w:rPr>
        <w:t>Air merupakan unsur yang</w:t>
      </w:r>
      <w:r w:rsidR="00816BD1">
        <w:rPr>
          <w:rFonts w:ascii="Times New Roman" w:eastAsia="Times New Roman" w:hAnsi="Times New Roman" w:cs="Times New Roman"/>
          <w:sz w:val="24"/>
          <w:szCs w:val="24"/>
          <w:lang w:eastAsia="id-ID"/>
        </w:rPr>
        <w:t xml:space="preserve"> vital dalam kehidupan manusia. </w:t>
      </w:r>
      <w:r w:rsidRPr="006D0820">
        <w:rPr>
          <w:rFonts w:ascii="Times New Roman" w:eastAsia="Times New Roman" w:hAnsi="Times New Roman" w:cs="Times New Roman"/>
          <w:sz w:val="24"/>
          <w:szCs w:val="24"/>
          <w:lang w:eastAsia="id-ID"/>
        </w:rPr>
        <w:t>Seseorang tidak</w:t>
      </w:r>
      <w:r w:rsidR="00816BD1">
        <w:rPr>
          <w:rFonts w:ascii="Times New Roman" w:eastAsia="Times New Roman" w:hAnsi="Times New Roman" w:cs="Times New Roman"/>
          <w:sz w:val="24"/>
          <w:szCs w:val="24"/>
          <w:lang w:eastAsia="id-ID"/>
        </w:rPr>
        <w:t xml:space="preserve"> dapat bertahan hidup tanpa air.</w:t>
      </w:r>
      <w:r w:rsidR="005249AD">
        <w:rPr>
          <w:rFonts w:ascii="Times New Roman" w:eastAsia="Times New Roman" w:hAnsi="Times New Roman" w:cs="Times New Roman"/>
          <w:sz w:val="24"/>
          <w:szCs w:val="24"/>
          <w:lang w:val="en-US" w:eastAsia="id-ID"/>
        </w:rPr>
        <w:t xml:space="preserve"> </w:t>
      </w:r>
      <w:r w:rsidR="00816BD1">
        <w:rPr>
          <w:rFonts w:ascii="Times New Roman" w:eastAsia="Times New Roman" w:hAnsi="Times New Roman" w:cs="Times New Roman"/>
          <w:sz w:val="24"/>
          <w:szCs w:val="24"/>
          <w:lang w:eastAsia="id-ID"/>
        </w:rPr>
        <w:t xml:space="preserve">Jika kita tinjau lebih luas lagi, penggunaan air bukan hanya untuk mempertahankan hidup, melainkan untuk memenuhi kebutuhan-kebutuhan lain seperti mandi, mencuci, memasak, irigasi dll. Dengan </w:t>
      </w:r>
      <w:r w:rsidR="00CE643A">
        <w:rPr>
          <w:rFonts w:ascii="Times New Roman" w:eastAsia="Times New Roman" w:hAnsi="Times New Roman" w:cs="Times New Roman"/>
          <w:sz w:val="24"/>
          <w:szCs w:val="24"/>
          <w:lang w:eastAsia="id-ID"/>
        </w:rPr>
        <w:t>melihat kea</w:t>
      </w:r>
      <w:r w:rsidR="00816BD1">
        <w:rPr>
          <w:rFonts w:ascii="Times New Roman" w:eastAsia="Times New Roman" w:hAnsi="Times New Roman" w:cs="Times New Roman"/>
          <w:sz w:val="24"/>
          <w:szCs w:val="24"/>
          <w:lang w:eastAsia="id-ID"/>
        </w:rPr>
        <w:t>daan tersebut, maka pantaslah kita menyatakan bahwa</w:t>
      </w:r>
      <w:r w:rsidRPr="006D0820">
        <w:rPr>
          <w:rFonts w:ascii="Times New Roman" w:eastAsia="Times New Roman" w:hAnsi="Times New Roman" w:cs="Times New Roman"/>
          <w:sz w:val="24"/>
          <w:szCs w:val="24"/>
          <w:lang w:eastAsia="id-ID"/>
        </w:rPr>
        <w:t xml:space="preserve"> air merupakan salah satu penopang</w:t>
      </w:r>
      <w:r w:rsidR="00816BD1">
        <w:rPr>
          <w:rFonts w:ascii="Times New Roman" w:eastAsia="Times New Roman" w:hAnsi="Times New Roman" w:cs="Times New Roman"/>
          <w:sz w:val="24"/>
          <w:szCs w:val="24"/>
          <w:lang w:eastAsia="id-ID"/>
        </w:rPr>
        <w:t xml:space="preserve"> utama bagi kehidupan</w:t>
      </w:r>
      <w:r w:rsidRPr="006D0820">
        <w:rPr>
          <w:rFonts w:ascii="Times New Roman" w:eastAsia="Times New Roman" w:hAnsi="Times New Roman" w:cs="Times New Roman"/>
          <w:sz w:val="24"/>
          <w:szCs w:val="24"/>
          <w:lang w:eastAsia="id-ID"/>
        </w:rPr>
        <w:t xml:space="preserve"> manusia.</w:t>
      </w:r>
    </w:p>
    <w:p w:rsidR="00816BD1" w:rsidRDefault="000A0A3E" w:rsidP="008F013E">
      <w:pPr>
        <w:spacing w:after="0" w:line="360" w:lineRule="auto"/>
        <w:ind w:left="426"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 antara kebutuhan-kebutuhan masyarakat </w:t>
      </w:r>
      <w:r w:rsidR="00C6698A">
        <w:rPr>
          <w:rFonts w:ascii="Times New Roman" w:eastAsia="Times New Roman" w:hAnsi="Times New Roman" w:cs="Times New Roman"/>
          <w:sz w:val="24"/>
          <w:szCs w:val="24"/>
          <w:lang w:eastAsia="id-ID"/>
        </w:rPr>
        <w:t>terhadap</w:t>
      </w:r>
      <w:r>
        <w:rPr>
          <w:rFonts w:ascii="Times New Roman" w:eastAsia="Times New Roman" w:hAnsi="Times New Roman" w:cs="Times New Roman"/>
          <w:sz w:val="24"/>
          <w:szCs w:val="24"/>
          <w:lang w:eastAsia="id-ID"/>
        </w:rPr>
        <w:t xml:space="preserve"> air</w:t>
      </w:r>
      <w:r w:rsidR="00816BD1">
        <w:rPr>
          <w:rFonts w:ascii="Times New Roman" w:eastAsia="Times New Roman" w:hAnsi="Times New Roman" w:cs="Times New Roman"/>
          <w:sz w:val="24"/>
          <w:szCs w:val="24"/>
          <w:lang w:eastAsia="id-ID"/>
        </w:rPr>
        <w:t>, jenis air yang pali</w:t>
      </w:r>
      <w:r w:rsidR="00181092">
        <w:rPr>
          <w:rFonts w:ascii="Times New Roman" w:eastAsia="Times New Roman" w:hAnsi="Times New Roman" w:cs="Times New Roman"/>
          <w:sz w:val="24"/>
          <w:szCs w:val="24"/>
          <w:lang w:eastAsia="id-ID"/>
        </w:rPr>
        <w:t>n</w:t>
      </w:r>
      <w:r w:rsidR="00816BD1">
        <w:rPr>
          <w:rFonts w:ascii="Times New Roman" w:eastAsia="Times New Roman" w:hAnsi="Times New Roman" w:cs="Times New Roman"/>
          <w:sz w:val="24"/>
          <w:szCs w:val="24"/>
          <w:lang w:eastAsia="id-ID"/>
        </w:rPr>
        <w:t xml:space="preserve">g dibutuhkan adalah air bersih. Kebersihan ini berkaitan dengan masalah kesehatan </w:t>
      </w:r>
      <w:r>
        <w:rPr>
          <w:rFonts w:ascii="Times New Roman" w:eastAsia="Times New Roman" w:hAnsi="Times New Roman" w:cs="Times New Roman"/>
          <w:sz w:val="24"/>
          <w:szCs w:val="24"/>
          <w:lang w:eastAsia="id-ID"/>
        </w:rPr>
        <w:t>masyarakat</w:t>
      </w:r>
      <w:r w:rsidR="00816BD1">
        <w:rPr>
          <w:rFonts w:ascii="Times New Roman" w:eastAsia="Times New Roman" w:hAnsi="Times New Roman" w:cs="Times New Roman"/>
          <w:sz w:val="24"/>
          <w:szCs w:val="24"/>
          <w:lang w:eastAsia="id-ID"/>
        </w:rPr>
        <w:t xml:space="preserve"> sebagai pengguna air tersebut.</w:t>
      </w:r>
      <w:r w:rsidR="00181092">
        <w:rPr>
          <w:rFonts w:ascii="Times New Roman" w:eastAsia="Times New Roman" w:hAnsi="Times New Roman" w:cs="Times New Roman"/>
          <w:sz w:val="24"/>
          <w:szCs w:val="24"/>
          <w:lang w:eastAsia="id-ID"/>
        </w:rPr>
        <w:t xml:space="preserve"> Jika air yang digunakan untuk keperluan </w:t>
      </w:r>
      <w:r w:rsidR="00CE643A">
        <w:rPr>
          <w:rFonts w:ascii="Times New Roman" w:eastAsia="Times New Roman" w:hAnsi="Times New Roman" w:cs="Times New Roman"/>
          <w:sz w:val="24"/>
          <w:szCs w:val="24"/>
          <w:lang w:eastAsia="id-ID"/>
        </w:rPr>
        <w:t>konsumsi tidak bersih dan steril dari bakteri, maka air yang mengandung bakteri tersebut dapat menyebabkan ti</w:t>
      </w:r>
      <w:r>
        <w:rPr>
          <w:rFonts w:ascii="Times New Roman" w:eastAsia="Times New Roman" w:hAnsi="Times New Roman" w:cs="Times New Roman"/>
          <w:sz w:val="24"/>
          <w:szCs w:val="24"/>
          <w:lang w:eastAsia="id-ID"/>
        </w:rPr>
        <w:t>mbulnya penyakit.</w:t>
      </w:r>
    </w:p>
    <w:p w:rsidR="000A0A3E" w:rsidRDefault="00023B88" w:rsidP="00042A55">
      <w:pPr>
        <w:spacing w:after="0" w:line="360" w:lineRule="auto"/>
        <w:ind w:left="426"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Kaitannya dengan hal tersebut, pemerintah</w:t>
      </w:r>
      <w:r w:rsidR="000A0A3E">
        <w:rPr>
          <w:rFonts w:ascii="Times New Roman" w:eastAsia="Times New Roman" w:hAnsi="Times New Roman" w:cs="Times New Roman"/>
          <w:sz w:val="24"/>
          <w:szCs w:val="24"/>
          <w:lang w:eastAsia="id-ID"/>
        </w:rPr>
        <w:t xml:space="preserve"> tentu tidak lepas tangan dan berusaha memberikan pasokan air bersih kepada masyarakat.</w:t>
      </w:r>
      <w:r w:rsidR="00C6698A">
        <w:rPr>
          <w:rFonts w:ascii="Times New Roman" w:eastAsia="Times New Roman" w:hAnsi="Times New Roman" w:cs="Times New Roman"/>
          <w:sz w:val="24"/>
          <w:szCs w:val="24"/>
          <w:lang w:eastAsia="id-ID"/>
        </w:rPr>
        <w:t xml:space="preserve"> Usaha pemerintah untuk memenuhi kebutuhan masyarakat t</w:t>
      </w:r>
      <w:r w:rsidR="00F636A1">
        <w:rPr>
          <w:rFonts w:ascii="Times New Roman" w:eastAsia="Times New Roman" w:hAnsi="Times New Roman" w:cs="Times New Roman"/>
          <w:sz w:val="24"/>
          <w:szCs w:val="24"/>
          <w:lang w:eastAsia="id-ID"/>
        </w:rPr>
        <w:t>e</w:t>
      </w:r>
      <w:r w:rsidR="00C6698A">
        <w:rPr>
          <w:rFonts w:ascii="Times New Roman" w:eastAsia="Times New Roman" w:hAnsi="Times New Roman" w:cs="Times New Roman"/>
          <w:sz w:val="24"/>
          <w:szCs w:val="24"/>
          <w:lang w:eastAsia="id-ID"/>
        </w:rPr>
        <w:t>rhadap air bersih</w:t>
      </w:r>
      <w:r w:rsidR="006B24E4">
        <w:rPr>
          <w:rFonts w:ascii="Times New Roman" w:eastAsia="Times New Roman" w:hAnsi="Times New Roman" w:cs="Times New Roman"/>
          <w:sz w:val="24"/>
          <w:szCs w:val="24"/>
          <w:lang w:eastAsia="id-ID"/>
        </w:rPr>
        <w:t xml:space="preserve"> dapat di lihat dari pembentukan lembaga-lembaga yang mengurusi proses pengolahan s</w:t>
      </w:r>
      <w:r w:rsidR="00F636A1">
        <w:rPr>
          <w:rFonts w:ascii="Times New Roman" w:eastAsia="Times New Roman" w:hAnsi="Times New Roman" w:cs="Times New Roman"/>
          <w:sz w:val="24"/>
          <w:szCs w:val="24"/>
          <w:lang w:eastAsia="id-ID"/>
        </w:rPr>
        <w:t>a</w:t>
      </w:r>
      <w:r w:rsidR="006B24E4">
        <w:rPr>
          <w:rFonts w:ascii="Times New Roman" w:eastAsia="Times New Roman" w:hAnsi="Times New Roman" w:cs="Times New Roman"/>
          <w:sz w:val="24"/>
          <w:szCs w:val="24"/>
          <w:lang w:eastAsia="id-ID"/>
        </w:rPr>
        <w:t>mpai pendistrubusian air bersih tesebut.</w:t>
      </w:r>
    </w:p>
    <w:p w:rsidR="00B15891" w:rsidRDefault="000A0A3E" w:rsidP="008F013E">
      <w:pPr>
        <w:spacing w:after="0" w:line="360" w:lineRule="auto"/>
        <w:ind w:left="426" w:firstLine="567"/>
        <w:jc w:val="both"/>
        <w:rPr>
          <w:rFonts w:ascii="Times New Roman" w:eastAsia="Times New Roman" w:hAnsi="Times New Roman" w:cs="Times New Roman"/>
          <w:sz w:val="24"/>
          <w:szCs w:val="24"/>
          <w:lang w:eastAsia="id-ID"/>
        </w:rPr>
      </w:pPr>
      <w:r w:rsidRPr="006D0820">
        <w:rPr>
          <w:rFonts w:ascii="Times New Roman" w:eastAsia="Times New Roman" w:hAnsi="Times New Roman" w:cs="Times New Roman"/>
          <w:sz w:val="24"/>
          <w:szCs w:val="24"/>
          <w:lang w:eastAsia="id-ID"/>
        </w:rPr>
        <w:t>Namun</w:t>
      </w:r>
      <w:r>
        <w:rPr>
          <w:rFonts w:ascii="Times New Roman" w:eastAsia="Times New Roman" w:hAnsi="Times New Roman" w:cs="Times New Roman"/>
          <w:sz w:val="24"/>
          <w:szCs w:val="24"/>
          <w:lang w:eastAsia="id-ID"/>
        </w:rPr>
        <w:t xml:space="preserve"> sampai saat ini, </w:t>
      </w:r>
      <w:r w:rsidR="00F46FA5">
        <w:rPr>
          <w:rFonts w:ascii="Times New Roman" w:eastAsia="Times New Roman" w:hAnsi="Times New Roman" w:cs="Times New Roman"/>
          <w:sz w:val="24"/>
          <w:szCs w:val="24"/>
          <w:lang w:eastAsia="id-ID"/>
        </w:rPr>
        <w:t>air bersih yang didapatkan</w:t>
      </w:r>
      <w:r w:rsidR="00023B88">
        <w:rPr>
          <w:rFonts w:ascii="Times New Roman" w:eastAsia="Times New Roman" w:hAnsi="Times New Roman" w:cs="Times New Roman"/>
          <w:sz w:val="24"/>
          <w:szCs w:val="24"/>
          <w:lang w:eastAsia="id-ID"/>
        </w:rPr>
        <w:t xml:space="preserve"> oleh masyarakat</w:t>
      </w:r>
      <w:r>
        <w:rPr>
          <w:rFonts w:ascii="Times New Roman" w:eastAsia="Times New Roman" w:hAnsi="Times New Roman" w:cs="Times New Roman"/>
          <w:sz w:val="24"/>
          <w:szCs w:val="24"/>
          <w:lang w:eastAsia="id-ID"/>
        </w:rPr>
        <w:t xml:space="preserve"> umum</w:t>
      </w:r>
      <w:r w:rsidR="00F46FA5">
        <w:rPr>
          <w:rFonts w:ascii="Times New Roman" w:eastAsia="Times New Roman" w:hAnsi="Times New Roman" w:cs="Times New Roman"/>
          <w:sz w:val="24"/>
          <w:szCs w:val="24"/>
          <w:lang w:eastAsia="id-ID"/>
        </w:rPr>
        <w:t xml:space="preserve"> masih sangat minim</w:t>
      </w:r>
      <w:r w:rsidR="006D0820" w:rsidRPr="006D0820">
        <w:rPr>
          <w:rFonts w:ascii="Times New Roman" w:eastAsia="Times New Roman" w:hAnsi="Times New Roman" w:cs="Times New Roman"/>
          <w:sz w:val="24"/>
          <w:szCs w:val="24"/>
          <w:lang w:eastAsia="id-ID"/>
        </w:rPr>
        <w:t>.</w:t>
      </w:r>
      <w:r w:rsidR="00C13A22">
        <w:rPr>
          <w:rFonts w:ascii="Times New Roman" w:eastAsia="Times New Roman" w:hAnsi="Times New Roman" w:cs="Times New Roman"/>
          <w:sz w:val="24"/>
          <w:szCs w:val="24"/>
          <w:lang w:eastAsia="id-ID"/>
        </w:rPr>
        <w:t xml:space="preserve"> </w:t>
      </w:r>
      <w:r w:rsidR="00F46FA5">
        <w:rPr>
          <w:rFonts w:ascii="Times New Roman" w:eastAsia="Times New Roman" w:hAnsi="Times New Roman" w:cs="Times New Roman"/>
          <w:sz w:val="24"/>
          <w:szCs w:val="24"/>
          <w:lang w:eastAsia="id-ID"/>
        </w:rPr>
        <w:t xml:space="preserve">Hal ini </w:t>
      </w:r>
      <w:r w:rsidR="00023B88">
        <w:rPr>
          <w:rFonts w:ascii="Times New Roman" w:eastAsia="Times New Roman" w:hAnsi="Times New Roman" w:cs="Times New Roman"/>
          <w:sz w:val="24"/>
          <w:szCs w:val="24"/>
          <w:lang w:eastAsia="id-ID"/>
        </w:rPr>
        <w:t xml:space="preserve">tentu saja </w:t>
      </w:r>
      <w:r w:rsidR="00F46FA5">
        <w:rPr>
          <w:rFonts w:ascii="Times New Roman" w:eastAsia="Times New Roman" w:hAnsi="Times New Roman" w:cs="Times New Roman"/>
          <w:sz w:val="24"/>
          <w:szCs w:val="24"/>
          <w:lang w:eastAsia="id-ID"/>
        </w:rPr>
        <w:t xml:space="preserve">disebabkan oleh banyak faktor. Salah satu faktor </w:t>
      </w:r>
      <w:r w:rsidR="00584744">
        <w:rPr>
          <w:rFonts w:ascii="Times New Roman" w:eastAsia="Times New Roman" w:hAnsi="Times New Roman" w:cs="Times New Roman"/>
          <w:sz w:val="24"/>
          <w:szCs w:val="24"/>
          <w:lang w:eastAsia="id-ID"/>
        </w:rPr>
        <w:t>yang menghambat proses distribusi air bersih ke masyarakat adalah sistem distribusi air tersebut. Sistem distribusi</w:t>
      </w:r>
      <w:r w:rsidR="00023B88">
        <w:rPr>
          <w:rFonts w:ascii="Times New Roman" w:eastAsia="Times New Roman" w:hAnsi="Times New Roman" w:cs="Times New Roman"/>
          <w:sz w:val="24"/>
          <w:szCs w:val="24"/>
          <w:lang w:eastAsia="id-ID"/>
        </w:rPr>
        <w:t xml:space="preserve"> air bersih</w:t>
      </w:r>
      <w:r w:rsidR="00584744">
        <w:rPr>
          <w:rFonts w:ascii="Times New Roman" w:eastAsia="Times New Roman" w:hAnsi="Times New Roman" w:cs="Times New Roman"/>
          <w:sz w:val="24"/>
          <w:szCs w:val="24"/>
          <w:lang w:eastAsia="id-ID"/>
        </w:rPr>
        <w:t xml:space="preserve"> ini</w:t>
      </w:r>
      <w:r w:rsidR="00023B88">
        <w:rPr>
          <w:rFonts w:ascii="Times New Roman" w:eastAsia="Times New Roman" w:hAnsi="Times New Roman" w:cs="Times New Roman"/>
          <w:sz w:val="24"/>
          <w:szCs w:val="24"/>
          <w:lang w:eastAsia="id-ID"/>
        </w:rPr>
        <w:t xml:space="preserve"> sangatlah</w:t>
      </w:r>
      <w:r w:rsidR="00584744">
        <w:rPr>
          <w:rFonts w:ascii="Times New Roman" w:eastAsia="Times New Roman" w:hAnsi="Times New Roman" w:cs="Times New Roman"/>
          <w:sz w:val="24"/>
          <w:szCs w:val="24"/>
          <w:lang w:eastAsia="id-ID"/>
        </w:rPr>
        <w:t xml:space="preserve"> erat kaitannya dengan sistem perpipaan</w:t>
      </w:r>
      <w:r w:rsidR="00023B88">
        <w:rPr>
          <w:rFonts w:ascii="Times New Roman" w:eastAsia="Times New Roman" w:hAnsi="Times New Roman" w:cs="Times New Roman"/>
          <w:sz w:val="24"/>
          <w:szCs w:val="24"/>
          <w:lang w:eastAsia="id-ID"/>
        </w:rPr>
        <w:t>, karena proses pendistribusian air bersih ke masyarakat secara umum dilakukan melalui saluran pipa dengan memanfaatkan aliran dalam pipa tersebut.</w:t>
      </w:r>
    </w:p>
    <w:p w:rsidR="008F013E" w:rsidRDefault="00F636A1" w:rsidP="00E94DA2">
      <w:pPr>
        <w:spacing w:after="0" w:line="360" w:lineRule="auto"/>
        <w:ind w:left="426"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Desa Pemongkong Kec. Jerowaru</w:t>
      </w:r>
      <w:r w:rsidR="003377A3">
        <w:rPr>
          <w:rFonts w:ascii="Times New Roman" w:eastAsia="Times New Roman" w:hAnsi="Times New Roman" w:cs="Times New Roman"/>
          <w:sz w:val="24"/>
          <w:szCs w:val="24"/>
          <w:lang w:eastAsia="id-ID"/>
        </w:rPr>
        <w:t xml:space="preserve"> kab. Lombok Timur</w:t>
      </w:r>
      <w:r>
        <w:rPr>
          <w:rFonts w:ascii="Times New Roman" w:eastAsia="Times New Roman" w:hAnsi="Times New Roman" w:cs="Times New Roman"/>
          <w:sz w:val="24"/>
          <w:szCs w:val="24"/>
          <w:lang w:eastAsia="id-ID"/>
        </w:rPr>
        <w:t xml:space="preserve"> merupakan salah satu desa yang sumber utama air bersihnya dari PDAM (Perusahaan Daerah Air Minum). Akan tetapi dalam proses pendistribusian air bersih tersebut, masih terjadi </w:t>
      </w:r>
      <w:r w:rsidR="003377A3">
        <w:rPr>
          <w:rFonts w:ascii="Times New Roman" w:eastAsia="Times New Roman" w:hAnsi="Times New Roman" w:cs="Times New Roman"/>
          <w:sz w:val="24"/>
          <w:szCs w:val="24"/>
          <w:lang w:eastAsia="id-ID"/>
        </w:rPr>
        <w:t>permasalahan yang perlu dicarikan solusinya</w:t>
      </w:r>
      <w:r w:rsidR="00E94DA2">
        <w:rPr>
          <w:rFonts w:ascii="Times New Roman" w:eastAsia="Times New Roman" w:hAnsi="Times New Roman" w:cs="Times New Roman"/>
          <w:sz w:val="24"/>
          <w:szCs w:val="24"/>
          <w:lang w:eastAsia="id-ID"/>
        </w:rPr>
        <w:t xml:space="preserve">. Di beberapa </w:t>
      </w:r>
      <w:r w:rsidR="00E94DA2">
        <w:rPr>
          <w:rFonts w:ascii="Times New Roman" w:eastAsia="Times New Roman" w:hAnsi="Times New Roman" w:cs="Times New Roman"/>
          <w:sz w:val="24"/>
          <w:szCs w:val="24"/>
          <w:lang w:eastAsia="id-ID"/>
        </w:rPr>
        <w:lastRenderedPageBreak/>
        <w:t xml:space="preserve">dusun, </w:t>
      </w:r>
      <w:r w:rsidR="00F359A4">
        <w:rPr>
          <w:rFonts w:ascii="Times New Roman" w:eastAsia="Times New Roman" w:hAnsi="Times New Roman" w:cs="Times New Roman"/>
          <w:sz w:val="24"/>
          <w:szCs w:val="24"/>
          <w:lang w:eastAsia="id-ID"/>
        </w:rPr>
        <w:t>kadang-kadang</w:t>
      </w:r>
      <w:r w:rsidR="00E94DA2">
        <w:rPr>
          <w:rFonts w:ascii="Times New Roman" w:eastAsia="Times New Roman" w:hAnsi="Times New Roman" w:cs="Times New Roman"/>
          <w:sz w:val="24"/>
          <w:szCs w:val="24"/>
          <w:lang w:eastAsia="id-ID"/>
        </w:rPr>
        <w:t xml:space="preserve"> masyarakat mendapatkan debit aliran  yang sangat rendah dan bahkan </w:t>
      </w:r>
      <w:r w:rsidR="00F359A4">
        <w:rPr>
          <w:rFonts w:ascii="Times New Roman" w:eastAsia="Times New Roman" w:hAnsi="Times New Roman" w:cs="Times New Roman"/>
          <w:sz w:val="24"/>
          <w:szCs w:val="24"/>
          <w:lang w:eastAsia="id-ID"/>
        </w:rPr>
        <w:t xml:space="preserve">tidak </w:t>
      </w:r>
      <w:r w:rsidR="00E94DA2">
        <w:rPr>
          <w:rFonts w:ascii="Times New Roman" w:eastAsia="Times New Roman" w:hAnsi="Times New Roman" w:cs="Times New Roman"/>
          <w:sz w:val="24"/>
          <w:szCs w:val="24"/>
          <w:lang w:eastAsia="id-ID"/>
        </w:rPr>
        <w:t xml:space="preserve">mendapatkannya sama sekali. Melihat permasalahan ini, sangat perlu dilakukan </w:t>
      </w:r>
      <w:r w:rsidR="003377A3">
        <w:rPr>
          <w:rFonts w:ascii="Times New Roman" w:eastAsia="Times New Roman" w:hAnsi="Times New Roman" w:cs="Times New Roman"/>
          <w:sz w:val="24"/>
          <w:szCs w:val="24"/>
          <w:lang w:eastAsia="id-ID"/>
        </w:rPr>
        <w:t>penelitian</w:t>
      </w:r>
      <w:r w:rsidR="00E94DA2">
        <w:rPr>
          <w:rFonts w:ascii="Times New Roman" w:eastAsia="Times New Roman" w:hAnsi="Times New Roman" w:cs="Times New Roman"/>
          <w:sz w:val="24"/>
          <w:szCs w:val="24"/>
          <w:lang w:eastAsia="id-ID"/>
        </w:rPr>
        <w:t xml:space="preserve"> untuk mengetahui penyebab dari permasalahan tersebut, yang selanjutnya </w:t>
      </w:r>
      <w:r w:rsidR="00F359A4">
        <w:rPr>
          <w:rFonts w:ascii="Times New Roman" w:eastAsia="Times New Roman" w:hAnsi="Times New Roman" w:cs="Times New Roman"/>
          <w:sz w:val="24"/>
          <w:szCs w:val="24"/>
          <w:lang w:eastAsia="id-ID"/>
        </w:rPr>
        <w:t xml:space="preserve">diharapkan </w:t>
      </w:r>
      <w:r w:rsidR="00E94DA2">
        <w:rPr>
          <w:rFonts w:ascii="Times New Roman" w:eastAsia="Times New Roman" w:hAnsi="Times New Roman" w:cs="Times New Roman"/>
          <w:sz w:val="24"/>
          <w:szCs w:val="24"/>
          <w:lang w:eastAsia="id-ID"/>
        </w:rPr>
        <w:t>bisa mendapatkan solusi untuk mengatasi permasalahan itu sendiri.</w:t>
      </w:r>
    </w:p>
    <w:p w:rsidR="003C48C9" w:rsidRPr="006E050F" w:rsidRDefault="003C48C9" w:rsidP="00E94DA2">
      <w:pPr>
        <w:spacing w:after="0" w:line="360" w:lineRule="auto"/>
        <w:ind w:left="426" w:firstLine="567"/>
        <w:jc w:val="both"/>
        <w:rPr>
          <w:rFonts w:asciiTheme="majorBidi" w:hAnsiTheme="majorBidi" w:cstheme="majorBidi"/>
          <w:b/>
          <w:sz w:val="24"/>
          <w:szCs w:val="24"/>
        </w:rPr>
      </w:pPr>
    </w:p>
    <w:p w:rsidR="006E050F" w:rsidRDefault="006E050F" w:rsidP="00A15537">
      <w:pPr>
        <w:pStyle w:val="ListParagraph"/>
        <w:numPr>
          <w:ilvl w:val="1"/>
          <w:numId w:val="1"/>
        </w:numPr>
        <w:spacing w:after="0" w:line="360" w:lineRule="auto"/>
        <w:ind w:left="426" w:hanging="426"/>
        <w:rPr>
          <w:rFonts w:asciiTheme="majorBidi" w:hAnsiTheme="majorBidi" w:cstheme="majorBidi"/>
          <w:b/>
          <w:sz w:val="24"/>
          <w:szCs w:val="24"/>
        </w:rPr>
      </w:pPr>
      <w:r w:rsidRPr="006E050F">
        <w:rPr>
          <w:rFonts w:asciiTheme="majorBidi" w:hAnsiTheme="majorBidi" w:cstheme="majorBidi"/>
          <w:b/>
          <w:sz w:val="24"/>
          <w:szCs w:val="24"/>
        </w:rPr>
        <w:t>Rumusan Masalah</w:t>
      </w:r>
    </w:p>
    <w:p w:rsidR="00247D36" w:rsidRDefault="004201FD" w:rsidP="003C48C9">
      <w:pPr>
        <w:spacing w:after="0" w:line="360" w:lineRule="auto"/>
        <w:ind w:left="426" w:firstLine="567"/>
        <w:jc w:val="both"/>
        <w:rPr>
          <w:rFonts w:asciiTheme="majorBidi" w:hAnsiTheme="majorBidi" w:cstheme="majorBidi"/>
          <w:bCs/>
          <w:sz w:val="24"/>
          <w:szCs w:val="24"/>
        </w:rPr>
      </w:pPr>
      <w:r>
        <w:rPr>
          <w:rFonts w:asciiTheme="majorBidi" w:hAnsiTheme="majorBidi" w:cstheme="majorBidi"/>
          <w:bCs/>
          <w:sz w:val="24"/>
          <w:szCs w:val="24"/>
        </w:rPr>
        <w:t xml:space="preserve">Desa </w:t>
      </w:r>
      <w:r w:rsidR="002255AA">
        <w:rPr>
          <w:rFonts w:asciiTheme="majorBidi" w:hAnsiTheme="majorBidi" w:cstheme="majorBidi"/>
          <w:bCs/>
          <w:sz w:val="24"/>
          <w:szCs w:val="24"/>
        </w:rPr>
        <w:t xml:space="preserve">Pemongkong </w:t>
      </w:r>
      <w:r>
        <w:rPr>
          <w:rFonts w:asciiTheme="majorBidi" w:hAnsiTheme="majorBidi" w:cstheme="majorBidi"/>
          <w:bCs/>
          <w:sz w:val="24"/>
          <w:szCs w:val="24"/>
        </w:rPr>
        <w:t xml:space="preserve">merupakan </w:t>
      </w:r>
      <w:r w:rsidR="00E875B0">
        <w:rPr>
          <w:rFonts w:asciiTheme="majorBidi" w:hAnsiTheme="majorBidi" w:cstheme="majorBidi"/>
          <w:bCs/>
          <w:sz w:val="24"/>
          <w:szCs w:val="24"/>
        </w:rPr>
        <w:t xml:space="preserve">desa </w:t>
      </w:r>
      <w:r w:rsidR="002255AA">
        <w:rPr>
          <w:rFonts w:asciiTheme="majorBidi" w:hAnsiTheme="majorBidi" w:cstheme="majorBidi"/>
          <w:bCs/>
          <w:sz w:val="24"/>
          <w:szCs w:val="24"/>
        </w:rPr>
        <w:t>yang sumber utama air bersihnya adalah air PDAM, namun di waktu-waktu tertentu debit aliran yang didapatkan masyarakat sangat minim, bahkan ada yang tidak mendapatkannya sama sekali</w:t>
      </w:r>
      <w:r w:rsidR="00E875B0">
        <w:rPr>
          <w:rFonts w:asciiTheme="majorBidi" w:hAnsiTheme="majorBidi" w:cstheme="majorBidi"/>
          <w:bCs/>
          <w:sz w:val="24"/>
          <w:szCs w:val="24"/>
        </w:rPr>
        <w:t xml:space="preserve">. Oleh karena itu, dirasa perlu untuk </w:t>
      </w:r>
      <w:r w:rsidR="003C48C9">
        <w:rPr>
          <w:rFonts w:asciiTheme="majorBidi" w:hAnsiTheme="majorBidi" w:cstheme="majorBidi"/>
          <w:bCs/>
          <w:sz w:val="24"/>
          <w:szCs w:val="24"/>
        </w:rPr>
        <w:t>menganalisa permasalahan kemudian</w:t>
      </w:r>
      <w:r w:rsidR="003A46A5">
        <w:rPr>
          <w:rFonts w:asciiTheme="majorBidi" w:hAnsiTheme="majorBidi" w:cstheme="majorBidi"/>
          <w:bCs/>
          <w:sz w:val="24"/>
          <w:szCs w:val="24"/>
        </w:rPr>
        <w:t xml:space="preserve"> diharapkan</w:t>
      </w:r>
      <w:r w:rsidR="003C48C9">
        <w:rPr>
          <w:rFonts w:asciiTheme="majorBidi" w:hAnsiTheme="majorBidi" w:cstheme="majorBidi"/>
          <w:bCs/>
          <w:sz w:val="24"/>
          <w:szCs w:val="24"/>
        </w:rPr>
        <w:t xml:space="preserve"> mendapatkan solusi</w:t>
      </w:r>
      <w:r w:rsidR="00E875B0">
        <w:rPr>
          <w:rFonts w:asciiTheme="majorBidi" w:hAnsiTheme="majorBidi" w:cstheme="majorBidi"/>
          <w:bCs/>
          <w:sz w:val="24"/>
          <w:szCs w:val="24"/>
        </w:rPr>
        <w:t xml:space="preserve"> yang nantinya dapat berguna untuk memenuhi kebutuhan air bersih di desa tersebut.</w:t>
      </w:r>
    </w:p>
    <w:p w:rsidR="003C48C9" w:rsidRPr="004201FD" w:rsidRDefault="003C48C9" w:rsidP="003C48C9">
      <w:pPr>
        <w:spacing w:after="0" w:line="360" w:lineRule="auto"/>
        <w:ind w:left="426" w:firstLine="567"/>
        <w:jc w:val="both"/>
        <w:rPr>
          <w:rFonts w:asciiTheme="majorBidi" w:hAnsiTheme="majorBidi" w:cstheme="majorBidi"/>
          <w:bCs/>
          <w:sz w:val="24"/>
          <w:szCs w:val="24"/>
        </w:rPr>
      </w:pPr>
    </w:p>
    <w:p w:rsidR="006E050F" w:rsidRDefault="006E050F" w:rsidP="00A15537">
      <w:pPr>
        <w:pStyle w:val="ListParagraph"/>
        <w:numPr>
          <w:ilvl w:val="1"/>
          <w:numId w:val="1"/>
        </w:numPr>
        <w:spacing w:after="0" w:line="360" w:lineRule="auto"/>
        <w:ind w:left="426" w:hanging="426"/>
        <w:rPr>
          <w:rFonts w:asciiTheme="majorBidi" w:hAnsiTheme="majorBidi" w:cstheme="majorBidi"/>
          <w:b/>
          <w:sz w:val="24"/>
          <w:szCs w:val="24"/>
        </w:rPr>
      </w:pPr>
      <w:r w:rsidRPr="006E050F">
        <w:rPr>
          <w:rFonts w:asciiTheme="majorBidi" w:hAnsiTheme="majorBidi" w:cstheme="majorBidi"/>
          <w:b/>
          <w:sz w:val="24"/>
          <w:szCs w:val="24"/>
        </w:rPr>
        <w:t>Tujuan</w:t>
      </w:r>
      <w:r w:rsidR="00012EEC">
        <w:rPr>
          <w:rFonts w:asciiTheme="majorBidi" w:hAnsiTheme="majorBidi" w:cstheme="majorBidi"/>
          <w:b/>
          <w:sz w:val="24"/>
          <w:szCs w:val="24"/>
        </w:rPr>
        <w:t xml:space="preserve"> Penelitian</w:t>
      </w:r>
    </w:p>
    <w:p w:rsidR="00245BB0" w:rsidRDefault="00245BB0" w:rsidP="003C48C9">
      <w:pPr>
        <w:spacing w:after="0" w:line="360" w:lineRule="auto"/>
        <w:ind w:firstLine="426"/>
        <w:rPr>
          <w:rFonts w:asciiTheme="majorBidi" w:hAnsiTheme="majorBidi" w:cstheme="majorBidi"/>
          <w:bCs/>
          <w:sz w:val="24"/>
          <w:szCs w:val="24"/>
        </w:rPr>
      </w:pPr>
      <w:r>
        <w:rPr>
          <w:rFonts w:asciiTheme="majorBidi" w:hAnsiTheme="majorBidi" w:cstheme="majorBidi"/>
          <w:bCs/>
          <w:sz w:val="24"/>
          <w:szCs w:val="24"/>
        </w:rPr>
        <w:t xml:space="preserve">Tujuan dari </w:t>
      </w:r>
      <w:r w:rsidR="003C48C9">
        <w:rPr>
          <w:rFonts w:asciiTheme="majorBidi" w:hAnsiTheme="majorBidi" w:cstheme="majorBidi"/>
          <w:bCs/>
          <w:sz w:val="24"/>
          <w:szCs w:val="24"/>
        </w:rPr>
        <w:t>analisa sistem distribusi</w:t>
      </w:r>
      <w:r>
        <w:rPr>
          <w:rFonts w:asciiTheme="majorBidi" w:hAnsiTheme="majorBidi" w:cstheme="majorBidi"/>
          <w:bCs/>
          <w:sz w:val="24"/>
          <w:szCs w:val="24"/>
        </w:rPr>
        <w:t xml:space="preserve"> ini adalah: </w:t>
      </w:r>
    </w:p>
    <w:p w:rsidR="00E07A6E" w:rsidRDefault="00E07A6E" w:rsidP="00A15537">
      <w:pPr>
        <w:pStyle w:val="ListParagraph"/>
        <w:numPr>
          <w:ilvl w:val="0"/>
          <w:numId w:val="3"/>
        </w:numPr>
        <w:spacing w:after="0" w:line="360" w:lineRule="auto"/>
        <w:ind w:hanging="294"/>
        <w:jc w:val="both"/>
        <w:rPr>
          <w:rFonts w:asciiTheme="majorBidi" w:hAnsiTheme="majorBidi" w:cstheme="majorBidi"/>
          <w:bCs/>
          <w:sz w:val="24"/>
          <w:szCs w:val="24"/>
        </w:rPr>
      </w:pPr>
      <w:r>
        <w:rPr>
          <w:rFonts w:asciiTheme="majorBidi" w:hAnsiTheme="majorBidi" w:cstheme="majorBidi"/>
          <w:bCs/>
          <w:sz w:val="24"/>
          <w:szCs w:val="24"/>
        </w:rPr>
        <w:t>Mencari tahu faktor yang menyebabkan debit aliran di beberapa dusun sangat rendah.</w:t>
      </w:r>
    </w:p>
    <w:p w:rsidR="00042A55" w:rsidRDefault="00042A55" w:rsidP="00A15537">
      <w:pPr>
        <w:pStyle w:val="ListParagraph"/>
        <w:numPr>
          <w:ilvl w:val="0"/>
          <w:numId w:val="3"/>
        </w:numPr>
        <w:spacing w:after="0" w:line="360" w:lineRule="auto"/>
        <w:ind w:hanging="294"/>
        <w:jc w:val="both"/>
        <w:rPr>
          <w:rFonts w:asciiTheme="majorBidi" w:hAnsiTheme="majorBidi" w:cstheme="majorBidi"/>
          <w:bCs/>
          <w:sz w:val="24"/>
          <w:szCs w:val="24"/>
        </w:rPr>
      </w:pPr>
      <w:r>
        <w:rPr>
          <w:rFonts w:asciiTheme="majorBidi" w:hAnsiTheme="majorBidi" w:cstheme="majorBidi"/>
          <w:bCs/>
          <w:sz w:val="24"/>
          <w:szCs w:val="24"/>
        </w:rPr>
        <w:t>Memberikan Solusi untuk permasalahan yang ada.</w:t>
      </w:r>
    </w:p>
    <w:p w:rsidR="00B15891" w:rsidRDefault="00245BB0" w:rsidP="00A15537">
      <w:pPr>
        <w:pStyle w:val="ListParagraph"/>
        <w:numPr>
          <w:ilvl w:val="0"/>
          <w:numId w:val="3"/>
        </w:numPr>
        <w:spacing w:after="0" w:line="360" w:lineRule="auto"/>
        <w:ind w:hanging="294"/>
        <w:jc w:val="both"/>
        <w:rPr>
          <w:rFonts w:asciiTheme="majorBidi" w:hAnsiTheme="majorBidi" w:cstheme="majorBidi"/>
          <w:bCs/>
          <w:sz w:val="24"/>
          <w:szCs w:val="24"/>
        </w:rPr>
      </w:pPr>
      <w:r>
        <w:rPr>
          <w:rFonts w:asciiTheme="majorBidi" w:hAnsiTheme="majorBidi" w:cstheme="majorBidi"/>
          <w:bCs/>
          <w:sz w:val="24"/>
          <w:szCs w:val="24"/>
        </w:rPr>
        <w:t>Untuk lebih memahami ilmu beserta aplikasi ilmu Mekanika Fluida yang telah diperoleh di bangku perkuliahan.</w:t>
      </w:r>
    </w:p>
    <w:p w:rsidR="003C48C9" w:rsidRPr="00245BB0" w:rsidRDefault="003C48C9" w:rsidP="003C48C9">
      <w:pPr>
        <w:pStyle w:val="ListParagraph"/>
        <w:spacing w:after="0" w:line="360" w:lineRule="auto"/>
        <w:rPr>
          <w:rFonts w:asciiTheme="majorBidi" w:hAnsiTheme="majorBidi" w:cstheme="majorBidi"/>
          <w:bCs/>
          <w:sz w:val="24"/>
          <w:szCs w:val="24"/>
        </w:rPr>
      </w:pPr>
    </w:p>
    <w:p w:rsidR="006E050F" w:rsidRPr="006E050F" w:rsidRDefault="006E050F" w:rsidP="00A15537">
      <w:pPr>
        <w:pStyle w:val="ListParagraph"/>
        <w:numPr>
          <w:ilvl w:val="1"/>
          <w:numId w:val="1"/>
        </w:numPr>
        <w:spacing w:after="0" w:line="360" w:lineRule="auto"/>
        <w:ind w:left="426" w:hanging="426"/>
        <w:rPr>
          <w:rFonts w:asciiTheme="majorBidi" w:hAnsiTheme="majorBidi" w:cstheme="majorBidi"/>
          <w:b/>
          <w:sz w:val="24"/>
          <w:szCs w:val="24"/>
        </w:rPr>
      </w:pPr>
      <w:r w:rsidRPr="006E050F">
        <w:rPr>
          <w:rFonts w:asciiTheme="majorBidi" w:hAnsiTheme="majorBidi" w:cstheme="majorBidi"/>
          <w:b/>
          <w:sz w:val="24"/>
          <w:szCs w:val="24"/>
        </w:rPr>
        <w:t>Batasan Masalah</w:t>
      </w:r>
    </w:p>
    <w:p w:rsidR="006E050F" w:rsidRPr="006E050F" w:rsidRDefault="006E050F" w:rsidP="00B31346">
      <w:pPr>
        <w:spacing w:after="0" w:line="360" w:lineRule="auto"/>
        <w:ind w:left="426"/>
        <w:contextualSpacing/>
        <w:rPr>
          <w:rFonts w:asciiTheme="majorBidi" w:hAnsiTheme="majorBidi" w:cstheme="majorBidi"/>
          <w:sz w:val="24"/>
          <w:szCs w:val="24"/>
        </w:rPr>
      </w:pPr>
      <w:r w:rsidRPr="006E050F">
        <w:rPr>
          <w:rFonts w:asciiTheme="majorBidi" w:hAnsiTheme="majorBidi" w:cstheme="majorBidi"/>
          <w:sz w:val="24"/>
          <w:szCs w:val="24"/>
        </w:rPr>
        <w:t xml:space="preserve">Adapun batasan masalah dalam </w:t>
      </w:r>
      <w:r w:rsidR="00B31346">
        <w:rPr>
          <w:rFonts w:asciiTheme="majorBidi" w:hAnsiTheme="majorBidi" w:cstheme="majorBidi"/>
          <w:sz w:val="24"/>
          <w:szCs w:val="24"/>
        </w:rPr>
        <w:t>analisa</w:t>
      </w:r>
      <w:r w:rsidR="006B24E4">
        <w:rPr>
          <w:rFonts w:asciiTheme="majorBidi" w:hAnsiTheme="majorBidi" w:cstheme="majorBidi"/>
          <w:sz w:val="24"/>
          <w:szCs w:val="24"/>
        </w:rPr>
        <w:t xml:space="preserve"> ini</w:t>
      </w:r>
      <w:r w:rsidRPr="006E050F">
        <w:rPr>
          <w:rFonts w:asciiTheme="majorBidi" w:hAnsiTheme="majorBidi" w:cstheme="majorBidi"/>
          <w:sz w:val="24"/>
          <w:szCs w:val="24"/>
        </w:rPr>
        <w:t xml:space="preserve"> adalah:</w:t>
      </w:r>
    </w:p>
    <w:p w:rsidR="006E050F" w:rsidRPr="006E050F" w:rsidRDefault="003377A3"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Obyek penelitian</w:t>
      </w:r>
      <w:r w:rsidRPr="006E050F">
        <w:rPr>
          <w:rFonts w:asciiTheme="majorBidi" w:hAnsiTheme="majorBidi" w:cstheme="majorBidi"/>
          <w:sz w:val="24"/>
          <w:szCs w:val="24"/>
        </w:rPr>
        <w:t xml:space="preserve"> </w:t>
      </w:r>
      <w:r>
        <w:rPr>
          <w:rFonts w:asciiTheme="majorBidi" w:hAnsiTheme="majorBidi" w:cstheme="majorBidi"/>
          <w:sz w:val="24"/>
          <w:szCs w:val="24"/>
        </w:rPr>
        <w:t>adalah</w:t>
      </w:r>
      <w:r w:rsidR="00245BB0">
        <w:rPr>
          <w:rFonts w:asciiTheme="majorBidi" w:hAnsiTheme="majorBidi" w:cstheme="majorBidi"/>
          <w:sz w:val="24"/>
          <w:szCs w:val="24"/>
        </w:rPr>
        <w:t xml:space="preserve"> desa Pemongkong, kab. Lombok Timur-NTB</w:t>
      </w:r>
      <w:r w:rsidR="00A22414">
        <w:rPr>
          <w:rFonts w:asciiTheme="majorBidi" w:hAnsiTheme="majorBidi" w:cstheme="majorBidi"/>
          <w:sz w:val="24"/>
          <w:szCs w:val="24"/>
        </w:rPr>
        <w:t>.</w:t>
      </w:r>
    </w:p>
    <w:p w:rsidR="006B24E4" w:rsidRDefault="006B24E4"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Aliran diasumsikan </w:t>
      </w:r>
      <w:r w:rsidRPr="00B31346">
        <w:rPr>
          <w:rFonts w:asciiTheme="majorBidi" w:hAnsiTheme="majorBidi" w:cstheme="majorBidi"/>
          <w:i/>
          <w:iCs/>
          <w:sz w:val="24"/>
          <w:szCs w:val="24"/>
        </w:rPr>
        <w:t>steady state</w:t>
      </w:r>
      <w:r>
        <w:rPr>
          <w:rFonts w:asciiTheme="majorBidi" w:hAnsiTheme="majorBidi" w:cstheme="majorBidi"/>
          <w:sz w:val="24"/>
          <w:szCs w:val="24"/>
        </w:rPr>
        <w:t>.</w:t>
      </w:r>
    </w:p>
    <w:p w:rsidR="006B24E4" w:rsidRDefault="006B24E4"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Temperatur air diasumsikan konstan pada 30</w:t>
      </w:r>
      <w:r>
        <w:rPr>
          <w:rFonts w:asciiTheme="majorBidi" w:hAnsiTheme="majorBidi" w:cstheme="majorBidi"/>
          <w:sz w:val="24"/>
          <w:szCs w:val="24"/>
          <w:vertAlign w:val="superscript"/>
        </w:rPr>
        <w:t>o</w:t>
      </w:r>
      <w:r>
        <w:rPr>
          <w:rFonts w:asciiTheme="majorBidi" w:hAnsiTheme="majorBidi" w:cstheme="majorBidi"/>
          <w:sz w:val="24"/>
          <w:szCs w:val="24"/>
        </w:rPr>
        <w:t xml:space="preserve">C sehingga massa jenis air </w:t>
      </w:r>
      <w:r w:rsidR="00042A55">
        <w:rPr>
          <w:rFonts w:asciiTheme="majorBidi" w:hAnsiTheme="majorBidi" w:cstheme="majorBidi"/>
          <w:sz w:val="24"/>
          <w:szCs w:val="24"/>
        </w:rPr>
        <w:t xml:space="preserve">konstan </w:t>
      </w:r>
      <w:r>
        <w:rPr>
          <w:rFonts w:asciiTheme="majorBidi" w:hAnsiTheme="majorBidi" w:cstheme="majorBidi"/>
          <w:sz w:val="24"/>
          <w:szCs w:val="24"/>
        </w:rPr>
        <w:t>sebesar 996 kg/m</w:t>
      </w:r>
      <w:r>
        <w:rPr>
          <w:rFonts w:asciiTheme="majorBidi" w:hAnsiTheme="majorBidi" w:cstheme="majorBidi"/>
          <w:sz w:val="24"/>
          <w:szCs w:val="24"/>
          <w:vertAlign w:val="superscript"/>
        </w:rPr>
        <w:t>3</w:t>
      </w:r>
      <w:r>
        <w:rPr>
          <w:rFonts w:asciiTheme="majorBidi" w:hAnsiTheme="majorBidi" w:cstheme="majorBidi"/>
          <w:sz w:val="24"/>
          <w:szCs w:val="24"/>
        </w:rPr>
        <w:t>.</w:t>
      </w:r>
    </w:p>
    <w:p w:rsidR="00042A55" w:rsidRDefault="00042A55"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Perhitungan </w:t>
      </w:r>
      <w:r w:rsidR="00CF6E71">
        <w:rPr>
          <w:rFonts w:asciiTheme="majorBidi" w:hAnsiTheme="majorBidi" w:cstheme="majorBidi"/>
          <w:sz w:val="24"/>
          <w:szCs w:val="24"/>
        </w:rPr>
        <w:t xml:space="preserve">hanya </w:t>
      </w:r>
      <w:r>
        <w:rPr>
          <w:rFonts w:asciiTheme="majorBidi" w:hAnsiTheme="majorBidi" w:cstheme="majorBidi"/>
          <w:sz w:val="24"/>
          <w:szCs w:val="24"/>
        </w:rPr>
        <w:t>dilakukan pada pipa primer (pipa induk) dan pipa sekunder (pipa distribusi).</w:t>
      </w:r>
    </w:p>
    <w:p w:rsidR="00042A55" w:rsidRDefault="00784342"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Penana</w:t>
      </w:r>
      <w:r w:rsidR="00042A55">
        <w:rPr>
          <w:rFonts w:asciiTheme="majorBidi" w:hAnsiTheme="majorBidi" w:cstheme="majorBidi"/>
          <w:sz w:val="24"/>
          <w:szCs w:val="24"/>
        </w:rPr>
        <w:t>man pipa diasumsikan rata dengan tanah.</w:t>
      </w:r>
    </w:p>
    <w:p w:rsidR="00042A55" w:rsidRDefault="00042A55"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lastRenderedPageBreak/>
        <w:t>Tidak membahas tegangan dalam pipa.</w:t>
      </w:r>
    </w:p>
    <w:p w:rsidR="00110B4E" w:rsidRPr="006E050F" w:rsidRDefault="000F0ECF" w:rsidP="00A15537">
      <w:pPr>
        <w:pStyle w:val="ListParagraph"/>
        <w:numPr>
          <w:ilvl w:val="0"/>
          <w:numId w:val="2"/>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Faktor kehilangan pada pipa induk dari </w:t>
      </w:r>
      <w:r w:rsidR="00110B4E">
        <w:rPr>
          <w:rFonts w:asciiTheme="majorBidi" w:hAnsiTheme="majorBidi" w:cstheme="majorBidi"/>
          <w:sz w:val="24"/>
          <w:szCs w:val="24"/>
        </w:rPr>
        <w:t>sumber Tibu Bunter</w:t>
      </w:r>
      <w:r>
        <w:rPr>
          <w:rFonts w:asciiTheme="majorBidi" w:hAnsiTheme="majorBidi" w:cstheme="majorBidi"/>
          <w:sz w:val="24"/>
          <w:szCs w:val="24"/>
        </w:rPr>
        <w:t xml:space="preserve"> sampai</w:t>
      </w:r>
      <w:r w:rsidR="00110B4E">
        <w:rPr>
          <w:rFonts w:asciiTheme="majorBidi" w:hAnsiTheme="majorBidi" w:cstheme="majorBidi"/>
          <w:sz w:val="24"/>
          <w:szCs w:val="24"/>
        </w:rPr>
        <w:t xml:space="preserve"> </w:t>
      </w:r>
      <w:r>
        <w:rPr>
          <w:rFonts w:asciiTheme="majorBidi" w:hAnsiTheme="majorBidi" w:cstheme="majorBidi"/>
          <w:sz w:val="24"/>
          <w:szCs w:val="24"/>
        </w:rPr>
        <w:t xml:space="preserve">BPT Montong Aur </w:t>
      </w:r>
      <w:r w:rsidR="00110B4E">
        <w:rPr>
          <w:rFonts w:asciiTheme="majorBidi" w:hAnsiTheme="majorBidi" w:cstheme="majorBidi"/>
          <w:sz w:val="24"/>
          <w:szCs w:val="24"/>
        </w:rPr>
        <w:t xml:space="preserve">di asumsikan </w:t>
      </w:r>
      <w:r>
        <w:rPr>
          <w:rFonts w:asciiTheme="majorBidi" w:hAnsiTheme="majorBidi" w:cstheme="majorBidi"/>
          <w:sz w:val="24"/>
          <w:szCs w:val="24"/>
        </w:rPr>
        <w:t>nol (0 m</w:t>
      </w:r>
      <w:r>
        <w:rPr>
          <w:rFonts w:asciiTheme="majorBidi" w:hAnsiTheme="majorBidi" w:cstheme="majorBidi"/>
          <w:sz w:val="24"/>
          <w:szCs w:val="24"/>
          <w:vertAlign w:val="superscript"/>
        </w:rPr>
        <w:t>3</w:t>
      </w:r>
      <w:r>
        <w:rPr>
          <w:rFonts w:asciiTheme="majorBidi" w:hAnsiTheme="majorBidi" w:cstheme="majorBidi"/>
          <w:sz w:val="24"/>
          <w:szCs w:val="24"/>
        </w:rPr>
        <w:t>/s), sehingga debit di sumber sama dengan debit di BPT Montong Aur</w:t>
      </w:r>
      <w:r w:rsidR="00110B4E">
        <w:rPr>
          <w:rFonts w:asciiTheme="majorBidi" w:hAnsiTheme="majorBidi" w:cstheme="majorBidi"/>
          <w:sz w:val="24"/>
          <w:szCs w:val="24"/>
        </w:rPr>
        <w:t>.</w:t>
      </w:r>
    </w:p>
    <w:p w:rsidR="00012EEC" w:rsidRDefault="00012EEC" w:rsidP="00FF3398">
      <w:pPr>
        <w:spacing w:after="0" w:line="360" w:lineRule="auto"/>
        <w:rPr>
          <w:rFonts w:asciiTheme="majorBidi" w:hAnsiTheme="majorBidi" w:cstheme="majorBidi"/>
          <w:b/>
          <w:sz w:val="24"/>
          <w:szCs w:val="24"/>
        </w:rPr>
      </w:pPr>
    </w:p>
    <w:p w:rsidR="006E050F" w:rsidRDefault="006E050F" w:rsidP="00A15537">
      <w:pPr>
        <w:pStyle w:val="ListParagraph"/>
        <w:numPr>
          <w:ilvl w:val="1"/>
          <w:numId w:val="1"/>
        </w:numPr>
        <w:spacing w:after="0" w:line="360" w:lineRule="auto"/>
        <w:ind w:left="426" w:hanging="426"/>
        <w:rPr>
          <w:rFonts w:asciiTheme="majorBidi" w:hAnsiTheme="majorBidi" w:cstheme="majorBidi"/>
          <w:b/>
          <w:sz w:val="24"/>
          <w:szCs w:val="24"/>
        </w:rPr>
      </w:pPr>
      <w:r w:rsidRPr="006E050F">
        <w:rPr>
          <w:rFonts w:asciiTheme="majorBidi" w:hAnsiTheme="majorBidi" w:cstheme="majorBidi"/>
          <w:b/>
          <w:sz w:val="24"/>
          <w:szCs w:val="24"/>
        </w:rPr>
        <w:t xml:space="preserve">Manfaat </w:t>
      </w:r>
      <w:r w:rsidR="00012EEC">
        <w:rPr>
          <w:rFonts w:asciiTheme="majorBidi" w:hAnsiTheme="majorBidi" w:cstheme="majorBidi"/>
          <w:b/>
          <w:sz w:val="24"/>
          <w:szCs w:val="24"/>
        </w:rPr>
        <w:t>Penelitian</w:t>
      </w:r>
      <w:bookmarkStart w:id="0" w:name="_GoBack"/>
      <w:bookmarkEnd w:id="0"/>
    </w:p>
    <w:p w:rsidR="007B57AD" w:rsidRDefault="00245BB0" w:rsidP="006466C8">
      <w:pPr>
        <w:pStyle w:val="ListParagraph"/>
        <w:spacing w:after="0" w:line="360" w:lineRule="auto"/>
        <w:ind w:left="426"/>
        <w:jc w:val="both"/>
        <w:rPr>
          <w:rFonts w:asciiTheme="majorBidi" w:hAnsiTheme="majorBidi" w:cstheme="majorBidi"/>
          <w:bCs/>
          <w:sz w:val="24"/>
          <w:szCs w:val="24"/>
        </w:rPr>
      </w:pPr>
      <w:r>
        <w:rPr>
          <w:rFonts w:asciiTheme="majorBidi" w:hAnsiTheme="majorBidi" w:cstheme="majorBidi"/>
          <w:bCs/>
          <w:sz w:val="24"/>
          <w:szCs w:val="24"/>
        </w:rPr>
        <w:t xml:space="preserve">Manfaat dari </w:t>
      </w:r>
      <w:r w:rsidR="00A22414">
        <w:rPr>
          <w:rFonts w:asciiTheme="majorBidi" w:hAnsiTheme="majorBidi" w:cstheme="majorBidi"/>
          <w:bCs/>
          <w:sz w:val="24"/>
          <w:szCs w:val="24"/>
        </w:rPr>
        <w:t xml:space="preserve">penelitian </w:t>
      </w:r>
      <w:r w:rsidR="007B57AD">
        <w:rPr>
          <w:rFonts w:asciiTheme="majorBidi" w:hAnsiTheme="majorBidi" w:cstheme="majorBidi"/>
          <w:bCs/>
          <w:sz w:val="24"/>
          <w:szCs w:val="24"/>
        </w:rPr>
        <w:t>ini adalah:</w:t>
      </w:r>
    </w:p>
    <w:p w:rsidR="00245BB0" w:rsidRDefault="00CE3E09" w:rsidP="00A15537">
      <w:pPr>
        <w:pStyle w:val="ListParagraph"/>
        <w:numPr>
          <w:ilvl w:val="0"/>
          <w:numId w:val="4"/>
        </w:numPr>
        <w:spacing w:after="0" w:line="360" w:lineRule="auto"/>
        <w:ind w:left="709" w:hanging="283"/>
        <w:jc w:val="both"/>
        <w:rPr>
          <w:rFonts w:asciiTheme="majorBidi" w:hAnsiTheme="majorBidi" w:cstheme="majorBidi"/>
          <w:bCs/>
          <w:sz w:val="24"/>
          <w:szCs w:val="24"/>
        </w:rPr>
      </w:pPr>
      <w:r>
        <w:rPr>
          <w:rFonts w:asciiTheme="majorBidi" w:hAnsiTheme="majorBidi" w:cstheme="majorBidi"/>
          <w:bCs/>
          <w:sz w:val="24"/>
          <w:szCs w:val="24"/>
        </w:rPr>
        <w:t>Sebagai sumbangan pemikiran untuk mengatasi masalah kekurangan debit pada beberapa dusun di desa pemongkong.</w:t>
      </w:r>
    </w:p>
    <w:p w:rsidR="007B57AD" w:rsidRDefault="007B57AD" w:rsidP="00A15537">
      <w:pPr>
        <w:pStyle w:val="ListParagraph"/>
        <w:numPr>
          <w:ilvl w:val="0"/>
          <w:numId w:val="4"/>
        </w:numPr>
        <w:spacing w:after="0" w:line="360" w:lineRule="auto"/>
        <w:ind w:left="709" w:hanging="283"/>
        <w:jc w:val="both"/>
        <w:rPr>
          <w:rFonts w:asciiTheme="majorBidi" w:hAnsiTheme="majorBidi" w:cstheme="majorBidi"/>
          <w:bCs/>
          <w:sz w:val="24"/>
          <w:szCs w:val="24"/>
        </w:rPr>
      </w:pPr>
      <w:r>
        <w:rPr>
          <w:rFonts w:asciiTheme="majorBidi" w:hAnsiTheme="majorBidi" w:cstheme="majorBidi"/>
          <w:bCs/>
          <w:sz w:val="24"/>
          <w:szCs w:val="24"/>
        </w:rPr>
        <w:t>Sebagai referensi untuk teman-teman yang ingin mengambil topik jaringan perpipaan sebagai tugas akhir ke depannya.</w:t>
      </w:r>
    </w:p>
    <w:p w:rsidR="006C13DD" w:rsidRDefault="006C13DD">
      <w:pPr>
        <w:rPr>
          <w:rFonts w:asciiTheme="majorBidi" w:hAnsiTheme="majorBidi" w:cstheme="majorBidi"/>
          <w:b/>
          <w:bCs/>
          <w:sz w:val="28"/>
          <w:szCs w:val="28"/>
        </w:rPr>
      </w:pPr>
      <w:r>
        <w:rPr>
          <w:rFonts w:asciiTheme="majorBidi" w:hAnsiTheme="majorBidi" w:cstheme="majorBidi"/>
          <w:b/>
          <w:bCs/>
          <w:sz w:val="28"/>
          <w:szCs w:val="28"/>
        </w:rPr>
        <w:br w:type="page"/>
      </w:r>
    </w:p>
    <w:p w:rsidR="006C13DD" w:rsidRPr="0095302A" w:rsidRDefault="006C13DD" w:rsidP="006C13DD">
      <w:pPr>
        <w:widowControl w:val="0"/>
        <w:spacing w:after="0" w:line="360" w:lineRule="auto"/>
        <w:ind w:left="426" w:hanging="426"/>
        <w:jc w:val="center"/>
        <w:rPr>
          <w:rFonts w:asciiTheme="majorBidi" w:hAnsiTheme="majorBidi" w:cstheme="majorBidi"/>
          <w:b/>
          <w:bCs/>
          <w:sz w:val="28"/>
          <w:szCs w:val="28"/>
        </w:rPr>
      </w:pPr>
      <w:r w:rsidRPr="0095302A">
        <w:rPr>
          <w:rFonts w:asciiTheme="majorBidi" w:hAnsiTheme="majorBidi" w:cstheme="majorBidi"/>
          <w:b/>
          <w:bCs/>
          <w:sz w:val="28"/>
          <w:szCs w:val="28"/>
        </w:rPr>
        <w:lastRenderedPageBreak/>
        <w:t>BAB II</w:t>
      </w:r>
    </w:p>
    <w:p w:rsidR="006C13DD" w:rsidRPr="0095302A" w:rsidRDefault="006C13DD" w:rsidP="006C13DD">
      <w:pPr>
        <w:widowControl w:val="0"/>
        <w:spacing w:after="0" w:line="360" w:lineRule="auto"/>
        <w:ind w:left="426" w:hanging="426"/>
        <w:jc w:val="center"/>
        <w:rPr>
          <w:rFonts w:asciiTheme="majorBidi" w:hAnsiTheme="majorBidi" w:cstheme="majorBidi"/>
          <w:b/>
          <w:bCs/>
          <w:sz w:val="28"/>
          <w:szCs w:val="28"/>
        </w:rPr>
      </w:pPr>
      <w:r w:rsidRPr="0095302A">
        <w:rPr>
          <w:rFonts w:asciiTheme="majorBidi" w:hAnsiTheme="majorBidi" w:cstheme="majorBidi"/>
          <w:b/>
          <w:bCs/>
          <w:sz w:val="28"/>
          <w:szCs w:val="28"/>
        </w:rPr>
        <w:t>LANDASAN TEORI</w:t>
      </w:r>
    </w:p>
    <w:p w:rsidR="006C13DD" w:rsidRPr="009005A3" w:rsidRDefault="006C13DD" w:rsidP="006C13DD">
      <w:pPr>
        <w:widowControl w:val="0"/>
        <w:spacing w:after="0" w:line="360" w:lineRule="auto"/>
        <w:ind w:left="426" w:hanging="426"/>
        <w:rPr>
          <w:rFonts w:asciiTheme="majorBidi" w:hAnsiTheme="majorBidi" w:cstheme="majorBidi"/>
          <w:b/>
          <w:bCs/>
          <w:sz w:val="24"/>
          <w:szCs w:val="24"/>
        </w:rPr>
      </w:pPr>
    </w:p>
    <w:p w:rsidR="006C13DD" w:rsidRPr="009005A3" w:rsidRDefault="006C13DD" w:rsidP="006C13DD">
      <w:pPr>
        <w:widowControl w:val="0"/>
        <w:spacing w:after="0" w:line="360" w:lineRule="auto"/>
        <w:ind w:left="426" w:hanging="426"/>
        <w:rPr>
          <w:rFonts w:asciiTheme="majorBidi" w:hAnsiTheme="majorBidi" w:cstheme="majorBidi"/>
          <w:b/>
          <w:bCs/>
          <w:sz w:val="24"/>
          <w:szCs w:val="24"/>
        </w:rPr>
      </w:pPr>
    </w:p>
    <w:p w:rsidR="006C13DD" w:rsidRPr="009005A3" w:rsidRDefault="006C13DD" w:rsidP="00A15537">
      <w:pPr>
        <w:pStyle w:val="ListParagraph"/>
        <w:widowControl w:val="0"/>
        <w:numPr>
          <w:ilvl w:val="0"/>
          <w:numId w:val="5"/>
        </w:numPr>
        <w:spacing w:after="0" w:line="360" w:lineRule="auto"/>
        <w:ind w:left="426" w:hanging="426"/>
        <w:rPr>
          <w:rFonts w:asciiTheme="majorBidi" w:hAnsiTheme="majorBidi" w:cstheme="majorBidi"/>
          <w:b/>
          <w:bCs/>
          <w:sz w:val="24"/>
          <w:szCs w:val="24"/>
        </w:rPr>
      </w:pPr>
      <w:r w:rsidRPr="009005A3">
        <w:rPr>
          <w:rFonts w:asciiTheme="majorBidi" w:hAnsiTheme="majorBidi" w:cstheme="majorBidi"/>
          <w:b/>
          <w:bCs/>
          <w:sz w:val="24"/>
          <w:szCs w:val="24"/>
        </w:rPr>
        <w:t>Mekanika Fluida</w:t>
      </w:r>
    </w:p>
    <w:p w:rsidR="006C13DD" w:rsidRPr="009005A3" w:rsidRDefault="006C13DD" w:rsidP="006C13DD">
      <w:pPr>
        <w:widowControl w:val="0"/>
        <w:autoSpaceDE w:val="0"/>
        <w:autoSpaceDN w:val="0"/>
        <w:adjustRightInd w:val="0"/>
        <w:spacing w:after="0" w:line="360" w:lineRule="auto"/>
        <w:ind w:left="426" w:firstLine="567"/>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Mekanika fluida merupakan bidang ilmu yang membahas tentang fluida, baik fluida gas maupun cairan. </w:t>
      </w:r>
      <w:r w:rsidRPr="009005A3">
        <w:rPr>
          <w:rFonts w:asciiTheme="majorBidi" w:hAnsiTheme="majorBidi" w:cstheme="majorBidi"/>
          <w:color w:val="000000"/>
          <w:sz w:val="24"/>
          <w:szCs w:val="24"/>
        </w:rPr>
        <w:t>Ruang lingkup pembahasan dalam Mekanika Fluida secara Umum ada dua yaitu Statika Fluida dan Dinamika Fulida.</w:t>
      </w:r>
    </w:p>
    <w:p w:rsidR="006C13DD" w:rsidRPr="009005A3" w:rsidRDefault="006C13DD" w:rsidP="00A15537">
      <w:pPr>
        <w:pStyle w:val="ListParagraph"/>
        <w:widowControl w:val="0"/>
        <w:numPr>
          <w:ilvl w:val="0"/>
          <w:numId w:val="6"/>
        </w:numPr>
        <w:autoSpaceDE w:val="0"/>
        <w:autoSpaceDN w:val="0"/>
        <w:adjustRightInd w:val="0"/>
        <w:spacing w:after="0" w:line="360" w:lineRule="auto"/>
        <w:ind w:left="709" w:hanging="283"/>
        <w:jc w:val="both"/>
        <w:rPr>
          <w:rFonts w:asciiTheme="majorBidi" w:hAnsiTheme="majorBidi" w:cstheme="majorBidi"/>
          <w:b/>
          <w:bCs/>
          <w:sz w:val="24"/>
          <w:szCs w:val="24"/>
        </w:rPr>
      </w:pPr>
      <w:r w:rsidRPr="009005A3">
        <w:rPr>
          <w:rFonts w:asciiTheme="majorBidi" w:hAnsiTheme="majorBidi" w:cstheme="majorBidi"/>
          <w:b/>
          <w:bCs/>
          <w:sz w:val="24"/>
          <w:szCs w:val="24"/>
        </w:rPr>
        <w:t>Statika Fluida</w:t>
      </w:r>
    </w:p>
    <w:p w:rsidR="006C13DD" w:rsidRPr="009005A3" w:rsidRDefault="006C13DD" w:rsidP="006C13DD">
      <w:pPr>
        <w:pStyle w:val="ListParagraph"/>
        <w:widowControl w:val="0"/>
        <w:autoSpaceDE w:val="0"/>
        <w:autoSpaceDN w:val="0"/>
        <w:adjustRightInd w:val="0"/>
        <w:spacing w:after="0" w:line="360" w:lineRule="auto"/>
        <w:ind w:left="709" w:firstLine="567"/>
        <w:jc w:val="both"/>
        <w:rPr>
          <w:rFonts w:asciiTheme="majorBidi" w:hAnsiTheme="majorBidi" w:cstheme="majorBidi"/>
          <w:sz w:val="24"/>
          <w:szCs w:val="24"/>
        </w:rPr>
      </w:pPr>
      <w:r w:rsidRPr="009005A3">
        <w:rPr>
          <w:rFonts w:asciiTheme="majorBidi" w:hAnsiTheme="majorBidi" w:cstheme="majorBidi"/>
          <w:sz w:val="24"/>
          <w:szCs w:val="24"/>
        </w:rPr>
        <w:t>Statika Fluida merupakan bagian dari Mekanika Fluida yang membahas tentang sifat-sifat dari fluida diam atau biasa disebut Fluida Statis.</w:t>
      </w:r>
    </w:p>
    <w:p w:rsidR="006C13DD" w:rsidRDefault="006C13DD" w:rsidP="00A15537">
      <w:pPr>
        <w:pStyle w:val="ListParagraph"/>
        <w:widowControl w:val="0"/>
        <w:numPr>
          <w:ilvl w:val="0"/>
          <w:numId w:val="7"/>
        </w:numPr>
        <w:autoSpaceDE w:val="0"/>
        <w:autoSpaceDN w:val="0"/>
        <w:adjustRightInd w:val="0"/>
        <w:spacing w:after="0" w:line="360" w:lineRule="auto"/>
        <w:ind w:left="993" w:hanging="284"/>
        <w:jc w:val="both"/>
        <w:rPr>
          <w:rFonts w:asciiTheme="majorBidi" w:hAnsiTheme="majorBidi" w:cstheme="majorBidi"/>
          <w:sz w:val="24"/>
          <w:szCs w:val="24"/>
        </w:rPr>
      </w:pPr>
      <w:r w:rsidRPr="009005A3">
        <w:rPr>
          <w:rFonts w:asciiTheme="majorBidi" w:hAnsiTheme="majorBidi" w:cstheme="majorBidi"/>
          <w:sz w:val="24"/>
          <w:szCs w:val="24"/>
        </w:rPr>
        <w:t>Tekanan</w:t>
      </w:r>
    </w:p>
    <w:p w:rsidR="006C13DD" w:rsidRDefault="006C13DD" w:rsidP="006C13DD">
      <w:pPr>
        <w:pStyle w:val="ListParagraph"/>
        <w:widowControl w:val="0"/>
        <w:autoSpaceDE w:val="0"/>
        <w:autoSpaceDN w:val="0"/>
        <w:adjustRightInd w:val="0"/>
        <w:spacing w:after="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Tekanan didefinisikan sebagai gaya persatuan luas. Tekanan dapat dinyatakan dalam:</w:t>
      </w:r>
    </w:p>
    <w:p w:rsidR="006C13DD" w:rsidRPr="00D47F0A" w:rsidRDefault="006C13DD" w:rsidP="006C13DD">
      <w:pPr>
        <w:pStyle w:val="ListParagraph"/>
        <w:widowControl w:val="0"/>
        <w:autoSpaceDE w:val="0"/>
        <w:autoSpaceDN w:val="0"/>
        <w:adjustRightInd w:val="0"/>
        <w:spacing w:after="0" w:line="360" w:lineRule="auto"/>
        <w:ind w:left="1134"/>
        <w:jc w:val="both"/>
        <w:rPr>
          <w:rFonts w:asciiTheme="majorBidi" w:hAnsiTheme="majorBidi" w:cstheme="majorBidi"/>
          <w:iCs/>
          <w:sz w:val="24"/>
          <w:szCs w:val="28"/>
        </w:rPr>
      </w:pPr>
      <m:oMath>
        <m:r>
          <m:rPr>
            <m:sty m:val="p"/>
          </m:rPr>
          <w:rPr>
            <w:rFonts w:ascii="Cambria Math" w:hAnsi="Cambria Math" w:cstheme="majorBidi"/>
            <w:sz w:val="28"/>
            <w:szCs w:val="28"/>
          </w:rPr>
          <m:t>p=</m:t>
        </m:r>
        <m:f>
          <m:fPr>
            <m:ctrlPr>
              <w:rPr>
                <w:rFonts w:ascii="Cambria Math" w:hAnsi="Cambria Math" w:cstheme="majorBidi"/>
                <w:iCs/>
                <w:sz w:val="28"/>
                <w:szCs w:val="28"/>
              </w:rPr>
            </m:ctrlPr>
          </m:fPr>
          <m:num>
            <m:r>
              <m:rPr>
                <m:sty m:val="p"/>
              </m:rPr>
              <w:rPr>
                <w:rFonts w:ascii="Cambria Math" w:hAnsi="Cambria Math" w:cstheme="majorBidi"/>
                <w:sz w:val="28"/>
                <w:szCs w:val="28"/>
              </w:rPr>
              <m:t>F</m:t>
            </m:r>
          </m:num>
          <m:den>
            <m:r>
              <m:rPr>
                <m:sty m:val="p"/>
              </m:rPr>
              <w:rPr>
                <w:rFonts w:ascii="Cambria Math" w:hAnsi="Cambria Math" w:cstheme="majorBidi"/>
                <w:sz w:val="28"/>
                <w:szCs w:val="28"/>
              </w:rPr>
              <m:t>A</m:t>
            </m:r>
          </m:den>
        </m:f>
      </m:oMath>
      <w:r w:rsidRPr="00D47F0A">
        <w:rPr>
          <w:rFonts w:asciiTheme="majorBidi" w:eastAsiaTheme="minorEastAsia" w:hAnsiTheme="majorBidi" w:cstheme="majorBidi"/>
          <w:iCs/>
          <w:sz w:val="24"/>
          <w:szCs w:val="28"/>
          <w:lang w:val="en-US"/>
        </w:rPr>
        <w:t>…………………………………………………</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(2.1)</w:t>
      </w:r>
    </w:p>
    <w:p w:rsidR="006C13DD"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Dimana:</w:t>
      </w:r>
    </w:p>
    <w:p w:rsidR="006C13DD" w:rsidRPr="002B56C7"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p  = Tekanan (N/m</w:t>
      </w:r>
      <w:r>
        <w:rPr>
          <w:rFonts w:asciiTheme="majorBidi" w:hAnsiTheme="majorBidi" w:cstheme="majorBidi"/>
          <w:sz w:val="24"/>
          <w:szCs w:val="24"/>
          <w:vertAlign w:val="superscript"/>
        </w:rPr>
        <w:t>2</w:t>
      </w:r>
      <w:r>
        <w:rPr>
          <w:rFonts w:asciiTheme="majorBidi" w:hAnsiTheme="majorBidi" w:cstheme="majorBidi"/>
          <w:sz w:val="24"/>
          <w:szCs w:val="24"/>
        </w:rPr>
        <w:t>)</w:t>
      </w:r>
    </w:p>
    <w:p w:rsidR="006C13DD"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F = Gaya Tekan (N)</w:t>
      </w:r>
    </w:p>
    <w:p w:rsidR="006C13DD"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lang w:val="en-US"/>
        </w:rPr>
      </w:pPr>
      <w:r>
        <w:rPr>
          <w:rFonts w:asciiTheme="majorBidi" w:hAnsiTheme="majorBidi" w:cstheme="majorBidi"/>
          <w:sz w:val="24"/>
          <w:szCs w:val="24"/>
        </w:rPr>
        <w:t>A= Luas Bidang Tekan (m</w:t>
      </w:r>
      <w:r>
        <w:rPr>
          <w:rFonts w:asciiTheme="majorBidi" w:hAnsiTheme="majorBidi" w:cstheme="majorBidi"/>
          <w:sz w:val="24"/>
          <w:szCs w:val="24"/>
          <w:vertAlign w:val="superscript"/>
        </w:rPr>
        <w:t>2</w:t>
      </w:r>
      <w:r>
        <w:rPr>
          <w:rFonts w:asciiTheme="majorBidi" w:hAnsiTheme="majorBidi" w:cstheme="majorBidi"/>
          <w:sz w:val="24"/>
          <w:szCs w:val="24"/>
        </w:rPr>
        <w:t>)</w:t>
      </w:r>
    </w:p>
    <w:p w:rsidR="006C13DD" w:rsidRPr="008C7900"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lang w:val="en-US"/>
        </w:rPr>
      </w:pPr>
    </w:p>
    <w:p w:rsidR="006C13DD" w:rsidRDefault="006C13DD" w:rsidP="00A15537">
      <w:pPr>
        <w:pStyle w:val="ListParagraph"/>
        <w:widowControl w:val="0"/>
        <w:numPr>
          <w:ilvl w:val="0"/>
          <w:numId w:val="7"/>
        </w:numPr>
        <w:autoSpaceDE w:val="0"/>
        <w:autoSpaceDN w:val="0"/>
        <w:adjustRightInd w:val="0"/>
        <w:spacing w:after="0" w:line="360" w:lineRule="auto"/>
        <w:ind w:left="993" w:hanging="284"/>
        <w:contextualSpacing w:val="0"/>
        <w:jc w:val="both"/>
        <w:rPr>
          <w:rFonts w:asciiTheme="majorBidi" w:hAnsiTheme="majorBidi" w:cstheme="majorBidi"/>
          <w:sz w:val="24"/>
          <w:szCs w:val="24"/>
        </w:rPr>
      </w:pPr>
      <w:r w:rsidRPr="009005A3">
        <w:rPr>
          <w:rFonts w:asciiTheme="majorBidi" w:hAnsiTheme="majorBidi" w:cstheme="majorBidi"/>
          <w:sz w:val="24"/>
          <w:szCs w:val="24"/>
        </w:rPr>
        <w:t>Tekanan Hidrostatis</w:t>
      </w:r>
    </w:p>
    <w:p w:rsidR="006C13DD" w:rsidRPr="00B62293" w:rsidRDefault="006C13DD" w:rsidP="006C13DD">
      <w:pPr>
        <w:pStyle w:val="ListParagraph"/>
        <w:widowControl w:val="0"/>
        <w:autoSpaceDE w:val="0"/>
        <w:autoSpaceDN w:val="0"/>
        <w:adjustRightInd w:val="0"/>
        <w:spacing w:after="0" w:line="360" w:lineRule="auto"/>
        <w:ind w:left="993" w:firstLine="567"/>
        <w:contextualSpacing w:val="0"/>
        <w:jc w:val="both"/>
        <w:rPr>
          <w:rFonts w:asciiTheme="majorBidi" w:hAnsiTheme="majorBidi" w:cstheme="majorBidi"/>
          <w:sz w:val="24"/>
          <w:szCs w:val="24"/>
        </w:rPr>
      </w:pPr>
      <w:r>
        <w:rPr>
          <w:rFonts w:asciiTheme="majorBidi" w:hAnsiTheme="majorBidi" w:cstheme="majorBidi"/>
          <w:sz w:val="24"/>
          <w:szCs w:val="24"/>
        </w:rPr>
        <w:t>Tekanan Hidrostatis merupakan tekanan suatu dalam suatu fluida yang disebabkan oleh berat dari fluida itu sendiri.</w:t>
      </w:r>
      <w:r w:rsidRPr="00B62293">
        <w:rPr>
          <w:rFonts w:asciiTheme="majorBidi" w:hAnsiTheme="majorBidi" w:cstheme="majorBidi"/>
          <w:sz w:val="24"/>
          <w:szCs w:val="24"/>
        </w:rPr>
        <w:t>Tekanan Hidrostatis dapat dirumuskan menjadi:</w:t>
      </w:r>
    </w:p>
    <w:p w:rsidR="006C13DD" w:rsidRPr="00D47F0A" w:rsidRDefault="006C13DD" w:rsidP="006C13DD">
      <w:pPr>
        <w:pStyle w:val="ListParagraph"/>
        <w:widowControl w:val="0"/>
        <w:autoSpaceDE w:val="0"/>
        <w:autoSpaceDN w:val="0"/>
        <w:adjustRightInd w:val="0"/>
        <w:spacing w:after="0" w:line="360" w:lineRule="auto"/>
        <w:ind w:left="1134"/>
        <w:jc w:val="both"/>
        <w:rPr>
          <w:rFonts w:asciiTheme="majorBidi" w:hAnsiTheme="majorBidi" w:cstheme="majorBidi"/>
          <w:sz w:val="24"/>
          <w:szCs w:val="24"/>
          <w:lang w:val="en-US"/>
        </w:rPr>
      </w:pPr>
      <w:r>
        <w:rPr>
          <w:rFonts w:asciiTheme="majorBidi" w:hAnsiTheme="majorBidi" w:cstheme="majorBidi"/>
          <w:sz w:val="24"/>
          <w:szCs w:val="24"/>
        </w:rPr>
        <w:t>p</w:t>
      </w:r>
      <w:r>
        <w:rPr>
          <w:rFonts w:asciiTheme="majorBidi" w:hAnsiTheme="majorBidi" w:cstheme="majorBidi"/>
          <w:sz w:val="24"/>
          <w:szCs w:val="24"/>
          <w:vertAlign w:val="subscript"/>
        </w:rPr>
        <w:t>h</w:t>
      </w:r>
      <w:r w:rsidRPr="009005A3">
        <w:rPr>
          <w:rFonts w:asciiTheme="majorBidi" w:hAnsiTheme="majorBidi" w:cstheme="majorBidi"/>
          <w:sz w:val="24"/>
          <w:szCs w:val="24"/>
        </w:rPr>
        <w:t xml:space="preserve">= </w:t>
      </w:r>
      <w:r w:rsidRPr="00CF3477">
        <w:rPr>
          <w:rFonts w:asciiTheme="majorBidi" w:hAnsiTheme="majorBidi" w:cstheme="majorBidi"/>
          <w:i/>
          <w:iCs/>
          <w:sz w:val="24"/>
          <w:szCs w:val="24"/>
        </w:rPr>
        <w:t>ρ</w:t>
      </w:r>
      <w:r w:rsidRPr="009005A3">
        <w:rPr>
          <w:rFonts w:asciiTheme="majorBidi" w:hAnsiTheme="majorBidi" w:cstheme="majorBidi"/>
          <w:sz w:val="24"/>
          <w:szCs w:val="24"/>
        </w:rPr>
        <w:t xml:space="preserve"> g h (Pa)</w:t>
      </w:r>
      <w:r>
        <w:rPr>
          <w:rFonts w:asciiTheme="majorBidi" w:hAnsiTheme="majorBidi" w:cstheme="majorBidi"/>
          <w:sz w:val="24"/>
          <w:szCs w:val="24"/>
          <w:lang w:val="en-US"/>
        </w:rPr>
        <w:t xml:space="preserve"> …………………………………………………….(2.2)</w:t>
      </w:r>
    </w:p>
    <w:p w:rsidR="006C13DD"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Dimana:</w:t>
      </w:r>
    </w:p>
    <w:p w:rsidR="006C13DD" w:rsidRDefault="006C13DD" w:rsidP="006C13DD">
      <w:pPr>
        <w:pStyle w:val="ListParagraph"/>
        <w:widowControl w:val="0"/>
        <w:autoSpaceDE w:val="0"/>
        <w:autoSpaceDN w:val="0"/>
        <w:adjustRightInd w:val="0"/>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h</w:t>
      </w:r>
      <w:r>
        <w:rPr>
          <w:rFonts w:asciiTheme="majorBidi" w:hAnsiTheme="majorBidi" w:cstheme="majorBidi"/>
          <w:sz w:val="24"/>
          <w:szCs w:val="24"/>
        </w:rPr>
        <w:t xml:space="preserve"> = Tekanan Hidrostatis (N/m</w:t>
      </w:r>
      <w:r>
        <w:rPr>
          <w:rFonts w:asciiTheme="majorBidi" w:hAnsiTheme="majorBidi" w:cstheme="majorBidi"/>
          <w:sz w:val="24"/>
          <w:szCs w:val="24"/>
          <w:vertAlign w:val="superscript"/>
        </w:rPr>
        <w:t>2</w:t>
      </w:r>
      <w:r>
        <w:rPr>
          <w:rFonts w:asciiTheme="majorBidi" w:hAnsiTheme="majorBidi" w:cstheme="majorBidi"/>
          <w:sz w:val="24"/>
          <w:szCs w:val="24"/>
        </w:rPr>
        <w:t>)</w:t>
      </w:r>
    </w:p>
    <w:p w:rsidR="006C13DD" w:rsidRDefault="006C13DD" w:rsidP="006C13DD">
      <w:pPr>
        <w:pStyle w:val="ListParagraph"/>
        <w:widowControl w:val="0"/>
        <w:autoSpaceDE w:val="0"/>
        <w:autoSpaceDN w:val="0"/>
        <w:adjustRightInd w:val="0"/>
        <w:spacing w:after="0" w:line="360" w:lineRule="auto"/>
        <w:ind w:left="993"/>
        <w:jc w:val="both"/>
        <w:rPr>
          <w:rFonts w:asciiTheme="majorBidi" w:eastAsiaTheme="minorEastAsia" w:hAnsiTheme="majorBidi" w:cstheme="majorBidi"/>
          <w:sz w:val="24"/>
          <w:szCs w:val="24"/>
        </w:rPr>
      </w:pPr>
      <w:r w:rsidRPr="00CF3477">
        <w:rPr>
          <w:rFonts w:asciiTheme="majorBidi" w:hAnsiTheme="majorBidi" w:cstheme="majorBidi"/>
          <w:i/>
          <w:iCs/>
          <w:sz w:val="24"/>
          <w:szCs w:val="24"/>
        </w:rPr>
        <w:t>ρ</w:t>
      </w:r>
      <w:r>
        <w:rPr>
          <w:rFonts w:asciiTheme="majorBidi" w:hAnsiTheme="majorBidi" w:cstheme="majorBidi"/>
          <w:sz w:val="24"/>
          <w:szCs w:val="24"/>
        </w:rPr>
        <w:t xml:space="preserve">= Massa Jenis </w:t>
      </w:r>
      <w:r>
        <w:rPr>
          <w:rFonts w:asciiTheme="majorBidi" w:eastAsiaTheme="minorEastAsia" w:hAnsiTheme="majorBidi" w:cstheme="majorBidi"/>
          <w:sz w:val="24"/>
          <w:szCs w:val="24"/>
        </w:rPr>
        <w:t>(kg/m</w:t>
      </w:r>
      <w:r>
        <w:rPr>
          <w:rFonts w:asciiTheme="majorBidi" w:eastAsiaTheme="minorEastAsia" w:hAnsiTheme="majorBidi" w:cstheme="majorBidi"/>
          <w:sz w:val="24"/>
          <w:szCs w:val="24"/>
          <w:vertAlign w:val="superscript"/>
        </w:rPr>
        <w:t>3</w:t>
      </w:r>
      <w:r>
        <w:rPr>
          <w:rFonts w:asciiTheme="majorBidi" w:eastAsiaTheme="minorEastAsia" w:hAnsiTheme="majorBidi" w:cstheme="majorBidi"/>
          <w:sz w:val="24"/>
          <w:szCs w:val="24"/>
        </w:rPr>
        <w:t>)</w:t>
      </w:r>
    </w:p>
    <w:p w:rsidR="006C13DD" w:rsidRDefault="006C13DD" w:rsidP="006C13DD">
      <w:pPr>
        <w:pStyle w:val="ListParagraph"/>
        <w:widowControl w:val="0"/>
        <w:autoSpaceDE w:val="0"/>
        <w:autoSpaceDN w:val="0"/>
        <w:adjustRightInd w:val="0"/>
        <w:spacing w:after="0" w:line="360" w:lineRule="auto"/>
        <w:ind w:left="993"/>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g = Percepatan Gravitasi (m/s</w:t>
      </w:r>
      <w:r>
        <w:rPr>
          <w:rFonts w:asciiTheme="majorBidi" w:eastAsiaTheme="minorEastAsia" w:hAnsiTheme="majorBidi" w:cstheme="majorBidi"/>
          <w:sz w:val="24"/>
          <w:szCs w:val="24"/>
          <w:vertAlign w:val="superscript"/>
        </w:rPr>
        <w:t>2</w:t>
      </w:r>
      <w:r>
        <w:rPr>
          <w:rFonts w:asciiTheme="majorBidi" w:eastAsiaTheme="minorEastAsia" w:hAnsiTheme="majorBidi" w:cstheme="majorBidi"/>
          <w:sz w:val="24"/>
          <w:szCs w:val="24"/>
        </w:rPr>
        <w:t>)</w:t>
      </w:r>
    </w:p>
    <w:p w:rsidR="006C13DD" w:rsidRDefault="006C13DD" w:rsidP="006C13DD">
      <w:pPr>
        <w:pStyle w:val="ListParagraph"/>
        <w:widowControl w:val="0"/>
        <w:autoSpaceDE w:val="0"/>
        <w:autoSpaceDN w:val="0"/>
        <w:adjustRightInd w:val="0"/>
        <w:spacing w:after="0" w:line="360" w:lineRule="auto"/>
        <w:ind w:left="993"/>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rPr>
        <w:t>h = Ketinggian (kedalaman) pengukuran (m)</w:t>
      </w:r>
    </w:p>
    <w:p w:rsidR="006C13DD" w:rsidRDefault="006C13DD" w:rsidP="00A15537">
      <w:pPr>
        <w:pStyle w:val="ListParagraph"/>
        <w:widowControl w:val="0"/>
        <w:numPr>
          <w:ilvl w:val="0"/>
          <w:numId w:val="7"/>
        </w:numPr>
        <w:autoSpaceDE w:val="0"/>
        <w:autoSpaceDN w:val="0"/>
        <w:adjustRightInd w:val="0"/>
        <w:spacing w:after="0" w:line="360" w:lineRule="auto"/>
        <w:ind w:left="993" w:hanging="284"/>
        <w:jc w:val="both"/>
        <w:rPr>
          <w:rFonts w:asciiTheme="majorBidi" w:hAnsiTheme="majorBidi" w:cstheme="majorBidi"/>
          <w:sz w:val="24"/>
          <w:szCs w:val="24"/>
        </w:rPr>
      </w:pPr>
      <w:r>
        <w:rPr>
          <w:rFonts w:asciiTheme="majorBidi" w:hAnsiTheme="majorBidi" w:cstheme="majorBidi"/>
          <w:sz w:val="24"/>
          <w:szCs w:val="24"/>
        </w:rPr>
        <w:t>Tekanan Uap</w:t>
      </w:r>
    </w:p>
    <w:p w:rsidR="006C13DD" w:rsidRDefault="006C13DD" w:rsidP="006C13DD">
      <w:pPr>
        <w:pStyle w:val="ListParagraph"/>
        <w:widowControl w:val="0"/>
        <w:autoSpaceDE w:val="0"/>
        <w:autoSpaceDN w:val="0"/>
        <w:adjustRightInd w:val="0"/>
        <w:spacing w:after="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Tekanan uap merupakan tekanan dimana fluida cair (liquid) mulai berubah fase dari fase cair menjadi fase uap. Pada temperatur tertentu, suatu zat cair akan mendidih apabila tekanannya mencapai tekanan uap meskipun temperaturnya konstan.</w:t>
      </w:r>
    </w:p>
    <w:p w:rsidR="006C13DD" w:rsidRDefault="006C13DD" w:rsidP="006C13DD">
      <w:pPr>
        <w:pStyle w:val="ListParagraph"/>
        <w:widowControl w:val="0"/>
        <w:autoSpaceDE w:val="0"/>
        <w:autoSpaceDN w:val="0"/>
        <w:adjustRightInd w:val="0"/>
        <w:spacing w:after="0" w:line="360" w:lineRule="auto"/>
        <w:ind w:left="993" w:firstLine="567"/>
        <w:jc w:val="both"/>
        <w:rPr>
          <w:rFonts w:asciiTheme="majorBidi" w:hAnsiTheme="majorBidi" w:cstheme="majorBidi"/>
          <w:sz w:val="24"/>
          <w:szCs w:val="24"/>
          <w:lang w:val="en-US"/>
        </w:rPr>
      </w:pPr>
      <w:r>
        <w:rPr>
          <w:rFonts w:asciiTheme="majorBidi" w:hAnsiTheme="majorBidi" w:cstheme="majorBidi"/>
          <w:sz w:val="24"/>
          <w:szCs w:val="24"/>
        </w:rPr>
        <w:t>Di dalam fluida yang mengalir, tekanan pada suatu titik tertentu mungkin mencapai tekanan uapnya sehingga pada titik tersebut akan terjadi penguapan. Peristiwa ini disebut dengan kavitasi. Efek dari kavitasi ini berupa kerusakan pada material atau peralatan yang berada di sekitaran terjadinya kavitasi.</w:t>
      </w:r>
    </w:p>
    <w:p w:rsidR="006C13DD" w:rsidRDefault="006C13DD" w:rsidP="006C13DD">
      <w:pPr>
        <w:widowControl w:val="0"/>
        <w:rPr>
          <w:rFonts w:asciiTheme="majorBidi" w:hAnsiTheme="majorBidi" w:cstheme="majorBidi"/>
          <w:b/>
          <w:bCs/>
          <w:sz w:val="24"/>
          <w:szCs w:val="24"/>
        </w:rPr>
      </w:pPr>
    </w:p>
    <w:p w:rsidR="006C13DD" w:rsidRPr="009005A3" w:rsidRDefault="006C13DD" w:rsidP="00A15537">
      <w:pPr>
        <w:pStyle w:val="ListParagraph"/>
        <w:widowControl w:val="0"/>
        <w:numPr>
          <w:ilvl w:val="0"/>
          <w:numId w:val="6"/>
        </w:numPr>
        <w:autoSpaceDE w:val="0"/>
        <w:autoSpaceDN w:val="0"/>
        <w:adjustRightInd w:val="0"/>
        <w:spacing w:after="0" w:line="360" w:lineRule="auto"/>
        <w:ind w:left="709" w:hanging="283"/>
        <w:jc w:val="both"/>
        <w:rPr>
          <w:rFonts w:asciiTheme="majorBidi" w:hAnsiTheme="majorBidi" w:cstheme="majorBidi"/>
          <w:b/>
          <w:bCs/>
          <w:sz w:val="24"/>
          <w:szCs w:val="24"/>
        </w:rPr>
      </w:pPr>
      <w:r w:rsidRPr="009005A3">
        <w:rPr>
          <w:rFonts w:asciiTheme="majorBidi" w:hAnsiTheme="majorBidi" w:cstheme="majorBidi"/>
          <w:b/>
          <w:bCs/>
          <w:sz w:val="24"/>
          <w:szCs w:val="24"/>
        </w:rPr>
        <w:t>Dinamika Fluida</w:t>
      </w:r>
    </w:p>
    <w:p w:rsidR="006C13DD" w:rsidRPr="00355AFD" w:rsidRDefault="006C13DD" w:rsidP="006C13DD">
      <w:pPr>
        <w:pStyle w:val="ListParagraph"/>
        <w:widowControl w:val="0"/>
        <w:autoSpaceDE w:val="0"/>
        <w:autoSpaceDN w:val="0"/>
        <w:adjustRightInd w:val="0"/>
        <w:spacing w:after="0" w:line="360" w:lineRule="auto"/>
        <w:ind w:left="717" w:firstLine="559"/>
        <w:jc w:val="both"/>
        <w:rPr>
          <w:rFonts w:asciiTheme="majorBidi" w:hAnsiTheme="majorBidi" w:cstheme="majorBidi"/>
          <w:sz w:val="24"/>
          <w:szCs w:val="24"/>
          <w:lang w:val="en-US"/>
        </w:rPr>
      </w:pPr>
      <w:r w:rsidRPr="009005A3">
        <w:rPr>
          <w:rFonts w:asciiTheme="majorBidi" w:hAnsiTheme="majorBidi" w:cstheme="majorBidi"/>
          <w:sz w:val="24"/>
          <w:szCs w:val="24"/>
        </w:rPr>
        <w:t>Dinamika Fluida merupakan bagian dari mekanika fluida yang membahas tentang kecepatan, percepatan dan gaya-gaya yang bekerja pada gerakan fluida.</w:t>
      </w:r>
      <w:r>
        <w:rPr>
          <w:rFonts w:asciiTheme="majorBidi" w:hAnsiTheme="majorBidi" w:cstheme="majorBidi"/>
          <w:sz w:val="24"/>
          <w:szCs w:val="24"/>
        </w:rPr>
        <w:t xml:space="preserve"> </w:t>
      </w:r>
      <w:r>
        <w:rPr>
          <w:rFonts w:asciiTheme="majorBidi" w:hAnsiTheme="majorBidi" w:cstheme="majorBidi"/>
          <w:sz w:val="24"/>
          <w:szCs w:val="24"/>
          <w:lang w:val="en-US"/>
        </w:rPr>
        <w:t>Gerakan</w:t>
      </w:r>
      <w:r>
        <w:rPr>
          <w:rFonts w:asciiTheme="majorBidi" w:hAnsiTheme="majorBidi" w:cstheme="majorBidi"/>
          <w:sz w:val="24"/>
          <w:szCs w:val="24"/>
        </w:rPr>
        <w:t xml:space="preserve"> </w:t>
      </w:r>
      <w:r>
        <w:rPr>
          <w:rFonts w:asciiTheme="majorBidi" w:hAnsiTheme="majorBidi" w:cstheme="majorBidi"/>
          <w:sz w:val="24"/>
          <w:szCs w:val="24"/>
          <w:lang w:val="en-US"/>
        </w:rPr>
        <w:t>fluida</w:t>
      </w:r>
      <w:r>
        <w:rPr>
          <w:rFonts w:asciiTheme="majorBidi" w:hAnsiTheme="majorBidi" w:cstheme="majorBidi"/>
          <w:sz w:val="24"/>
          <w:szCs w:val="24"/>
        </w:rPr>
        <w:t xml:space="preserve"> </w:t>
      </w:r>
      <w:r>
        <w:rPr>
          <w:rFonts w:asciiTheme="majorBidi" w:hAnsiTheme="majorBidi" w:cstheme="majorBidi"/>
          <w:sz w:val="24"/>
          <w:szCs w:val="24"/>
          <w:lang w:val="en-US"/>
        </w:rPr>
        <w:t>umumnya</w:t>
      </w:r>
      <w:r>
        <w:rPr>
          <w:rFonts w:asciiTheme="majorBidi" w:hAnsiTheme="majorBidi" w:cstheme="majorBidi"/>
          <w:sz w:val="24"/>
          <w:szCs w:val="24"/>
        </w:rPr>
        <w:t xml:space="preserve"> </w:t>
      </w:r>
      <w:r>
        <w:rPr>
          <w:rFonts w:asciiTheme="majorBidi" w:hAnsiTheme="majorBidi" w:cstheme="majorBidi"/>
          <w:sz w:val="24"/>
          <w:szCs w:val="24"/>
          <w:lang w:val="en-US"/>
        </w:rPr>
        <w:t>berupa</w:t>
      </w:r>
      <w:r>
        <w:rPr>
          <w:rFonts w:asciiTheme="majorBidi" w:hAnsiTheme="majorBidi" w:cstheme="majorBidi"/>
          <w:sz w:val="24"/>
          <w:szCs w:val="24"/>
        </w:rPr>
        <w:t xml:space="preserve"> </w:t>
      </w:r>
      <w:r>
        <w:rPr>
          <w:rFonts w:asciiTheme="majorBidi" w:hAnsiTheme="majorBidi" w:cstheme="majorBidi"/>
          <w:sz w:val="24"/>
          <w:szCs w:val="24"/>
          <w:lang w:val="en-US"/>
        </w:rPr>
        <w:t>aliran</w:t>
      </w:r>
      <w:r>
        <w:rPr>
          <w:rFonts w:asciiTheme="majorBidi" w:hAnsiTheme="majorBidi" w:cstheme="majorBidi"/>
          <w:sz w:val="24"/>
          <w:szCs w:val="24"/>
        </w:rPr>
        <w:t xml:space="preserve"> pada </w:t>
      </w:r>
      <w:r>
        <w:rPr>
          <w:rFonts w:asciiTheme="majorBidi" w:hAnsiTheme="majorBidi" w:cstheme="majorBidi"/>
          <w:sz w:val="24"/>
          <w:szCs w:val="24"/>
          <w:lang w:val="en-US"/>
        </w:rPr>
        <w:t>suatu medium tertentu.</w:t>
      </w:r>
      <w:r>
        <w:rPr>
          <w:rFonts w:asciiTheme="majorBidi" w:hAnsiTheme="majorBidi" w:cstheme="majorBidi"/>
          <w:sz w:val="24"/>
          <w:szCs w:val="24"/>
        </w:rPr>
        <w:t xml:space="preserve"> </w:t>
      </w:r>
      <w:r>
        <w:rPr>
          <w:rFonts w:asciiTheme="majorBidi" w:hAnsiTheme="majorBidi" w:cstheme="majorBidi"/>
          <w:sz w:val="24"/>
          <w:szCs w:val="24"/>
          <w:lang w:val="en-US"/>
        </w:rPr>
        <w:t>Salah satu</w:t>
      </w:r>
      <w:r>
        <w:rPr>
          <w:rFonts w:asciiTheme="majorBidi" w:hAnsiTheme="majorBidi" w:cstheme="majorBidi"/>
          <w:sz w:val="24"/>
          <w:szCs w:val="24"/>
        </w:rPr>
        <w:t xml:space="preserve"> </w:t>
      </w:r>
      <w:r>
        <w:rPr>
          <w:rFonts w:asciiTheme="majorBidi" w:hAnsiTheme="majorBidi" w:cstheme="majorBidi"/>
          <w:sz w:val="24"/>
          <w:szCs w:val="24"/>
          <w:lang w:val="en-US"/>
        </w:rPr>
        <w:t>contohnya</w:t>
      </w:r>
      <w:r>
        <w:rPr>
          <w:rFonts w:asciiTheme="majorBidi" w:hAnsiTheme="majorBidi" w:cstheme="majorBidi"/>
          <w:sz w:val="24"/>
          <w:szCs w:val="24"/>
        </w:rPr>
        <w:t xml:space="preserve"> </w:t>
      </w:r>
      <w:r>
        <w:rPr>
          <w:rFonts w:asciiTheme="majorBidi" w:hAnsiTheme="majorBidi" w:cstheme="majorBidi"/>
          <w:sz w:val="24"/>
          <w:szCs w:val="24"/>
          <w:lang w:val="en-US"/>
        </w:rPr>
        <w:t>adalah</w:t>
      </w:r>
      <w:r>
        <w:rPr>
          <w:rFonts w:asciiTheme="majorBidi" w:hAnsiTheme="majorBidi" w:cstheme="majorBidi"/>
          <w:sz w:val="24"/>
          <w:szCs w:val="24"/>
        </w:rPr>
        <w:t xml:space="preserve"> </w:t>
      </w:r>
      <w:r>
        <w:rPr>
          <w:rFonts w:asciiTheme="majorBidi" w:hAnsiTheme="majorBidi" w:cstheme="majorBidi"/>
          <w:sz w:val="24"/>
          <w:szCs w:val="24"/>
          <w:lang w:val="en-US"/>
        </w:rPr>
        <w:t>aliran</w:t>
      </w:r>
      <w:r>
        <w:rPr>
          <w:rFonts w:asciiTheme="majorBidi" w:hAnsiTheme="majorBidi" w:cstheme="majorBidi"/>
          <w:sz w:val="24"/>
          <w:szCs w:val="24"/>
        </w:rPr>
        <w:t xml:space="preserve"> </w:t>
      </w:r>
      <w:r>
        <w:rPr>
          <w:rFonts w:asciiTheme="majorBidi" w:hAnsiTheme="majorBidi" w:cstheme="majorBidi"/>
          <w:sz w:val="24"/>
          <w:szCs w:val="24"/>
          <w:lang w:val="en-US"/>
        </w:rPr>
        <w:t>dalam</w:t>
      </w:r>
      <w:r>
        <w:rPr>
          <w:rFonts w:asciiTheme="majorBidi" w:hAnsiTheme="majorBidi" w:cstheme="majorBidi"/>
          <w:sz w:val="24"/>
          <w:szCs w:val="24"/>
        </w:rPr>
        <w:t xml:space="preserve"> </w:t>
      </w:r>
      <w:r>
        <w:rPr>
          <w:rFonts w:asciiTheme="majorBidi" w:hAnsiTheme="majorBidi" w:cstheme="majorBidi"/>
          <w:sz w:val="24"/>
          <w:szCs w:val="24"/>
          <w:lang w:val="en-US"/>
        </w:rPr>
        <w:t>pipa.</w:t>
      </w:r>
    </w:p>
    <w:p w:rsidR="006C13DD" w:rsidRDefault="006C13DD" w:rsidP="006C13DD">
      <w:pPr>
        <w:widowControl w:val="0"/>
        <w:rPr>
          <w:rFonts w:asciiTheme="majorBidi" w:hAnsiTheme="majorBidi" w:cstheme="majorBidi"/>
          <w:b/>
          <w:bCs/>
          <w:sz w:val="24"/>
          <w:szCs w:val="24"/>
        </w:rPr>
      </w:pPr>
    </w:p>
    <w:p w:rsidR="006C13DD" w:rsidRPr="009005A3" w:rsidRDefault="006C13DD" w:rsidP="00A15537">
      <w:pPr>
        <w:pStyle w:val="ListParagraph"/>
        <w:widowControl w:val="0"/>
        <w:numPr>
          <w:ilvl w:val="0"/>
          <w:numId w:val="5"/>
        </w:numPr>
        <w:spacing w:after="0" w:line="360" w:lineRule="auto"/>
        <w:ind w:left="426" w:hanging="426"/>
        <w:rPr>
          <w:rFonts w:asciiTheme="majorBidi" w:hAnsiTheme="majorBidi" w:cstheme="majorBidi"/>
          <w:b/>
          <w:bCs/>
          <w:sz w:val="24"/>
          <w:szCs w:val="24"/>
        </w:rPr>
      </w:pPr>
      <w:r w:rsidRPr="009005A3">
        <w:rPr>
          <w:rFonts w:asciiTheme="majorBidi" w:hAnsiTheme="majorBidi" w:cstheme="majorBidi"/>
          <w:b/>
          <w:bCs/>
          <w:sz w:val="24"/>
          <w:szCs w:val="24"/>
        </w:rPr>
        <w:t>Aliran dalam Pipa</w:t>
      </w:r>
    </w:p>
    <w:p w:rsidR="006C13DD" w:rsidRDefault="006C13DD" w:rsidP="00A15537">
      <w:pPr>
        <w:pStyle w:val="ListParagraph"/>
        <w:widowControl w:val="0"/>
        <w:numPr>
          <w:ilvl w:val="0"/>
          <w:numId w:val="8"/>
        </w:numPr>
        <w:autoSpaceDE w:val="0"/>
        <w:autoSpaceDN w:val="0"/>
        <w:adjustRightInd w:val="0"/>
        <w:spacing w:after="0" w:line="360" w:lineRule="auto"/>
        <w:ind w:left="993" w:hanging="567"/>
        <w:jc w:val="both"/>
        <w:rPr>
          <w:rFonts w:asciiTheme="majorBidi" w:hAnsiTheme="majorBidi" w:cstheme="majorBidi"/>
          <w:b/>
          <w:bCs/>
          <w:color w:val="000000"/>
          <w:sz w:val="24"/>
          <w:szCs w:val="24"/>
        </w:rPr>
      </w:pPr>
      <w:r w:rsidRPr="007A088E">
        <w:rPr>
          <w:rFonts w:asciiTheme="majorBidi" w:hAnsiTheme="majorBidi" w:cstheme="majorBidi"/>
          <w:b/>
          <w:bCs/>
          <w:color w:val="000000"/>
          <w:sz w:val="24"/>
          <w:szCs w:val="24"/>
        </w:rPr>
        <w:t>Bilangan Reynold</w:t>
      </w:r>
    </w:p>
    <w:p w:rsidR="006C13DD" w:rsidRDefault="006C13DD" w:rsidP="006C13DD">
      <w:pPr>
        <w:widowControl w:val="0"/>
        <w:spacing w:after="0" w:line="360" w:lineRule="auto"/>
        <w:ind w:left="426" w:firstLine="567"/>
        <w:jc w:val="both"/>
        <w:rPr>
          <w:rFonts w:asciiTheme="majorBidi" w:hAnsiTheme="majorBidi" w:cstheme="majorBidi"/>
          <w:color w:val="000000"/>
          <w:sz w:val="24"/>
          <w:szCs w:val="24"/>
        </w:rPr>
      </w:pPr>
      <w:r w:rsidRPr="00E10EA5">
        <w:rPr>
          <w:rFonts w:asciiTheme="majorBidi" w:hAnsiTheme="majorBidi" w:cstheme="majorBidi"/>
          <w:color w:val="000000"/>
          <w:sz w:val="24"/>
          <w:szCs w:val="24"/>
        </w:rPr>
        <w:t>Bilangan Reynold</w:t>
      </w:r>
      <w:r>
        <w:rPr>
          <w:rFonts w:asciiTheme="majorBidi" w:hAnsiTheme="majorBidi" w:cstheme="majorBidi"/>
          <w:color w:val="000000"/>
          <w:sz w:val="24"/>
          <w:szCs w:val="24"/>
        </w:rPr>
        <w:t xml:space="preserve"> merupakan Bilangan atau angka </w:t>
      </w:r>
      <w:r w:rsidRPr="00B54D06">
        <w:rPr>
          <w:rFonts w:asciiTheme="majorBidi" w:hAnsiTheme="majorBidi" w:cstheme="majorBidi"/>
          <w:i/>
          <w:iCs/>
          <w:color w:val="000000"/>
          <w:sz w:val="24"/>
          <w:szCs w:val="24"/>
        </w:rPr>
        <w:t>Non Dimensional</w:t>
      </w:r>
      <w:r>
        <w:rPr>
          <w:rFonts w:asciiTheme="majorBidi" w:hAnsiTheme="majorBidi" w:cstheme="majorBidi"/>
          <w:color w:val="000000"/>
          <w:sz w:val="24"/>
          <w:szCs w:val="24"/>
        </w:rPr>
        <w:t xml:space="preserve"> (Tak Berdimensi). Bilangan inilah yang menentukan apakah alirannya jenis aliran Laminar, Transisi atau Turbulen. </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sidRPr="00324589">
        <w:rPr>
          <w:rFonts w:asciiTheme="majorBidi" w:hAnsiTheme="majorBidi" w:cstheme="majorBidi"/>
          <w:color w:val="000000"/>
          <w:sz w:val="24"/>
          <w:szCs w:val="24"/>
        </w:rPr>
        <w:t>Jika Bilangan Reynold-nya rendah yaitu di</w:t>
      </w:r>
      <w:r>
        <w:rPr>
          <w:rFonts w:asciiTheme="majorBidi" w:hAnsiTheme="majorBidi" w:cstheme="majorBidi"/>
          <w:color w:val="000000"/>
          <w:sz w:val="24"/>
          <w:szCs w:val="24"/>
        </w:rPr>
        <w:t xml:space="preserve"> </w:t>
      </w:r>
      <w:r w:rsidRPr="00324589">
        <w:rPr>
          <w:rFonts w:asciiTheme="majorBidi" w:hAnsiTheme="majorBidi" w:cstheme="majorBidi"/>
          <w:color w:val="000000"/>
          <w:sz w:val="24"/>
          <w:szCs w:val="24"/>
        </w:rPr>
        <w:t xml:space="preserve">bawah 2300, maka jenis alirannya Laminar. </w:t>
      </w:r>
      <w:r>
        <w:rPr>
          <w:rFonts w:asciiTheme="majorBidi" w:hAnsiTheme="majorBidi" w:cstheme="majorBidi"/>
          <w:color w:val="000000"/>
          <w:sz w:val="24"/>
          <w:szCs w:val="24"/>
        </w:rPr>
        <w:t>J</w:t>
      </w:r>
      <w:r w:rsidRPr="00324589">
        <w:rPr>
          <w:rFonts w:asciiTheme="majorBidi" w:hAnsiTheme="majorBidi" w:cstheme="majorBidi"/>
          <w:color w:val="000000"/>
          <w:sz w:val="24"/>
          <w:szCs w:val="24"/>
        </w:rPr>
        <w:t>ika Bilangan Reynold-nya tinggi yaitu di atas 4000, maka jenis alirannya Turbulen. Sedangkan untuk aliran dengan Bilangan Reynold antara 2300-4000 termasuk dalam aliran Transisi.</w:t>
      </w:r>
    </w:p>
    <w:p w:rsidR="006C13DD" w:rsidRPr="00FD7EBD" w:rsidRDefault="006C13DD" w:rsidP="006C13DD">
      <w:pPr>
        <w:widowControl w:val="0"/>
        <w:autoSpaceDE w:val="0"/>
        <w:autoSpaceDN w:val="0"/>
        <w:adjustRightInd w:val="0"/>
        <w:spacing w:after="0" w:line="360" w:lineRule="auto"/>
        <w:ind w:left="1134"/>
        <w:jc w:val="both"/>
        <w:rPr>
          <w:rFonts w:asciiTheme="majorBidi" w:hAnsiTheme="majorBidi" w:cstheme="majorBidi"/>
          <w:color w:val="000000"/>
          <w:sz w:val="28"/>
          <w:szCs w:val="28"/>
          <w:lang w:val="en-US"/>
        </w:rPr>
      </w:pPr>
      <m:oMath>
        <m:r>
          <m:rPr>
            <m:sty m:val="p"/>
          </m:rPr>
          <w:rPr>
            <w:rFonts w:ascii="Cambria Math" w:hAnsi="Cambria Math" w:cstheme="majorBidi"/>
            <w:color w:val="000000"/>
            <w:sz w:val="28"/>
            <w:szCs w:val="28"/>
          </w:rPr>
          <m:t>Re=</m:t>
        </m:r>
        <m:f>
          <m:fPr>
            <m:ctrlPr>
              <w:rPr>
                <w:rFonts w:ascii="Cambria Math" w:hAnsi="Cambria Math" w:cstheme="majorBidi"/>
                <w:color w:val="000000"/>
                <w:sz w:val="28"/>
                <w:szCs w:val="28"/>
              </w:rPr>
            </m:ctrlPr>
          </m:fPr>
          <m:num>
            <m:r>
              <m:rPr>
                <m:sty m:val="p"/>
              </m:rPr>
              <w:rPr>
                <w:rFonts w:ascii="Cambria Math" w:hAnsi="Cambria Math" w:cstheme="majorBidi"/>
                <w:color w:val="000000"/>
                <w:sz w:val="28"/>
                <w:szCs w:val="28"/>
              </w:rPr>
              <m:t>ρVD</m:t>
            </m:r>
          </m:num>
          <m:den>
            <m:r>
              <m:rPr>
                <m:sty m:val="p"/>
              </m:rPr>
              <w:rPr>
                <w:rFonts w:ascii="Cambria Math" w:hAnsi="Cambria Math" w:cstheme="majorBidi"/>
                <w:color w:val="000000"/>
                <w:sz w:val="28"/>
                <w:szCs w:val="28"/>
              </w:rPr>
              <m:t>μ</m:t>
            </m:r>
          </m:den>
        </m:f>
      </m:oMath>
      <w:r w:rsidRPr="00FD7EBD">
        <w:rPr>
          <w:rFonts w:asciiTheme="majorBidi" w:eastAsiaTheme="minorEastAsia" w:hAnsiTheme="majorBidi" w:cstheme="majorBidi"/>
          <w:iCs/>
          <w:sz w:val="24"/>
          <w:szCs w:val="28"/>
          <w:lang w:val="en-US"/>
        </w:rPr>
        <w:t>……………………………………………………</w:t>
      </w:r>
      <w:r w:rsidRPr="00FD7EBD">
        <w:rPr>
          <w:rFonts w:asciiTheme="majorBidi" w:hAnsiTheme="majorBidi" w:cstheme="majorBidi"/>
          <w:sz w:val="24"/>
          <w:szCs w:val="24"/>
          <w:lang w:val="en-US"/>
        </w:rPr>
        <w:t>(2.</w:t>
      </w:r>
      <w:r>
        <w:rPr>
          <w:rFonts w:asciiTheme="majorBidi" w:hAnsiTheme="majorBidi" w:cstheme="majorBidi"/>
          <w:sz w:val="24"/>
          <w:szCs w:val="24"/>
          <w:lang w:val="en-US"/>
        </w:rPr>
        <w:t>3</w:t>
      </w:r>
      <w:r w:rsidRPr="00FD7EBD">
        <w:rPr>
          <w:rFonts w:asciiTheme="majorBidi" w:hAnsiTheme="majorBidi" w:cstheme="majorBidi"/>
          <w:sz w:val="24"/>
          <w:szCs w:val="24"/>
          <w:lang w:val="en-US"/>
        </w:rPr>
        <w:t>)</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Dimana:</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Re = Bilangan Reynold</w:t>
      </w:r>
    </w:p>
    <w:p w:rsidR="006C13DD" w:rsidRPr="00FD7EB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ρ   = Massa jenis Fluida (kg/m</w:t>
      </w:r>
      <w:r>
        <w:rPr>
          <w:rFonts w:asciiTheme="majorBidi" w:hAnsiTheme="majorBidi" w:cstheme="majorBidi"/>
          <w:color w:val="000000"/>
          <w:sz w:val="24"/>
          <w:szCs w:val="24"/>
          <w:vertAlign w:val="superscript"/>
        </w:rPr>
        <w:t>3</w:t>
      </w:r>
      <w:r>
        <w:rPr>
          <w:rFonts w:asciiTheme="majorBidi" w:hAnsiTheme="majorBidi" w:cstheme="majorBidi"/>
          <w:color w:val="000000"/>
          <w:sz w:val="24"/>
          <w:szCs w:val="24"/>
        </w:rPr>
        <w:t>)</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V  = Kecepatan (m/s)</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D  = Diameter Saluran (m)</w:t>
      </w:r>
    </w:p>
    <w:p w:rsidR="006C13DD" w:rsidRPr="00F478E3"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µ  = Viskositas (N s/m</w:t>
      </w:r>
      <w:r>
        <w:rPr>
          <w:rFonts w:asciiTheme="majorBidi" w:hAnsiTheme="majorBidi" w:cstheme="majorBidi"/>
          <w:color w:val="000000"/>
          <w:sz w:val="24"/>
          <w:szCs w:val="24"/>
          <w:vertAlign w:val="superscript"/>
        </w:rPr>
        <w:t>2</w:t>
      </w:r>
      <w:r>
        <w:rPr>
          <w:rFonts w:asciiTheme="majorBidi" w:hAnsiTheme="majorBidi" w:cstheme="majorBidi"/>
          <w:color w:val="000000"/>
          <w:sz w:val="24"/>
          <w:szCs w:val="24"/>
        </w:rPr>
        <w:t>)</w:t>
      </w:r>
    </w:p>
    <w:p w:rsidR="006C13DD" w:rsidRDefault="006C13DD" w:rsidP="006C13DD">
      <w:pPr>
        <w:rPr>
          <w:rFonts w:asciiTheme="majorBidi" w:hAnsiTheme="majorBidi" w:cstheme="majorBidi"/>
          <w:b/>
          <w:bCs/>
          <w:color w:val="000000"/>
          <w:sz w:val="24"/>
          <w:szCs w:val="24"/>
          <w:lang w:val="en-US"/>
        </w:rPr>
      </w:pPr>
    </w:p>
    <w:p w:rsidR="006C13DD" w:rsidRDefault="006C13DD" w:rsidP="00A15537">
      <w:pPr>
        <w:pStyle w:val="ListParagraph"/>
        <w:widowControl w:val="0"/>
        <w:numPr>
          <w:ilvl w:val="0"/>
          <w:numId w:val="8"/>
        </w:numPr>
        <w:autoSpaceDE w:val="0"/>
        <w:autoSpaceDN w:val="0"/>
        <w:adjustRightInd w:val="0"/>
        <w:spacing w:after="0" w:line="360" w:lineRule="auto"/>
        <w:ind w:left="993" w:hanging="567"/>
        <w:jc w:val="both"/>
        <w:rPr>
          <w:rFonts w:asciiTheme="majorBidi" w:hAnsiTheme="majorBidi" w:cstheme="majorBidi"/>
          <w:b/>
          <w:bCs/>
          <w:color w:val="000000"/>
          <w:sz w:val="24"/>
          <w:szCs w:val="24"/>
        </w:rPr>
      </w:pPr>
      <w:r>
        <w:rPr>
          <w:rFonts w:asciiTheme="majorBidi" w:hAnsiTheme="majorBidi" w:cstheme="majorBidi"/>
          <w:b/>
          <w:bCs/>
          <w:color w:val="000000"/>
          <w:sz w:val="24"/>
          <w:szCs w:val="24"/>
          <w:lang w:val="en-US"/>
        </w:rPr>
        <w:t>Konsep</w:t>
      </w:r>
      <w:r>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lang w:val="en-US"/>
        </w:rPr>
        <w:t>Dasar</w:t>
      </w:r>
      <w:r>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lang w:val="en-US"/>
        </w:rPr>
        <w:t>Aliran</w:t>
      </w:r>
      <w:r>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lang w:val="en-US"/>
        </w:rPr>
        <w:t>Fluida</w:t>
      </w:r>
    </w:p>
    <w:p w:rsidR="006C13DD" w:rsidRPr="00B54D06" w:rsidRDefault="006C13DD" w:rsidP="00A15537">
      <w:pPr>
        <w:pStyle w:val="ListParagraph"/>
        <w:widowControl w:val="0"/>
        <w:numPr>
          <w:ilvl w:val="0"/>
          <w:numId w:val="9"/>
        </w:numPr>
        <w:autoSpaceDE w:val="0"/>
        <w:autoSpaceDN w:val="0"/>
        <w:adjustRightInd w:val="0"/>
        <w:spacing w:after="0" w:line="360" w:lineRule="auto"/>
        <w:ind w:left="709" w:hanging="283"/>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Persamaan Kontinuitas</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Pe</w:t>
      </w:r>
      <w:r>
        <w:rPr>
          <w:rFonts w:asciiTheme="majorBidi" w:hAnsiTheme="majorBidi" w:cstheme="majorBidi"/>
          <w:color w:val="000000"/>
          <w:sz w:val="24"/>
          <w:szCs w:val="24"/>
          <w:lang w:val="en-US"/>
        </w:rPr>
        <w:t>r</w:t>
      </w:r>
      <w:r>
        <w:rPr>
          <w:rFonts w:asciiTheme="majorBidi" w:hAnsiTheme="majorBidi" w:cstheme="majorBidi"/>
          <w:color w:val="000000"/>
          <w:sz w:val="24"/>
          <w:szCs w:val="24"/>
        </w:rPr>
        <w:t>samaan kontinu dapat dinyatakan dalam:</w:t>
      </w:r>
    </w:p>
    <w:p w:rsidR="006C13DD" w:rsidRPr="00B74BBB" w:rsidRDefault="006C13DD" w:rsidP="006C13DD">
      <w:pPr>
        <w:pStyle w:val="ListParagraph"/>
        <w:widowControl w:val="0"/>
        <w:autoSpaceDE w:val="0"/>
        <w:autoSpaceDN w:val="0"/>
        <w:adjustRightInd w:val="0"/>
        <w:spacing w:after="0" w:line="360" w:lineRule="auto"/>
        <w:ind w:left="1134"/>
        <w:jc w:val="both"/>
        <w:rPr>
          <w:rFonts w:asciiTheme="majorBidi" w:hAnsiTheme="majorBidi" w:cstheme="majorBidi"/>
          <w:color w:val="000000"/>
          <w:sz w:val="24"/>
          <w:szCs w:val="24"/>
          <w:lang w:val="en-US"/>
        </w:rPr>
      </w:pPr>
      <w:r>
        <w:rPr>
          <w:rFonts w:asciiTheme="majorBidi" w:hAnsiTheme="majorBidi" w:cstheme="majorBidi"/>
          <w:color w:val="000000"/>
          <w:sz w:val="24"/>
          <w:szCs w:val="24"/>
        </w:rPr>
        <w:t>ρ</w:t>
      </w:r>
      <w:r>
        <w:rPr>
          <w:rFonts w:asciiTheme="majorBidi" w:hAnsiTheme="majorBidi" w:cstheme="majorBidi"/>
          <w:color w:val="000000"/>
          <w:sz w:val="24"/>
          <w:szCs w:val="24"/>
          <w:vertAlign w:val="subscript"/>
        </w:rPr>
        <w:t>1</w:t>
      </w:r>
      <w:r>
        <w:rPr>
          <w:rFonts w:asciiTheme="majorBidi" w:hAnsiTheme="majorBidi" w:cstheme="majorBidi"/>
          <w:color w:val="000000"/>
          <w:sz w:val="24"/>
          <w:szCs w:val="24"/>
        </w:rPr>
        <w:t xml:space="preserve"> A</w:t>
      </w:r>
      <w:r>
        <w:rPr>
          <w:rFonts w:asciiTheme="majorBidi" w:hAnsiTheme="majorBidi" w:cstheme="majorBidi"/>
          <w:color w:val="000000"/>
          <w:sz w:val="24"/>
          <w:szCs w:val="24"/>
          <w:vertAlign w:val="subscript"/>
        </w:rPr>
        <w:t>1</w:t>
      </w:r>
      <w:r>
        <w:rPr>
          <w:rFonts w:asciiTheme="majorBidi" w:hAnsiTheme="majorBidi" w:cstheme="majorBidi"/>
          <w:color w:val="000000"/>
          <w:sz w:val="24"/>
          <w:szCs w:val="24"/>
        </w:rPr>
        <w:t xml:space="preserve"> V</w:t>
      </w:r>
      <w:r>
        <w:rPr>
          <w:rFonts w:asciiTheme="majorBidi" w:hAnsiTheme="majorBidi" w:cstheme="majorBidi"/>
          <w:color w:val="000000"/>
          <w:sz w:val="24"/>
          <w:szCs w:val="24"/>
          <w:vertAlign w:val="subscript"/>
        </w:rPr>
        <w:t>1</w:t>
      </w:r>
      <w:r>
        <w:rPr>
          <w:rFonts w:asciiTheme="majorBidi" w:hAnsiTheme="majorBidi" w:cstheme="majorBidi"/>
          <w:color w:val="000000"/>
          <w:sz w:val="24"/>
          <w:szCs w:val="24"/>
        </w:rPr>
        <w:t>=ρ</w:t>
      </w:r>
      <w:r>
        <w:rPr>
          <w:rFonts w:asciiTheme="majorBidi" w:hAnsiTheme="majorBidi" w:cstheme="majorBidi"/>
          <w:color w:val="000000"/>
          <w:sz w:val="24"/>
          <w:szCs w:val="24"/>
          <w:vertAlign w:val="subscript"/>
        </w:rPr>
        <w:t>2</w:t>
      </w:r>
      <w:r>
        <w:rPr>
          <w:rFonts w:asciiTheme="majorBidi" w:hAnsiTheme="majorBidi" w:cstheme="majorBidi"/>
          <w:color w:val="000000"/>
          <w:sz w:val="24"/>
          <w:szCs w:val="24"/>
        </w:rPr>
        <w:t xml:space="preserve"> A</w:t>
      </w:r>
      <w:r>
        <w:rPr>
          <w:rFonts w:asciiTheme="majorBidi" w:hAnsiTheme="majorBidi" w:cstheme="majorBidi"/>
          <w:color w:val="000000"/>
          <w:sz w:val="24"/>
          <w:szCs w:val="24"/>
          <w:vertAlign w:val="subscript"/>
        </w:rPr>
        <w:t>2</w:t>
      </w:r>
      <w:r>
        <w:rPr>
          <w:rFonts w:asciiTheme="majorBidi" w:hAnsiTheme="majorBidi" w:cstheme="majorBidi"/>
          <w:color w:val="000000"/>
          <w:sz w:val="24"/>
          <w:szCs w:val="24"/>
        </w:rPr>
        <w:t xml:space="preserve"> V</w:t>
      </w:r>
      <w:r>
        <w:rPr>
          <w:rFonts w:asciiTheme="majorBidi" w:hAnsiTheme="majorBidi" w:cstheme="majorBidi"/>
          <w:color w:val="000000"/>
          <w:sz w:val="24"/>
          <w:szCs w:val="24"/>
          <w:vertAlign w:val="subscript"/>
        </w:rPr>
        <w:t>2</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(2.4a)</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Karena dalam aliran pipa diasumsikan tidak ada perubahan temperatur, maka massa jenis fluida dianggap konstan dari titik 1 ke titik 2, sehingga persamaan menjadi:</w:t>
      </w:r>
    </w:p>
    <w:p w:rsidR="006C13DD" w:rsidRPr="00B74BBB" w:rsidRDefault="006C13DD" w:rsidP="006C13DD">
      <w:pPr>
        <w:pStyle w:val="ListParagraph"/>
        <w:widowControl w:val="0"/>
        <w:autoSpaceDE w:val="0"/>
        <w:autoSpaceDN w:val="0"/>
        <w:adjustRightInd w:val="0"/>
        <w:spacing w:after="0" w:line="360" w:lineRule="auto"/>
        <w:ind w:left="1134"/>
        <w:jc w:val="both"/>
        <w:rPr>
          <w:rFonts w:asciiTheme="majorBidi" w:hAnsiTheme="majorBidi" w:cstheme="majorBidi"/>
          <w:color w:val="000000"/>
          <w:sz w:val="24"/>
          <w:szCs w:val="24"/>
          <w:lang w:val="en-US"/>
        </w:rPr>
      </w:pPr>
      <w:r>
        <w:rPr>
          <w:rFonts w:asciiTheme="majorBidi" w:hAnsiTheme="majorBidi" w:cstheme="majorBidi"/>
          <w:color w:val="000000"/>
          <w:sz w:val="24"/>
          <w:szCs w:val="24"/>
        </w:rPr>
        <w:t>A</w:t>
      </w:r>
      <w:r>
        <w:rPr>
          <w:rFonts w:asciiTheme="majorBidi" w:hAnsiTheme="majorBidi" w:cstheme="majorBidi"/>
          <w:color w:val="000000"/>
          <w:sz w:val="24"/>
          <w:szCs w:val="24"/>
          <w:vertAlign w:val="subscript"/>
        </w:rPr>
        <w:t>1</w:t>
      </w:r>
      <w:r>
        <w:rPr>
          <w:rFonts w:asciiTheme="majorBidi" w:hAnsiTheme="majorBidi" w:cstheme="majorBidi"/>
          <w:color w:val="000000"/>
          <w:sz w:val="24"/>
          <w:szCs w:val="24"/>
        </w:rPr>
        <w:t xml:space="preserve"> V</w:t>
      </w:r>
      <w:r>
        <w:rPr>
          <w:rFonts w:asciiTheme="majorBidi" w:hAnsiTheme="majorBidi" w:cstheme="majorBidi"/>
          <w:color w:val="000000"/>
          <w:sz w:val="24"/>
          <w:szCs w:val="24"/>
          <w:vertAlign w:val="subscript"/>
        </w:rPr>
        <w:t xml:space="preserve">1 </w:t>
      </w:r>
      <w:r>
        <w:rPr>
          <w:rFonts w:asciiTheme="majorBidi" w:hAnsiTheme="majorBidi" w:cstheme="majorBidi"/>
          <w:color w:val="000000"/>
          <w:sz w:val="24"/>
          <w:szCs w:val="24"/>
        </w:rPr>
        <w:t>= A</w:t>
      </w:r>
      <w:r>
        <w:rPr>
          <w:rFonts w:asciiTheme="majorBidi" w:hAnsiTheme="majorBidi" w:cstheme="majorBidi"/>
          <w:color w:val="000000"/>
          <w:sz w:val="24"/>
          <w:szCs w:val="24"/>
          <w:vertAlign w:val="subscript"/>
        </w:rPr>
        <w:t>2</w:t>
      </w:r>
      <w:r>
        <w:rPr>
          <w:rFonts w:asciiTheme="majorBidi" w:hAnsiTheme="majorBidi" w:cstheme="majorBidi"/>
          <w:color w:val="000000"/>
          <w:sz w:val="24"/>
          <w:szCs w:val="24"/>
        </w:rPr>
        <w:t xml:space="preserve"> V</w:t>
      </w:r>
      <w:r>
        <w:rPr>
          <w:rFonts w:asciiTheme="majorBidi" w:hAnsiTheme="majorBidi" w:cstheme="majorBidi"/>
          <w:color w:val="000000"/>
          <w:sz w:val="24"/>
          <w:szCs w:val="24"/>
          <w:vertAlign w:val="subscript"/>
        </w:rPr>
        <w:t>2</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(2.4b)</w:t>
      </w:r>
    </w:p>
    <w:p w:rsidR="006C13DD" w:rsidRPr="00B74BBB" w:rsidRDefault="006C13DD" w:rsidP="006C13DD">
      <w:pPr>
        <w:pStyle w:val="ListParagraph"/>
        <w:widowControl w:val="0"/>
        <w:autoSpaceDE w:val="0"/>
        <w:autoSpaceDN w:val="0"/>
        <w:adjustRightInd w:val="0"/>
        <w:spacing w:after="0" w:line="360" w:lineRule="auto"/>
        <w:ind w:left="1134"/>
        <w:jc w:val="both"/>
        <w:rPr>
          <w:rFonts w:asciiTheme="majorBidi" w:hAnsiTheme="majorBidi" w:cstheme="majorBidi"/>
          <w:color w:val="000000"/>
          <w:sz w:val="24"/>
          <w:szCs w:val="24"/>
          <w:lang w:val="en-US"/>
        </w:rPr>
      </w:pPr>
      <w:r>
        <w:rPr>
          <w:rFonts w:asciiTheme="majorBidi" w:hAnsiTheme="majorBidi" w:cstheme="majorBidi"/>
          <w:color w:val="000000"/>
          <w:sz w:val="24"/>
          <w:szCs w:val="24"/>
        </w:rPr>
        <w:t>Q</w:t>
      </w:r>
      <w:r>
        <w:rPr>
          <w:rFonts w:asciiTheme="majorBidi" w:hAnsiTheme="majorBidi" w:cstheme="majorBidi"/>
          <w:color w:val="000000"/>
          <w:sz w:val="24"/>
          <w:szCs w:val="24"/>
          <w:vertAlign w:val="subscript"/>
        </w:rPr>
        <w:t xml:space="preserve">1 </w:t>
      </w:r>
      <w:r>
        <w:rPr>
          <w:rFonts w:asciiTheme="majorBidi" w:hAnsiTheme="majorBidi" w:cstheme="majorBidi"/>
          <w:color w:val="000000"/>
          <w:sz w:val="24"/>
          <w:szCs w:val="24"/>
        </w:rPr>
        <w:t>= Q</w:t>
      </w:r>
      <w:r>
        <w:rPr>
          <w:rFonts w:asciiTheme="majorBidi" w:hAnsiTheme="majorBidi" w:cstheme="majorBidi"/>
          <w:color w:val="000000"/>
          <w:sz w:val="24"/>
          <w:szCs w:val="24"/>
          <w:vertAlign w:val="subscript"/>
        </w:rPr>
        <w:t xml:space="preserve">2 </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(2.4c)</w:t>
      </w:r>
    </w:p>
    <w:p w:rsidR="006C13DD" w:rsidRPr="005E5217"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Dimana :</w:t>
      </w:r>
    </w:p>
    <w:p w:rsidR="006C13DD" w:rsidRPr="005E5217"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Q = Debit Aliran (m</w:t>
      </w:r>
      <w:r>
        <w:rPr>
          <w:rFonts w:asciiTheme="majorBidi" w:hAnsiTheme="majorBidi" w:cstheme="majorBidi"/>
          <w:color w:val="000000"/>
          <w:sz w:val="24"/>
          <w:szCs w:val="24"/>
          <w:vertAlign w:val="superscript"/>
        </w:rPr>
        <w:t>3</w:t>
      </w:r>
      <w:r>
        <w:rPr>
          <w:rFonts w:asciiTheme="majorBidi" w:hAnsiTheme="majorBidi" w:cstheme="majorBidi"/>
          <w:color w:val="000000"/>
          <w:sz w:val="24"/>
          <w:szCs w:val="24"/>
        </w:rPr>
        <w:t>/s)</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A = Luas Penampang Saluran (m</w:t>
      </w:r>
      <w:r>
        <w:rPr>
          <w:rFonts w:asciiTheme="majorBidi" w:hAnsiTheme="majorBidi" w:cstheme="majorBidi"/>
          <w:color w:val="000000"/>
          <w:sz w:val="24"/>
          <w:szCs w:val="24"/>
          <w:vertAlign w:val="superscript"/>
        </w:rPr>
        <w:t>2</w:t>
      </w:r>
      <w:r>
        <w:rPr>
          <w:rFonts w:asciiTheme="majorBidi" w:hAnsiTheme="majorBidi" w:cstheme="majorBidi"/>
          <w:color w:val="000000"/>
          <w:sz w:val="24"/>
          <w:szCs w:val="24"/>
        </w:rPr>
        <w:t>)</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V = Kecepatan Aliran (m</w:t>
      </w:r>
      <w:r>
        <w:rPr>
          <w:rFonts w:asciiTheme="majorBidi" w:hAnsiTheme="majorBidi" w:cstheme="majorBidi"/>
          <w:color w:val="000000"/>
          <w:sz w:val="24"/>
          <w:szCs w:val="24"/>
          <w:vertAlign w:val="superscript"/>
        </w:rPr>
        <w:t>2</w:t>
      </w:r>
      <w:r>
        <w:rPr>
          <w:rFonts w:asciiTheme="majorBidi" w:hAnsiTheme="majorBidi" w:cstheme="majorBidi"/>
          <w:color w:val="000000"/>
          <w:sz w:val="24"/>
          <w:szCs w:val="24"/>
        </w:rPr>
        <w:t>/s)</w:t>
      </w:r>
    </w:p>
    <w:p w:rsidR="006C13DD" w:rsidRDefault="006C13DD" w:rsidP="006C13DD">
      <w:pPr>
        <w:pStyle w:val="ListParagraph"/>
        <w:widowControl w:val="0"/>
        <w:autoSpaceDE w:val="0"/>
        <w:autoSpaceDN w:val="0"/>
        <w:adjustRightInd w:val="0"/>
        <w:spacing w:after="0" w:line="360" w:lineRule="auto"/>
        <w:ind w:left="1211"/>
        <w:jc w:val="both"/>
        <w:rPr>
          <w:rFonts w:asciiTheme="majorBidi" w:hAnsiTheme="majorBidi" w:cstheme="majorBidi"/>
          <w:color w:val="000000"/>
          <w:sz w:val="24"/>
          <w:szCs w:val="24"/>
        </w:rPr>
      </w:pPr>
    </w:p>
    <w:p w:rsidR="006C13DD" w:rsidRPr="000E4A82" w:rsidRDefault="006C13DD" w:rsidP="00A15537">
      <w:pPr>
        <w:pStyle w:val="ListParagraph"/>
        <w:widowControl w:val="0"/>
        <w:numPr>
          <w:ilvl w:val="0"/>
          <w:numId w:val="9"/>
        </w:numPr>
        <w:autoSpaceDE w:val="0"/>
        <w:autoSpaceDN w:val="0"/>
        <w:adjustRightInd w:val="0"/>
        <w:spacing w:after="0" w:line="360" w:lineRule="auto"/>
        <w:ind w:left="709" w:hanging="283"/>
        <w:jc w:val="both"/>
        <w:rPr>
          <w:rFonts w:asciiTheme="majorBidi" w:hAnsiTheme="majorBidi" w:cstheme="majorBidi"/>
          <w:b/>
          <w:color w:val="000000"/>
          <w:sz w:val="24"/>
          <w:szCs w:val="24"/>
        </w:rPr>
      </w:pPr>
      <w:r>
        <w:rPr>
          <w:rFonts w:asciiTheme="majorBidi" w:hAnsiTheme="majorBidi" w:cstheme="majorBidi"/>
          <w:b/>
          <w:color w:val="000000"/>
          <w:sz w:val="24"/>
          <w:szCs w:val="24"/>
          <w:lang w:val="en-US"/>
        </w:rPr>
        <w:t>Persamaan</w:t>
      </w:r>
      <w:r w:rsidRPr="000E4A82">
        <w:rPr>
          <w:rFonts w:asciiTheme="majorBidi" w:hAnsiTheme="majorBidi" w:cstheme="majorBidi"/>
          <w:b/>
          <w:color w:val="000000"/>
          <w:sz w:val="24"/>
          <w:szCs w:val="24"/>
        </w:rPr>
        <w:t xml:space="preserve"> Energi</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Persamaan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energi</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pada</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aliran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dalam</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pipa</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dapat</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dinyatakan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dalam:</w:t>
      </w:r>
    </w:p>
    <w:p w:rsidR="006C13DD" w:rsidRPr="00A5334A" w:rsidRDefault="006C13DD" w:rsidP="006C13DD">
      <w:pPr>
        <w:pStyle w:val="ListParagraph"/>
        <w:widowControl w:val="0"/>
        <w:autoSpaceDE w:val="0"/>
        <w:autoSpaceDN w:val="0"/>
        <w:adjustRightInd w:val="0"/>
        <w:spacing w:after="0" w:line="360" w:lineRule="auto"/>
        <w:ind w:left="709"/>
        <w:jc w:val="both"/>
        <w:rPr>
          <w:rFonts w:asciiTheme="majorBidi" w:eastAsiaTheme="minorEastAsia" w:hAnsiTheme="majorBidi" w:cstheme="majorBidi"/>
          <w:color w:val="000000"/>
          <w:sz w:val="24"/>
          <w:szCs w:val="24"/>
          <w:lang w:val="en-US"/>
        </w:rPr>
      </w:pPr>
      <m:oMath>
        <m:f>
          <m:fPr>
            <m:ctrlPr>
              <w:rPr>
                <w:rFonts w:ascii="Cambria Math" w:hAnsi="Cambria Math" w:cstheme="majorBidi"/>
                <w:color w:val="000000"/>
                <w:sz w:val="24"/>
                <w:szCs w:val="24"/>
                <w:lang w:val="en-US"/>
              </w:rPr>
            </m:ctrlPr>
          </m:fPr>
          <m:num>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p</m:t>
                </m:r>
              </m:e>
              <m:sub>
                <m:r>
                  <m:rPr>
                    <m:sty m:val="p"/>
                  </m:rPr>
                  <w:rPr>
                    <w:rFonts w:ascii="Cambria Math" w:hAnsi="Cambria Math" w:cstheme="majorBidi"/>
                    <w:color w:val="000000"/>
                    <w:sz w:val="24"/>
                    <w:szCs w:val="24"/>
                    <w:lang w:val="en-US"/>
                  </w:rPr>
                  <m:t>1</m:t>
                </m:r>
              </m:sub>
            </m:sSub>
          </m:num>
          <m:den>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γ</m:t>
                </m:r>
              </m:e>
              <m:sub>
                <m:r>
                  <m:rPr>
                    <m:sty m:val="p"/>
                  </m:rPr>
                  <w:rPr>
                    <w:rFonts w:ascii="Cambria Math" w:hAnsi="Cambria Math" w:cstheme="majorBidi"/>
                    <w:color w:val="000000"/>
                    <w:sz w:val="24"/>
                    <w:szCs w:val="24"/>
                    <w:lang w:val="en-US"/>
                  </w:rPr>
                  <m:t>1</m:t>
                </m:r>
              </m:sub>
            </m:sSub>
          </m:den>
        </m:f>
        <m:r>
          <m:rPr>
            <m:sty m:val="p"/>
          </m:rPr>
          <w:rPr>
            <w:rFonts w:ascii="Cambria Math" w:hAnsi="Cambria Math" w:cstheme="majorBidi"/>
            <w:color w:val="000000"/>
            <w:sz w:val="24"/>
            <w:szCs w:val="24"/>
            <w:lang w:val="en-US"/>
          </w:rPr>
          <m:t>+</m:t>
        </m:r>
        <m:f>
          <m:fPr>
            <m:ctrlPr>
              <w:rPr>
                <w:rFonts w:ascii="Cambria Math" w:hAnsi="Cambria Math" w:cstheme="majorBidi"/>
                <w:color w:val="000000"/>
                <w:sz w:val="24"/>
                <w:szCs w:val="24"/>
                <w:lang w:val="en-US"/>
              </w:rPr>
            </m:ctrlPr>
          </m:fPr>
          <m:num>
            <m:sSubSup>
              <m:sSubSupPr>
                <m:ctrlPr>
                  <w:rPr>
                    <w:rFonts w:ascii="Cambria Math" w:hAnsi="Cambria Math" w:cstheme="majorBidi"/>
                    <w:color w:val="000000"/>
                    <w:sz w:val="24"/>
                    <w:szCs w:val="24"/>
                    <w:lang w:val="en-US"/>
                  </w:rPr>
                </m:ctrlPr>
              </m:sSubSupPr>
              <m:e>
                <m:r>
                  <m:rPr>
                    <m:sty m:val="p"/>
                  </m:rPr>
                  <w:rPr>
                    <w:rFonts w:ascii="Cambria Math" w:hAnsi="Cambria Math" w:cstheme="majorBidi"/>
                    <w:color w:val="000000"/>
                    <w:sz w:val="24"/>
                    <w:szCs w:val="24"/>
                    <w:lang w:val="en-US"/>
                  </w:rPr>
                  <m:t>V</m:t>
                </m:r>
              </m:e>
              <m:sub>
                <m:r>
                  <m:rPr>
                    <m:sty m:val="p"/>
                  </m:rPr>
                  <w:rPr>
                    <w:rFonts w:ascii="Cambria Math" w:hAnsi="Cambria Math" w:cstheme="majorBidi"/>
                    <w:color w:val="000000"/>
                    <w:sz w:val="24"/>
                    <w:szCs w:val="24"/>
                    <w:lang w:val="en-US"/>
                  </w:rPr>
                  <m:t>1</m:t>
                </m:r>
              </m:sub>
              <m:sup>
                <m:r>
                  <m:rPr>
                    <m:sty m:val="p"/>
                  </m:rPr>
                  <w:rPr>
                    <w:rFonts w:ascii="Cambria Math" w:hAnsi="Cambria Math" w:cstheme="majorBidi"/>
                    <w:color w:val="000000"/>
                    <w:sz w:val="24"/>
                    <w:szCs w:val="24"/>
                    <w:lang w:val="en-US"/>
                  </w:rPr>
                  <m:t>2</m:t>
                </m:r>
              </m:sup>
            </m:sSubSup>
          </m:num>
          <m:den>
            <m:r>
              <m:rPr>
                <m:sty m:val="p"/>
              </m:rPr>
              <w:rPr>
                <w:rFonts w:ascii="Cambria Math" w:hAnsi="Cambria Math" w:cstheme="majorBidi"/>
                <w:color w:val="000000"/>
                <w:sz w:val="24"/>
                <w:szCs w:val="24"/>
                <w:lang w:val="en-US"/>
              </w:rPr>
              <m:t>2</m:t>
            </m:r>
            <m:r>
              <m:rPr>
                <m:sty m:val="p"/>
              </m:rPr>
              <w:rPr>
                <w:rFonts w:ascii="Cambria Math" w:hAnsi="Cambria Math" w:cstheme="majorBidi"/>
                <w:color w:val="000000"/>
                <w:sz w:val="24"/>
                <w:szCs w:val="24"/>
              </w:rPr>
              <m:t>g</m:t>
            </m:r>
          </m:den>
        </m:f>
        <m:r>
          <m:rPr>
            <m:sty m:val="p"/>
          </m:rPr>
          <w:rPr>
            <w:rFonts w:ascii="Cambria Math" w:hAnsi="Cambria Math" w:cstheme="majorBidi"/>
            <w:color w:val="000000"/>
            <w:sz w:val="24"/>
            <w:szCs w:val="24"/>
            <w:lang w:val="en-US"/>
          </w:rPr>
          <m:t>+</m:t>
        </m:r>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Z</m:t>
            </m:r>
          </m:e>
          <m:sub>
            <m:r>
              <m:rPr>
                <m:sty m:val="p"/>
              </m:rPr>
              <w:rPr>
                <w:rFonts w:ascii="Cambria Math" w:hAnsi="Cambria Math" w:cstheme="majorBidi"/>
                <w:color w:val="000000"/>
                <w:sz w:val="24"/>
                <w:szCs w:val="24"/>
                <w:lang w:val="en-US"/>
              </w:rPr>
              <m:t>1</m:t>
            </m:r>
          </m:sub>
        </m:sSub>
        <m:r>
          <m:rPr>
            <m:sty m:val="p"/>
          </m:rPr>
          <w:rPr>
            <w:rFonts w:ascii="Cambria Math" w:hAnsi="Cambria Math" w:cstheme="majorBidi"/>
            <w:color w:val="000000"/>
            <w:sz w:val="24"/>
            <w:szCs w:val="24"/>
            <w:lang w:val="en-US"/>
          </w:rPr>
          <m:t>=</m:t>
        </m:r>
        <m:f>
          <m:fPr>
            <m:ctrlPr>
              <w:rPr>
                <w:rFonts w:ascii="Cambria Math" w:hAnsi="Cambria Math" w:cstheme="majorBidi"/>
                <w:color w:val="000000"/>
                <w:sz w:val="24"/>
                <w:szCs w:val="24"/>
                <w:lang w:val="en-US"/>
              </w:rPr>
            </m:ctrlPr>
          </m:fPr>
          <m:num>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p</m:t>
                </m:r>
              </m:e>
              <m:sub>
                <m:r>
                  <m:rPr>
                    <m:sty m:val="p"/>
                  </m:rPr>
                  <w:rPr>
                    <w:rFonts w:ascii="Cambria Math" w:hAnsi="Cambria Math" w:cstheme="majorBidi"/>
                    <w:color w:val="000000"/>
                    <w:sz w:val="24"/>
                    <w:szCs w:val="24"/>
                    <w:lang w:val="en-US"/>
                  </w:rPr>
                  <m:t>2</m:t>
                </m:r>
              </m:sub>
            </m:sSub>
          </m:num>
          <m:den>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γ</m:t>
                </m:r>
              </m:e>
              <m:sub>
                <m:r>
                  <m:rPr>
                    <m:sty m:val="p"/>
                  </m:rPr>
                  <w:rPr>
                    <w:rFonts w:ascii="Cambria Math" w:hAnsi="Cambria Math" w:cstheme="majorBidi"/>
                    <w:color w:val="000000"/>
                    <w:sz w:val="24"/>
                    <w:szCs w:val="24"/>
                    <w:lang w:val="en-US"/>
                  </w:rPr>
                  <m:t>2</m:t>
                </m:r>
              </m:sub>
            </m:sSub>
          </m:den>
        </m:f>
        <m:r>
          <m:rPr>
            <m:sty m:val="p"/>
          </m:rPr>
          <w:rPr>
            <w:rFonts w:ascii="Cambria Math" w:hAnsi="Cambria Math" w:cstheme="majorBidi"/>
            <w:color w:val="000000"/>
            <w:sz w:val="24"/>
            <w:szCs w:val="24"/>
            <w:lang w:val="en-US"/>
          </w:rPr>
          <m:t>+</m:t>
        </m:r>
        <m:f>
          <m:fPr>
            <m:ctrlPr>
              <w:rPr>
                <w:rFonts w:ascii="Cambria Math" w:hAnsi="Cambria Math" w:cstheme="majorBidi"/>
                <w:color w:val="000000"/>
                <w:sz w:val="24"/>
                <w:szCs w:val="24"/>
                <w:lang w:val="en-US"/>
              </w:rPr>
            </m:ctrlPr>
          </m:fPr>
          <m:num>
            <m:sSubSup>
              <m:sSubSupPr>
                <m:ctrlPr>
                  <w:rPr>
                    <w:rFonts w:ascii="Cambria Math" w:hAnsi="Cambria Math" w:cstheme="majorBidi"/>
                    <w:color w:val="000000"/>
                    <w:sz w:val="24"/>
                    <w:szCs w:val="24"/>
                    <w:lang w:val="en-US"/>
                  </w:rPr>
                </m:ctrlPr>
              </m:sSubSupPr>
              <m:e>
                <m:r>
                  <m:rPr>
                    <m:sty m:val="p"/>
                  </m:rPr>
                  <w:rPr>
                    <w:rFonts w:ascii="Cambria Math" w:hAnsi="Cambria Math" w:cstheme="majorBidi"/>
                    <w:color w:val="000000"/>
                    <w:sz w:val="24"/>
                    <w:szCs w:val="24"/>
                    <w:lang w:val="en-US"/>
                  </w:rPr>
                  <m:t>V</m:t>
                </m:r>
              </m:e>
              <m:sub>
                <m:r>
                  <m:rPr>
                    <m:sty m:val="p"/>
                  </m:rPr>
                  <w:rPr>
                    <w:rFonts w:ascii="Cambria Math" w:hAnsi="Cambria Math" w:cstheme="majorBidi"/>
                    <w:color w:val="000000"/>
                    <w:sz w:val="24"/>
                    <w:szCs w:val="24"/>
                    <w:lang w:val="en-US"/>
                  </w:rPr>
                  <m:t>2</m:t>
                </m:r>
              </m:sub>
              <m:sup>
                <m:r>
                  <m:rPr>
                    <m:sty m:val="p"/>
                  </m:rPr>
                  <w:rPr>
                    <w:rFonts w:ascii="Cambria Math" w:hAnsi="Cambria Math" w:cstheme="majorBidi"/>
                    <w:color w:val="000000"/>
                    <w:sz w:val="24"/>
                    <w:szCs w:val="24"/>
                    <w:lang w:val="en-US"/>
                  </w:rPr>
                  <m:t>2</m:t>
                </m:r>
              </m:sup>
            </m:sSubSup>
          </m:num>
          <m:den>
            <m:r>
              <m:rPr>
                <m:sty m:val="p"/>
              </m:rPr>
              <w:rPr>
                <w:rFonts w:ascii="Cambria Math" w:hAnsi="Cambria Math" w:cstheme="majorBidi"/>
                <w:color w:val="000000"/>
                <w:sz w:val="24"/>
                <w:szCs w:val="24"/>
                <w:lang w:val="en-US"/>
              </w:rPr>
              <m:t>2</m:t>
            </m:r>
            <m:r>
              <m:rPr>
                <m:sty m:val="p"/>
              </m:rPr>
              <w:rPr>
                <w:rFonts w:ascii="Cambria Math" w:hAnsi="Cambria Math" w:cstheme="majorBidi"/>
                <w:color w:val="000000"/>
                <w:sz w:val="24"/>
                <w:szCs w:val="24"/>
              </w:rPr>
              <m:t>g</m:t>
            </m:r>
          </m:den>
        </m:f>
        <m:r>
          <m:rPr>
            <m:sty m:val="p"/>
          </m:rPr>
          <w:rPr>
            <w:rFonts w:ascii="Cambria Math" w:hAnsi="Cambria Math" w:cstheme="majorBidi"/>
            <w:color w:val="000000"/>
            <w:sz w:val="24"/>
            <w:szCs w:val="24"/>
            <w:lang w:val="en-US"/>
          </w:rPr>
          <m:t>+</m:t>
        </m:r>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Z</m:t>
            </m:r>
          </m:e>
          <m:sub>
            <m:r>
              <m:rPr>
                <m:sty m:val="p"/>
              </m:rPr>
              <w:rPr>
                <w:rFonts w:ascii="Cambria Math" w:hAnsi="Cambria Math" w:cstheme="majorBidi"/>
                <w:color w:val="000000"/>
                <w:sz w:val="24"/>
                <w:szCs w:val="24"/>
                <w:lang w:val="en-US"/>
              </w:rPr>
              <m:t>2</m:t>
            </m:r>
          </m:sub>
        </m:sSub>
        <m:r>
          <m:rPr>
            <m:sty m:val="p"/>
          </m:rPr>
          <w:rPr>
            <w:rFonts w:ascii="Cambria Math" w:hAnsi="Cambria Math" w:cstheme="majorBidi"/>
            <w:color w:val="000000"/>
            <w:sz w:val="24"/>
            <w:szCs w:val="24"/>
            <w:lang w:val="en-US"/>
          </w:rPr>
          <m:t>+</m:t>
        </m:r>
        <m:sSub>
          <m:sSubPr>
            <m:ctrlPr>
              <w:rPr>
                <w:rFonts w:ascii="Cambria Math" w:hAnsi="Cambria Math" w:cstheme="majorBidi"/>
                <w:i/>
                <w:color w:val="000000"/>
                <w:sz w:val="24"/>
                <w:szCs w:val="24"/>
                <w:lang w:val="en-US"/>
              </w:rPr>
            </m:ctrlPr>
          </m:sSubPr>
          <m:e>
            <m:r>
              <w:rPr>
                <w:rFonts w:ascii="Cambria Math" w:hAnsi="Cambria Math" w:cstheme="majorBidi"/>
                <w:color w:val="000000"/>
                <w:sz w:val="24"/>
                <w:szCs w:val="24"/>
                <w:lang w:val="en-US"/>
              </w:rPr>
              <m:t>h</m:t>
            </m:r>
          </m:e>
          <m:sub>
            <m:r>
              <w:rPr>
                <w:rFonts w:ascii="Cambria Math" w:hAnsi="Cambria Math" w:cstheme="majorBidi"/>
                <w:color w:val="000000"/>
                <w:sz w:val="24"/>
                <w:szCs w:val="24"/>
                <w:lang w:val="en-US"/>
              </w:rPr>
              <m:t>LT</m:t>
            </m:r>
          </m:sub>
        </m:sSub>
      </m:oMath>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(2.5)</w:t>
      </w:r>
    </w:p>
    <w:p w:rsidR="006C13DD" w:rsidRDefault="006C13DD" w:rsidP="006C13DD">
      <w:pPr>
        <w:pStyle w:val="ListParagraph"/>
        <w:widowControl w:val="0"/>
        <w:autoSpaceDE w:val="0"/>
        <w:autoSpaceDN w:val="0"/>
        <w:adjustRightInd w:val="0"/>
        <w:spacing w:after="0" w:line="360" w:lineRule="auto"/>
        <w:ind w:left="709"/>
        <w:jc w:val="both"/>
        <w:rPr>
          <w:rFonts w:asciiTheme="majorBidi" w:eastAsiaTheme="minorEastAsia" w:hAnsiTheme="majorBidi" w:cstheme="majorBidi"/>
          <w:color w:val="000000"/>
          <w:sz w:val="24"/>
          <w:szCs w:val="24"/>
          <w:lang w:val="en-US"/>
        </w:rPr>
      </w:pPr>
      <w:r>
        <w:rPr>
          <w:rFonts w:asciiTheme="majorBidi" w:eastAsiaTheme="minorEastAsia" w:hAnsiTheme="majorBidi" w:cstheme="majorBidi"/>
          <w:color w:val="000000"/>
          <w:sz w:val="24"/>
          <w:szCs w:val="24"/>
          <w:lang w:val="en-US"/>
        </w:rPr>
        <w:t>Dimana:</w:t>
      </w:r>
    </w:p>
    <w:p w:rsidR="006C13DD" w:rsidRDefault="006C13DD" w:rsidP="006C13DD">
      <w:pPr>
        <w:pStyle w:val="ListParagraph"/>
        <w:widowControl w:val="0"/>
        <w:autoSpaceDE w:val="0"/>
        <w:autoSpaceDN w:val="0"/>
        <w:adjustRightInd w:val="0"/>
        <w:spacing w:after="0" w:line="360" w:lineRule="auto"/>
        <w:ind w:left="709"/>
        <w:jc w:val="both"/>
        <w:rPr>
          <w:rFonts w:asciiTheme="majorBidi" w:eastAsiaTheme="minorEastAsia" w:hAnsiTheme="majorBidi" w:cstheme="majorBidi"/>
          <w:color w:val="000000"/>
          <w:sz w:val="24"/>
          <w:szCs w:val="24"/>
          <w:lang w:val="en-US"/>
        </w:rPr>
      </w:pPr>
      <w:r>
        <w:rPr>
          <w:rFonts w:asciiTheme="majorBidi" w:eastAsiaTheme="minorEastAsia" w:hAnsiTheme="majorBidi" w:cstheme="majorBidi"/>
          <w:color w:val="000000"/>
          <w:sz w:val="24"/>
          <w:szCs w:val="24"/>
          <w:lang w:val="en-US"/>
        </w:rPr>
        <w:t>p =</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Tekanan(Pa)</w:t>
      </w:r>
    </w:p>
    <w:p w:rsidR="006C13DD" w:rsidRDefault="006C13DD" w:rsidP="006C13DD">
      <w:pPr>
        <w:widowControl w:val="0"/>
        <w:autoSpaceDE w:val="0"/>
        <w:autoSpaceDN w:val="0"/>
        <w:adjustRightInd w:val="0"/>
        <w:spacing w:after="0" w:line="360" w:lineRule="auto"/>
        <w:ind w:left="709"/>
        <w:jc w:val="both"/>
        <w:rPr>
          <w:rFonts w:asciiTheme="majorBidi" w:hAnsiTheme="majorBidi" w:cstheme="majorBidi"/>
          <w:sz w:val="24"/>
          <w:szCs w:val="24"/>
          <w:lang w:val="en-US"/>
        </w:rPr>
      </w:pPr>
      <w:r w:rsidRPr="00607318">
        <w:rPr>
          <w:rFonts w:asciiTheme="majorBidi" w:hAnsiTheme="majorBidi" w:cstheme="majorBidi"/>
          <w:sz w:val="24"/>
          <w:szCs w:val="24"/>
        </w:rPr>
        <w:t>γ = Berat Jenis (N/m</w:t>
      </w:r>
      <w:r w:rsidRPr="00607318">
        <w:rPr>
          <w:rFonts w:asciiTheme="majorBidi" w:hAnsiTheme="majorBidi" w:cstheme="majorBidi"/>
          <w:sz w:val="24"/>
          <w:szCs w:val="24"/>
          <w:vertAlign w:val="superscript"/>
        </w:rPr>
        <w:t>3</w:t>
      </w:r>
      <w:r w:rsidRPr="00607318">
        <w:rPr>
          <w:rFonts w:asciiTheme="majorBidi" w:hAnsiTheme="majorBidi" w:cstheme="majorBidi"/>
          <w:sz w:val="24"/>
          <w:szCs w:val="24"/>
        </w:rPr>
        <w:t>)</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rPr>
      </w:pPr>
      <w:r>
        <w:rPr>
          <w:rFonts w:asciiTheme="majorBidi" w:hAnsiTheme="majorBidi" w:cstheme="majorBidi"/>
          <w:color w:val="000000"/>
          <w:sz w:val="24"/>
          <w:szCs w:val="24"/>
        </w:rPr>
        <w:t>V = Kecepatan Aliran (m</w:t>
      </w:r>
      <w:r>
        <w:rPr>
          <w:rFonts w:asciiTheme="majorBidi" w:hAnsiTheme="majorBidi" w:cstheme="majorBidi"/>
          <w:color w:val="000000"/>
          <w:sz w:val="24"/>
          <w:szCs w:val="24"/>
          <w:vertAlign w:val="superscript"/>
        </w:rPr>
        <w:t>2</w:t>
      </w:r>
      <w:r>
        <w:rPr>
          <w:rFonts w:asciiTheme="majorBidi" w:hAnsiTheme="majorBidi" w:cstheme="majorBidi"/>
          <w:color w:val="000000"/>
          <w:sz w:val="24"/>
          <w:szCs w:val="24"/>
        </w:rPr>
        <w:t>/s)</w:t>
      </w: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sz w:val="24"/>
          <w:szCs w:val="24"/>
          <w:lang w:val="en-US"/>
        </w:rPr>
      </w:pPr>
      <w:r w:rsidRPr="00607318">
        <w:rPr>
          <w:rFonts w:asciiTheme="majorBidi" w:eastAsiaTheme="minorEastAsia" w:hAnsiTheme="majorBidi" w:cstheme="majorBidi"/>
          <w:sz w:val="24"/>
          <w:szCs w:val="24"/>
        </w:rPr>
        <w:t>g = Gravitasi Bumi (m/s</w:t>
      </w:r>
      <w:r w:rsidRPr="00607318">
        <w:rPr>
          <w:rFonts w:asciiTheme="majorBidi" w:eastAsiaTheme="minorEastAsia" w:hAnsiTheme="majorBidi" w:cstheme="majorBidi"/>
          <w:sz w:val="24"/>
          <w:szCs w:val="24"/>
          <w:vertAlign w:val="superscript"/>
        </w:rPr>
        <w:t>2</w:t>
      </w:r>
      <w:r w:rsidRPr="00607318">
        <w:rPr>
          <w:rFonts w:asciiTheme="majorBidi" w:eastAsiaTheme="minorEastAsia" w:hAnsiTheme="majorBidi" w:cstheme="majorBidi"/>
          <w:sz w:val="24"/>
          <w:szCs w:val="24"/>
        </w:rPr>
        <w:t>)</w:t>
      </w: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Z = Ketinggian (m)</w:t>
      </w: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sz w:val="24"/>
          <w:szCs w:val="24"/>
        </w:rPr>
      </w:pPr>
      <w:r w:rsidRPr="00607318">
        <w:rPr>
          <w:rFonts w:asciiTheme="majorBidi" w:eastAsiaTheme="minorEastAsia" w:hAnsiTheme="majorBidi" w:cstheme="majorBidi"/>
          <w:i/>
          <w:sz w:val="24"/>
          <w:szCs w:val="24"/>
          <w:lang w:val="en-US"/>
        </w:rPr>
        <w:t>h</w:t>
      </w:r>
      <w:r w:rsidRPr="00607318">
        <w:rPr>
          <w:rFonts w:asciiTheme="majorBidi" w:eastAsiaTheme="minorEastAsia" w:hAnsiTheme="majorBidi" w:cstheme="majorBidi"/>
          <w:i/>
          <w:sz w:val="24"/>
          <w:szCs w:val="24"/>
          <w:vertAlign w:val="subscript"/>
          <w:lang w:val="en-US"/>
        </w:rPr>
        <w:t>LT</w:t>
      </w:r>
      <w:r>
        <w:rPr>
          <w:rFonts w:asciiTheme="majorBidi" w:eastAsiaTheme="minorEastAsia" w:hAnsiTheme="majorBidi" w:cstheme="majorBidi"/>
          <w:sz w:val="24"/>
          <w:szCs w:val="24"/>
          <w:lang w:val="en-US"/>
        </w:rPr>
        <w:t>= KerugianTekanan</w:t>
      </w:r>
      <w:r>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lang w:val="en-US"/>
        </w:rPr>
        <w:t>Aliran (m)</w:t>
      </w: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r>
        <w:rPr>
          <w:rFonts w:asciiTheme="majorBidi" w:eastAsiaTheme="minorEastAsia" w:hAnsiTheme="majorBidi" w:cstheme="majorBidi"/>
          <w:iCs/>
          <w:noProof/>
          <w:sz w:val="24"/>
          <w:szCs w:val="24"/>
          <w:lang w:eastAsia="id-ID"/>
        </w:rPr>
        <w:lastRenderedPageBreak/>
        <w:drawing>
          <wp:anchor distT="0" distB="0" distL="114300" distR="114300" simplePos="0" relativeHeight="251681792" behindDoc="0" locked="0" layoutInCell="1" allowOverlap="1">
            <wp:simplePos x="0" y="0"/>
            <wp:positionH relativeFrom="column">
              <wp:posOffset>475763</wp:posOffset>
            </wp:positionH>
            <wp:positionV relativeFrom="paragraph">
              <wp:posOffset>456714</wp:posOffset>
            </wp:positionV>
            <wp:extent cx="4543223" cy="2869659"/>
            <wp:effectExtent l="19050" t="0" r="0" b="0"/>
            <wp:wrapNone/>
            <wp:docPr id="5" name="Picture 2" descr="D:\Helmy\SKRIPSI GUA\Gambar\Persmaan En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lmy\SKRIPSI GUA\Gambar\Persmaan Energi,.jpg"/>
                    <pic:cNvPicPr>
                      <a:picLocks noChangeAspect="1" noChangeArrowheads="1"/>
                    </pic:cNvPicPr>
                  </pic:nvPicPr>
                  <pic:blipFill>
                    <a:blip r:embed="rId7" cstate="print"/>
                    <a:srcRect/>
                    <a:stretch>
                      <a:fillRect/>
                    </a:stretch>
                  </pic:blipFill>
                  <pic:spPr bwMode="auto">
                    <a:xfrm>
                      <a:off x="0" y="0"/>
                      <a:ext cx="4543223" cy="2869659"/>
                    </a:xfrm>
                    <a:prstGeom prst="rect">
                      <a:avLst/>
                    </a:prstGeom>
                    <a:noFill/>
                    <a:ln w="9525">
                      <a:noFill/>
                      <a:miter lim="800000"/>
                      <a:headEnd/>
                      <a:tailEnd/>
                    </a:ln>
                  </pic:spPr>
                </pic:pic>
              </a:graphicData>
            </a:graphic>
          </wp:anchor>
        </w:drawing>
      </w:r>
      <w:r>
        <w:rPr>
          <w:rFonts w:asciiTheme="majorBidi" w:eastAsiaTheme="minorEastAsia" w:hAnsiTheme="majorBidi" w:cstheme="majorBidi"/>
          <w:iCs/>
          <w:sz w:val="24"/>
          <w:szCs w:val="24"/>
        </w:rPr>
        <w:t>Persamaan energi dapat diilustrasikan dalam Garis Energi (GE) dan Garis Tingkat Hidrolik (GTH) di bawah ini.</w:t>
      </w: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Gambar 2.1. Garis Energi (GE) dan Garis Tingkat Hidrolik (GTH)</w:t>
      </w:r>
    </w:p>
    <w:p w:rsidR="006C13DD" w:rsidRPr="008074BD" w:rsidRDefault="006C13DD" w:rsidP="006C13DD">
      <w:pPr>
        <w:widowControl w:val="0"/>
        <w:autoSpaceDE w:val="0"/>
        <w:autoSpaceDN w:val="0"/>
        <w:adjustRightInd w:val="0"/>
        <w:spacing w:after="0" w:line="360" w:lineRule="auto"/>
        <w:ind w:left="709"/>
        <w:jc w:val="both"/>
        <w:rPr>
          <w:rFonts w:asciiTheme="majorBidi" w:eastAsiaTheme="minorEastAsia" w:hAnsiTheme="majorBidi" w:cstheme="majorBidi"/>
          <w:iCs/>
          <w:sz w:val="24"/>
          <w:szCs w:val="24"/>
        </w:rPr>
      </w:pPr>
    </w:p>
    <w:p w:rsidR="006C13DD" w:rsidRPr="00A5334A" w:rsidRDefault="006C13DD" w:rsidP="00A15537">
      <w:pPr>
        <w:pStyle w:val="ListParagraph"/>
        <w:widowControl w:val="0"/>
        <w:numPr>
          <w:ilvl w:val="0"/>
          <w:numId w:val="9"/>
        </w:numPr>
        <w:autoSpaceDE w:val="0"/>
        <w:autoSpaceDN w:val="0"/>
        <w:adjustRightInd w:val="0"/>
        <w:spacing w:after="0" w:line="360" w:lineRule="auto"/>
        <w:ind w:left="709" w:hanging="283"/>
        <w:jc w:val="both"/>
        <w:rPr>
          <w:rFonts w:asciiTheme="majorBidi" w:hAnsiTheme="majorBidi" w:cstheme="majorBidi"/>
          <w:b/>
          <w:color w:val="000000"/>
          <w:sz w:val="24"/>
          <w:szCs w:val="24"/>
        </w:rPr>
      </w:pPr>
      <w:r>
        <w:rPr>
          <w:rFonts w:asciiTheme="majorBidi" w:hAnsiTheme="majorBidi" w:cstheme="majorBidi"/>
          <w:b/>
          <w:color w:val="000000"/>
          <w:sz w:val="24"/>
          <w:szCs w:val="24"/>
          <w:lang w:val="en-US"/>
        </w:rPr>
        <w:t>Persamaan Bernoulli</w:t>
      </w:r>
    </w:p>
    <w:p w:rsidR="006C13DD" w:rsidRDefault="006C13DD" w:rsidP="006C13DD">
      <w:pPr>
        <w:pStyle w:val="ListParagraph"/>
        <w:widowControl w:val="0"/>
        <w:autoSpaceDE w:val="0"/>
        <w:autoSpaceDN w:val="0"/>
        <w:adjustRightInd w:val="0"/>
        <w:spacing w:after="0" w:line="360" w:lineRule="auto"/>
        <w:ind w:left="709"/>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Persamaan Bernoulli pada</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aliran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fluida</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dapat</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dinyatakan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dalam:</w:t>
      </w:r>
    </w:p>
    <w:p w:rsidR="006C13DD" w:rsidRDefault="006C13DD" w:rsidP="006C13DD">
      <w:pPr>
        <w:pStyle w:val="ListParagraph"/>
        <w:widowControl w:val="0"/>
        <w:autoSpaceDE w:val="0"/>
        <w:autoSpaceDN w:val="0"/>
        <w:adjustRightInd w:val="0"/>
        <w:spacing w:after="0" w:line="360" w:lineRule="auto"/>
        <w:ind w:left="709"/>
        <w:jc w:val="both"/>
        <w:rPr>
          <w:rFonts w:asciiTheme="majorBidi" w:eastAsiaTheme="minorEastAsia" w:hAnsiTheme="majorBidi" w:cstheme="majorBidi"/>
          <w:color w:val="000000"/>
          <w:sz w:val="24"/>
          <w:szCs w:val="24"/>
          <w:lang w:val="en-US"/>
        </w:rPr>
      </w:pPr>
      <m:oMath>
        <m:f>
          <m:fPr>
            <m:ctrlPr>
              <w:rPr>
                <w:rFonts w:ascii="Cambria Math" w:hAnsi="Cambria Math" w:cstheme="majorBidi"/>
                <w:color w:val="000000"/>
                <w:sz w:val="24"/>
                <w:szCs w:val="24"/>
                <w:lang w:val="en-US"/>
              </w:rPr>
            </m:ctrlPr>
          </m:fPr>
          <m:num>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p</m:t>
                </m:r>
              </m:e>
              <m:sub>
                <m:r>
                  <m:rPr>
                    <m:sty m:val="p"/>
                  </m:rPr>
                  <w:rPr>
                    <w:rFonts w:ascii="Cambria Math" w:hAnsi="Cambria Math" w:cstheme="majorBidi"/>
                    <w:color w:val="000000"/>
                    <w:sz w:val="24"/>
                    <w:szCs w:val="24"/>
                    <w:lang w:val="en-US"/>
                  </w:rPr>
                  <m:t>1</m:t>
                </m:r>
              </m:sub>
            </m:sSub>
          </m:num>
          <m:den>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γ</m:t>
                </m:r>
              </m:e>
              <m:sub>
                <m:r>
                  <m:rPr>
                    <m:sty m:val="p"/>
                  </m:rPr>
                  <w:rPr>
                    <w:rFonts w:ascii="Cambria Math" w:hAnsi="Cambria Math" w:cstheme="majorBidi"/>
                    <w:color w:val="000000"/>
                    <w:sz w:val="24"/>
                    <w:szCs w:val="24"/>
                    <w:lang w:val="en-US"/>
                  </w:rPr>
                  <m:t>1</m:t>
                </m:r>
              </m:sub>
            </m:sSub>
          </m:den>
        </m:f>
        <m:r>
          <m:rPr>
            <m:sty m:val="p"/>
          </m:rPr>
          <w:rPr>
            <w:rFonts w:ascii="Cambria Math" w:hAnsi="Cambria Math" w:cstheme="majorBidi"/>
            <w:color w:val="000000"/>
            <w:sz w:val="24"/>
            <w:szCs w:val="24"/>
            <w:lang w:val="en-US"/>
          </w:rPr>
          <m:t>+</m:t>
        </m:r>
        <m:f>
          <m:fPr>
            <m:ctrlPr>
              <w:rPr>
                <w:rFonts w:ascii="Cambria Math" w:hAnsi="Cambria Math" w:cstheme="majorBidi"/>
                <w:color w:val="000000"/>
                <w:sz w:val="24"/>
                <w:szCs w:val="24"/>
                <w:lang w:val="en-US"/>
              </w:rPr>
            </m:ctrlPr>
          </m:fPr>
          <m:num>
            <m:sSubSup>
              <m:sSubSupPr>
                <m:ctrlPr>
                  <w:rPr>
                    <w:rFonts w:ascii="Cambria Math" w:hAnsi="Cambria Math" w:cstheme="majorBidi"/>
                    <w:color w:val="000000"/>
                    <w:sz w:val="24"/>
                    <w:szCs w:val="24"/>
                    <w:lang w:val="en-US"/>
                  </w:rPr>
                </m:ctrlPr>
              </m:sSubSupPr>
              <m:e>
                <m:r>
                  <m:rPr>
                    <m:sty m:val="p"/>
                  </m:rPr>
                  <w:rPr>
                    <w:rFonts w:ascii="Cambria Math" w:hAnsi="Cambria Math" w:cstheme="majorBidi"/>
                    <w:color w:val="000000"/>
                    <w:sz w:val="24"/>
                    <w:szCs w:val="24"/>
                    <w:lang w:val="en-US"/>
                  </w:rPr>
                  <m:t>V</m:t>
                </m:r>
              </m:e>
              <m:sub>
                <m:r>
                  <m:rPr>
                    <m:sty m:val="p"/>
                  </m:rPr>
                  <w:rPr>
                    <w:rFonts w:ascii="Cambria Math" w:hAnsi="Cambria Math" w:cstheme="majorBidi"/>
                    <w:color w:val="000000"/>
                    <w:sz w:val="24"/>
                    <w:szCs w:val="24"/>
                    <w:lang w:val="en-US"/>
                  </w:rPr>
                  <m:t>1</m:t>
                </m:r>
              </m:sub>
              <m:sup>
                <m:r>
                  <m:rPr>
                    <m:sty m:val="p"/>
                  </m:rPr>
                  <w:rPr>
                    <w:rFonts w:ascii="Cambria Math" w:hAnsi="Cambria Math" w:cstheme="majorBidi"/>
                    <w:color w:val="000000"/>
                    <w:sz w:val="24"/>
                    <w:szCs w:val="24"/>
                    <w:lang w:val="en-US"/>
                  </w:rPr>
                  <m:t>2</m:t>
                </m:r>
              </m:sup>
            </m:sSubSup>
          </m:num>
          <m:den>
            <m:r>
              <m:rPr>
                <m:sty m:val="p"/>
              </m:rPr>
              <w:rPr>
                <w:rFonts w:ascii="Cambria Math" w:hAnsi="Cambria Math" w:cstheme="majorBidi"/>
                <w:color w:val="000000"/>
                <w:sz w:val="24"/>
                <w:szCs w:val="24"/>
                <w:lang w:val="en-US"/>
              </w:rPr>
              <m:t>2</m:t>
            </m:r>
            <m:r>
              <m:rPr>
                <m:sty m:val="p"/>
              </m:rPr>
              <w:rPr>
                <w:rFonts w:ascii="Cambria Math" w:hAnsi="Cambria Math" w:cstheme="majorBidi"/>
                <w:color w:val="000000"/>
                <w:sz w:val="24"/>
                <w:szCs w:val="24"/>
              </w:rPr>
              <m:t>g</m:t>
            </m:r>
          </m:den>
        </m:f>
        <m:r>
          <m:rPr>
            <m:sty m:val="p"/>
          </m:rPr>
          <w:rPr>
            <w:rFonts w:ascii="Cambria Math" w:hAnsi="Cambria Math" w:cstheme="majorBidi"/>
            <w:color w:val="000000"/>
            <w:sz w:val="24"/>
            <w:szCs w:val="24"/>
            <w:lang w:val="en-US"/>
          </w:rPr>
          <m:t>+</m:t>
        </m:r>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Z</m:t>
            </m:r>
          </m:e>
          <m:sub>
            <m:r>
              <m:rPr>
                <m:sty m:val="p"/>
              </m:rPr>
              <w:rPr>
                <w:rFonts w:ascii="Cambria Math" w:hAnsi="Cambria Math" w:cstheme="majorBidi"/>
                <w:color w:val="000000"/>
                <w:sz w:val="24"/>
                <w:szCs w:val="24"/>
                <w:lang w:val="en-US"/>
              </w:rPr>
              <m:t>1</m:t>
            </m:r>
          </m:sub>
        </m:sSub>
        <m:r>
          <m:rPr>
            <m:sty m:val="p"/>
          </m:rPr>
          <w:rPr>
            <w:rFonts w:ascii="Cambria Math" w:hAnsi="Cambria Math" w:cstheme="majorBidi"/>
            <w:color w:val="000000"/>
            <w:sz w:val="24"/>
            <w:szCs w:val="24"/>
            <w:lang w:val="en-US"/>
          </w:rPr>
          <m:t>=</m:t>
        </m:r>
        <m:f>
          <m:fPr>
            <m:ctrlPr>
              <w:rPr>
                <w:rFonts w:ascii="Cambria Math" w:hAnsi="Cambria Math" w:cstheme="majorBidi"/>
                <w:color w:val="000000"/>
                <w:sz w:val="24"/>
                <w:szCs w:val="24"/>
                <w:lang w:val="en-US"/>
              </w:rPr>
            </m:ctrlPr>
          </m:fPr>
          <m:num>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p</m:t>
                </m:r>
              </m:e>
              <m:sub>
                <m:r>
                  <m:rPr>
                    <m:sty m:val="p"/>
                  </m:rPr>
                  <w:rPr>
                    <w:rFonts w:ascii="Cambria Math" w:hAnsi="Cambria Math" w:cstheme="majorBidi"/>
                    <w:color w:val="000000"/>
                    <w:sz w:val="24"/>
                    <w:szCs w:val="24"/>
                    <w:lang w:val="en-US"/>
                  </w:rPr>
                  <m:t>2</m:t>
                </m:r>
              </m:sub>
            </m:sSub>
          </m:num>
          <m:den>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γ</m:t>
                </m:r>
              </m:e>
              <m:sub>
                <m:r>
                  <m:rPr>
                    <m:sty m:val="p"/>
                  </m:rPr>
                  <w:rPr>
                    <w:rFonts w:ascii="Cambria Math" w:hAnsi="Cambria Math" w:cstheme="majorBidi"/>
                    <w:color w:val="000000"/>
                    <w:sz w:val="24"/>
                    <w:szCs w:val="24"/>
                    <w:lang w:val="en-US"/>
                  </w:rPr>
                  <m:t>2</m:t>
                </m:r>
              </m:sub>
            </m:sSub>
          </m:den>
        </m:f>
        <m:r>
          <m:rPr>
            <m:sty m:val="p"/>
          </m:rPr>
          <w:rPr>
            <w:rFonts w:ascii="Cambria Math" w:hAnsi="Cambria Math" w:cstheme="majorBidi"/>
            <w:color w:val="000000"/>
            <w:sz w:val="24"/>
            <w:szCs w:val="24"/>
            <w:lang w:val="en-US"/>
          </w:rPr>
          <m:t>+</m:t>
        </m:r>
        <m:f>
          <m:fPr>
            <m:ctrlPr>
              <w:rPr>
                <w:rFonts w:ascii="Cambria Math" w:hAnsi="Cambria Math" w:cstheme="majorBidi"/>
                <w:color w:val="000000"/>
                <w:sz w:val="24"/>
                <w:szCs w:val="24"/>
                <w:lang w:val="en-US"/>
              </w:rPr>
            </m:ctrlPr>
          </m:fPr>
          <m:num>
            <m:sSubSup>
              <m:sSubSupPr>
                <m:ctrlPr>
                  <w:rPr>
                    <w:rFonts w:ascii="Cambria Math" w:hAnsi="Cambria Math" w:cstheme="majorBidi"/>
                    <w:color w:val="000000"/>
                    <w:sz w:val="24"/>
                    <w:szCs w:val="24"/>
                    <w:lang w:val="en-US"/>
                  </w:rPr>
                </m:ctrlPr>
              </m:sSubSupPr>
              <m:e>
                <m:r>
                  <m:rPr>
                    <m:sty m:val="p"/>
                  </m:rPr>
                  <w:rPr>
                    <w:rFonts w:ascii="Cambria Math" w:hAnsi="Cambria Math" w:cstheme="majorBidi"/>
                    <w:color w:val="000000"/>
                    <w:sz w:val="24"/>
                    <w:szCs w:val="24"/>
                    <w:lang w:val="en-US"/>
                  </w:rPr>
                  <m:t>V</m:t>
                </m:r>
              </m:e>
              <m:sub>
                <m:r>
                  <m:rPr>
                    <m:sty m:val="p"/>
                  </m:rPr>
                  <w:rPr>
                    <w:rFonts w:ascii="Cambria Math" w:hAnsi="Cambria Math" w:cstheme="majorBidi"/>
                    <w:color w:val="000000"/>
                    <w:sz w:val="24"/>
                    <w:szCs w:val="24"/>
                    <w:lang w:val="en-US"/>
                  </w:rPr>
                  <m:t>2</m:t>
                </m:r>
              </m:sub>
              <m:sup>
                <m:r>
                  <m:rPr>
                    <m:sty m:val="p"/>
                  </m:rPr>
                  <w:rPr>
                    <w:rFonts w:ascii="Cambria Math" w:hAnsi="Cambria Math" w:cstheme="majorBidi"/>
                    <w:color w:val="000000"/>
                    <w:sz w:val="24"/>
                    <w:szCs w:val="24"/>
                    <w:lang w:val="en-US"/>
                  </w:rPr>
                  <m:t>2</m:t>
                </m:r>
              </m:sup>
            </m:sSubSup>
          </m:num>
          <m:den>
            <m:r>
              <m:rPr>
                <m:sty m:val="p"/>
              </m:rPr>
              <w:rPr>
                <w:rFonts w:ascii="Cambria Math" w:hAnsi="Cambria Math" w:cstheme="majorBidi"/>
                <w:color w:val="000000"/>
                <w:sz w:val="24"/>
                <w:szCs w:val="24"/>
                <w:lang w:val="en-US"/>
              </w:rPr>
              <m:t>2</m:t>
            </m:r>
            <m:r>
              <m:rPr>
                <m:sty m:val="p"/>
              </m:rPr>
              <w:rPr>
                <w:rFonts w:ascii="Cambria Math" w:hAnsi="Cambria Math" w:cstheme="majorBidi"/>
                <w:color w:val="000000"/>
                <w:sz w:val="24"/>
                <w:szCs w:val="24"/>
              </w:rPr>
              <m:t>g</m:t>
            </m:r>
          </m:den>
        </m:f>
        <m:r>
          <m:rPr>
            <m:sty m:val="p"/>
          </m:rPr>
          <w:rPr>
            <w:rFonts w:ascii="Cambria Math" w:hAnsi="Cambria Math" w:cstheme="majorBidi"/>
            <w:color w:val="000000"/>
            <w:sz w:val="24"/>
            <w:szCs w:val="24"/>
            <w:lang w:val="en-US"/>
          </w:rPr>
          <m:t>+</m:t>
        </m:r>
        <m:sSub>
          <m:sSubPr>
            <m:ctrlPr>
              <w:rPr>
                <w:rFonts w:ascii="Cambria Math" w:hAnsi="Cambria Math" w:cstheme="majorBidi"/>
                <w:color w:val="000000"/>
                <w:sz w:val="24"/>
                <w:szCs w:val="24"/>
                <w:lang w:val="en-US"/>
              </w:rPr>
            </m:ctrlPr>
          </m:sSubPr>
          <m:e>
            <m:r>
              <m:rPr>
                <m:sty m:val="p"/>
              </m:rPr>
              <w:rPr>
                <w:rFonts w:ascii="Cambria Math" w:hAnsi="Cambria Math" w:cstheme="majorBidi"/>
                <w:color w:val="000000"/>
                <w:sz w:val="24"/>
                <w:szCs w:val="24"/>
                <w:lang w:val="en-US"/>
              </w:rPr>
              <m:t>Z</m:t>
            </m:r>
          </m:e>
          <m:sub>
            <m:r>
              <m:rPr>
                <m:sty m:val="p"/>
              </m:rPr>
              <w:rPr>
                <w:rFonts w:ascii="Cambria Math" w:hAnsi="Cambria Math" w:cstheme="majorBidi"/>
                <w:color w:val="000000"/>
                <w:sz w:val="24"/>
                <w:szCs w:val="24"/>
                <w:lang w:val="en-US"/>
              </w:rPr>
              <m:t>2</m:t>
            </m:r>
          </m:sub>
        </m:sSub>
      </m:oMath>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(2.6)</w:t>
      </w:r>
    </w:p>
    <w:p w:rsidR="006C13DD" w:rsidRDefault="006C13DD" w:rsidP="006C13DD">
      <w:pPr>
        <w:pStyle w:val="ListParagraph"/>
        <w:widowControl w:val="0"/>
        <w:autoSpaceDE w:val="0"/>
        <w:autoSpaceDN w:val="0"/>
        <w:adjustRightInd w:val="0"/>
        <w:spacing w:after="0" w:line="360" w:lineRule="auto"/>
        <w:ind w:left="709"/>
        <w:jc w:val="both"/>
        <w:rPr>
          <w:rFonts w:asciiTheme="majorBidi" w:eastAsiaTheme="minorEastAsia" w:hAnsiTheme="majorBidi" w:cstheme="majorBidi"/>
          <w:color w:val="000000"/>
          <w:sz w:val="24"/>
          <w:szCs w:val="24"/>
          <w:lang w:val="en-US"/>
        </w:rPr>
      </w:pPr>
      <w:r>
        <w:rPr>
          <w:rFonts w:asciiTheme="majorBidi" w:eastAsiaTheme="minorEastAsia" w:hAnsiTheme="majorBidi" w:cstheme="majorBidi"/>
          <w:color w:val="000000"/>
          <w:sz w:val="24"/>
          <w:szCs w:val="24"/>
          <w:lang w:val="en-US"/>
        </w:rPr>
        <w:t>Persamaan Bernoulli dengan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persamaan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energi (persamaan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2.5) sangat</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mirip.</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Perbedaannya</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yaitu</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pada</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persamaan Bernoulli mengasumsikan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viskositas</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diabaikan (aliran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inviscid), sedangkan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untuk</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persamaan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energi,</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viskositas</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tidak</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diabaikan.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Selanjutnya</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efek</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viskos</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ini</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akan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menyebabkan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kerugian</w:t>
      </w:r>
      <w:r>
        <w:rPr>
          <w:rFonts w:asciiTheme="majorBidi" w:eastAsiaTheme="minorEastAsia" w:hAnsiTheme="majorBidi" w:cstheme="majorBidi"/>
          <w:color w:val="000000"/>
          <w:sz w:val="24"/>
          <w:szCs w:val="24"/>
        </w:rPr>
        <w:t xml:space="preserve"> </w:t>
      </w:r>
      <w:r>
        <w:rPr>
          <w:rFonts w:asciiTheme="majorBidi" w:eastAsiaTheme="minorEastAsia" w:hAnsiTheme="majorBidi" w:cstheme="majorBidi"/>
          <w:color w:val="000000"/>
          <w:sz w:val="24"/>
          <w:szCs w:val="24"/>
          <w:lang w:val="en-US"/>
        </w:rPr>
        <w:t>tekanan.</w:t>
      </w:r>
    </w:p>
    <w:p w:rsidR="006C13DD" w:rsidRDefault="006C13DD" w:rsidP="006C13DD">
      <w:pPr>
        <w:spacing w:after="0" w:line="360" w:lineRule="auto"/>
        <w:rPr>
          <w:rFonts w:asciiTheme="majorBidi" w:hAnsiTheme="majorBidi" w:cstheme="majorBidi"/>
          <w:b/>
          <w:bCs/>
          <w:color w:val="000000"/>
          <w:sz w:val="24"/>
          <w:szCs w:val="24"/>
        </w:rPr>
      </w:pPr>
    </w:p>
    <w:p w:rsidR="006C13DD" w:rsidRPr="007A088E" w:rsidRDefault="006C13DD" w:rsidP="00A15537">
      <w:pPr>
        <w:pStyle w:val="ListParagraph"/>
        <w:widowControl w:val="0"/>
        <w:numPr>
          <w:ilvl w:val="0"/>
          <w:numId w:val="8"/>
        </w:numPr>
        <w:autoSpaceDE w:val="0"/>
        <w:autoSpaceDN w:val="0"/>
        <w:adjustRightInd w:val="0"/>
        <w:spacing w:after="0" w:line="360" w:lineRule="auto"/>
        <w:ind w:left="993" w:hanging="567"/>
        <w:jc w:val="both"/>
        <w:rPr>
          <w:rFonts w:asciiTheme="majorBidi" w:hAnsiTheme="majorBidi" w:cstheme="majorBidi"/>
          <w:b/>
          <w:bCs/>
          <w:color w:val="000000"/>
          <w:sz w:val="24"/>
          <w:szCs w:val="24"/>
        </w:rPr>
      </w:pPr>
      <w:r w:rsidRPr="007A088E">
        <w:rPr>
          <w:rFonts w:asciiTheme="majorBidi" w:hAnsiTheme="majorBidi" w:cstheme="majorBidi"/>
          <w:b/>
          <w:bCs/>
          <w:color w:val="000000"/>
          <w:sz w:val="24"/>
          <w:szCs w:val="24"/>
        </w:rPr>
        <w:t>Kerugian Aliran Fluida</w:t>
      </w:r>
    </w:p>
    <w:p w:rsidR="006C13DD" w:rsidRPr="00D119BF" w:rsidRDefault="006C13DD" w:rsidP="006C13DD">
      <w:pPr>
        <w:widowControl w:val="0"/>
        <w:spacing w:after="0" w:line="360" w:lineRule="auto"/>
        <w:ind w:left="426" w:firstLine="567"/>
        <w:jc w:val="both"/>
        <w:rPr>
          <w:rFonts w:asciiTheme="majorBidi" w:hAnsiTheme="majorBidi" w:cstheme="majorBidi"/>
          <w:i/>
          <w:iCs/>
          <w:color w:val="000000"/>
          <w:sz w:val="24"/>
          <w:szCs w:val="24"/>
        </w:rPr>
      </w:pPr>
      <w:r>
        <w:rPr>
          <w:rFonts w:asciiTheme="majorBidi" w:hAnsiTheme="majorBidi" w:cstheme="majorBidi"/>
          <w:color w:val="000000"/>
          <w:sz w:val="24"/>
          <w:szCs w:val="24"/>
        </w:rPr>
        <w:t xml:space="preserve">Di dalam Mekanika Fluida dikenal dua macam </w:t>
      </w:r>
      <w:r>
        <w:rPr>
          <w:rFonts w:asciiTheme="majorBidi" w:hAnsiTheme="majorBidi" w:cstheme="majorBidi"/>
          <w:i/>
          <w:iCs/>
          <w:color w:val="000000"/>
          <w:sz w:val="24"/>
          <w:szCs w:val="24"/>
        </w:rPr>
        <w:t xml:space="preserve">Losses </w:t>
      </w:r>
      <w:r>
        <w:rPr>
          <w:rFonts w:asciiTheme="majorBidi" w:hAnsiTheme="majorBidi" w:cstheme="majorBidi"/>
          <w:color w:val="000000"/>
          <w:sz w:val="24"/>
          <w:szCs w:val="24"/>
        </w:rPr>
        <w:t xml:space="preserve">yaitu </w:t>
      </w:r>
      <w:r>
        <w:rPr>
          <w:rFonts w:asciiTheme="majorBidi" w:hAnsiTheme="majorBidi" w:cstheme="majorBidi"/>
          <w:i/>
          <w:iCs/>
          <w:color w:val="000000"/>
          <w:sz w:val="24"/>
          <w:szCs w:val="24"/>
        </w:rPr>
        <w:t xml:space="preserve">Mayor Losses </w:t>
      </w:r>
      <w:r w:rsidRPr="004A124D">
        <w:rPr>
          <w:rFonts w:asciiTheme="majorBidi" w:hAnsiTheme="majorBidi" w:cstheme="majorBidi"/>
          <w:color w:val="000000"/>
          <w:sz w:val="24"/>
          <w:szCs w:val="24"/>
        </w:rPr>
        <w:t>(</w:t>
      </w:r>
      <w:r w:rsidRPr="00B314D5">
        <w:rPr>
          <w:rFonts w:asciiTheme="majorBidi" w:hAnsiTheme="majorBidi" w:cstheme="majorBidi"/>
          <w:i/>
          <w:iCs/>
          <w:color w:val="000000"/>
          <w:sz w:val="24"/>
          <w:szCs w:val="24"/>
        </w:rPr>
        <w:t>h</w:t>
      </w:r>
      <w:r w:rsidRPr="00B314D5">
        <w:rPr>
          <w:rFonts w:asciiTheme="majorBidi" w:hAnsiTheme="majorBidi" w:cstheme="majorBidi"/>
          <w:i/>
          <w:color w:val="000000"/>
          <w:sz w:val="24"/>
          <w:szCs w:val="24"/>
          <w:vertAlign w:val="subscript"/>
        </w:rPr>
        <w:t>f</w:t>
      </w:r>
      <w:r w:rsidRPr="004A124D">
        <w:rPr>
          <w:rFonts w:asciiTheme="majorBidi" w:hAnsiTheme="majorBidi" w:cstheme="majorBidi"/>
          <w:color w:val="000000"/>
          <w:sz w:val="24"/>
          <w:szCs w:val="24"/>
        </w:rPr>
        <w:t>)</w:t>
      </w:r>
      <w:r>
        <w:rPr>
          <w:rFonts w:asciiTheme="majorBidi" w:hAnsiTheme="majorBidi" w:cstheme="majorBidi"/>
          <w:color w:val="000000"/>
          <w:sz w:val="24"/>
          <w:szCs w:val="24"/>
        </w:rPr>
        <w:t xml:space="preserve"> dan </w:t>
      </w:r>
      <w:r>
        <w:rPr>
          <w:rFonts w:asciiTheme="majorBidi" w:hAnsiTheme="majorBidi" w:cstheme="majorBidi"/>
          <w:i/>
          <w:iCs/>
          <w:color w:val="000000"/>
          <w:sz w:val="24"/>
          <w:szCs w:val="24"/>
        </w:rPr>
        <w:t xml:space="preserve">Minor Losses </w:t>
      </w:r>
      <w:r w:rsidRPr="004A124D">
        <w:rPr>
          <w:rFonts w:asciiTheme="majorBidi" w:hAnsiTheme="majorBidi" w:cstheme="majorBidi"/>
          <w:color w:val="000000"/>
          <w:sz w:val="24"/>
          <w:szCs w:val="24"/>
        </w:rPr>
        <w:t>(</w:t>
      </w:r>
      <w:r w:rsidRPr="001C625F">
        <w:rPr>
          <w:rFonts w:asciiTheme="majorBidi" w:hAnsiTheme="majorBidi" w:cstheme="majorBidi"/>
          <w:i/>
          <w:iCs/>
          <w:color w:val="000000"/>
          <w:sz w:val="24"/>
          <w:szCs w:val="24"/>
        </w:rPr>
        <w:t>h</w:t>
      </w:r>
      <w:r w:rsidRPr="001C625F">
        <w:rPr>
          <w:rFonts w:asciiTheme="majorBidi" w:hAnsiTheme="majorBidi" w:cstheme="majorBidi"/>
          <w:i/>
          <w:iCs/>
          <w:color w:val="000000"/>
          <w:sz w:val="24"/>
          <w:szCs w:val="24"/>
          <w:vertAlign w:val="subscript"/>
        </w:rPr>
        <w:t>L</w:t>
      </w:r>
      <w:r w:rsidRPr="004A124D">
        <w:rPr>
          <w:rFonts w:asciiTheme="majorBidi" w:hAnsiTheme="majorBidi" w:cstheme="majorBidi"/>
          <w:color w:val="000000"/>
          <w:sz w:val="24"/>
          <w:szCs w:val="24"/>
        </w:rPr>
        <w:t>)</w:t>
      </w:r>
      <w:r>
        <w:rPr>
          <w:rFonts w:asciiTheme="majorBidi" w:hAnsiTheme="majorBidi" w:cstheme="majorBidi"/>
          <w:i/>
          <w:iCs/>
          <w:color w:val="000000"/>
          <w:sz w:val="24"/>
          <w:szCs w:val="24"/>
        </w:rPr>
        <w:t>.</w:t>
      </w:r>
    </w:p>
    <w:p w:rsidR="006C13DD" w:rsidRDefault="006C13DD" w:rsidP="00A15537">
      <w:pPr>
        <w:pStyle w:val="ListParagraph"/>
        <w:widowControl w:val="0"/>
        <w:numPr>
          <w:ilvl w:val="0"/>
          <w:numId w:val="10"/>
        </w:numPr>
        <w:spacing w:after="0" w:line="360" w:lineRule="auto"/>
        <w:ind w:hanging="294"/>
        <w:rPr>
          <w:rFonts w:asciiTheme="majorBidi" w:hAnsiTheme="majorBidi" w:cstheme="majorBidi"/>
          <w:b/>
          <w:bCs/>
          <w:sz w:val="24"/>
          <w:szCs w:val="24"/>
        </w:rPr>
      </w:pPr>
      <w:r>
        <w:rPr>
          <w:rFonts w:asciiTheme="majorBidi" w:hAnsiTheme="majorBidi" w:cstheme="majorBidi"/>
          <w:b/>
          <w:bCs/>
          <w:sz w:val="24"/>
          <w:szCs w:val="24"/>
        </w:rPr>
        <w:t>Mayor Losses (</w:t>
      </w:r>
      <w:r>
        <w:rPr>
          <w:rFonts w:asciiTheme="majorBidi" w:hAnsiTheme="majorBidi" w:cstheme="majorBidi"/>
          <w:b/>
          <w:bCs/>
          <w:i/>
          <w:iCs/>
          <w:sz w:val="24"/>
          <w:szCs w:val="24"/>
        </w:rPr>
        <w:t>h</w:t>
      </w:r>
      <w:r>
        <w:rPr>
          <w:rFonts w:asciiTheme="majorBidi" w:hAnsiTheme="majorBidi" w:cstheme="majorBidi"/>
          <w:b/>
          <w:bCs/>
          <w:i/>
          <w:iCs/>
          <w:sz w:val="24"/>
          <w:szCs w:val="24"/>
          <w:vertAlign w:val="subscript"/>
        </w:rPr>
        <w:t>f</w:t>
      </w:r>
      <w:r>
        <w:rPr>
          <w:rFonts w:asciiTheme="majorBidi" w:hAnsiTheme="majorBidi" w:cstheme="majorBidi"/>
          <w:b/>
          <w:bCs/>
          <w:sz w:val="24"/>
          <w:szCs w:val="24"/>
        </w:rPr>
        <w:t>)</w:t>
      </w:r>
    </w:p>
    <w:p w:rsidR="006C13DD" w:rsidRDefault="006C13DD" w:rsidP="006C13DD">
      <w:pPr>
        <w:pStyle w:val="ListParagraph"/>
        <w:widowControl w:val="0"/>
        <w:spacing w:after="0" w:line="360" w:lineRule="auto"/>
        <w:ind w:firstLine="556"/>
        <w:jc w:val="both"/>
        <w:rPr>
          <w:rFonts w:asciiTheme="majorBidi" w:hAnsiTheme="majorBidi" w:cstheme="majorBidi"/>
          <w:sz w:val="24"/>
          <w:szCs w:val="24"/>
        </w:rPr>
      </w:pPr>
      <w:r>
        <w:rPr>
          <w:rFonts w:asciiTheme="majorBidi" w:hAnsiTheme="majorBidi" w:cstheme="majorBidi"/>
          <w:sz w:val="24"/>
          <w:szCs w:val="24"/>
        </w:rPr>
        <w:t>Mayor losses merupakan kerugian tekanan yang disebabkan oleh gesekan pada dinding-dinding saluran (pipa). Kerugian akibat gesekan ini dapat diketahui menggunakan persamaan Darchy-Weibach:</w:t>
      </w:r>
    </w:p>
    <w:p w:rsidR="006C13DD" w:rsidRPr="00B74BBB" w:rsidRDefault="006C13DD" w:rsidP="006C13DD">
      <w:pPr>
        <w:pStyle w:val="ListParagraph"/>
        <w:widowControl w:val="0"/>
        <w:spacing w:after="0" w:line="360" w:lineRule="auto"/>
        <w:jc w:val="both"/>
        <w:rPr>
          <w:rFonts w:asciiTheme="majorBidi" w:eastAsiaTheme="minorEastAsia" w:hAnsiTheme="majorBidi" w:cstheme="majorBidi"/>
          <w:sz w:val="28"/>
          <w:szCs w:val="28"/>
          <w:lang w:val="en-US"/>
        </w:rPr>
      </w:pP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f</m:t>
            </m:r>
          </m:sub>
        </m:sSub>
        <m:r>
          <w:rPr>
            <w:rFonts w:ascii="Cambria Math" w:hAnsi="Cambria Math" w:cstheme="majorBidi"/>
            <w:sz w:val="28"/>
            <w:szCs w:val="28"/>
          </w:rPr>
          <m:t>=f</m:t>
        </m:r>
        <m:f>
          <m:fPr>
            <m:ctrlPr>
              <w:rPr>
                <w:rFonts w:ascii="Cambria Math" w:hAnsi="Cambria Math" w:cstheme="majorBidi"/>
                <w:iCs/>
                <w:sz w:val="28"/>
                <w:szCs w:val="28"/>
              </w:rPr>
            </m:ctrlPr>
          </m:fPr>
          <m:num>
            <m:r>
              <m:rPr>
                <m:sty m:val="p"/>
              </m:rPr>
              <w:rPr>
                <w:rFonts w:ascii="Cambria Math" w:hAnsi="Cambria Math" w:cstheme="majorBidi"/>
                <w:sz w:val="28"/>
                <w:szCs w:val="28"/>
              </w:rPr>
              <m:t>L</m:t>
            </m:r>
          </m:num>
          <m:den>
            <m:r>
              <m:rPr>
                <m:sty m:val="p"/>
              </m:rPr>
              <w:rPr>
                <w:rFonts w:ascii="Cambria Math" w:hAnsi="Cambria Math" w:cstheme="majorBidi"/>
                <w:sz w:val="28"/>
                <w:szCs w:val="28"/>
              </w:rPr>
              <m:t>D</m:t>
            </m:r>
          </m:den>
        </m:f>
        <m:f>
          <m:fPr>
            <m:ctrlPr>
              <w:rPr>
                <w:rFonts w:ascii="Cambria Math" w:hAnsi="Cambria Math" w:cstheme="majorBidi"/>
                <w:iCs/>
                <w:sz w:val="28"/>
                <w:szCs w:val="28"/>
              </w:rPr>
            </m:ctrlPr>
          </m:fPr>
          <m:num>
            <m:sSup>
              <m:sSupPr>
                <m:ctrlPr>
                  <w:rPr>
                    <w:rFonts w:ascii="Cambria Math" w:hAnsi="Cambria Math" w:cstheme="majorBidi"/>
                    <w:iCs/>
                    <w:sz w:val="28"/>
                    <w:szCs w:val="28"/>
                  </w:rPr>
                </m:ctrlPr>
              </m:sSupPr>
              <m:e>
                <m:r>
                  <m:rPr>
                    <m:sty m:val="p"/>
                  </m:rPr>
                  <w:rPr>
                    <w:rFonts w:ascii="Cambria Math" w:hAnsi="Cambria Math" w:cstheme="majorBidi"/>
                    <w:sz w:val="28"/>
                    <w:szCs w:val="28"/>
                  </w:rPr>
                  <m:t>V</m:t>
                </m:r>
              </m:e>
              <m:sup>
                <m:r>
                  <m:rPr>
                    <m:sty m:val="p"/>
                  </m:rPr>
                  <w:rPr>
                    <w:rFonts w:ascii="Cambria Math" w:hAnsi="Cambria Math" w:cstheme="majorBidi"/>
                    <w:sz w:val="28"/>
                    <w:szCs w:val="28"/>
                  </w:rPr>
                  <m:t>2</m:t>
                </m:r>
              </m:sup>
            </m:sSup>
          </m:num>
          <m:den>
            <m:r>
              <m:rPr>
                <m:sty m:val="p"/>
              </m:rPr>
              <w:rPr>
                <w:rFonts w:ascii="Cambria Math" w:hAnsi="Cambria Math" w:cstheme="majorBidi"/>
                <w:sz w:val="28"/>
                <w:szCs w:val="28"/>
              </w:rPr>
              <m:t>2g</m:t>
            </m:r>
          </m:den>
        </m:f>
      </m:oMath>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(2.7)</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Pr>
          <w:rFonts w:asciiTheme="majorBidi" w:hAnsiTheme="majorBidi" w:cstheme="majorBidi"/>
          <w:sz w:val="24"/>
          <w:szCs w:val="24"/>
        </w:rPr>
        <w:t>Dimana:</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sidRPr="00267EE7">
        <w:rPr>
          <w:rFonts w:asciiTheme="majorBidi" w:hAnsiTheme="majorBidi" w:cstheme="majorBidi"/>
          <w:i/>
          <w:iCs/>
          <w:sz w:val="26"/>
          <w:szCs w:val="26"/>
        </w:rPr>
        <w:t>h</w:t>
      </w:r>
      <w:r>
        <w:rPr>
          <w:rFonts w:asciiTheme="majorBidi" w:hAnsiTheme="majorBidi" w:cstheme="majorBidi"/>
          <w:i/>
          <w:iCs/>
          <w:sz w:val="26"/>
          <w:szCs w:val="26"/>
        </w:rPr>
        <w:t xml:space="preserve"> </w:t>
      </w:r>
      <w:r w:rsidRPr="00507646">
        <w:rPr>
          <w:rFonts w:asciiTheme="majorBidi" w:hAnsiTheme="majorBidi" w:cstheme="majorBidi"/>
          <w:i/>
          <w:iCs/>
          <w:sz w:val="24"/>
          <w:szCs w:val="24"/>
          <w:vertAlign w:val="subscript"/>
        </w:rPr>
        <w:t>f</w:t>
      </w:r>
      <w:r>
        <w:rPr>
          <w:rFonts w:asciiTheme="majorBidi" w:hAnsiTheme="majorBidi" w:cstheme="majorBidi"/>
          <w:i/>
          <w:iCs/>
          <w:sz w:val="24"/>
          <w:szCs w:val="24"/>
          <w:vertAlign w:val="subscript"/>
        </w:rPr>
        <w:t xml:space="preserve"> </w:t>
      </w:r>
      <w:r>
        <w:rPr>
          <w:rFonts w:asciiTheme="majorBidi" w:hAnsiTheme="majorBidi" w:cstheme="majorBidi"/>
          <w:sz w:val="24"/>
          <w:szCs w:val="24"/>
        </w:rPr>
        <w:t>= kerugian tekanan (m)</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Pr>
          <w:rFonts w:asciiTheme="majorBidi" w:hAnsiTheme="majorBidi" w:cstheme="majorBidi"/>
          <w:i/>
          <w:iCs/>
          <w:sz w:val="24"/>
          <w:szCs w:val="24"/>
        </w:rPr>
        <w:t xml:space="preserve">f    </w:t>
      </w:r>
      <w:r>
        <w:rPr>
          <w:rFonts w:asciiTheme="majorBidi" w:hAnsiTheme="majorBidi" w:cstheme="majorBidi"/>
          <w:sz w:val="24"/>
          <w:szCs w:val="24"/>
        </w:rPr>
        <w:t xml:space="preserve">= </w:t>
      </w:r>
      <w:r>
        <w:rPr>
          <w:rFonts w:asciiTheme="majorBidi" w:hAnsiTheme="majorBidi" w:cstheme="majorBidi"/>
          <w:sz w:val="24"/>
          <w:szCs w:val="24"/>
          <w:lang w:val="en-US"/>
        </w:rPr>
        <w:t>Koefesien</w:t>
      </w:r>
      <w:r>
        <w:rPr>
          <w:rFonts w:asciiTheme="majorBidi" w:hAnsiTheme="majorBidi" w:cstheme="majorBidi"/>
          <w:sz w:val="24"/>
          <w:szCs w:val="24"/>
        </w:rPr>
        <w:t xml:space="preserve"> Gesekan</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Pr>
          <w:rFonts w:asciiTheme="majorBidi" w:hAnsiTheme="majorBidi" w:cstheme="majorBidi"/>
          <w:sz w:val="24"/>
          <w:szCs w:val="24"/>
        </w:rPr>
        <w:t>L  = Panjang Saluran (m)</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Pr>
          <w:rFonts w:asciiTheme="majorBidi" w:hAnsiTheme="majorBidi" w:cstheme="majorBidi"/>
          <w:sz w:val="24"/>
          <w:szCs w:val="24"/>
        </w:rPr>
        <w:t>D  = Diameter Saluran (m)</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Pr>
          <w:rFonts w:asciiTheme="majorBidi" w:hAnsiTheme="majorBidi" w:cstheme="majorBidi"/>
          <w:sz w:val="24"/>
          <w:szCs w:val="24"/>
        </w:rPr>
        <w:t>V  = kecepatan Aliran (m/s)</w:t>
      </w:r>
    </w:p>
    <w:p w:rsidR="006C13DD" w:rsidRDefault="006C13DD" w:rsidP="006C13DD">
      <w:pPr>
        <w:pStyle w:val="ListParagraph"/>
        <w:widowControl w:val="0"/>
        <w:spacing w:after="0" w:line="360" w:lineRule="auto"/>
        <w:jc w:val="both"/>
        <w:rPr>
          <w:rFonts w:asciiTheme="majorBidi" w:hAnsiTheme="majorBidi" w:cstheme="majorBidi"/>
          <w:sz w:val="24"/>
          <w:szCs w:val="24"/>
        </w:rPr>
      </w:pPr>
      <w:r>
        <w:rPr>
          <w:rFonts w:asciiTheme="majorBidi" w:hAnsiTheme="majorBidi" w:cstheme="majorBidi"/>
          <w:sz w:val="24"/>
          <w:szCs w:val="24"/>
        </w:rPr>
        <w:t>g  = Gravitasi Bumi (m/s</w:t>
      </w:r>
      <w:r>
        <w:rPr>
          <w:rFonts w:asciiTheme="majorBidi" w:hAnsiTheme="majorBidi" w:cstheme="majorBidi"/>
          <w:sz w:val="24"/>
          <w:szCs w:val="24"/>
          <w:vertAlign w:val="superscript"/>
        </w:rPr>
        <w:t>2</w:t>
      </w:r>
      <w:r>
        <w:rPr>
          <w:rFonts w:asciiTheme="majorBidi" w:hAnsiTheme="majorBidi" w:cstheme="majorBidi"/>
          <w:sz w:val="24"/>
          <w:szCs w:val="24"/>
        </w:rPr>
        <w:t>)</w:t>
      </w:r>
    </w:p>
    <w:p w:rsidR="006C13DD" w:rsidRDefault="006C13DD" w:rsidP="006C13DD">
      <w:pPr>
        <w:widowControl w:val="0"/>
        <w:spacing w:after="0" w:line="360" w:lineRule="auto"/>
        <w:rPr>
          <w:rFonts w:asciiTheme="majorBidi" w:hAnsiTheme="majorBidi" w:cstheme="majorBidi"/>
          <w:sz w:val="24"/>
          <w:szCs w:val="24"/>
        </w:rPr>
      </w:pPr>
    </w:p>
    <w:p w:rsidR="006C13DD" w:rsidRPr="00394019" w:rsidRDefault="006C13DD" w:rsidP="00A15537">
      <w:pPr>
        <w:pStyle w:val="ListParagraph"/>
        <w:widowControl w:val="0"/>
        <w:numPr>
          <w:ilvl w:val="0"/>
          <w:numId w:val="10"/>
        </w:numPr>
        <w:spacing w:after="0" w:line="360" w:lineRule="auto"/>
        <w:ind w:hanging="294"/>
        <w:rPr>
          <w:rFonts w:asciiTheme="majorBidi" w:hAnsiTheme="majorBidi" w:cstheme="majorBidi"/>
          <w:b/>
          <w:bCs/>
          <w:sz w:val="24"/>
          <w:szCs w:val="24"/>
        </w:rPr>
      </w:pPr>
      <w:r w:rsidRPr="00394019">
        <w:rPr>
          <w:rFonts w:asciiTheme="majorBidi" w:hAnsiTheme="majorBidi" w:cstheme="majorBidi"/>
          <w:b/>
          <w:bCs/>
          <w:sz w:val="24"/>
          <w:szCs w:val="24"/>
        </w:rPr>
        <w:t>Minor Losses (</w:t>
      </w:r>
      <w:r w:rsidRPr="00394019">
        <w:rPr>
          <w:rFonts w:asciiTheme="majorBidi" w:hAnsiTheme="majorBidi" w:cstheme="majorBidi"/>
          <w:b/>
          <w:bCs/>
          <w:i/>
          <w:iCs/>
          <w:sz w:val="24"/>
          <w:szCs w:val="24"/>
        </w:rPr>
        <w:t>h</w:t>
      </w:r>
      <w:r w:rsidRPr="00394019">
        <w:rPr>
          <w:rFonts w:asciiTheme="majorBidi" w:hAnsiTheme="majorBidi" w:cstheme="majorBidi"/>
          <w:b/>
          <w:bCs/>
          <w:i/>
          <w:iCs/>
          <w:sz w:val="24"/>
          <w:szCs w:val="24"/>
          <w:vertAlign w:val="subscript"/>
        </w:rPr>
        <w:t>L</w:t>
      </w:r>
      <w:r w:rsidRPr="00394019">
        <w:rPr>
          <w:rFonts w:asciiTheme="majorBidi" w:hAnsiTheme="majorBidi" w:cstheme="majorBidi"/>
          <w:b/>
          <w:bCs/>
          <w:sz w:val="24"/>
          <w:szCs w:val="24"/>
        </w:rPr>
        <w:t>)</w:t>
      </w:r>
    </w:p>
    <w:p w:rsidR="006C13DD" w:rsidRPr="001C625F" w:rsidRDefault="006C13DD" w:rsidP="006C13DD">
      <w:pPr>
        <w:widowControl w:val="0"/>
        <w:spacing w:after="0" w:line="36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Minor Losses merupakan kerugian yang disebabkan oleh properti disepanjang saluran perpipaan. Properti yang dimaksud berupa katup-katup, belokan, perubahan dimensi penampang dll. </w:t>
      </w:r>
      <w:r w:rsidRPr="001C625F">
        <w:rPr>
          <w:rFonts w:asciiTheme="majorBidi" w:hAnsiTheme="majorBidi" w:cstheme="majorBidi"/>
          <w:sz w:val="24"/>
          <w:szCs w:val="24"/>
        </w:rPr>
        <w:t>Kerugian akibat Minor Losses ini dinyatakan dalam:</w:t>
      </w:r>
    </w:p>
    <w:p w:rsidR="006C13DD" w:rsidRDefault="006C13DD" w:rsidP="006C13DD">
      <w:pPr>
        <w:widowControl w:val="0"/>
        <w:ind w:left="1134"/>
        <w:rPr>
          <w:rFonts w:asciiTheme="majorBidi" w:eastAsiaTheme="minorEastAsia" w:hAnsiTheme="majorBidi" w:cstheme="majorBidi"/>
          <w:iCs/>
          <w:sz w:val="28"/>
          <w:szCs w:val="28"/>
        </w:rPr>
      </w:pPr>
      <m:oMath>
        <m:sSub>
          <m:sSubPr>
            <m:ctrlPr>
              <w:rPr>
                <w:rFonts w:ascii="Cambria Math" w:hAnsi="Cambria Math" w:cstheme="majorBidi"/>
                <w:b/>
                <w:bCs/>
                <w:i/>
                <w:sz w:val="28"/>
                <w:szCs w:val="28"/>
              </w:rPr>
            </m:ctrlPr>
          </m:sSubPr>
          <m:e>
            <m:r>
              <w:rPr>
                <w:rFonts w:ascii="Cambria Math" w:hAnsi="Cambria Math" w:cstheme="majorBidi"/>
                <w:sz w:val="28"/>
                <w:szCs w:val="28"/>
              </w:rPr>
              <m:t>h</m:t>
            </m:r>
          </m:e>
          <m:sub>
            <m:r>
              <w:rPr>
                <w:rFonts w:ascii="Cambria Math" w:hAnsi="Cambria Math" w:cstheme="majorBidi"/>
                <w:sz w:val="28"/>
                <w:szCs w:val="28"/>
              </w:rPr>
              <m:t>L</m:t>
            </m:r>
          </m:sub>
        </m:sSub>
        <m:r>
          <m:rPr>
            <m:sty m:val="b"/>
          </m:rPr>
          <w:rPr>
            <w:rFonts w:ascii="Cambria Math" w:hAnsi="Cambria Math" w:cstheme="majorBidi"/>
            <w:sz w:val="28"/>
            <w:szCs w:val="28"/>
          </w:rPr>
          <m:t>=</m:t>
        </m:r>
        <m:sSub>
          <m:sSubPr>
            <m:ctrlPr>
              <w:rPr>
                <w:rFonts w:ascii="Cambria Math" w:hAnsi="Cambria Math" w:cstheme="majorBidi"/>
                <w:i/>
                <w:iCs/>
                <w:sz w:val="28"/>
                <w:szCs w:val="28"/>
              </w:rPr>
            </m:ctrlPr>
          </m:sSubPr>
          <m:e>
            <m:r>
              <w:rPr>
                <w:rFonts w:ascii="Cambria Math" w:hAnsi="Cambria Math" w:cstheme="majorBidi"/>
                <w:sz w:val="28"/>
                <w:szCs w:val="28"/>
              </w:rPr>
              <m:t>K</m:t>
            </m:r>
          </m:e>
          <m:sub>
            <m:r>
              <w:rPr>
                <w:rFonts w:ascii="Cambria Math" w:hAnsi="Cambria Math" w:cstheme="majorBidi"/>
                <w:sz w:val="28"/>
                <w:szCs w:val="28"/>
              </w:rPr>
              <m:t>L</m:t>
            </m:r>
          </m:sub>
        </m:sSub>
        <m:f>
          <m:fPr>
            <m:ctrlPr>
              <w:rPr>
                <w:rFonts w:ascii="Cambria Math" w:hAnsi="Cambria Math" w:cstheme="majorBidi"/>
                <w:iCs/>
                <w:sz w:val="28"/>
                <w:szCs w:val="28"/>
              </w:rPr>
            </m:ctrlPr>
          </m:fPr>
          <m:num>
            <m:sSup>
              <m:sSupPr>
                <m:ctrlPr>
                  <w:rPr>
                    <w:rFonts w:ascii="Cambria Math" w:hAnsi="Cambria Math" w:cstheme="majorBidi"/>
                    <w:iCs/>
                    <w:sz w:val="28"/>
                    <w:szCs w:val="28"/>
                  </w:rPr>
                </m:ctrlPr>
              </m:sSupPr>
              <m:e>
                <m:r>
                  <m:rPr>
                    <m:sty m:val="p"/>
                  </m:rPr>
                  <w:rPr>
                    <w:rFonts w:ascii="Cambria Math" w:hAnsi="Cambria Math" w:cstheme="majorBidi"/>
                    <w:sz w:val="28"/>
                    <w:szCs w:val="28"/>
                  </w:rPr>
                  <m:t>V</m:t>
                </m:r>
              </m:e>
              <m:sup>
                <m:r>
                  <m:rPr>
                    <m:sty m:val="p"/>
                  </m:rPr>
                  <w:rPr>
                    <w:rFonts w:ascii="Cambria Math" w:hAnsi="Cambria Math" w:cstheme="majorBidi"/>
                    <w:sz w:val="28"/>
                    <w:szCs w:val="28"/>
                  </w:rPr>
                  <m:t>2</m:t>
                </m:r>
              </m:sup>
            </m:sSup>
          </m:num>
          <m:den>
            <m:r>
              <m:rPr>
                <m:sty m:val="p"/>
              </m:rPr>
              <w:rPr>
                <w:rFonts w:ascii="Cambria Math" w:hAnsi="Cambria Math" w:cstheme="majorBidi"/>
                <w:sz w:val="28"/>
                <w:szCs w:val="28"/>
              </w:rPr>
              <m:t>2g</m:t>
            </m:r>
          </m:den>
        </m:f>
      </m:oMath>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(2.8)</w:t>
      </w:r>
    </w:p>
    <w:p w:rsidR="006C13DD" w:rsidRDefault="006C13DD" w:rsidP="006C13DD">
      <w:pPr>
        <w:widowControl w:val="0"/>
        <w:ind w:left="709"/>
        <w:rPr>
          <w:rFonts w:asciiTheme="majorBidi" w:eastAsiaTheme="minorEastAsia" w:hAnsiTheme="majorBidi" w:cstheme="majorBidi"/>
          <w:iCs/>
          <w:sz w:val="28"/>
          <w:szCs w:val="28"/>
        </w:rPr>
      </w:pPr>
      <w:r>
        <w:rPr>
          <w:rFonts w:asciiTheme="majorBidi" w:eastAsiaTheme="minorEastAsia" w:hAnsiTheme="majorBidi" w:cstheme="majorBidi"/>
          <w:iCs/>
          <w:sz w:val="28"/>
          <w:szCs w:val="28"/>
        </w:rPr>
        <w:t xml:space="preserve">Dimana: </w:t>
      </w:r>
    </w:p>
    <w:p w:rsidR="006C13DD" w:rsidRDefault="006C13DD" w:rsidP="006C13DD">
      <w:pPr>
        <w:widowControl w:val="0"/>
        <w:tabs>
          <w:tab w:val="left" w:pos="1525"/>
        </w:tabs>
        <w:ind w:left="709"/>
        <w:rPr>
          <w:rFonts w:asciiTheme="majorBidi" w:eastAsiaTheme="minorEastAsia" w:hAnsiTheme="majorBidi" w:cstheme="majorBidi"/>
          <w:iCs/>
          <w:sz w:val="24"/>
          <w:szCs w:val="24"/>
        </w:rPr>
      </w:pPr>
      <w:r w:rsidRPr="00CF3477">
        <w:rPr>
          <w:rFonts w:asciiTheme="majorBidi" w:eastAsiaTheme="minorEastAsia" w:hAnsiTheme="majorBidi" w:cstheme="majorBidi"/>
          <w:i/>
          <w:sz w:val="24"/>
          <w:szCs w:val="24"/>
        </w:rPr>
        <w:t>h</w:t>
      </w:r>
      <w:r w:rsidRPr="00CF3477">
        <w:rPr>
          <w:rFonts w:asciiTheme="majorBidi" w:eastAsiaTheme="minorEastAsia" w:hAnsiTheme="majorBidi" w:cstheme="majorBidi"/>
          <w:i/>
          <w:sz w:val="24"/>
          <w:szCs w:val="24"/>
          <w:vertAlign w:val="subscript"/>
        </w:rPr>
        <w:t xml:space="preserve">L </w:t>
      </w:r>
      <w:r w:rsidRPr="00CF3477">
        <w:rPr>
          <w:rFonts w:asciiTheme="majorBidi" w:eastAsiaTheme="minorEastAsia" w:hAnsiTheme="majorBidi" w:cstheme="majorBidi"/>
          <w:iCs/>
          <w:sz w:val="24"/>
          <w:szCs w:val="24"/>
        </w:rPr>
        <w:t>= Kerugian Tekanan (</w:t>
      </w:r>
      <w:r>
        <w:rPr>
          <w:rFonts w:asciiTheme="majorBidi" w:eastAsiaTheme="minorEastAsia" w:hAnsiTheme="majorBidi" w:cstheme="majorBidi"/>
          <w:iCs/>
          <w:sz w:val="24"/>
          <w:szCs w:val="24"/>
        </w:rPr>
        <w:t>m)</w:t>
      </w:r>
    </w:p>
    <w:p w:rsidR="006C13DD" w:rsidRDefault="006C13DD" w:rsidP="006C13DD">
      <w:pPr>
        <w:widowControl w:val="0"/>
        <w:tabs>
          <w:tab w:val="left" w:pos="1525"/>
        </w:tabs>
        <w:ind w:left="709"/>
        <w:jc w:val="both"/>
        <w:rPr>
          <w:rFonts w:asciiTheme="majorBidi" w:eastAsiaTheme="minorEastAsia" w:hAnsiTheme="majorBidi" w:cstheme="majorBidi"/>
          <w:iCs/>
          <w:sz w:val="24"/>
          <w:szCs w:val="24"/>
        </w:rPr>
      </w:pPr>
      <w:r w:rsidRPr="00FF5C93">
        <w:rPr>
          <w:rFonts w:asciiTheme="majorBidi" w:eastAsiaTheme="minorEastAsia" w:hAnsiTheme="majorBidi" w:cstheme="majorBidi"/>
          <w:i/>
          <w:sz w:val="24"/>
          <w:szCs w:val="24"/>
        </w:rPr>
        <w:t>K</w:t>
      </w:r>
      <w:r w:rsidRPr="00FF5C93">
        <w:rPr>
          <w:rFonts w:asciiTheme="majorBidi" w:eastAsiaTheme="minorEastAsia" w:hAnsiTheme="majorBidi" w:cstheme="majorBidi"/>
          <w:i/>
          <w:sz w:val="24"/>
          <w:szCs w:val="24"/>
          <w:vertAlign w:val="subscript"/>
        </w:rPr>
        <w:t>L</w:t>
      </w:r>
      <w:r>
        <w:rPr>
          <w:rFonts w:asciiTheme="majorBidi" w:eastAsiaTheme="minorEastAsia" w:hAnsiTheme="majorBidi" w:cstheme="majorBidi"/>
          <w:iCs/>
          <w:sz w:val="24"/>
          <w:szCs w:val="24"/>
        </w:rPr>
        <w:t>= Koefesien Kerugian</w:t>
      </w:r>
    </w:p>
    <w:p w:rsidR="006C13DD" w:rsidRDefault="006C13DD" w:rsidP="006C13DD">
      <w:pPr>
        <w:widowControl w:val="0"/>
        <w:tabs>
          <w:tab w:val="left" w:pos="1525"/>
        </w:tabs>
        <w:ind w:left="709"/>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V = Kecepatan Aliran (m/s)</w:t>
      </w:r>
    </w:p>
    <w:p w:rsidR="006C13DD" w:rsidRDefault="006C13DD" w:rsidP="006C13DD">
      <w:pPr>
        <w:widowControl w:val="0"/>
        <w:tabs>
          <w:tab w:val="left" w:pos="1525"/>
        </w:tabs>
        <w:spacing w:after="0" w:line="360" w:lineRule="auto"/>
        <w:ind w:left="709"/>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g  = Percepatan Gravitasi (m/s</w:t>
      </w:r>
      <w:r>
        <w:rPr>
          <w:rFonts w:asciiTheme="majorBidi" w:eastAsiaTheme="minorEastAsia" w:hAnsiTheme="majorBidi" w:cstheme="majorBidi"/>
          <w:iCs/>
          <w:sz w:val="24"/>
          <w:szCs w:val="24"/>
          <w:vertAlign w:val="superscript"/>
        </w:rPr>
        <w:t>2</w:t>
      </w:r>
      <w:r>
        <w:rPr>
          <w:rFonts w:asciiTheme="majorBidi" w:eastAsiaTheme="minorEastAsia" w:hAnsiTheme="majorBidi" w:cstheme="majorBidi"/>
          <w:iCs/>
          <w:sz w:val="24"/>
          <w:szCs w:val="24"/>
        </w:rPr>
        <w:t>)</w:t>
      </w:r>
    </w:p>
    <w:p w:rsidR="006C13DD" w:rsidRDefault="006C13DD" w:rsidP="006C13DD">
      <w:pPr>
        <w:spacing w:after="0" w:line="360" w:lineRule="auto"/>
        <w:ind w:left="709"/>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koefesien kerugian ini berbeda-beda untuk setiap jenis komponen perpipaan. Di bawah ini beberapa jenis komponen perpipaan yang memiliki Koefesien Kerugian yang berbeda-beda.</w:t>
      </w:r>
    </w:p>
    <w:p w:rsidR="006C13DD" w:rsidRDefault="006C13DD" w:rsidP="00A15537">
      <w:pPr>
        <w:pStyle w:val="ListParagraph"/>
        <w:numPr>
          <w:ilvl w:val="0"/>
          <w:numId w:val="15"/>
        </w:numPr>
        <w:spacing w:after="0" w:line="360" w:lineRule="auto"/>
        <w:ind w:left="993" w:hanging="284"/>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Perubahan penampang</w:t>
      </w:r>
    </w:p>
    <w:p w:rsidR="006C13DD" w:rsidRDefault="006C13DD" w:rsidP="006C13DD">
      <w:pPr>
        <w:pStyle w:val="ListParagraph"/>
        <w:tabs>
          <w:tab w:val="left" w:pos="1525"/>
        </w:tabs>
        <w:spacing w:after="0" w:line="360" w:lineRule="auto"/>
        <w:ind w:left="993"/>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 xml:space="preserve">Perubahan penampang terjadi dalam dua kasus yaitu pengecilan penampang dan perbesaran penampang. </w:t>
      </w:r>
      <w:r w:rsidRPr="00E8578E">
        <w:rPr>
          <w:rFonts w:asciiTheme="majorBidi" w:eastAsiaTheme="minorEastAsia" w:hAnsiTheme="majorBidi" w:cstheme="majorBidi"/>
          <w:i/>
          <w:sz w:val="24"/>
          <w:szCs w:val="24"/>
        </w:rPr>
        <w:t>K</w:t>
      </w:r>
      <w:r w:rsidRPr="00E8578E">
        <w:rPr>
          <w:rFonts w:asciiTheme="majorBidi" w:eastAsiaTheme="minorEastAsia" w:hAnsiTheme="majorBidi" w:cstheme="majorBidi"/>
          <w:i/>
          <w:sz w:val="24"/>
          <w:szCs w:val="24"/>
          <w:vertAlign w:val="subscript"/>
        </w:rPr>
        <w:t>L</w:t>
      </w:r>
      <w:r>
        <w:rPr>
          <w:rFonts w:asciiTheme="majorBidi" w:eastAsiaTheme="minorEastAsia" w:hAnsiTheme="majorBidi" w:cstheme="majorBidi"/>
          <w:i/>
          <w:sz w:val="24"/>
          <w:szCs w:val="24"/>
        </w:rPr>
        <w:t xml:space="preserve"> </w:t>
      </w:r>
      <w:r>
        <w:rPr>
          <w:rFonts w:asciiTheme="majorBidi" w:eastAsiaTheme="minorEastAsia" w:hAnsiTheme="majorBidi" w:cstheme="majorBidi"/>
          <w:iCs/>
          <w:sz w:val="24"/>
          <w:szCs w:val="24"/>
        </w:rPr>
        <w:t>yang disebabkan oleh perubahan penampang digambarkan dalam bentuk grafik di bawah ini.</w:t>
      </w:r>
    </w:p>
    <w:p w:rsidR="006C13DD" w:rsidRPr="00FD3F11" w:rsidRDefault="006C13DD" w:rsidP="006C13DD">
      <w:pPr>
        <w:tabs>
          <w:tab w:val="left" w:pos="1525"/>
        </w:tabs>
        <w:spacing w:line="360" w:lineRule="auto"/>
        <w:jc w:val="both"/>
        <w:rPr>
          <w:rFonts w:asciiTheme="majorBidi" w:eastAsiaTheme="minorEastAsia" w:hAnsiTheme="majorBidi" w:cstheme="majorBidi"/>
          <w:iCs/>
          <w:sz w:val="24"/>
          <w:szCs w:val="24"/>
          <w:lang w:val="en-US"/>
        </w:rPr>
      </w:pPr>
      <w:r>
        <w:rPr>
          <w:noProof/>
          <w:lang w:eastAsia="id-ID"/>
        </w:rPr>
        <w:drawing>
          <wp:anchor distT="0" distB="0" distL="114300" distR="114300" simplePos="0" relativeHeight="251670528" behindDoc="0" locked="0" layoutInCell="1" allowOverlap="1">
            <wp:simplePos x="0" y="0"/>
            <wp:positionH relativeFrom="column">
              <wp:posOffset>2685358</wp:posOffset>
            </wp:positionH>
            <wp:positionV relativeFrom="paragraph">
              <wp:posOffset>90285</wp:posOffset>
            </wp:positionV>
            <wp:extent cx="2350077" cy="1537855"/>
            <wp:effectExtent l="19050" t="0" r="0" b="0"/>
            <wp:wrapNone/>
            <wp:docPr id="17" name="Picture 6" descr="D:\Helmy\PROPOSAL GUA\Gambar\Perbesaran Penamp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elmy\PROPOSAL GUA\Gambar\Perbesaran Penampang.png"/>
                    <pic:cNvPicPr>
                      <a:picLocks noChangeAspect="1" noChangeArrowheads="1"/>
                    </pic:cNvPicPr>
                  </pic:nvPicPr>
                  <pic:blipFill>
                    <a:blip r:embed="rId8" cstate="print"/>
                    <a:srcRect/>
                    <a:stretch>
                      <a:fillRect/>
                    </a:stretch>
                  </pic:blipFill>
                  <pic:spPr bwMode="auto">
                    <a:xfrm>
                      <a:off x="0" y="0"/>
                      <a:ext cx="2350077" cy="1537855"/>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669504" behindDoc="0" locked="0" layoutInCell="1" allowOverlap="1">
            <wp:simplePos x="0" y="0"/>
            <wp:positionH relativeFrom="column">
              <wp:posOffset>116725</wp:posOffset>
            </wp:positionH>
            <wp:positionV relativeFrom="paragraph">
              <wp:posOffset>131849</wp:posOffset>
            </wp:positionV>
            <wp:extent cx="2466455" cy="1487978"/>
            <wp:effectExtent l="19050" t="0" r="0" b="0"/>
            <wp:wrapNone/>
            <wp:docPr id="10" name="Picture 5" descr="D:\Helmy\PROPOSAL GUA\Gambar\Pengecilan Penamp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lmy\PROPOSAL GUA\Gambar\Pengecilan Penampang.png"/>
                    <pic:cNvPicPr>
                      <a:picLocks noChangeAspect="1" noChangeArrowheads="1"/>
                    </pic:cNvPicPr>
                  </pic:nvPicPr>
                  <pic:blipFill>
                    <a:blip r:embed="rId9" cstate="print"/>
                    <a:srcRect/>
                    <a:stretch>
                      <a:fillRect/>
                    </a:stretch>
                  </pic:blipFill>
                  <pic:spPr bwMode="auto">
                    <a:xfrm>
                      <a:off x="0" y="0"/>
                      <a:ext cx="2466455" cy="1487978"/>
                    </a:xfrm>
                    <a:prstGeom prst="rect">
                      <a:avLst/>
                    </a:prstGeom>
                    <a:noFill/>
                    <a:ln w="9525">
                      <a:noFill/>
                      <a:miter lim="800000"/>
                      <a:headEnd/>
                      <a:tailEnd/>
                    </a:ln>
                  </pic:spPr>
                </pic:pic>
              </a:graphicData>
            </a:graphic>
          </wp:anchor>
        </w:drawing>
      </w:r>
      <w:r w:rsidRPr="003040C3">
        <w:rPr>
          <w:noProof/>
          <w:lang w:val="en-US"/>
        </w:rPr>
        <w:pict>
          <v:rect id="_x0000_s1032" style="position:absolute;left:0;text-align:left;margin-left:207.25pt;margin-top:4.15pt;width:189.2pt;height:123.45pt;z-index:251680768;mso-position-horizontal-relative:text;mso-position-vertical-relative:text" filled="f"/>
        </w:pict>
      </w:r>
      <w:r w:rsidRPr="003040C3">
        <w:rPr>
          <w:noProof/>
          <w:lang w:val="en-US"/>
        </w:rPr>
        <w:pict>
          <v:rect id="_x0000_s1031" style="position:absolute;left:0;text-align:left;margin-left:9.2pt;margin-top:4.5pt;width:193.85pt;height:123.45pt;z-index:251679744;mso-position-horizontal-relative:text;mso-position-vertical-relative:text" filled="f"/>
        </w:pict>
      </w: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A15537">
      <w:pPr>
        <w:pStyle w:val="ListParagraph"/>
        <w:numPr>
          <w:ilvl w:val="0"/>
          <w:numId w:val="22"/>
        </w:numPr>
        <w:spacing w:line="240" w:lineRule="auto"/>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 xml:space="preserve">                                                     (b)</w:t>
      </w:r>
    </w:p>
    <w:p w:rsidR="006C13DD" w:rsidRDefault="006C13DD" w:rsidP="006C13DD">
      <w:pPr>
        <w:pStyle w:val="ListParagraph"/>
        <w:spacing w:line="240" w:lineRule="auto"/>
        <w:ind w:left="2410" w:hanging="1265"/>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Gambar 2.</w:t>
      </w:r>
      <w:r>
        <w:rPr>
          <w:rFonts w:asciiTheme="majorBidi" w:eastAsiaTheme="minorEastAsia" w:hAnsiTheme="majorBidi" w:cstheme="majorBidi"/>
          <w:iCs/>
          <w:sz w:val="24"/>
          <w:szCs w:val="24"/>
        </w:rPr>
        <w:t>2</w:t>
      </w:r>
      <w:r>
        <w:rPr>
          <w:rFonts w:asciiTheme="majorBidi" w:eastAsiaTheme="minorEastAsia" w:hAnsiTheme="majorBidi" w:cstheme="majorBidi"/>
          <w:iCs/>
          <w:sz w:val="24"/>
          <w:szCs w:val="24"/>
          <w:lang w:val="en-US"/>
        </w:rPr>
        <w:t>. Grafik Koefesien Kerugian untuk pengecilan (a) dan perbesaran (b) penampang.</w:t>
      </w:r>
    </w:p>
    <w:p w:rsidR="006C13DD" w:rsidRDefault="006C13DD" w:rsidP="006C13DD">
      <w:pPr>
        <w:pStyle w:val="ListParagraph"/>
        <w:tabs>
          <w:tab w:val="left" w:pos="1525"/>
          <w:tab w:val="left" w:pos="6646"/>
        </w:tabs>
        <w:spacing w:line="360" w:lineRule="auto"/>
        <w:ind w:left="1429"/>
        <w:jc w:val="both"/>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ab/>
      </w:r>
    </w:p>
    <w:p w:rsidR="006C13DD" w:rsidRPr="006F2E61" w:rsidRDefault="006C13DD" w:rsidP="00A15537">
      <w:pPr>
        <w:pStyle w:val="ListParagraph"/>
        <w:numPr>
          <w:ilvl w:val="0"/>
          <w:numId w:val="15"/>
        </w:numPr>
        <w:tabs>
          <w:tab w:val="left" w:pos="1525"/>
        </w:tabs>
        <w:spacing w:line="360" w:lineRule="auto"/>
        <w:ind w:left="993" w:hanging="284"/>
        <w:jc w:val="both"/>
        <w:rPr>
          <w:rFonts w:asciiTheme="majorBidi" w:eastAsiaTheme="minorEastAsia" w:hAnsiTheme="majorBidi" w:cstheme="majorBidi"/>
          <w:iCs/>
          <w:sz w:val="24"/>
          <w:szCs w:val="24"/>
        </w:rPr>
      </w:pPr>
      <w:r>
        <w:rPr>
          <w:noProof/>
          <w:lang w:eastAsia="id-ID"/>
        </w:rPr>
        <w:drawing>
          <wp:anchor distT="0" distB="0" distL="114300" distR="114300" simplePos="0" relativeHeight="251671552" behindDoc="0" locked="0" layoutInCell="1" allowOverlap="1">
            <wp:simplePos x="0" y="0"/>
            <wp:positionH relativeFrom="column">
              <wp:posOffset>548347</wp:posOffset>
            </wp:positionH>
            <wp:positionV relativeFrom="paragraph">
              <wp:posOffset>190482</wp:posOffset>
            </wp:positionV>
            <wp:extent cx="2553328" cy="1567543"/>
            <wp:effectExtent l="19050" t="0" r="0" b="0"/>
            <wp:wrapNone/>
            <wp:docPr id="18" name="Picture 7" descr="D:\Helmy\PROPOSAL GUA\Gambar\Dif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elmy\PROPOSAL GUA\Gambar\Difuser.png"/>
                    <pic:cNvPicPr>
                      <a:picLocks noChangeAspect="1" noChangeArrowheads="1"/>
                    </pic:cNvPicPr>
                  </pic:nvPicPr>
                  <pic:blipFill>
                    <a:blip r:embed="rId10" cstate="print"/>
                    <a:srcRect/>
                    <a:stretch>
                      <a:fillRect/>
                    </a:stretch>
                  </pic:blipFill>
                  <pic:spPr bwMode="auto">
                    <a:xfrm>
                      <a:off x="0" y="0"/>
                      <a:ext cx="2553328" cy="1567543"/>
                    </a:xfrm>
                    <a:prstGeom prst="rect">
                      <a:avLst/>
                    </a:prstGeom>
                    <a:noFill/>
                    <a:ln w="9525">
                      <a:noFill/>
                      <a:miter lim="800000"/>
                      <a:headEnd/>
                      <a:tailEnd/>
                    </a:ln>
                  </pic:spPr>
                </pic:pic>
              </a:graphicData>
            </a:graphic>
          </wp:anchor>
        </w:drawing>
      </w:r>
      <w:r>
        <w:rPr>
          <w:rFonts w:asciiTheme="majorBidi" w:eastAsiaTheme="minorEastAsia" w:hAnsiTheme="majorBidi" w:cstheme="majorBidi"/>
          <w:i/>
          <w:sz w:val="24"/>
          <w:szCs w:val="24"/>
          <w:lang w:val="en-US"/>
        </w:rPr>
        <w:t>Diffuser</w:t>
      </w:r>
      <w:r w:rsidRPr="006F2E61">
        <w:rPr>
          <w:rFonts w:asciiTheme="majorBidi" w:eastAsiaTheme="minorEastAsia" w:hAnsiTheme="majorBidi" w:cstheme="majorBidi"/>
          <w:i/>
          <w:sz w:val="24"/>
          <w:szCs w:val="24"/>
        </w:rPr>
        <w:t xml:space="preserve"> </w:t>
      </w:r>
      <w:r>
        <w:rPr>
          <w:rFonts w:asciiTheme="majorBidi" w:eastAsiaTheme="minorEastAsia" w:hAnsiTheme="majorBidi" w:cstheme="majorBidi"/>
          <w:sz w:val="24"/>
          <w:szCs w:val="24"/>
          <w:lang w:val="en-US"/>
        </w:rPr>
        <w:t xml:space="preserve">dan </w:t>
      </w:r>
      <w:r>
        <w:rPr>
          <w:rFonts w:asciiTheme="majorBidi" w:eastAsiaTheme="minorEastAsia" w:hAnsiTheme="majorBidi" w:cstheme="majorBidi"/>
          <w:i/>
          <w:sz w:val="24"/>
          <w:szCs w:val="24"/>
          <w:lang w:val="en-US"/>
        </w:rPr>
        <w:t xml:space="preserve">Reduser </w:t>
      </w:r>
      <w:r w:rsidRPr="006F2E61">
        <w:rPr>
          <w:rFonts w:asciiTheme="majorBidi" w:eastAsiaTheme="minorEastAsia" w:hAnsiTheme="majorBidi" w:cstheme="majorBidi"/>
          <w:iCs/>
          <w:sz w:val="24"/>
          <w:szCs w:val="24"/>
        </w:rPr>
        <w:t>kerucut</w:t>
      </w: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tabs>
          <w:tab w:val="left" w:pos="1525"/>
        </w:tabs>
        <w:spacing w:line="360" w:lineRule="auto"/>
        <w:ind w:left="1429"/>
        <w:jc w:val="both"/>
        <w:rPr>
          <w:rFonts w:asciiTheme="majorBidi" w:eastAsiaTheme="minorEastAsia" w:hAnsiTheme="majorBidi" w:cstheme="majorBidi"/>
          <w:iCs/>
          <w:sz w:val="24"/>
          <w:szCs w:val="24"/>
          <w:lang w:val="en-US"/>
        </w:rPr>
      </w:pPr>
    </w:p>
    <w:p w:rsidR="006C13DD" w:rsidRDefault="006C13DD" w:rsidP="006C13DD">
      <w:pPr>
        <w:pStyle w:val="ListParagraph"/>
        <w:spacing w:line="360" w:lineRule="auto"/>
        <w:ind w:left="1134"/>
        <w:jc w:val="both"/>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Gambar 2.</w:t>
      </w:r>
      <w:r>
        <w:rPr>
          <w:rFonts w:asciiTheme="majorBidi" w:eastAsiaTheme="minorEastAsia" w:hAnsiTheme="majorBidi" w:cstheme="majorBidi"/>
          <w:iCs/>
          <w:sz w:val="24"/>
          <w:szCs w:val="24"/>
        </w:rPr>
        <w:t>3</w:t>
      </w:r>
      <w:r>
        <w:rPr>
          <w:rFonts w:asciiTheme="majorBidi" w:eastAsiaTheme="minorEastAsia" w:hAnsiTheme="majorBidi" w:cstheme="majorBidi"/>
          <w:iCs/>
          <w:sz w:val="24"/>
          <w:szCs w:val="24"/>
          <w:lang w:val="en-US"/>
        </w:rPr>
        <w:t xml:space="preserve">. Koefesien Kerugian untuk </w:t>
      </w:r>
      <w:r>
        <w:rPr>
          <w:rFonts w:asciiTheme="majorBidi" w:eastAsiaTheme="minorEastAsia" w:hAnsiTheme="majorBidi" w:cstheme="majorBidi"/>
          <w:i/>
          <w:iCs/>
          <w:sz w:val="24"/>
          <w:szCs w:val="24"/>
          <w:lang w:val="en-US"/>
        </w:rPr>
        <w:t xml:space="preserve">diffuser </w:t>
      </w:r>
      <w:r>
        <w:rPr>
          <w:rFonts w:asciiTheme="majorBidi" w:eastAsiaTheme="minorEastAsia" w:hAnsiTheme="majorBidi" w:cstheme="majorBidi"/>
          <w:iCs/>
          <w:sz w:val="24"/>
          <w:szCs w:val="24"/>
          <w:lang w:val="en-US"/>
        </w:rPr>
        <w:t>kerucut.</w:t>
      </w:r>
    </w:p>
    <w:p w:rsidR="006C13DD" w:rsidRDefault="006C13DD" w:rsidP="006C13DD">
      <w:pPr>
        <w:pStyle w:val="ListParagraph"/>
        <w:spacing w:line="360" w:lineRule="auto"/>
        <w:ind w:left="1134"/>
        <w:jc w:val="both"/>
        <w:rPr>
          <w:rFonts w:asciiTheme="majorBidi" w:eastAsiaTheme="minorEastAsia" w:hAnsiTheme="majorBidi" w:cstheme="majorBidi"/>
          <w:iCs/>
          <w:sz w:val="24"/>
          <w:szCs w:val="24"/>
          <w:lang w:val="en-US"/>
        </w:rPr>
      </w:pPr>
    </w:p>
    <w:p w:rsidR="006C13DD" w:rsidRPr="00EA62E2" w:rsidRDefault="006C13DD" w:rsidP="006C13DD">
      <w:pPr>
        <w:pStyle w:val="ListParagraph"/>
        <w:spacing w:line="360" w:lineRule="auto"/>
        <w:ind w:left="1134"/>
        <w:jc w:val="both"/>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 xml:space="preserve">Sedangkan aliran yang melalui </w:t>
      </w:r>
      <w:r>
        <w:rPr>
          <w:rFonts w:asciiTheme="majorBidi" w:eastAsiaTheme="minorEastAsia" w:hAnsiTheme="majorBidi" w:cstheme="majorBidi"/>
          <w:i/>
          <w:iCs/>
          <w:sz w:val="24"/>
          <w:szCs w:val="24"/>
          <w:lang w:val="en-US"/>
        </w:rPr>
        <w:t>redu</w:t>
      </w:r>
      <w:r w:rsidRPr="00EA62E2">
        <w:rPr>
          <w:rFonts w:asciiTheme="majorBidi" w:eastAsiaTheme="minorEastAsia" w:hAnsiTheme="majorBidi" w:cstheme="majorBidi"/>
          <w:i/>
          <w:iCs/>
          <w:sz w:val="24"/>
          <w:szCs w:val="24"/>
          <w:lang w:val="en-US"/>
        </w:rPr>
        <w:t>ser</w:t>
      </w:r>
      <w:r>
        <w:rPr>
          <w:rFonts w:asciiTheme="majorBidi" w:eastAsiaTheme="minorEastAsia" w:hAnsiTheme="majorBidi" w:cstheme="majorBidi"/>
          <w:i/>
          <w:iCs/>
          <w:sz w:val="24"/>
          <w:szCs w:val="24"/>
          <w:lang w:val="en-US"/>
        </w:rPr>
        <w:t xml:space="preserve"> </w:t>
      </w:r>
      <w:r>
        <w:rPr>
          <w:rFonts w:asciiTheme="majorBidi" w:eastAsiaTheme="minorEastAsia" w:hAnsiTheme="majorBidi" w:cstheme="majorBidi"/>
          <w:iCs/>
          <w:sz w:val="24"/>
          <w:szCs w:val="24"/>
          <w:lang w:val="en-US"/>
        </w:rPr>
        <w:t>kerucut</w:t>
      </w:r>
      <w:r w:rsidRPr="00EA62E2">
        <w:rPr>
          <w:rFonts w:asciiTheme="majorBidi" w:eastAsiaTheme="minorEastAsia" w:hAnsiTheme="majorBidi" w:cstheme="majorBidi"/>
          <w:i/>
          <w:iCs/>
          <w:sz w:val="24"/>
          <w:szCs w:val="24"/>
          <w:lang w:val="en-US"/>
        </w:rPr>
        <w:t xml:space="preserve"> (noozle</w:t>
      </w:r>
      <w:r>
        <w:rPr>
          <w:rFonts w:asciiTheme="majorBidi" w:eastAsiaTheme="minorEastAsia" w:hAnsiTheme="majorBidi" w:cstheme="majorBidi"/>
          <w:iCs/>
          <w:sz w:val="24"/>
          <w:szCs w:val="24"/>
          <w:lang w:val="en-US"/>
        </w:rPr>
        <w:t>) cukup kecil yaitu berkisar K</w:t>
      </w:r>
      <w:r>
        <w:rPr>
          <w:rFonts w:asciiTheme="majorBidi" w:eastAsiaTheme="minorEastAsia" w:hAnsiTheme="majorBidi" w:cstheme="majorBidi"/>
          <w:iCs/>
          <w:sz w:val="24"/>
          <w:szCs w:val="24"/>
          <w:vertAlign w:val="subscript"/>
          <w:lang w:val="en-US"/>
        </w:rPr>
        <w:t>L</w:t>
      </w:r>
      <w:r>
        <w:rPr>
          <w:rFonts w:asciiTheme="majorBidi" w:eastAsiaTheme="minorEastAsia" w:hAnsiTheme="majorBidi" w:cstheme="majorBidi"/>
          <w:iCs/>
          <w:sz w:val="24"/>
          <w:szCs w:val="24"/>
          <w:lang w:val="en-US"/>
        </w:rPr>
        <w:t>= 0,2 untuk θ</w:t>
      </w:r>
      <w:r>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lang w:val="en-US"/>
        </w:rPr>
        <w:t>=</w:t>
      </w:r>
      <w:r>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lang w:val="en-US"/>
        </w:rPr>
        <w:t>30</w:t>
      </w:r>
      <w:r>
        <w:rPr>
          <w:rFonts w:asciiTheme="majorBidi" w:eastAsiaTheme="minorEastAsia" w:hAnsiTheme="majorBidi" w:cstheme="majorBidi"/>
          <w:iCs/>
          <w:sz w:val="24"/>
          <w:szCs w:val="24"/>
          <w:vertAlign w:val="superscript"/>
          <w:lang w:val="en-US"/>
        </w:rPr>
        <w:t>o</w:t>
      </w:r>
      <w:r>
        <w:rPr>
          <w:rFonts w:asciiTheme="majorBidi" w:eastAsiaTheme="minorEastAsia" w:hAnsiTheme="majorBidi" w:cstheme="majorBidi"/>
          <w:iCs/>
          <w:sz w:val="24"/>
          <w:szCs w:val="24"/>
          <w:lang w:val="en-US"/>
        </w:rPr>
        <w:t xml:space="preserve"> dan K</w:t>
      </w:r>
      <w:r>
        <w:rPr>
          <w:rFonts w:asciiTheme="majorBidi" w:eastAsiaTheme="minorEastAsia" w:hAnsiTheme="majorBidi" w:cstheme="majorBidi"/>
          <w:iCs/>
          <w:sz w:val="24"/>
          <w:szCs w:val="24"/>
          <w:vertAlign w:val="subscript"/>
          <w:lang w:val="en-US"/>
        </w:rPr>
        <w:t>L</w:t>
      </w:r>
      <w:r>
        <w:rPr>
          <w:rFonts w:asciiTheme="majorBidi" w:eastAsiaTheme="minorEastAsia" w:hAnsiTheme="majorBidi" w:cstheme="majorBidi"/>
          <w:iCs/>
          <w:sz w:val="24"/>
          <w:szCs w:val="24"/>
          <w:lang w:val="en-US"/>
        </w:rPr>
        <w:t>= 0,07 untuk θ</w:t>
      </w:r>
      <w:r>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lang w:val="en-US"/>
        </w:rPr>
        <w:t>=</w:t>
      </w:r>
      <w:r>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lang w:val="en-US"/>
        </w:rPr>
        <w:t>60</w:t>
      </w:r>
      <w:r>
        <w:rPr>
          <w:rFonts w:asciiTheme="majorBidi" w:eastAsiaTheme="minorEastAsia" w:hAnsiTheme="majorBidi" w:cstheme="majorBidi"/>
          <w:iCs/>
          <w:sz w:val="24"/>
          <w:szCs w:val="24"/>
          <w:vertAlign w:val="superscript"/>
          <w:lang w:val="en-US"/>
        </w:rPr>
        <w:t>o</w:t>
      </w:r>
      <w:r>
        <w:rPr>
          <w:rFonts w:asciiTheme="majorBidi" w:eastAsiaTheme="minorEastAsia" w:hAnsiTheme="majorBidi" w:cstheme="majorBidi"/>
          <w:iCs/>
          <w:sz w:val="24"/>
          <w:szCs w:val="24"/>
          <w:lang w:val="en-US"/>
        </w:rPr>
        <w:t>.</w:t>
      </w:r>
    </w:p>
    <w:p w:rsidR="006C13DD" w:rsidRPr="008128CA" w:rsidRDefault="006C13DD" w:rsidP="006C13DD">
      <w:pPr>
        <w:pStyle w:val="ListParagraph"/>
        <w:spacing w:line="360" w:lineRule="auto"/>
        <w:ind w:left="1134"/>
        <w:jc w:val="both"/>
        <w:rPr>
          <w:rFonts w:asciiTheme="majorBidi" w:eastAsiaTheme="minorEastAsia" w:hAnsiTheme="majorBidi" w:cstheme="majorBidi"/>
          <w:iCs/>
          <w:sz w:val="24"/>
          <w:szCs w:val="24"/>
          <w:lang w:val="en-US"/>
        </w:rPr>
      </w:pPr>
    </w:p>
    <w:p w:rsidR="006C13DD" w:rsidRPr="00FF5C93" w:rsidRDefault="006C13DD" w:rsidP="00A15537">
      <w:pPr>
        <w:pStyle w:val="ListParagraph"/>
        <w:numPr>
          <w:ilvl w:val="0"/>
          <w:numId w:val="15"/>
        </w:numPr>
        <w:spacing w:line="360" w:lineRule="auto"/>
        <w:ind w:left="993" w:hanging="284"/>
        <w:jc w:val="both"/>
        <w:rPr>
          <w:rFonts w:asciiTheme="majorBidi" w:eastAsiaTheme="minorEastAsia" w:hAnsiTheme="majorBidi" w:cstheme="majorBidi"/>
          <w:iCs/>
          <w:sz w:val="24"/>
          <w:szCs w:val="24"/>
        </w:rPr>
      </w:pPr>
      <w:r w:rsidRPr="003040C3">
        <w:rPr>
          <w:rFonts w:asciiTheme="majorBidi" w:eastAsiaTheme="minorEastAsia" w:hAnsiTheme="majorBidi" w:cstheme="majorBidi"/>
          <w:iCs/>
          <w:noProof/>
          <w:sz w:val="24"/>
          <w:szCs w:val="24"/>
          <w:lang w:val="en-US"/>
        </w:rPr>
        <w:pict>
          <v:rect id="_x0000_s1026" style="position:absolute;left:0;text-align:left;margin-left:191.4pt;margin-top:18.75pt;width:196.05pt;height:129.8pt;z-index:251674624" filled="f"/>
        </w:pict>
      </w:r>
      <w:r w:rsidRPr="003040C3">
        <w:rPr>
          <w:rFonts w:asciiTheme="majorBidi" w:eastAsiaTheme="minorEastAsia" w:hAnsiTheme="majorBidi" w:cstheme="majorBidi"/>
          <w:iCs/>
          <w:noProof/>
          <w:sz w:val="24"/>
          <w:szCs w:val="24"/>
          <w:lang w:val="en-US"/>
        </w:rPr>
        <w:pict>
          <v:rect id="_x0000_s1027" style="position:absolute;left:0;text-align:left;margin-left:19.55pt;margin-top:18.75pt;width:168.5pt;height:129.8pt;z-index:251675648" filled="f"/>
        </w:pict>
      </w:r>
      <w:r>
        <w:rPr>
          <w:rFonts w:asciiTheme="majorBidi" w:eastAsiaTheme="minorEastAsia" w:hAnsiTheme="majorBidi" w:cstheme="majorBidi"/>
          <w:iCs/>
          <w:noProof/>
          <w:sz w:val="24"/>
          <w:szCs w:val="24"/>
          <w:lang w:eastAsia="id-ID"/>
        </w:rPr>
        <w:drawing>
          <wp:anchor distT="0" distB="0" distL="114300" distR="114300" simplePos="0" relativeHeight="251672576" behindDoc="0" locked="0" layoutInCell="1" allowOverlap="1">
            <wp:simplePos x="0" y="0"/>
            <wp:positionH relativeFrom="column">
              <wp:posOffset>2447485</wp:posOffset>
            </wp:positionH>
            <wp:positionV relativeFrom="paragraph">
              <wp:posOffset>247197</wp:posOffset>
            </wp:positionV>
            <wp:extent cx="2487323" cy="1647929"/>
            <wp:effectExtent l="19050" t="0" r="8227" b="0"/>
            <wp:wrapNone/>
            <wp:docPr id="27" name="Picture 8" descr="D:\Helmy\PROPOSAL GUA\Gambar\Masukan Bu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elmy\PROPOSAL GUA\Gambar\Masukan Bulat.png"/>
                    <pic:cNvPicPr>
                      <a:picLocks noChangeAspect="1" noChangeArrowheads="1"/>
                    </pic:cNvPicPr>
                  </pic:nvPicPr>
                  <pic:blipFill>
                    <a:blip r:embed="rId11" cstate="print"/>
                    <a:srcRect/>
                    <a:stretch>
                      <a:fillRect/>
                    </a:stretch>
                  </pic:blipFill>
                  <pic:spPr bwMode="auto">
                    <a:xfrm>
                      <a:off x="0" y="0"/>
                      <a:ext cx="2487323" cy="1647929"/>
                    </a:xfrm>
                    <a:prstGeom prst="rect">
                      <a:avLst/>
                    </a:prstGeom>
                    <a:noFill/>
                    <a:ln w="9525">
                      <a:noFill/>
                      <a:miter lim="800000"/>
                      <a:headEnd/>
                      <a:tailEnd/>
                    </a:ln>
                  </pic:spPr>
                </pic:pic>
              </a:graphicData>
            </a:graphic>
          </wp:anchor>
        </w:drawing>
      </w:r>
      <w:r>
        <w:rPr>
          <w:rFonts w:asciiTheme="majorBidi" w:eastAsiaTheme="minorEastAsia" w:hAnsiTheme="majorBidi" w:cstheme="majorBidi"/>
          <w:iCs/>
          <w:sz w:val="24"/>
          <w:szCs w:val="24"/>
        </w:rPr>
        <w:t xml:space="preserve">Geometri </w:t>
      </w:r>
      <w:r w:rsidRPr="008C7900">
        <w:rPr>
          <w:rFonts w:asciiTheme="majorBidi" w:eastAsiaTheme="minorEastAsia" w:hAnsiTheme="majorBidi" w:cstheme="majorBidi"/>
          <w:i/>
          <w:iCs/>
          <w:sz w:val="24"/>
          <w:szCs w:val="24"/>
        </w:rPr>
        <w:t>inlet</w:t>
      </w:r>
      <w:r>
        <w:rPr>
          <w:rFonts w:asciiTheme="majorBidi" w:eastAsiaTheme="minorEastAsia" w:hAnsiTheme="majorBidi" w:cstheme="majorBidi"/>
          <w:iCs/>
          <w:sz w:val="24"/>
          <w:szCs w:val="24"/>
        </w:rPr>
        <w:t xml:space="preserve"> dan </w:t>
      </w:r>
      <w:r w:rsidRPr="008C7900">
        <w:rPr>
          <w:rFonts w:asciiTheme="majorBidi" w:eastAsiaTheme="minorEastAsia" w:hAnsiTheme="majorBidi" w:cstheme="majorBidi"/>
          <w:i/>
          <w:iCs/>
          <w:sz w:val="24"/>
          <w:szCs w:val="24"/>
        </w:rPr>
        <w:t>outlet</w:t>
      </w:r>
    </w:p>
    <w:p w:rsidR="006C13DD" w:rsidRDefault="006C13DD" w:rsidP="006C13DD">
      <w:pPr>
        <w:rPr>
          <w:rFonts w:asciiTheme="majorBidi" w:eastAsiaTheme="minorEastAsia" w:hAnsiTheme="majorBidi" w:cstheme="majorBidi"/>
          <w:iCs/>
          <w:sz w:val="24"/>
          <w:szCs w:val="24"/>
          <w:lang w:val="en-US"/>
        </w:rPr>
      </w:pPr>
      <w:r>
        <w:rPr>
          <w:rFonts w:asciiTheme="majorBidi" w:eastAsiaTheme="minorEastAsia" w:hAnsiTheme="majorBidi" w:cstheme="majorBidi"/>
          <w:iCs/>
          <w:noProof/>
          <w:sz w:val="24"/>
          <w:szCs w:val="24"/>
          <w:lang w:eastAsia="id-ID"/>
        </w:rPr>
        <w:drawing>
          <wp:anchor distT="0" distB="0" distL="114300" distR="114300" simplePos="0" relativeHeight="251673600" behindDoc="0" locked="0" layoutInCell="1" allowOverlap="1">
            <wp:simplePos x="0" y="0"/>
            <wp:positionH relativeFrom="column">
              <wp:posOffset>246380</wp:posOffset>
            </wp:positionH>
            <wp:positionV relativeFrom="paragraph">
              <wp:posOffset>280035</wp:posOffset>
            </wp:positionV>
            <wp:extent cx="2141855" cy="1225550"/>
            <wp:effectExtent l="19050" t="0" r="0" b="0"/>
            <wp:wrapNone/>
            <wp:docPr id="26" name="Picture 7" descr="D:\Helmy\PROPOSAL GUA\Gambar\Masukan taj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elmy\PROPOSAL GUA\Gambar\Masukan tajam.png"/>
                    <pic:cNvPicPr>
                      <a:picLocks noChangeAspect="1" noChangeArrowheads="1"/>
                    </pic:cNvPicPr>
                  </pic:nvPicPr>
                  <pic:blipFill>
                    <a:blip r:embed="rId12" cstate="print"/>
                    <a:srcRect/>
                    <a:stretch>
                      <a:fillRect/>
                    </a:stretch>
                  </pic:blipFill>
                  <pic:spPr bwMode="auto">
                    <a:xfrm>
                      <a:off x="0" y="0"/>
                      <a:ext cx="2141855" cy="1225550"/>
                    </a:xfrm>
                    <a:prstGeom prst="rect">
                      <a:avLst/>
                    </a:prstGeom>
                    <a:noFill/>
                    <a:ln w="9525">
                      <a:noFill/>
                      <a:miter lim="800000"/>
                      <a:headEnd/>
                      <a:tailEnd/>
                    </a:ln>
                  </pic:spPr>
                </pic:pic>
              </a:graphicData>
            </a:graphic>
          </wp:anchor>
        </w:drawing>
      </w:r>
    </w:p>
    <w:p w:rsidR="006C13DD" w:rsidRDefault="006C13DD" w:rsidP="006C13DD">
      <w:pPr>
        <w:rPr>
          <w:rFonts w:asciiTheme="majorBidi" w:eastAsiaTheme="minorEastAsia" w:hAnsiTheme="majorBidi" w:cstheme="majorBidi"/>
          <w:iCs/>
          <w:sz w:val="24"/>
          <w:szCs w:val="24"/>
          <w:lang w:val="en-US"/>
        </w:rPr>
      </w:pPr>
    </w:p>
    <w:p w:rsidR="006C13DD" w:rsidRDefault="006C13DD" w:rsidP="006C13DD">
      <w:pPr>
        <w:rPr>
          <w:rFonts w:asciiTheme="majorBidi" w:eastAsiaTheme="minorEastAsia" w:hAnsiTheme="majorBidi" w:cstheme="majorBidi"/>
          <w:iCs/>
          <w:sz w:val="24"/>
          <w:szCs w:val="24"/>
          <w:lang w:val="en-US"/>
        </w:rPr>
      </w:pPr>
    </w:p>
    <w:p w:rsidR="006C13DD" w:rsidRDefault="006C13DD" w:rsidP="006C13DD">
      <w:pPr>
        <w:rPr>
          <w:rFonts w:asciiTheme="majorBidi" w:eastAsiaTheme="minorEastAsia" w:hAnsiTheme="majorBidi" w:cstheme="majorBidi"/>
          <w:iCs/>
          <w:sz w:val="24"/>
          <w:szCs w:val="24"/>
          <w:lang w:val="en-US"/>
        </w:rPr>
      </w:pPr>
    </w:p>
    <w:p w:rsidR="006C13DD" w:rsidRDefault="006C13DD" w:rsidP="006C13DD">
      <w:pPr>
        <w:rPr>
          <w:rFonts w:asciiTheme="majorBidi" w:eastAsiaTheme="minorEastAsia" w:hAnsiTheme="majorBidi" w:cstheme="majorBidi"/>
          <w:iCs/>
          <w:sz w:val="24"/>
          <w:szCs w:val="24"/>
          <w:lang w:val="en-US"/>
        </w:rPr>
      </w:pPr>
    </w:p>
    <w:p w:rsidR="006C13DD" w:rsidRDefault="006C13DD" w:rsidP="006C13DD">
      <w:pPr>
        <w:ind w:left="1134"/>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Gambar 2.</w:t>
      </w:r>
      <w:r>
        <w:rPr>
          <w:rFonts w:asciiTheme="majorBidi" w:eastAsiaTheme="minorEastAsia" w:hAnsiTheme="majorBidi" w:cstheme="majorBidi"/>
          <w:iCs/>
          <w:sz w:val="24"/>
          <w:szCs w:val="24"/>
        </w:rPr>
        <w:t>4</w:t>
      </w:r>
      <w:r>
        <w:rPr>
          <w:rFonts w:asciiTheme="majorBidi" w:eastAsiaTheme="minorEastAsia" w:hAnsiTheme="majorBidi" w:cstheme="majorBidi"/>
          <w:iCs/>
          <w:sz w:val="24"/>
          <w:szCs w:val="24"/>
          <w:lang w:val="en-US"/>
        </w:rPr>
        <w:t>. Koefesien kerugian untuk bagian inlet pipa.</w:t>
      </w:r>
    </w:p>
    <w:p w:rsidR="006C13DD" w:rsidRPr="008C7900" w:rsidRDefault="006C13DD" w:rsidP="006C13DD">
      <w:pPr>
        <w:spacing w:line="360" w:lineRule="auto"/>
        <w:ind w:left="1134"/>
        <w:jc w:val="both"/>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 xml:space="preserve">Sedangkan kerugian tekanan pada sisi </w:t>
      </w:r>
      <w:r>
        <w:rPr>
          <w:rFonts w:asciiTheme="majorBidi" w:eastAsiaTheme="minorEastAsia" w:hAnsiTheme="majorBidi" w:cstheme="majorBidi"/>
          <w:i/>
          <w:iCs/>
          <w:sz w:val="24"/>
          <w:szCs w:val="24"/>
          <w:lang w:val="en-US"/>
        </w:rPr>
        <w:t>outlet</w:t>
      </w:r>
      <w:r>
        <w:rPr>
          <w:rFonts w:asciiTheme="majorBidi" w:eastAsiaTheme="minorEastAsia" w:hAnsiTheme="majorBidi" w:cstheme="majorBidi"/>
          <w:iCs/>
          <w:sz w:val="24"/>
          <w:szCs w:val="24"/>
          <w:lang w:val="en-US"/>
        </w:rPr>
        <w:t xml:space="preserve"> pipa (masuk pada tangki penyimpanan) tidak dipengaruhi oleh geometri dari pipa tersebut. </w:t>
      </w:r>
      <w:r>
        <w:rPr>
          <w:rFonts w:asciiTheme="majorBidi" w:eastAsiaTheme="minorEastAsia" w:hAnsiTheme="majorBidi" w:cstheme="majorBidi"/>
          <w:iCs/>
          <w:sz w:val="24"/>
          <w:szCs w:val="24"/>
          <w:lang w:val="en-US"/>
        </w:rPr>
        <w:lastRenderedPageBreak/>
        <w:t xml:space="preserve">Kerugian tekanan pada sisi </w:t>
      </w:r>
      <w:r>
        <w:rPr>
          <w:rFonts w:asciiTheme="majorBidi" w:eastAsiaTheme="minorEastAsia" w:hAnsiTheme="majorBidi" w:cstheme="majorBidi"/>
          <w:i/>
          <w:iCs/>
          <w:sz w:val="24"/>
          <w:szCs w:val="24"/>
          <w:lang w:val="en-US"/>
        </w:rPr>
        <w:t xml:space="preserve">outlet </w:t>
      </w:r>
      <w:r>
        <w:rPr>
          <w:rFonts w:asciiTheme="majorBidi" w:eastAsiaTheme="minorEastAsia" w:hAnsiTheme="majorBidi" w:cstheme="majorBidi"/>
          <w:iCs/>
          <w:sz w:val="24"/>
          <w:szCs w:val="24"/>
          <w:lang w:val="en-US"/>
        </w:rPr>
        <w:t xml:space="preserve">adalah sama dengan satu </w:t>
      </w:r>
      <w:r>
        <w:rPr>
          <w:rFonts w:asciiTheme="majorBidi" w:eastAsiaTheme="minorEastAsia" w:hAnsiTheme="majorBidi" w:cstheme="majorBidi"/>
          <w:i/>
          <w:iCs/>
          <w:sz w:val="24"/>
          <w:szCs w:val="24"/>
          <w:lang w:val="en-US"/>
        </w:rPr>
        <w:t xml:space="preserve">head </w:t>
      </w:r>
      <w:r>
        <w:rPr>
          <w:rFonts w:asciiTheme="majorBidi" w:eastAsiaTheme="minorEastAsia" w:hAnsiTheme="majorBidi" w:cstheme="majorBidi"/>
          <w:iCs/>
          <w:sz w:val="24"/>
          <w:szCs w:val="24"/>
          <w:lang w:val="en-US"/>
        </w:rPr>
        <w:t>kecepatan, atau K</w:t>
      </w:r>
      <w:r>
        <w:rPr>
          <w:rFonts w:asciiTheme="majorBidi" w:eastAsiaTheme="minorEastAsia" w:hAnsiTheme="majorBidi" w:cstheme="majorBidi"/>
          <w:iCs/>
          <w:sz w:val="24"/>
          <w:szCs w:val="24"/>
          <w:vertAlign w:val="subscript"/>
          <w:lang w:val="en-US"/>
        </w:rPr>
        <w:t>L</w:t>
      </w:r>
      <w:r>
        <w:rPr>
          <w:rFonts w:asciiTheme="majorBidi" w:eastAsiaTheme="minorEastAsia" w:hAnsiTheme="majorBidi" w:cstheme="majorBidi"/>
          <w:iCs/>
          <w:sz w:val="24"/>
          <w:szCs w:val="24"/>
          <w:lang w:val="en-US"/>
        </w:rPr>
        <w:t>=1.</w:t>
      </w:r>
    </w:p>
    <w:p w:rsidR="006C13DD" w:rsidRPr="004672EF" w:rsidRDefault="006C13DD" w:rsidP="00A15537">
      <w:pPr>
        <w:pStyle w:val="ListParagraph"/>
        <w:numPr>
          <w:ilvl w:val="0"/>
          <w:numId w:val="15"/>
        </w:numPr>
        <w:tabs>
          <w:tab w:val="left" w:pos="1525"/>
        </w:tabs>
        <w:spacing w:line="360" w:lineRule="auto"/>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Properti sambungan</w:t>
      </w:r>
    </w:p>
    <w:p w:rsidR="006C13DD" w:rsidRDefault="006C13DD" w:rsidP="006C13DD">
      <w:pPr>
        <w:widowControl w:val="0"/>
        <w:tabs>
          <w:tab w:val="left" w:pos="1525"/>
        </w:tabs>
        <w:spacing w:after="0" w:line="240" w:lineRule="auto"/>
        <w:ind w:left="709"/>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lang w:val="en-US"/>
        </w:rPr>
        <w:t xml:space="preserve">Table 2.1. Koefesien </w:t>
      </w:r>
      <w:r>
        <w:rPr>
          <w:rFonts w:asciiTheme="majorBidi" w:eastAsiaTheme="minorEastAsia" w:hAnsiTheme="majorBidi" w:cstheme="majorBidi"/>
          <w:iCs/>
          <w:sz w:val="24"/>
          <w:szCs w:val="24"/>
        </w:rPr>
        <w:t>kerugian</w:t>
      </w:r>
      <w:r>
        <w:rPr>
          <w:rFonts w:asciiTheme="majorBidi" w:eastAsiaTheme="minorEastAsia" w:hAnsiTheme="majorBidi" w:cstheme="majorBidi"/>
          <w:iCs/>
          <w:sz w:val="24"/>
          <w:szCs w:val="24"/>
          <w:lang w:val="en-US"/>
        </w:rPr>
        <w:t xml:space="preserve"> pada komponen pipa</w:t>
      </w:r>
    </w:p>
    <w:tbl>
      <w:tblPr>
        <w:tblStyle w:val="TableGrid"/>
        <w:tblW w:w="6977" w:type="dxa"/>
        <w:tblInd w:w="817" w:type="dxa"/>
        <w:tblLook w:val="04A0"/>
      </w:tblPr>
      <w:tblGrid>
        <w:gridCol w:w="3292"/>
        <w:gridCol w:w="1276"/>
        <w:gridCol w:w="2409"/>
      </w:tblGrid>
      <w:tr w:rsidR="006C13DD" w:rsidRPr="002D6E48" w:rsidTr="00965478">
        <w:trPr>
          <w:trHeight w:val="170"/>
        </w:trPr>
        <w:tc>
          <w:tcPr>
            <w:tcW w:w="3292" w:type="dxa"/>
          </w:tcPr>
          <w:p w:rsidR="006C13DD" w:rsidRPr="002D6E48" w:rsidRDefault="006C13DD" w:rsidP="00965478">
            <w:pPr>
              <w:pStyle w:val="ListParagraph"/>
              <w:tabs>
                <w:tab w:val="left" w:pos="1525"/>
              </w:tabs>
              <w:spacing w:line="360" w:lineRule="auto"/>
              <w:ind w:left="0"/>
              <w:jc w:val="center"/>
              <w:rPr>
                <w:rFonts w:asciiTheme="majorBidi" w:eastAsiaTheme="minorEastAsia" w:hAnsiTheme="majorBidi" w:cstheme="majorBidi"/>
                <w:b/>
                <w:iCs/>
                <w:sz w:val="24"/>
                <w:szCs w:val="24"/>
                <w:lang w:val="en-US"/>
              </w:rPr>
            </w:pPr>
            <w:r w:rsidRPr="002D6E48">
              <w:rPr>
                <w:rFonts w:asciiTheme="majorBidi" w:eastAsiaTheme="minorEastAsia" w:hAnsiTheme="majorBidi" w:cstheme="majorBidi"/>
                <w:b/>
                <w:iCs/>
                <w:sz w:val="24"/>
                <w:szCs w:val="24"/>
                <w:lang w:val="en-US"/>
              </w:rPr>
              <w:t>Komponen</w:t>
            </w:r>
          </w:p>
        </w:tc>
        <w:tc>
          <w:tcPr>
            <w:tcW w:w="1276" w:type="dxa"/>
          </w:tcPr>
          <w:p w:rsidR="006C13DD" w:rsidRPr="00F26DCC" w:rsidRDefault="006C13DD" w:rsidP="00965478">
            <w:pPr>
              <w:pStyle w:val="ListParagraph"/>
              <w:spacing w:line="360" w:lineRule="auto"/>
              <w:ind w:left="0"/>
              <w:jc w:val="center"/>
              <w:rPr>
                <w:rFonts w:asciiTheme="majorBidi" w:eastAsiaTheme="minorEastAsia" w:hAnsiTheme="majorBidi" w:cstheme="majorBidi"/>
                <w:b/>
                <w:iCs/>
                <w:sz w:val="24"/>
                <w:szCs w:val="24"/>
                <w:vertAlign w:val="subscript"/>
                <w:lang w:val="en-US"/>
              </w:rPr>
            </w:pPr>
            <w:r>
              <w:rPr>
                <w:rFonts w:asciiTheme="majorBidi" w:eastAsiaTheme="minorEastAsia" w:hAnsiTheme="majorBidi" w:cstheme="majorBidi"/>
                <w:b/>
                <w:iCs/>
                <w:sz w:val="24"/>
                <w:szCs w:val="24"/>
                <w:lang w:val="en-US"/>
              </w:rPr>
              <w:t>K</w:t>
            </w:r>
            <w:r>
              <w:rPr>
                <w:rFonts w:asciiTheme="majorBidi" w:eastAsiaTheme="minorEastAsia" w:hAnsiTheme="majorBidi" w:cstheme="majorBidi"/>
                <w:b/>
                <w:iCs/>
                <w:sz w:val="24"/>
                <w:szCs w:val="24"/>
                <w:vertAlign w:val="subscript"/>
                <w:lang w:val="en-US"/>
              </w:rPr>
              <w:t>L</w:t>
            </w:r>
          </w:p>
        </w:tc>
        <w:tc>
          <w:tcPr>
            <w:tcW w:w="2409" w:type="dxa"/>
          </w:tcPr>
          <w:p w:rsidR="006C13DD" w:rsidRPr="002D6E48" w:rsidRDefault="006C13DD" w:rsidP="00965478">
            <w:pPr>
              <w:pStyle w:val="ListParagraph"/>
              <w:tabs>
                <w:tab w:val="left" w:pos="1525"/>
              </w:tabs>
              <w:spacing w:line="360" w:lineRule="auto"/>
              <w:ind w:left="0"/>
              <w:rPr>
                <w:rFonts w:asciiTheme="majorBidi" w:eastAsiaTheme="minorEastAsia" w:hAnsiTheme="majorBidi" w:cstheme="majorBidi"/>
                <w:b/>
                <w:iCs/>
                <w:sz w:val="24"/>
                <w:szCs w:val="24"/>
                <w:lang w:val="en-US"/>
              </w:rPr>
            </w:pPr>
          </w:p>
        </w:tc>
      </w:tr>
      <w:tr w:rsidR="006C13DD" w:rsidRPr="002D6E48" w:rsidTr="00965478">
        <w:trPr>
          <w:trHeight w:val="170"/>
        </w:trPr>
        <w:tc>
          <w:tcPr>
            <w:tcW w:w="3292" w:type="dxa"/>
          </w:tcPr>
          <w:p w:rsidR="006C13DD" w:rsidRDefault="006C13DD" w:rsidP="00A15537">
            <w:pPr>
              <w:pStyle w:val="ListParagraph"/>
              <w:numPr>
                <w:ilvl w:val="0"/>
                <w:numId w:val="21"/>
              </w:numPr>
              <w:tabs>
                <w:tab w:val="left" w:pos="1525"/>
              </w:tabs>
              <w:spacing w:line="360" w:lineRule="auto"/>
              <w:ind w:left="207" w:hanging="207"/>
              <w:rPr>
                <w:rFonts w:asciiTheme="majorBidi" w:eastAsiaTheme="minorEastAsia" w:hAnsiTheme="majorBidi" w:cstheme="majorBidi"/>
                <w:b/>
                <w:iCs/>
                <w:sz w:val="24"/>
                <w:szCs w:val="24"/>
                <w:lang w:val="en-US"/>
              </w:rPr>
            </w:pPr>
            <w:r w:rsidRPr="002D6E48">
              <w:rPr>
                <w:rFonts w:asciiTheme="majorBidi" w:eastAsiaTheme="minorEastAsia" w:hAnsiTheme="majorBidi" w:cstheme="majorBidi"/>
                <w:b/>
                <w:iCs/>
                <w:sz w:val="24"/>
                <w:szCs w:val="24"/>
                <w:lang w:val="en-US"/>
              </w:rPr>
              <w:t>Sambungan Siku</w:t>
            </w:r>
          </w:p>
          <w:p w:rsidR="006C13DD" w:rsidRPr="0021041F" w:rsidRDefault="006C13DD" w:rsidP="00965478">
            <w:pPr>
              <w:pStyle w:val="ListParagraph"/>
              <w:tabs>
                <w:tab w:val="left" w:pos="1525"/>
              </w:tabs>
              <w:spacing w:line="360" w:lineRule="auto"/>
              <w:ind w:left="207"/>
              <w:rPr>
                <w:rFonts w:asciiTheme="majorBidi" w:eastAsiaTheme="minorEastAsia" w:hAnsiTheme="majorBidi" w:cstheme="majorBidi"/>
                <w:iCs/>
                <w:sz w:val="24"/>
                <w:szCs w:val="24"/>
              </w:rPr>
            </w:pPr>
            <w:r>
              <w:rPr>
                <w:rFonts w:asciiTheme="majorBidi" w:eastAsiaTheme="minorEastAsia" w:hAnsiTheme="majorBidi" w:cstheme="majorBidi"/>
                <w:iCs/>
                <w:sz w:val="24"/>
                <w:szCs w:val="24"/>
                <w:lang w:val="en-US"/>
              </w:rPr>
              <w:t>Biasa 90</w:t>
            </w:r>
            <w:r>
              <w:rPr>
                <w:rFonts w:asciiTheme="majorBidi" w:eastAsiaTheme="minorEastAsia" w:hAnsiTheme="majorBidi" w:cstheme="majorBidi"/>
                <w:iCs/>
                <w:sz w:val="24"/>
                <w:szCs w:val="24"/>
                <w:vertAlign w:val="superscript"/>
                <w:lang w:val="en-US"/>
              </w:rPr>
              <w:t>o</w:t>
            </w:r>
            <w:r>
              <w:rPr>
                <w:rFonts w:asciiTheme="majorBidi" w:eastAsiaTheme="minorEastAsia" w:hAnsiTheme="majorBidi" w:cstheme="majorBidi"/>
                <w:iCs/>
                <w:sz w:val="24"/>
                <w:szCs w:val="24"/>
                <w:lang w:val="en-US"/>
              </w:rPr>
              <w:t xml:space="preserve"> </w:t>
            </w:r>
          </w:p>
          <w:p w:rsidR="006C13DD" w:rsidRDefault="006C13DD" w:rsidP="00965478">
            <w:pPr>
              <w:pStyle w:val="ListParagraph"/>
              <w:tabs>
                <w:tab w:val="left" w:pos="1525"/>
              </w:tabs>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Biasa 90</w:t>
            </w:r>
            <w:r>
              <w:rPr>
                <w:rFonts w:asciiTheme="majorBidi" w:eastAsiaTheme="minorEastAsia" w:hAnsiTheme="majorBidi" w:cstheme="majorBidi"/>
                <w:iCs/>
                <w:sz w:val="24"/>
                <w:szCs w:val="24"/>
                <w:vertAlign w:val="superscript"/>
                <w:lang w:val="en-US"/>
              </w:rPr>
              <w:t>o</w:t>
            </w:r>
            <w:r>
              <w:rPr>
                <w:rFonts w:asciiTheme="majorBidi" w:eastAsiaTheme="minorEastAsia" w:hAnsiTheme="majorBidi" w:cstheme="majorBidi"/>
                <w:iCs/>
                <w:sz w:val="24"/>
                <w:szCs w:val="24"/>
                <w:lang w:val="en-US"/>
              </w:rPr>
              <w:t xml:space="preserve"> berulir</w:t>
            </w:r>
          </w:p>
          <w:p w:rsidR="006C13DD" w:rsidRPr="0021041F" w:rsidRDefault="006C13DD" w:rsidP="00965478">
            <w:pPr>
              <w:pStyle w:val="ListParagraph"/>
              <w:tabs>
                <w:tab w:val="left" w:pos="1525"/>
              </w:tabs>
              <w:spacing w:line="360" w:lineRule="auto"/>
              <w:ind w:left="207"/>
              <w:rPr>
                <w:rFonts w:asciiTheme="majorBidi" w:eastAsiaTheme="minorEastAsia" w:hAnsiTheme="majorBidi" w:cstheme="majorBidi"/>
                <w:iCs/>
                <w:sz w:val="24"/>
                <w:szCs w:val="24"/>
              </w:rPr>
            </w:pPr>
            <w:r>
              <w:rPr>
                <w:rFonts w:asciiTheme="majorBidi" w:eastAsiaTheme="minorEastAsia" w:hAnsiTheme="majorBidi" w:cstheme="majorBidi"/>
                <w:iCs/>
                <w:sz w:val="24"/>
                <w:szCs w:val="24"/>
                <w:lang w:val="en-US"/>
              </w:rPr>
              <w:t>Radius panjang 90</w:t>
            </w:r>
            <w:r>
              <w:rPr>
                <w:rFonts w:asciiTheme="majorBidi" w:eastAsiaTheme="minorEastAsia" w:hAnsiTheme="majorBidi" w:cstheme="majorBidi"/>
                <w:iCs/>
                <w:sz w:val="24"/>
                <w:szCs w:val="24"/>
                <w:vertAlign w:val="superscript"/>
                <w:lang w:val="en-US"/>
              </w:rPr>
              <w:t>o</w:t>
            </w:r>
          </w:p>
          <w:p w:rsidR="006C13DD" w:rsidRDefault="006C13DD" w:rsidP="00965478">
            <w:pPr>
              <w:pStyle w:val="ListParagraph"/>
              <w:tabs>
                <w:tab w:val="left" w:pos="1525"/>
              </w:tabs>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Radius panjang 90</w:t>
            </w:r>
            <w:r>
              <w:rPr>
                <w:rFonts w:asciiTheme="majorBidi" w:eastAsiaTheme="minorEastAsia" w:hAnsiTheme="majorBidi" w:cstheme="majorBidi"/>
                <w:iCs/>
                <w:sz w:val="24"/>
                <w:szCs w:val="24"/>
                <w:vertAlign w:val="superscript"/>
                <w:lang w:val="en-US"/>
              </w:rPr>
              <w:t>o</w:t>
            </w:r>
            <w:r>
              <w:rPr>
                <w:rFonts w:asciiTheme="majorBidi" w:eastAsiaTheme="minorEastAsia" w:hAnsiTheme="majorBidi" w:cstheme="majorBidi"/>
                <w:iCs/>
                <w:sz w:val="24"/>
                <w:szCs w:val="24"/>
                <w:lang w:val="en-US"/>
              </w:rPr>
              <w:t xml:space="preserve"> berulir</w:t>
            </w:r>
          </w:p>
          <w:p w:rsidR="006C13DD" w:rsidRPr="0021041F" w:rsidRDefault="006C13DD" w:rsidP="00965478">
            <w:pPr>
              <w:pStyle w:val="ListParagraph"/>
              <w:tabs>
                <w:tab w:val="left" w:pos="1525"/>
              </w:tabs>
              <w:spacing w:line="360" w:lineRule="auto"/>
              <w:ind w:left="207"/>
              <w:rPr>
                <w:rFonts w:asciiTheme="majorBidi" w:eastAsiaTheme="minorEastAsia" w:hAnsiTheme="majorBidi" w:cstheme="majorBidi"/>
                <w:iCs/>
                <w:sz w:val="24"/>
                <w:szCs w:val="24"/>
              </w:rPr>
            </w:pPr>
            <w:r>
              <w:rPr>
                <w:rFonts w:asciiTheme="majorBidi" w:eastAsiaTheme="minorEastAsia" w:hAnsiTheme="majorBidi" w:cstheme="majorBidi"/>
                <w:iCs/>
                <w:sz w:val="24"/>
                <w:szCs w:val="24"/>
                <w:lang w:val="en-US"/>
              </w:rPr>
              <w:t>Biasa 45</w:t>
            </w:r>
            <w:r>
              <w:rPr>
                <w:rFonts w:asciiTheme="majorBidi" w:eastAsiaTheme="minorEastAsia" w:hAnsiTheme="majorBidi" w:cstheme="majorBidi"/>
                <w:iCs/>
                <w:sz w:val="24"/>
                <w:szCs w:val="24"/>
                <w:vertAlign w:val="superscript"/>
                <w:lang w:val="en-US"/>
              </w:rPr>
              <w:t>o</w:t>
            </w:r>
          </w:p>
          <w:p w:rsidR="006C13DD" w:rsidRPr="00E7088E" w:rsidRDefault="006C13DD" w:rsidP="00965478">
            <w:pPr>
              <w:pStyle w:val="ListParagraph"/>
              <w:tabs>
                <w:tab w:val="left" w:pos="1525"/>
              </w:tabs>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Biasa 45</w:t>
            </w:r>
            <w:r>
              <w:rPr>
                <w:rFonts w:asciiTheme="majorBidi" w:eastAsiaTheme="minorEastAsia" w:hAnsiTheme="majorBidi" w:cstheme="majorBidi"/>
                <w:iCs/>
                <w:sz w:val="24"/>
                <w:szCs w:val="24"/>
                <w:vertAlign w:val="superscript"/>
                <w:lang w:val="en-US"/>
              </w:rPr>
              <w:t>o</w:t>
            </w:r>
            <w:r>
              <w:rPr>
                <w:rFonts w:asciiTheme="majorBidi" w:eastAsiaTheme="minorEastAsia" w:hAnsiTheme="majorBidi" w:cstheme="majorBidi"/>
                <w:iCs/>
                <w:sz w:val="24"/>
                <w:szCs w:val="24"/>
                <w:lang w:val="en-US"/>
              </w:rPr>
              <w:t xml:space="preserve"> berulir</w:t>
            </w:r>
          </w:p>
          <w:p w:rsidR="006C13DD" w:rsidRDefault="006C13DD" w:rsidP="00A15537">
            <w:pPr>
              <w:pStyle w:val="ListParagraph"/>
              <w:numPr>
                <w:ilvl w:val="0"/>
                <w:numId w:val="21"/>
              </w:numPr>
              <w:spacing w:line="360" w:lineRule="auto"/>
              <w:ind w:left="207" w:hanging="207"/>
              <w:rPr>
                <w:rFonts w:asciiTheme="majorBidi" w:eastAsiaTheme="minorEastAsia" w:hAnsiTheme="majorBidi" w:cstheme="majorBidi"/>
                <w:b/>
                <w:iCs/>
                <w:sz w:val="24"/>
                <w:szCs w:val="24"/>
                <w:lang w:val="en-US"/>
              </w:rPr>
            </w:pPr>
            <w:r w:rsidRPr="002D6E48">
              <w:rPr>
                <w:rFonts w:asciiTheme="majorBidi" w:eastAsiaTheme="minorEastAsia" w:hAnsiTheme="majorBidi" w:cstheme="majorBidi"/>
                <w:b/>
                <w:iCs/>
                <w:sz w:val="24"/>
                <w:szCs w:val="24"/>
                <w:lang w:val="en-US"/>
              </w:rPr>
              <w:t>Belokan Balik</w:t>
            </w:r>
          </w:p>
          <w:p w:rsidR="006C13DD" w:rsidRPr="0021041F" w:rsidRDefault="006C13DD" w:rsidP="00965478">
            <w:pPr>
              <w:pStyle w:val="ListParagraph"/>
              <w:spacing w:line="360" w:lineRule="auto"/>
              <w:ind w:left="207"/>
              <w:rPr>
                <w:rFonts w:asciiTheme="majorBidi" w:eastAsiaTheme="minorEastAsia" w:hAnsiTheme="majorBidi" w:cstheme="majorBidi"/>
                <w:iCs/>
                <w:sz w:val="24"/>
                <w:szCs w:val="24"/>
              </w:rPr>
            </w:pPr>
            <w:r>
              <w:rPr>
                <w:rFonts w:asciiTheme="majorBidi" w:eastAsiaTheme="minorEastAsia" w:hAnsiTheme="majorBidi" w:cstheme="majorBidi"/>
                <w:iCs/>
                <w:sz w:val="24"/>
                <w:szCs w:val="24"/>
                <w:lang w:val="en-US"/>
              </w:rPr>
              <w:t>B</w:t>
            </w:r>
            <w:r>
              <w:rPr>
                <w:rFonts w:asciiTheme="majorBidi" w:eastAsiaTheme="minorEastAsia" w:hAnsiTheme="majorBidi" w:cstheme="majorBidi"/>
                <w:iCs/>
                <w:sz w:val="24"/>
                <w:szCs w:val="24"/>
              </w:rPr>
              <w:t>iasa</w:t>
            </w:r>
          </w:p>
          <w:p w:rsidR="006C13DD" w:rsidRPr="002D6E48" w:rsidRDefault="006C13DD" w:rsidP="00965478">
            <w:pPr>
              <w:pStyle w:val="ListParagraph"/>
              <w:spacing w:line="360" w:lineRule="auto"/>
              <w:ind w:left="207"/>
              <w:rPr>
                <w:rFonts w:asciiTheme="majorBidi" w:eastAsiaTheme="minorEastAsia" w:hAnsiTheme="majorBidi" w:cstheme="majorBidi"/>
                <w:b/>
                <w:iCs/>
                <w:sz w:val="24"/>
                <w:szCs w:val="24"/>
                <w:lang w:val="en-US"/>
              </w:rPr>
            </w:pPr>
            <w:r>
              <w:rPr>
                <w:rFonts w:asciiTheme="majorBidi" w:eastAsiaTheme="minorEastAsia" w:hAnsiTheme="majorBidi" w:cstheme="majorBidi"/>
                <w:iCs/>
                <w:sz w:val="24"/>
                <w:szCs w:val="24"/>
                <w:lang w:val="en-US"/>
              </w:rPr>
              <w:t>Berulir</w:t>
            </w:r>
          </w:p>
          <w:p w:rsidR="006C13DD" w:rsidRDefault="006C13DD" w:rsidP="00A15537">
            <w:pPr>
              <w:pStyle w:val="ListParagraph"/>
              <w:numPr>
                <w:ilvl w:val="0"/>
                <w:numId w:val="21"/>
              </w:numPr>
              <w:spacing w:line="360" w:lineRule="auto"/>
              <w:ind w:left="207" w:hanging="207"/>
              <w:rPr>
                <w:rFonts w:asciiTheme="majorBidi" w:eastAsiaTheme="minorEastAsia" w:hAnsiTheme="majorBidi" w:cstheme="majorBidi"/>
                <w:b/>
                <w:iCs/>
                <w:sz w:val="24"/>
                <w:szCs w:val="24"/>
                <w:lang w:val="en-US"/>
              </w:rPr>
            </w:pPr>
            <w:r w:rsidRPr="002D6E48">
              <w:rPr>
                <w:rFonts w:asciiTheme="majorBidi" w:eastAsiaTheme="minorEastAsia" w:hAnsiTheme="majorBidi" w:cstheme="majorBidi"/>
                <w:b/>
                <w:iCs/>
                <w:sz w:val="24"/>
                <w:szCs w:val="24"/>
                <w:lang w:val="en-US"/>
              </w:rPr>
              <w:t>Sambungan T</w:t>
            </w:r>
          </w:p>
          <w:p w:rsidR="006C13DD" w:rsidRPr="00EA2522" w:rsidRDefault="006C13DD" w:rsidP="00965478">
            <w:pPr>
              <w:pStyle w:val="ListParagraph"/>
              <w:spacing w:line="360" w:lineRule="auto"/>
              <w:ind w:left="207"/>
              <w:rPr>
                <w:rFonts w:asciiTheme="majorBidi" w:eastAsiaTheme="minorEastAsia" w:hAnsiTheme="majorBidi" w:cstheme="majorBidi"/>
                <w:iCs/>
                <w:sz w:val="24"/>
                <w:szCs w:val="24"/>
              </w:rPr>
            </w:pPr>
            <w:r>
              <w:rPr>
                <w:rFonts w:asciiTheme="majorBidi" w:eastAsiaTheme="minorEastAsia" w:hAnsiTheme="majorBidi" w:cstheme="majorBidi"/>
                <w:iCs/>
                <w:sz w:val="24"/>
                <w:szCs w:val="24"/>
                <w:lang w:val="en-US"/>
              </w:rPr>
              <w:t>Aliran lurus</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Aliran lurus berulir</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Aliran cabang</w:t>
            </w:r>
          </w:p>
          <w:p w:rsidR="006C13DD" w:rsidRPr="00E7088E"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 xml:space="preserve">Aliran </w:t>
            </w:r>
            <w:r>
              <w:rPr>
                <w:rFonts w:asciiTheme="majorBidi" w:eastAsiaTheme="minorEastAsia" w:hAnsiTheme="majorBidi" w:cstheme="majorBidi"/>
                <w:iCs/>
                <w:sz w:val="24"/>
                <w:szCs w:val="24"/>
              </w:rPr>
              <w:t>cabang</w:t>
            </w:r>
            <w:r>
              <w:rPr>
                <w:rFonts w:asciiTheme="majorBidi" w:eastAsiaTheme="minorEastAsia" w:hAnsiTheme="majorBidi" w:cstheme="majorBidi"/>
                <w:iCs/>
                <w:sz w:val="24"/>
                <w:szCs w:val="24"/>
                <w:lang w:val="en-US"/>
              </w:rPr>
              <w:t xml:space="preserve"> berulir</w:t>
            </w:r>
          </w:p>
          <w:p w:rsidR="006C13DD" w:rsidRDefault="006C13DD" w:rsidP="00A15537">
            <w:pPr>
              <w:pStyle w:val="ListParagraph"/>
              <w:numPr>
                <w:ilvl w:val="0"/>
                <w:numId w:val="21"/>
              </w:numPr>
              <w:spacing w:line="360" w:lineRule="auto"/>
              <w:ind w:left="207" w:hanging="207"/>
              <w:rPr>
                <w:rFonts w:asciiTheme="majorBidi" w:eastAsiaTheme="minorEastAsia" w:hAnsiTheme="majorBidi" w:cstheme="majorBidi"/>
                <w:b/>
                <w:iCs/>
                <w:sz w:val="24"/>
                <w:szCs w:val="24"/>
                <w:lang w:val="en-US"/>
              </w:rPr>
            </w:pPr>
            <w:r w:rsidRPr="002D6E48">
              <w:rPr>
                <w:rFonts w:asciiTheme="majorBidi" w:eastAsiaTheme="minorEastAsia" w:hAnsiTheme="majorBidi" w:cstheme="majorBidi"/>
                <w:b/>
                <w:iCs/>
                <w:sz w:val="24"/>
                <w:szCs w:val="24"/>
                <w:lang w:val="en-US"/>
              </w:rPr>
              <w:t>Katup</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Globe, bukaan penuh</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Sudut, bukaan penuh</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Gerbang bukaan penuh</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Gerbang, ¼ tertutup</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Gerbang, ½ tertutup</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Gerbang, ¾ tertutup</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Cek swing, aliran maju</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Cek swing, aliran mundur</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Katup bola, bukaan penuh</w:t>
            </w:r>
          </w:p>
          <w:p w:rsidR="006C13DD"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lastRenderedPageBreak/>
              <w:t>Katup bola 1/3 tertutup</w:t>
            </w:r>
          </w:p>
          <w:p w:rsidR="006C13DD" w:rsidRPr="00E7088E" w:rsidRDefault="006C13DD" w:rsidP="00965478">
            <w:pPr>
              <w:pStyle w:val="ListParagraph"/>
              <w:spacing w:line="360" w:lineRule="auto"/>
              <w:ind w:left="207"/>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Katup bola, 2/3 tertutup</w:t>
            </w:r>
          </w:p>
        </w:tc>
        <w:tc>
          <w:tcPr>
            <w:tcW w:w="1276" w:type="dxa"/>
          </w:tcPr>
          <w:p w:rsidR="006C13DD" w:rsidRPr="006F2E61"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p>
          <w:p w:rsidR="006C13DD" w:rsidRPr="006F2E61"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sidRPr="006F2E61">
              <w:rPr>
                <w:rFonts w:asciiTheme="majorBidi" w:eastAsiaTheme="minorEastAsia" w:hAnsiTheme="majorBidi" w:cstheme="majorBidi"/>
                <w:iCs/>
                <w:sz w:val="24"/>
                <w:szCs w:val="24"/>
                <w:lang w:val="en-US"/>
              </w:rPr>
              <w:t>0,3</w:t>
            </w:r>
          </w:p>
          <w:p w:rsidR="006C13DD" w:rsidRPr="006F2E61"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sidRPr="006F2E61">
              <w:rPr>
                <w:rFonts w:asciiTheme="majorBidi" w:eastAsiaTheme="minorEastAsia" w:hAnsiTheme="majorBidi" w:cstheme="majorBidi"/>
                <w:iCs/>
                <w:sz w:val="24"/>
                <w:szCs w:val="24"/>
                <w:lang w:val="en-US"/>
              </w:rPr>
              <w:t>1,5</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0,7</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0,4</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1,5</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0,9</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1</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10</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0,15</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0,26</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2,1</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17</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2</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0,05</w:t>
            </w:r>
          </w:p>
          <w:p w:rsidR="006C13DD"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lastRenderedPageBreak/>
              <w:t>5,5</w:t>
            </w:r>
          </w:p>
          <w:p w:rsidR="006C13DD" w:rsidRPr="006F2E61" w:rsidRDefault="006C13DD" w:rsidP="00965478">
            <w:pPr>
              <w:pStyle w:val="ListParagraph"/>
              <w:tabs>
                <w:tab w:val="left" w:pos="1525"/>
              </w:tabs>
              <w:spacing w:line="360" w:lineRule="auto"/>
              <w:ind w:left="0"/>
              <w:jc w:val="center"/>
              <w:rPr>
                <w:rFonts w:asciiTheme="majorBidi" w:eastAsiaTheme="minorEastAsia" w:hAnsiTheme="majorBidi" w:cstheme="majorBidi"/>
                <w:iCs/>
                <w:sz w:val="24"/>
                <w:szCs w:val="24"/>
                <w:lang w:val="en-US"/>
              </w:rPr>
            </w:pPr>
            <w:r>
              <w:rPr>
                <w:rFonts w:asciiTheme="majorBidi" w:eastAsiaTheme="minorEastAsia" w:hAnsiTheme="majorBidi" w:cstheme="majorBidi"/>
                <w:iCs/>
                <w:sz w:val="24"/>
                <w:szCs w:val="24"/>
                <w:lang w:val="en-US"/>
              </w:rPr>
              <w:t>210</w:t>
            </w:r>
          </w:p>
        </w:tc>
        <w:tc>
          <w:tcPr>
            <w:tcW w:w="2409" w:type="dxa"/>
          </w:tcPr>
          <w:p w:rsidR="006C13DD" w:rsidRPr="002D6E48" w:rsidRDefault="006C13DD" w:rsidP="00965478">
            <w:pPr>
              <w:pStyle w:val="ListParagraph"/>
              <w:tabs>
                <w:tab w:val="left" w:pos="1525"/>
              </w:tabs>
              <w:spacing w:line="360" w:lineRule="auto"/>
              <w:ind w:left="0"/>
              <w:rPr>
                <w:rFonts w:asciiTheme="majorBidi" w:eastAsiaTheme="minorEastAsia" w:hAnsiTheme="majorBidi" w:cstheme="majorBidi"/>
                <w:b/>
                <w:iCs/>
                <w:sz w:val="24"/>
                <w:szCs w:val="24"/>
                <w:lang w:val="en-US"/>
              </w:rPr>
            </w:pPr>
            <w:r>
              <w:rPr>
                <w:rFonts w:asciiTheme="majorBidi" w:eastAsiaTheme="minorEastAsia" w:hAnsiTheme="majorBidi" w:cstheme="majorBidi"/>
                <w:b/>
                <w:iCs/>
                <w:noProof/>
                <w:sz w:val="24"/>
                <w:szCs w:val="24"/>
                <w:lang w:eastAsia="id-ID"/>
              </w:rPr>
              <w:lastRenderedPageBreak/>
              <w:drawing>
                <wp:anchor distT="0" distB="0" distL="114300" distR="114300" simplePos="0" relativeHeight="251666432" behindDoc="0" locked="0" layoutInCell="1" allowOverlap="1">
                  <wp:simplePos x="0" y="0"/>
                  <wp:positionH relativeFrom="column">
                    <wp:posOffset>264711</wp:posOffset>
                  </wp:positionH>
                  <wp:positionV relativeFrom="paragraph">
                    <wp:posOffset>2010536</wp:posOffset>
                  </wp:positionV>
                  <wp:extent cx="975737" cy="653143"/>
                  <wp:effectExtent l="19050" t="0" r="0" b="0"/>
                  <wp:wrapNone/>
                  <wp:docPr id="2" name="Picture 3" descr="D:\Helmy\PROPOSAL GUA\Gambar\apahte j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lmy\PROPOSAL GUA\Gambar\apahte jage.png"/>
                          <pic:cNvPicPr>
                            <a:picLocks noChangeAspect="1" noChangeArrowheads="1"/>
                          </pic:cNvPicPr>
                        </pic:nvPicPr>
                        <pic:blipFill>
                          <a:blip r:embed="rId13"/>
                          <a:srcRect/>
                          <a:stretch>
                            <a:fillRect/>
                          </a:stretch>
                        </pic:blipFill>
                        <pic:spPr bwMode="auto">
                          <a:xfrm>
                            <a:off x="0" y="0"/>
                            <a:ext cx="975737" cy="653143"/>
                          </a:xfrm>
                          <a:prstGeom prst="rect">
                            <a:avLst/>
                          </a:prstGeom>
                          <a:noFill/>
                          <a:ln w="9525">
                            <a:noFill/>
                            <a:miter lim="800000"/>
                            <a:headEnd/>
                            <a:tailEnd/>
                          </a:ln>
                        </pic:spPr>
                      </pic:pic>
                    </a:graphicData>
                  </a:graphic>
                </wp:anchor>
              </w:drawing>
            </w:r>
            <w:r>
              <w:rPr>
                <w:rFonts w:asciiTheme="majorBidi" w:eastAsiaTheme="minorEastAsia" w:hAnsiTheme="majorBidi" w:cstheme="majorBidi"/>
                <w:b/>
                <w:iCs/>
                <w:noProof/>
                <w:sz w:val="24"/>
                <w:szCs w:val="24"/>
                <w:lang w:eastAsia="id-ID"/>
              </w:rPr>
              <w:drawing>
                <wp:anchor distT="0" distB="0" distL="114300" distR="114300" simplePos="0" relativeHeight="251668480" behindDoc="0" locked="0" layoutInCell="1" allowOverlap="1">
                  <wp:simplePos x="0" y="0"/>
                  <wp:positionH relativeFrom="column">
                    <wp:posOffset>33020</wp:posOffset>
                  </wp:positionH>
                  <wp:positionV relativeFrom="paragraph">
                    <wp:posOffset>3366770</wp:posOffset>
                  </wp:positionV>
                  <wp:extent cx="1316990" cy="521970"/>
                  <wp:effectExtent l="19050" t="0" r="0" b="0"/>
                  <wp:wrapNone/>
                  <wp:docPr id="3" name="Picture 4" descr="D:\Helmy\PROPOSAL GUA\Gamb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lmy\PROPOSAL GUA\Gambar\T2.png"/>
                          <pic:cNvPicPr>
                            <a:picLocks noChangeAspect="1" noChangeArrowheads="1"/>
                          </pic:cNvPicPr>
                        </pic:nvPicPr>
                        <pic:blipFill>
                          <a:blip r:embed="rId14" cstate="print"/>
                          <a:srcRect/>
                          <a:stretch>
                            <a:fillRect/>
                          </a:stretch>
                        </pic:blipFill>
                        <pic:spPr bwMode="auto">
                          <a:xfrm>
                            <a:off x="0" y="0"/>
                            <a:ext cx="1316990" cy="521970"/>
                          </a:xfrm>
                          <a:prstGeom prst="rect">
                            <a:avLst/>
                          </a:prstGeom>
                          <a:noFill/>
                          <a:ln w="9525">
                            <a:noFill/>
                            <a:miter lim="800000"/>
                            <a:headEnd/>
                            <a:tailEnd/>
                          </a:ln>
                        </pic:spPr>
                      </pic:pic>
                    </a:graphicData>
                  </a:graphic>
                </wp:anchor>
              </w:drawing>
            </w:r>
            <w:r>
              <w:rPr>
                <w:rFonts w:asciiTheme="majorBidi" w:eastAsiaTheme="minorEastAsia" w:hAnsiTheme="majorBidi" w:cstheme="majorBidi"/>
                <w:b/>
                <w:iCs/>
                <w:noProof/>
                <w:sz w:val="24"/>
                <w:szCs w:val="24"/>
                <w:lang w:eastAsia="id-ID"/>
              </w:rPr>
              <w:drawing>
                <wp:anchor distT="0" distB="0" distL="114300" distR="114300" simplePos="0" relativeHeight="251667456" behindDoc="0" locked="0" layoutInCell="1" allowOverlap="1">
                  <wp:simplePos x="0" y="0"/>
                  <wp:positionH relativeFrom="column">
                    <wp:posOffset>33599</wp:posOffset>
                  </wp:positionH>
                  <wp:positionV relativeFrom="paragraph">
                    <wp:posOffset>2844549</wp:posOffset>
                  </wp:positionV>
                  <wp:extent cx="1317381" cy="482321"/>
                  <wp:effectExtent l="19050" t="0" r="0" b="0"/>
                  <wp:wrapNone/>
                  <wp:docPr id="4" name="Picture 5" descr="D:\Helmy\PROPOSAL GUA\Gamb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lmy\PROPOSAL GUA\Gambar\T1.png"/>
                          <pic:cNvPicPr>
                            <a:picLocks noChangeAspect="1" noChangeArrowheads="1"/>
                          </pic:cNvPicPr>
                        </pic:nvPicPr>
                        <pic:blipFill>
                          <a:blip r:embed="rId15" cstate="print"/>
                          <a:srcRect/>
                          <a:stretch>
                            <a:fillRect/>
                          </a:stretch>
                        </pic:blipFill>
                        <pic:spPr bwMode="auto">
                          <a:xfrm>
                            <a:off x="0" y="0"/>
                            <a:ext cx="1317381" cy="482321"/>
                          </a:xfrm>
                          <a:prstGeom prst="rect">
                            <a:avLst/>
                          </a:prstGeom>
                          <a:noFill/>
                          <a:ln w="9525">
                            <a:noFill/>
                            <a:miter lim="800000"/>
                            <a:headEnd/>
                            <a:tailEnd/>
                          </a:ln>
                        </pic:spPr>
                      </pic:pic>
                    </a:graphicData>
                  </a:graphic>
                </wp:anchor>
              </w:drawing>
            </w:r>
            <w:r>
              <w:rPr>
                <w:rFonts w:asciiTheme="majorBidi" w:eastAsiaTheme="minorEastAsia" w:hAnsiTheme="majorBidi" w:cstheme="majorBidi"/>
                <w:b/>
                <w:iCs/>
                <w:noProof/>
                <w:sz w:val="24"/>
                <w:szCs w:val="24"/>
                <w:lang w:eastAsia="id-ID"/>
              </w:rPr>
              <w:drawing>
                <wp:anchor distT="0" distB="0" distL="114300" distR="114300" simplePos="0" relativeHeight="251664384" behindDoc="0" locked="0" layoutInCell="1" allowOverlap="1">
                  <wp:simplePos x="0" y="0"/>
                  <wp:positionH relativeFrom="column">
                    <wp:posOffset>264711</wp:posOffset>
                  </wp:positionH>
                  <wp:positionV relativeFrom="paragraph">
                    <wp:posOffset>242026</wp:posOffset>
                  </wp:positionV>
                  <wp:extent cx="784818" cy="733530"/>
                  <wp:effectExtent l="19050" t="0" r="0" b="0"/>
                  <wp:wrapNone/>
                  <wp:docPr id="7" name="Picture 1" descr="D:\Helmy\PROPOSAL GUA\Gambar\L-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my\PROPOSAL GUA\Gambar\L-bow.png"/>
                          <pic:cNvPicPr>
                            <a:picLocks noChangeAspect="1" noChangeArrowheads="1"/>
                          </pic:cNvPicPr>
                        </pic:nvPicPr>
                        <pic:blipFill>
                          <a:blip r:embed="rId16" cstate="print"/>
                          <a:srcRect/>
                          <a:stretch>
                            <a:fillRect/>
                          </a:stretch>
                        </pic:blipFill>
                        <pic:spPr bwMode="auto">
                          <a:xfrm>
                            <a:off x="0" y="0"/>
                            <a:ext cx="784818" cy="733530"/>
                          </a:xfrm>
                          <a:prstGeom prst="rect">
                            <a:avLst/>
                          </a:prstGeom>
                          <a:noFill/>
                          <a:ln w="9525">
                            <a:noFill/>
                            <a:miter lim="800000"/>
                            <a:headEnd/>
                            <a:tailEnd/>
                          </a:ln>
                        </pic:spPr>
                      </pic:pic>
                    </a:graphicData>
                  </a:graphic>
                </wp:anchor>
              </w:drawing>
            </w:r>
            <w:r>
              <w:rPr>
                <w:rFonts w:asciiTheme="majorBidi" w:eastAsiaTheme="minorEastAsia" w:hAnsiTheme="majorBidi" w:cstheme="majorBidi"/>
                <w:b/>
                <w:iCs/>
                <w:noProof/>
                <w:sz w:val="24"/>
                <w:szCs w:val="24"/>
                <w:lang w:eastAsia="id-ID"/>
              </w:rPr>
              <w:drawing>
                <wp:anchor distT="0" distB="0" distL="114300" distR="114300" simplePos="0" relativeHeight="251665408" behindDoc="0" locked="0" layoutInCell="1" allowOverlap="1">
                  <wp:simplePos x="0" y="0"/>
                  <wp:positionH relativeFrom="column">
                    <wp:posOffset>154179</wp:posOffset>
                  </wp:positionH>
                  <wp:positionV relativeFrom="paragraph">
                    <wp:posOffset>1136329</wp:posOffset>
                  </wp:positionV>
                  <wp:extent cx="1190451" cy="703385"/>
                  <wp:effectExtent l="19050" t="0" r="0" b="1465"/>
                  <wp:wrapNone/>
                  <wp:docPr id="8" name="Picture 2" descr="D:\Helmy\PROPOSAL GUA\Gamba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lmy\PROPOSAL GUA\Gambar\45.png"/>
                          <pic:cNvPicPr>
                            <a:picLocks noChangeAspect="1" noChangeArrowheads="1"/>
                          </pic:cNvPicPr>
                        </pic:nvPicPr>
                        <pic:blipFill>
                          <a:blip r:embed="rId17" cstate="print"/>
                          <a:srcRect/>
                          <a:stretch>
                            <a:fillRect/>
                          </a:stretch>
                        </pic:blipFill>
                        <pic:spPr bwMode="auto">
                          <a:xfrm>
                            <a:off x="0" y="0"/>
                            <a:ext cx="1190451" cy="703385"/>
                          </a:xfrm>
                          <a:prstGeom prst="rect">
                            <a:avLst/>
                          </a:prstGeom>
                          <a:noFill/>
                          <a:ln w="9525">
                            <a:noFill/>
                            <a:miter lim="800000"/>
                            <a:headEnd/>
                            <a:tailEnd/>
                          </a:ln>
                        </pic:spPr>
                      </pic:pic>
                    </a:graphicData>
                  </a:graphic>
                </wp:anchor>
              </w:drawing>
            </w:r>
          </w:p>
        </w:tc>
      </w:tr>
    </w:tbl>
    <w:p w:rsidR="006C13DD" w:rsidRDefault="006C13DD" w:rsidP="006C13DD">
      <w:pPr>
        <w:widowControl w:val="0"/>
        <w:tabs>
          <w:tab w:val="left" w:pos="1525"/>
        </w:tabs>
        <w:spacing w:after="0" w:line="360" w:lineRule="auto"/>
        <w:ind w:left="709"/>
        <w:jc w:val="both"/>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lastRenderedPageBreak/>
        <w:t>Sumber: Bruce R. Munson dkk. 2005.</w:t>
      </w:r>
    </w:p>
    <w:p w:rsidR="006C13DD" w:rsidRDefault="006C13DD" w:rsidP="006C13DD">
      <w:pPr>
        <w:widowControl w:val="0"/>
        <w:tabs>
          <w:tab w:val="left" w:pos="1525"/>
        </w:tabs>
        <w:spacing w:after="0" w:line="360" w:lineRule="auto"/>
        <w:ind w:left="709"/>
        <w:jc w:val="both"/>
        <w:rPr>
          <w:rFonts w:asciiTheme="majorBidi" w:eastAsiaTheme="minorEastAsia" w:hAnsiTheme="majorBidi" w:cstheme="majorBidi"/>
          <w:iCs/>
          <w:sz w:val="24"/>
          <w:szCs w:val="24"/>
        </w:rPr>
      </w:pPr>
    </w:p>
    <w:p w:rsidR="006C13DD" w:rsidRPr="00760A45" w:rsidRDefault="006C13DD" w:rsidP="00A15537">
      <w:pPr>
        <w:pStyle w:val="ListParagraph"/>
        <w:widowControl w:val="0"/>
        <w:numPr>
          <w:ilvl w:val="2"/>
          <w:numId w:val="6"/>
        </w:numPr>
        <w:spacing w:after="0" w:line="360" w:lineRule="auto"/>
        <w:ind w:left="993" w:hanging="568"/>
        <w:jc w:val="both"/>
        <w:rPr>
          <w:rFonts w:asciiTheme="majorBidi" w:hAnsiTheme="majorBidi" w:cstheme="majorBidi"/>
          <w:b/>
          <w:bCs/>
          <w:sz w:val="24"/>
          <w:szCs w:val="24"/>
        </w:rPr>
      </w:pPr>
      <w:r w:rsidRPr="00760A45">
        <w:rPr>
          <w:rFonts w:asciiTheme="majorBidi" w:hAnsiTheme="majorBidi" w:cstheme="majorBidi"/>
          <w:b/>
          <w:bCs/>
          <w:sz w:val="24"/>
          <w:szCs w:val="24"/>
        </w:rPr>
        <w:t>Persamaan Hazen-Williams</w:t>
      </w:r>
    </w:p>
    <w:p w:rsidR="006C13DD" w:rsidRDefault="006C13DD" w:rsidP="006C13DD">
      <w:pPr>
        <w:pStyle w:val="ListParagraph"/>
        <w:widowControl w:val="0"/>
        <w:spacing w:after="0" w:line="360" w:lineRule="auto"/>
        <w:ind w:left="426" w:firstLine="567"/>
        <w:jc w:val="both"/>
        <w:rPr>
          <w:rFonts w:asciiTheme="majorBidi" w:hAnsiTheme="majorBidi" w:cstheme="majorBidi"/>
          <w:bCs/>
          <w:sz w:val="24"/>
          <w:szCs w:val="24"/>
        </w:rPr>
      </w:pPr>
      <w:r>
        <w:rPr>
          <w:rFonts w:asciiTheme="majorBidi" w:hAnsiTheme="majorBidi" w:cstheme="majorBidi"/>
          <w:bCs/>
          <w:sz w:val="24"/>
          <w:szCs w:val="24"/>
        </w:rPr>
        <w:t>Selain persamaan Darchy-Weybach, dikenal juga persamaan Hazen-Williams.</w:t>
      </w:r>
      <w:r w:rsidRPr="00DF6C49">
        <w:rPr>
          <w:rFonts w:asciiTheme="majorBidi" w:hAnsiTheme="majorBidi" w:cstheme="majorBidi"/>
          <w:bCs/>
          <w:sz w:val="24"/>
          <w:szCs w:val="24"/>
        </w:rPr>
        <w:t xml:space="preserve"> </w:t>
      </w:r>
      <w:r>
        <w:rPr>
          <w:rFonts w:asciiTheme="majorBidi" w:hAnsiTheme="majorBidi" w:cstheme="majorBidi"/>
          <w:bCs/>
          <w:sz w:val="24"/>
          <w:szCs w:val="24"/>
        </w:rPr>
        <w:t xml:space="preserve">Persamaan Hazen-Williams digunakan untuk mencari kerugian tekanan dan kecepatan aliran fluida. </w:t>
      </w:r>
      <w:r w:rsidRPr="00DF6C49">
        <w:rPr>
          <w:rFonts w:asciiTheme="majorBidi" w:hAnsiTheme="majorBidi" w:cstheme="majorBidi"/>
          <w:bCs/>
          <w:sz w:val="24"/>
          <w:szCs w:val="24"/>
        </w:rPr>
        <w:t xml:space="preserve">Persamaan </w:t>
      </w:r>
      <w:r>
        <w:rPr>
          <w:rFonts w:asciiTheme="majorBidi" w:hAnsiTheme="majorBidi" w:cstheme="majorBidi"/>
          <w:bCs/>
          <w:sz w:val="24"/>
          <w:szCs w:val="24"/>
        </w:rPr>
        <w:t>yang digunakan untuk mencari kerugian tekanan pada sistem perpipaan adalah:</w:t>
      </w:r>
    </w:p>
    <w:p w:rsidR="006C13DD" w:rsidRPr="00FD06B3" w:rsidRDefault="006C13DD" w:rsidP="006C13DD">
      <w:pPr>
        <w:pStyle w:val="ListParagraph"/>
        <w:widowControl w:val="0"/>
        <w:spacing w:after="0" w:line="360" w:lineRule="auto"/>
        <w:ind w:left="1134"/>
        <w:rPr>
          <w:rFonts w:asciiTheme="majorBidi" w:eastAsiaTheme="minorEastAsia" w:hAnsiTheme="majorBidi" w:cstheme="majorBidi"/>
          <w:bCs/>
          <w:sz w:val="28"/>
          <w:szCs w:val="24"/>
          <w:lang w:val="en-US"/>
        </w:rPr>
      </w:pPr>
      <m:oMath>
        <m:r>
          <w:rPr>
            <w:rFonts w:ascii="Cambria Math" w:hAnsi="Cambria Math" w:cstheme="majorBidi"/>
            <w:sz w:val="28"/>
            <w:szCs w:val="24"/>
          </w:rPr>
          <m:t>hl=</m:t>
        </m:r>
        <m:f>
          <m:fPr>
            <m:ctrlPr>
              <w:rPr>
                <w:rFonts w:ascii="Cambria Math" w:hAnsi="Cambria Math" w:cstheme="majorBidi"/>
                <w:bCs/>
                <w:i/>
                <w:sz w:val="28"/>
                <w:szCs w:val="24"/>
              </w:rPr>
            </m:ctrlPr>
          </m:fPr>
          <m:num>
            <m:sSub>
              <m:sSubPr>
                <m:ctrlPr>
                  <w:rPr>
                    <w:rFonts w:ascii="Cambria Math" w:hAnsi="Cambria Math" w:cstheme="majorBidi"/>
                    <w:bCs/>
                    <w:i/>
                    <w:sz w:val="28"/>
                    <w:szCs w:val="24"/>
                  </w:rPr>
                </m:ctrlPr>
              </m:sSubPr>
              <m:e>
                <m:r>
                  <w:rPr>
                    <w:rFonts w:ascii="Cambria Math" w:hAnsi="Cambria Math" w:cstheme="majorBidi"/>
                    <w:sz w:val="28"/>
                    <w:szCs w:val="24"/>
                  </w:rPr>
                  <m:t>K</m:t>
                </m:r>
              </m:e>
              <m:sub>
                <m:r>
                  <w:rPr>
                    <w:rFonts w:ascii="Cambria Math" w:hAnsi="Cambria Math" w:cstheme="majorBidi"/>
                    <w:sz w:val="28"/>
                    <w:szCs w:val="24"/>
                  </w:rPr>
                  <m:t>1</m:t>
                </m:r>
              </m:sub>
            </m:sSub>
            <m:r>
              <m:rPr>
                <m:sty m:val="p"/>
              </m:rPr>
              <w:rPr>
                <w:rFonts w:ascii="Cambria Math" w:hAnsi="Cambria Math" w:cstheme="majorBidi"/>
                <w:sz w:val="28"/>
                <w:szCs w:val="24"/>
              </w:rPr>
              <m:t>L</m:t>
            </m:r>
          </m:num>
          <m:den>
            <m:sSup>
              <m:sSupPr>
                <m:ctrlPr>
                  <w:rPr>
                    <w:rFonts w:ascii="Cambria Math" w:hAnsi="Cambria Math" w:cstheme="majorBidi"/>
                    <w:bCs/>
                    <w:sz w:val="28"/>
                    <w:szCs w:val="24"/>
                  </w:rPr>
                </m:ctrlPr>
              </m:sSupPr>
              <m:e>
                <m:r>
                  <m:rPr>
                    <m:sty m:val="p"/>
                  </m:rPr>
                  <w:rPr>
                    <w:rFonts w:ascii="Cambria Math" w:hAnsi="Cambria Math" w:cstheme="majorBidi"/>
                    <w:sz w:val="28"/>
                    <w:szCs w:val="24"/>
                  </w:rPr>
                  <m:t>C</m:t>
                </m:r>
              </m:e>
              <m:sup>
                <m:r>
                  <m:rPr>
                    <m:sty m:val="p"/>
                  </m:rPr>
                  <w:rPr>
                    <w:rFonts w:ascii="Cambria Math" w:hAnsi="Cambria Math" w:cstheme="majorBidi"/>
                    <w:sz w:val="28"/>
                    <w:szCs w:val="24"/>
                  </w:rPr>
                  <m:t>1,85</m:t>
                </m:r>
              </m:sup>
            </m:sSup>
            <m:sSup>
              <m:sSupPr>
                <m:ctrlPr>
                  <w:rPr>
                    <w:rFonts w:ascii="Cambria Math" w:hAnsi="Cambria Math" w:cstheme="majorBidi"/>
                    <w:bCs/>
                    <w:sz w:val="28"/>
                    <w:szCs w:val="24"/>
                  </w:rPr>
                </m:ctrlPr>
              </m:sSupPr>
              <m:e>
                <m:r>
                  <m:rPr>
                    <m:sty m:val="p"/>
                  </m:rPr>
                  <w:rPr>
                    <w:rFonts w:ascii="Cambria Math" w:hAnsi="Cambria Math" w:cstheme="majorBidi"/>
                    <w:sz w:val="28"/>
                    <w:szCs w:val="24"/>
                  </w:rPr>
                  <m:t>D</m:t>
                </m:r>
              </m:e>
              <m:sup>
                <m:r>
                  <m:rPr>
                    <m:sty m:val="p"/>
                  </m:rPr>
                  <w:rPr>
                    <w:rFonts w:ascii="Cambria Math" w:hAnsi="Cambria Math" w:cstheme="majorBidi"/>
                    <w:sz w:val="28"/>
                    <w:szCs w:val="24"/>
                  </w:rPr>
                  <m:t>4,87</m:t>
                </m:r>
              </m:sup>
            </m:sSup>
          </m:den>
        </m:f>
        <m:sSup>
          <m:sSupPr>
            <m:ctrlPr>
              <w:rPr>
                <w:rFonts w:ascii="Cambria Math" w:hAnsi="Cambria Math" w:cstheme="majorBidi"/>
                <w:bCs/>
                <w:sz w:val="28"/>
                <w:szCs w:val="24"/>
              </w:rPr>
            </m:ctrlPr>
          </m:sSupPr>
          <m:e>
            <m:r>
              <m:rPr>
                <m:sty m:val="p"/>
              </m:rPr>
              <w:rPr>
                <w:rFonts w:ascii="Cambria Math" w:hAnsi="Cambria Math" w:cstheme="majorBidi"/>
                <w:sz w:val="28"/>
                <w:szCs w:val="24"/>
              </w:rPr>
              <m:t>Q</m:t>
            </m:r>
          </m:e>
          <m:sup>
            <m:r>
              <m:rPr>
                <m:sty m:val="p"/>
              </m:rPr>
              <w:rPr>
                <w:rFonts w:ascii="Cambria Math" w:hAnsi="Cambria Math" w:cstheme="majorBidi"/>
                <w:sz w:val="28"/>
                <w:szCs w:val="24"/>
              </w:rPr>
              <m:t>1,85</m:t>
            </m:r>
          </m:sup>
        </m:sSup>
      </m:oMath>
      <w:r w:rsidRPr="00FD06B3">
        <w:rPr>
          <w:rFonts w:asciiTheme="majorBidi" w:eastAsiaTheme="minorEastAsia" w:hAnsiTheme="majorBidi" w:cstheme="majorBidi"/>
          <w:bCs/>
          <w:sz w:val="24"/>
          <w:szCs w:val="24"/>
          <w:lang w:val="en-US"/>
        </w:rPr>
        <w:t>…………………...</w:t>
      </w:r>
      <w:r>
        <w:rPr>
          <w:rFonts w:asciiTheme="majorBidi" w:eastAsiaTheme="minorEastAsia" w:hAnsiTheme="majorBidi" w:cstheme="majorBidi"/>
          <w:bCs/>
          <w:sz w:val="24"/>
          <w:szCs w:val="24"/>
          <w:lang w:val="en-US"/>
        </w:rPr>
        <w:t>...................................(2.9)</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sz w:val="24"/>
          <w:szCs w:val="24"/>
        </w:rPr>
        <w:t>Dimana:</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i/>
          <w:sz w:val="24"/>
          <w:szCs w:val="24"/>
        </w:rPr>
        <w:t xml:space="preserve">hl </w:t>
      </w:r>
      <w:r>
        <w:rPr>
          <w:rFonts w:asciiTheme="majorBidi" w:hAnsiTheme="majorBidi" w:cstheme="majorBidi"/>
          <w:bCs/>
          <w:sz w:val="24"/>
          <w:szCs w:val="24"/>
        </w:rPr>
        <w:t>= Kerugian Tekanan (m)</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i/>
          <w:sz w:val="24"/>
          <w:szCs w:val="24"/>
        </w:rPr>
        <w:t>K</w:t>
      </w:r>
      <w:r>
        <w:rPr>
          <w:rFonts w:asciiTheme="majorBidi" w:hAnsiTheme="majorBidi" w:cstheme="majorBidi"/>
          <w:bCs/>
          <w:i/>
          <w:sz w:val="24"/>
          <w:szCs w:val="24"/>
          <w:vertAlign w:val="subscript"/>
        </w:rPr>
        <w:t>1</w:t>
      </w:r>
      <w:r>
        <w:rPr>
          <w:rFonts w:asciiTheme="majorBidi" w:hAnsiTheme="majorBidi" w:cstheme="majorBidi"/>
          <w:bCs/>
          <w:sz w:val="24"/>
          <w:szCs w:val="24"/>
        </w:rPr>
        <w:t xml:space="preserve"> =Konstanta (10,59 untuk satuan SI dan 4,72 untuk satuan Inggris)</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sz w:val="24"/>
          <w:szCs w:val="24"/>
        </w:rPr>
        <w:t>C  = Koefesien kekasaran</w:t>
      </w:r>
      <w:r w:rsidRPr="00CF27FB">
        <w:rPr>
          <w:rFonts w:ascii="Times New Roman" w:hAnsi="Times New Roman" w:cs="Times New Roman"/>
          <w:sz w:val="24"/>
          <w:szCs w:val="24"/>
        </w:rPr>
        <w:t xml:space="preserve"> </w:t>
      </w:r>
      <w:r w:rsidRPr="00026B43">
        <w:rPr>
          <w:rFonts w:ascii="Times New Roman" w:hAnsi="Times New Roman" w:cs="Times New Roman"/>
          <w:sz w:val="24"/>
          <w:szCs w:val="24"/>
        </w:rPr>
        <w:t>relatif Hazen-Williams</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sz w:val="24"/>
          <w:szCs w:val="24"/>
        </w:rPr>
        <w:t>L  = Panjang pipa (m)</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sz w:val="24"/>
          <w:szCs w:val="24"/>
        </w:rPr>
        <w:t>D  = Diameter pipa (m)</w:t>
      </w:r>
    </w:p>
    <w:p w:rsidR="006C13DD" w:rsidRDefault="006C13DD" w:rsidP="006C13DD">
      <w:pPr>
        <w:pStyle w:val="ListParagraph"/>
        <w:widowControl w:val="0"/>
        <w:spacing w:after="0" w:line="360" w:lineRule="auto"/>
        <w:ind w:left="1134"/>
        <w:rPr>
          <w:rFonts w:asciiTheme="majorBidi" w:hAnsiTheme="majorBidi" w:cstheme="majorBidi"/>
          <w:bCs/>
          <w:sz w:val="24"/>
          <w:szCs w:val="24"/>
        </w:rPr>
      </w:pPr>
      <w:r>
        <w:rPr>
          <w:rFonts w:asciiTheme="majorBidi" w:hAnsiTheme="majorBidi" w:cstheme="majorBidi"/>
          <w:bCs/>
          <w:sz w:val="24"/>
          <w:szCs w:val="24"/>
        </w:rPr>
        <w:t>Q  = Debit aliran (m</w:t>
      </w:r>
      <w:r>
        <w:rPr>
          <w:rFonts w:asciiTheme="majorBidi" w:hAnsiTheme="majorBidi" w:cstheme="majorBidi"/>
          <w:bCs/>
          <w:sz w:val="24"/>
          <w:szCs w:val="24"/>
          <w:vertAlign w:val="superscript"/>
        </w:rPr>
        <w:t>3</w:t>
      </w:r>
      <w:r>
        <w:rPr>
          <w:rFonts w:asciiTheme="majorBidi" w:hAnsiTheme="majorBidi" w:cstheme="majorBidi"/>
          <w:bCs/>
          <w:sz w:val="24"/>
          <w:szCs w:val="24"/>
        </w:rPr>
        <w:t>/s)</w:t>
      </w:r>
    </w:p>
    <w:p w:rsidR="006C13DD" w:rsidRDefault="006C13DD" w:rsidP="006C13DD">
      <w:pPr>
        <w:pStyle w:val="ListParagraph"/>
        <w:widowControl w:val="0"/>
        <w:spacing w:after="0" w:line="360" w:lineRule="auto"/>
        <w:ind w:left="426"/>
        <w:rPr>
          <w:rFonts w:asciiTheme="majorBidi" w:hAnsiTheme="majorBidi" w:cstheme="majorBidi"/>
          <w:bCs/>
          <w:sz w:val="24"/>
          <w:szCs w:val="24"/>
        </w:rPr>
      </w:pPr>
      <w:r>
        <w:rPr>
          <w:rFonts w:asciiTheme="majorBidi" w:hAnsiTheme="majorBidi" w:cstheme="majorBidi"/>
          <w:bCs/>
          <w:sz w:val="24"/>
          <w:szCs w:val="24"/>
        </w:rPr>
        <w:t>Sedangkan untuk mencari kecepatan adalah:</w:t>
      </w:r>
    </w:p>
    <w:p w:rsidR="006C13DD" w:rsidRPr="00AE7E4A" w:rsidRDefault="006C13DD" w:rsidP="006C13DD">
      <w:pPr>
        <w:pStyle w:val="ListParagraph"/>
        <w:widowControl w:val="0"/>
        <w:spacing w:after="0" w:line="360" w:lineRule="auto"/>
        <w:ind w:left="1134"/>
        <w:rPr>
          <w:rFonts w:asciiTheme="majorBidi" w:hAnsiTheme="majorBidi" w:cstheme="majorBidi"/>
          <w:bCs/>
          <w:iCs/>
          <w:sz w:val="24"/>
          <w:szCs w:val="24"/>
        </w:rPr>
      </w:pPr>
      <m:oMath>
        <m:r>
          <m:rPr>
            <m:sty m:val="p"/>
          </m:rPr>
          <w:rPr>
            <w:rFonts w:ascii="Cambria Math" w:hAnsi="Cambria Math" w:cstheme="majorBidi"/>
            <w:sz w:val="24"/>
            <w:szCs w:val="24"/>
          </w:rPr>
          <m:t>V=0.354C</m:t>
        </m:r>
        <m:sSup>
          <m:sSupPr>
            <m:ctrlPr>
              <w:rPr>
                <w:rFonts w:ascii="Cambria Math" w:hAnsi="Cambria Math" w:cstheme="majorBidi"/>
                <w:bCs/>
                <w:iCs/>
                <w:sz w:val="24"/>
                <w:szCs w:val="24"/>
              </w:rPr>
            </m:ctrlPr>
          </m:sSupPr>
          <m:e>
            <m:r>
              <m:rPr>
                <m:sty m:val="p"/>
              </m:rPr>
              <w:rPr>
                <w:rFonts w:ascii="Cambria Math" w:hAnsi="Cambria Math" w:cstheme="majorBidi"/>
                <w:sz w:val="24"/>
                <w:szCs w:val="24"/>
              </w:rPr>
              <m:t>I</m:t>
            </m:r>
          </m:e>
          <m:sup>
            <m:r>
              <m:rPr>
                <m:sty m:val="p"/>
              </m:rPr>
              <w:rPr>
                <w:rFonts w:ascii="Cambria Math" w:hAnsi="Cambria Math" w:cstheme="majorBidi"/>
                <w:sz w:val="24"/>
                <w:szCs w:val="24"/>
              </w:rPr>
              <m:t>0.54</m:t>
            </m:r>
          </m:sup>
        </m:sSup>
        <m:sSup>
          <m:sSupPr>
            <m:ctrlPr>
              <w:rPr>
                <w:rFonts w:ascii="Cambria Math" w:hAnsi="Cambria Math" w:cstheme="majorBidi"/>
                <w:bCs/>
                <w:iCs/>
                <w:sz w:val="24"/>
                <w:szCs w:val="24"/>
              </w:rPr>
            </m:ctrlPr>
          </m:sSupPr>
          <m:e>
            <m:r>
              <m:rPr>
                <m:sty m:val="p"/>
              </m:rPr>
              <w:rPr>
                <w:rFonts w:ascii="Cambria Math" w:hAnsi="Cambria Math" w:cstheme="majorBidi"/>
                <w:sz w:val="24"/>
                <w:szCs w:val="24"/>
              </w:rPr>
              <m:t>D</m:t>
            </m:r>
          </m:e>
          <m:sup>
            <m:r>
              <m:rPr>
                <m:sty m:val="p"/>
              </m:rPr>
              <w:rPr>
                <w:rFonts w:ascii="Cambria Math" w:hAnsi="Cambria Math" w:cstheme="majorBidi"/>
                <w:sz w:val="24"/>
                <w:szCs w:val="24"/>
              </w:rPr>
              <m:t>0.63</m:t>
            </m:r>
          </m:sup>
        </m:sSup>
      </m:oMath>
      <w:r w:rsidRPr="00AE7E4A">
        <w:rPr>
          <w:rFonts w:asciiTheme="majorBidi" w:eastAsiaTheme="minorEastAsia" w:hAnsiTheme="majorBidi" w:cstheme="majorBidi"/>
          <w:bCs/>
          <w:iCs/>
          <w:sz w:val="24"/>
          <w:szCs w:val="24"/>
        </w:rPr>
        <w:t xml:space="preserve"> </w:t>
      </w:r>
      <w:r w:rsidRPr="00FD06B3">
        <w:rPr>
          <w:rFonts w:asciiTheme="majorBidi" w:eastAsiaTheme="minorEastAsia" w:hAnsiTheme="majorBidi" w:cstheme="majorBidi"/>
          <w:bCs/>
          <w:sz w:val="24"/>
          <w:szCs w:val="24"/>
          <w:lang w:val="en-US"/>
        </w:rPr>
        <w:t>…………………...</w:t>
      </w:r>
      <w:r>
        <w:rPr>
          <w:rFonts w:asciiTheme="majorBidi" w:eastAsiaTheme="minorEastAsia" w:hAnsiTheme="majorBidi" w:cstheme="majorBidi"/>
          <w:bCs/>
          <w:sz w:val="24"/>
          <w:szCs w:val="24"/>
          <w:lang w:val="en-US"/>
        </w:rPr>
        <w:t>.................................(2.</w:t>
      </w:r>
      <w:r>
        <w:rPr>
          <w:rFonts w:asciiTheme="majorBidi" w:eastAsiaTheme="minorEastAsia" w:hAnsiTheme="majorBidi" w:cstheme="majorBidi"/>
          <w:bCs/>
          <w:sz w:val="24"/>
          <w:szCs w:val="24"/>
        </w:rPr>
        <w:t>10</w:t>
      </w:r>
      <w:r>
        <w:rPr>
          <w:rFonts w:asciiTheme="majorBidi" w:eastAsiaTheme="minorEastAsia" w:hAnsiTheme="majorBidi" w:cstheme="majorBidi"/>
          <w:bCs/>
          <w:sz w:val="24"/>
          <w:szCs w:val="24"/>
          <w:lang w:val="en-US"/>
        </w:rPr>
        <w:t>)</w:t>
      </w:r>
    </w:p>
    <w:p w:rsidR="006C13DD" w:rsidRPr="00026B43" w:rsidRDefault="006C13DD" w:rsidP="006C13DD">
      <w:pPr>
        <w:widowControl w:val="0"/>
        <w:autoSpaceDE w:val="0"/>
        <w:autoSpaceDN w:val="0"/>
        <w:adjustRightInd w:val="0"/>
        <w:spacing w:after="0" w:line="360" w:lineRule="auto"/>
        <w:ind w:left="1134"/>
        <w:rPr>
          <w:rFonts w:ascii="Times New Roman" w:hAnsi="Times New Roman" w:cs="Times New Roman"/>
          <w:sz w:val="24"/>
          <w:szCs w:val="24"/>
        </w:rPr>
      </w:pPr>
      <w:r w:rsidRPr="00026B43">
        <w:rPr>
          <w:rFonts w:ascii="Times New Roman" w:hAnsi="Times New Roman" w:cs="Times New Roman"/>
          <w:sz w:val="24"/>
          <w:szCs w:val="24"/>
        </w:rPr>
        <w:t>Dimana :</w:t>
      </w:r>
    </w:p>
    <w:p w:rsidR="006C13DD" w:rsidRPr="00026B43" w:rsidRDefault="006C13DD" w:rsidP="006C13DD">
      <w:pPr>
        <w:widowControl w:val="0"/>
        <w:autoSpaceDE w:val="0"/>
        <w:autoSpaceDN w:val="0"/>
        <w:adjustRightInd w:val="0"/>
        <w:spacing w:after="0" w:line="360" w:lineRule="auto"/>
        <w:ind w:left="1134"/>
        <w:rPr>
          <w:rFonts w:ascii="Times New Roman" w:hAnsi="Times New Roman" w:cs="Times New Roman"/>
          <w:sz w:val="24"/>
          <w:szCs w:val="24"/>
        </w:rPr>
      </w:pPr>
      <w:r w:rsidRPr="00026B43">
        <w:rPr>
          <w:rFonts w:ascii="Times New Roman" w:hAnsi="Times New Roman" w:cs="Times New Roman"/>
          <w:sz w:val="24"/>
          <w:szCs w:val="24"/>
        </w:rPr>
        <w:t xml:space="preserve">V </w:t>
      </w:r>
      <w:r>
        <w:rPr>
          <w:rFonts w:ascii="Times New Roman" w:hAnsi="Times New Roman" w:cs="Times New Roman"/>
          <w:sz w:val="24"/>
          <w:szCs w:val="24"/>
        </w:rPr>
        <w:t>=</w:t>
      </w:r>
      <w:r w:rsidRPr="00026B43">
        <w:rPr>
          <w:rFonts w:ascii="Times New Roman" w:hAnsi="Times New Roman" w:cs="Times New Roman"/>
          <w:sz w:val="24"/>
          <w:szCs w:val="24"/>
        </w:rPr>
        <w:t xml:space="preserve"> Kecepatan aliran (m/</w:t>
      </w:r>
      <w:r>
        <w:rPr>
          <w:rFonts w:ascii="Times New Roman" w:hAnsi="Times New Roman" w:cs="Times New Roman"/>
          <w:sz w:val="24"/>
          <w:szCs w:val="24"/>
        </w:rPr>
        <w:t>s</w:t>
      </w:r>
      <w:r w:rsidRPr="00026B43">
        <w:rPr>
          <w:rFonts w:ascii="Times New Roman" w:hAnsi="Times New Roman" w:cs="Times New Roman"/>
          <w:sz w:val="24"/>
          <w:szCs w:val="24"/>
        </w:rPr>
        <w:t>)</w:t>
      </w:r>
    </w:p>
    <w:p w:rsidR="006C13DD" w:rsidRPr="00026B43" w:rsidRDefault="006C13DD" w:rsidP="006C13DD">
      <w:pPr>
        <w:widowControl w:val="0"/>
        <w:autoSpaceDE w:val="0"/>
        <w:autoSpaceDN w:val="0"/>
        <w:adjustRightInd w:val="0"/>
        <w:spacing w:after="0" w:line="360" w:lineRule="auto"/>
        <w:ind w:left="1134"/>
        <w:rPr>
          <w:rFonts w:ascii="Times New Roman" w:hAnsi="Times New Roman" w:cs="Times New Roman"/>
          <w:sz w:val="24"/>
          <w:szCs w:val="24"/>
        </w:rPr>
      </w:pPr>
      <w:r w:rsidRPr="00026B43">
        <w:rPr>
          <w:rFonts w:ascii="Times New Roman" w:hAnsi="Times New Roman" w:cs="Times New Roman"/>
          <w:sz w:val="24"/>
          <w:szCs w:val="24"/>
        </w:rPr>
        <w:t xml:space="preserve">C </w:t>
      </w:r>
      <w:r>
        <w:rPr>
          <w:rFonts w:ascii="Times New Roman" w:hAnsi="Times New Roman" w:cs="Times New Roman"/>
          <w:sz w:val="24"/>
          <w:szCs w:val="24"/>
        </w:rPr>
        <w:t>=</w:t>
      </w:r>
      <w:r w:rsidRPr="00026B43">
        <w:rPr>
          <w:rFonts w:ascii="Times New Roman" w:hAnsi="Times New Roman" w:cs="Times New Roman"/>
          <w:sz w:val="24"/>
          <w:szCs w:val="24"/>
        </w:rPr>
        <w:t xml:space="preserve"> Koefisien kekerasan relatif Hazen-Williams</w:t>
      </w:r>
    </w:p>
    <w:p w:rsidR="006C13DD" w:rsidRPr="00026B43" w:rsidRDefault="006C13DD" w:rsidP="006C13DD">
      <w:pPr>
        <w:widowControl w:val="0"/>
        <w:autoSpaceDE w:val="0"/>
        <w:autoSpaceDN w:val="0"/>
        <w:adjustRightInd w:val="0"/>
        <w:spacing w:after="0" w:line="360" w:lineRule="auto"/>
        <w:ind w:left="1134"/>
        <w:rPr>
          <w:rFonts w:ascii="Times New Roman" w:hAnsi="Times New Roman" w:cs="Times New Roman"/>
          <w:sz w:val="24"/>
          <w:szCs w:val="24"/>
        </w:rPr>
      </w:pPr>
      <w:r w:rsidRPr="00026B43">
        <w:rPr>
          <w:rFonts w:ascii="Times New Roman" w:hAnsi="Times New Roman" w:cs="Times New Roman"/>
          <w:sz w:val="24"/>
          <w:szCs w:val="24"/>
        </w:rPr>
        <w:t xml:space="preserve">D </w:t>
      </w:r>
      <w:r>
        <w:rPr>
          <w:rFonts w:ascii="Times New Roman" w:hAnsi="Times New Roman" w:cs="Times New Roman"/>
          <w:sz w:val="24"/>
          <w:szCs w:val="24"/>
        </w:rPr>
        <w:t>=</w:t>
      </w:r>
      <w:r w:rsidRPr="00026B43">
        <w:rPr>
          <w:rFonts w:ascii="Times New Roman" w:hAnsi="Times New Roman" w:cs="Times New Roman"/>
          <w:sz w:val="24"/>
          <w:szCs w:val="24"/>
        </w:rPr>
        <w:t xml:space="preserve"> </w:t>
      </w:r>
      <w:r>
        <w:rPr>
          <w:rFonts w:ascii="Times New Roman" w:hAnsi="Times New Roman" w:cs="Times New Roman"/>
          <w:sz w:val="24"/>
          <w:szCs w:val="24"/>
        </w:rPr>
        <w:t>Diameter</w:t>
      </w:r>
      <w:r w:rsidRPr="00026B43">
        <w:rPr>
          <w:rFonts w:ascii="Times New Roman" w:hAnsi="Times New Roman" w:cs="Times New Roman"/>
          <w:sz w:val="24"/>
          <w:szCs w:val="24"/>
        </w:rPr>
        <w:t xml:space="preserve"> pipa (m)</w:t>
      </w:r>
    </w:p>
    <w:p w:rsidR="006C13DD" w:rsidRDefault="006C13DD" w:rsidP="006C13DD">
      <w:pPr>
        <w:widowControl w:val="0"/>
        <w:spacing w:after="0" w:line="360" w:lineRule="auto"/>
        <w:ind w:left="1134"/>
        <w:jc w:val="both"/>
        <w:rPr>
          <w:rFonts w:ascii="Times New Roman" w:hAnsi="Times New Roman" w:cs="Times New Roman"/>
          <w:sz w:val="24"/>
          <w:szCs w:val="24"/>
        </w:rPr>
      </w:pPr>
      <w:r w:rsidRPr="00026B43">
        <w:rPr>
          <w:rFonts w:ascii="Times New Roman" w:hAnsi="Times New Roman" w:cs="Times New Roman"/>
          <w:sz w:val="24"/>
          <w:szCs w:val="24"/>
        </w:rPr>
        <w:t xml:space="preserve">I </w:t>
      </w:r>
      <w:r>
        <w:rPr>
          <w:rFonts w:ascii="Times New Roman" w:hAnsi="Times New Roman" w:cs="Times New Roman"/>
          <w:sz w:val="24"/>
          <w:szCs w:val="24"/>
        </w:rPr>
        <w:t xml:space="preserve">  =</w:t>
      </w:r>
      <w:r w:rsidRPr="00026B43">
        <w:rPr>
          <w:rFonts w:ascii="Times New Roman" w:hAnsi="Times New Roman" w:cs="Times New Roman"/>
          <w:sz w:val="24"/>
          <w:szCs w:val="24"/>
        </w:rPr>
        <w:t xml:space="preserve"> Kemiringan gradien hidraulik</w:t>
      </w:r>
      <w:r>
        <w:rPr>
          <w:rFonts w:ascii="Times New Roman" w:hAnsi="Times New Roman" w:cs="Times New Roman"/>
          <w:sz w:val="24"/>
          <w:szCs w:val="24"/>
        </w:rPr>
        <w:t xml:space="preserve"> ; Perbandingan kerugian tekanan (</w:t>
      </w:r>
      <w:r w:rsidRPr="00214866">
        <w:rPr>
          <w:rFonts w:ascii="Times New Roman" w:hAnsi="Times New Roman" w:cs="Times New Roman"/>
          <w:i/>
          <w:iCs/>
          <w:sz w:val="24"/>
          <w:szCs w:val="24"/>
        </w:rPr>
        <w:t>Head Loss</w:t>
      </w:r>
      <w:r>
        <w:rPr>
          <w:rFonts w:ascii="Times New Roman" w:hAnsi="Times New Roman" w:cs="Times New Roman"/>
          <w:sz w:val="24"/>
          <w:szCs w:val="24"/>
        </w:rPr>
        <w:t xml:space="preserve">) dengan panjang pipa, sehingga Kemiringan gradien hidrolis dapat dinyatakan dengan persamaan: </w:t>
      </w:r>
    </w:p>
    <w:p w:rsidR="006C13DD" w:rsidRPr="004E5392" w:rsidRDefault="006C13DD" w:rsidP="006C13DD">
      <w:pPr>
        <w:pStyle w:val="ListParagraph"/>
        <w:widowControl w:val="0"/>
        <w:spacing w:after="0" w:line="360" w:lineRule="auto"/>
        <w:ind w:left="1134"/>
        <w:rPr>
          <w:rFonts w:asciiTheme="majorBidi" w:hAnsiTheme="majorBidi" w:cstheme="majorBidi"/>
          <w:bCs/>
          <w:iCs/>
          <w:sz w:val="24"/>
          <w:szCs w:val="24"/>
        </w:rPr>
      </w:pPr>
      <m:oMath>
        <m:r>
          <m:rPr>
            <m:sty m:val="p"/>
          </m:rPr>
          <w:rPr>
            <w:rFonts w:ascii="Cambria Math" w:hAnsi="Cambria Math" w:cstheme="majorBidi"/>
            <w:sz w:val="24"/>
            <w:szCs w:val="24"/>
          </w:rPr>
          <m:t>I=</m:t>
        </m:r>
        <m:f>
          <m:fPr>
            <m:ctrlPr>
              <w:rPr>
                <w:rFonts w:ascii="Cambria Math" w:hAnsi="Cambria Math" w:cstheme="majorBidi"/>
                <w:sz w:val="24"/>
                <w:szCs w:val="24"/>
              </w:rPr>
            </m:ctrlPr>
          </m:fPr>
          <m:num>
            <m:r>
              <w:rPr>
                <w:rFonts w:ascii="Cambria Math" w:hAnsi="Cambria Math" w:cstheme="majorBidi"/>
                <w:sz w:val="24"/>
                <w:szCs w:val="24"/>
              </w:rPr>
              <m:t>hl</m:t>
            </m:r>
          </m:num>
          <m:den>
            <m:r>
              <m:rPr>
                <m:sty m:val="p"/>
              </m:rPr>
              <w:rPr>
                <w:rFonts w:ascii="Cambria Math" w:hAnsi="Cambria Math" w:cstheme="majorBidi"/>
                <w:sz w:val="24"/>
                <w:szCs w:val="24"/>
              </w:rPr>
              <m:t>L</m:t>
            </m:r>
          </m:den>
        </m:f>
      </m:oMath>
      <w:r w:rsidRPr="00AE7E4A">
        <w:rPr>
          <w:rFonts w:asciiTheme="majorBidi" w:eastAsiaTheme="minorEastAsia" w:hAnsiTheme="majorBidi" w:cstheme="majorBidi"/>
          <w:bCs/>
          <w:iCs/>
          <w:sz w:val="24"/>
          <w:szCs w:val="24"/>
        </w:rPr>
        <w:t xml:space="preserve"> </w:t>
      </w:r>
      <w:r w:rsidRPr="00FD06B3">
        <w:rPr>
          <w:rFonts w:asciiTheme="majorBidi" w:eastAsiaTheme="minorEastAsia" w:hAnsiTheme="majorBidi" w:cstheme="majorBidi"/>
          <w:bCs/>
          <w:sz w:val="24"/>
          <w:szCs w:val="24"/>
          <w:lang w:val="en-US"/>
        </w:rPr>
        <w:t>…………………...</w:t>
      </w:r>
      <w:r>
        <w:rPr>
          <w:rFonts w:asciiTheme="majorBidi" w:eastAsiaTheme="minorEastAsia" w:hAnsiTheme="majorBidi" w:cstheme="majorBidi"/>
          <w:bCs/>
          <w:sz w:val="24"/>
          <w:szCs w:val="24"/>
          <w:lang w:val="en-US"/>
        </w:rPr>
        <w:t>..................................</w:t>
      </w:r>
      <w:r>
        <w:rPr>
          <w:rFonts w:asciiTheme="majorBidi" w:eastAsiaTheme="minorEastAsia" w:hAnsiTheme="majorBidi" w:cstheme="majorBidi"/>
          <w:bCs/>
          <w:sz w:val="24"/>
          <w:szCs w:val="24"/>
        </w:rPr>
        <w:t>........................</w:t>
      </w:r>
      <w:r>
        <w:rPr>
          <w:rFonts w:asciiTheme="majorBidi" w:eastAsiaTheme="minorEastAsia" w:hAnsiTheme="majorBidi" w:cstheme="majorBidi"/>
          <w:bCs/>
          <w:sz w:val="24"/>
          <w:szCs w:val="24"/>
          <w:lang w:val="en-US"/>
        </w:rPr>
        <w:t>.(2.</w:t>
      </w:r>
      <w:r>
        <w:rPr>
          <w:rFonts w:asciiTheme="majorBidi" w:eastAsiaTheme="minorEastAsia" w:hAnsiTheme="majorBidi" w:cstheme="majorBidi"/>
          <w:bCs/>
          <w:sz w:val="24"/>
          <w:szCs w:val="24"/>
        </w:rPr>
        <w:t>11</w:t>
      </w:r>
      <w:r>
        <w:rPr>
          <w:rFonts w:asciiTheme="majorBidi" w:eastAsiaTheme="minorEastAsia" w:hAnsiTheme="majorBidi" w:cstheme="majorBidi"/>
          <w:bCs/>
          <w:sz w:val="24"/>
          <w:szCs w:val="24"/>
          <w:lang w:val="en-US"/>
        </w:rPr>
        <w:t>)</w:t>
      </w:r>
      <w:r>
        <w:rPr>
          <w:rFonts w:asciiTheme="majorBidi" w:hAnsiTheme="majorBidi" w:cstheme="majorBidi"/>
          <w:sz w:val="24"/>
          <w:szCs w:val="24"/>
        </w:rPr>
        <w:br w:type="page"/>
      </w:r>
    </w:p>
    <w:p w:rsidR="006C13DD" w:rsidRDefault="006C13DD" w:rsidP="006C13DD">
      <w:pPr>
        <w:widowControl w:val="0"/>
        <w:spacing w:after="0" w:line="240" w:lineRule="auto"/>
        <w:ind w:left="425"/>
        <w:jc w:val="both"/>
        <w:rPr>
          <w:rFonts w:asciiTheme="majorBidi" w:hAnsiTheme="majorBidi" w:cstheme="majorBidi"/>
          <w:sz w:val="24"/>
          <w:szCs w:val="24"/>
        </w:rPr>
      </w:pPr>
      <w:r w:rsidRPr="00CF27FB">
        <w:rPr>
          <w:rFonts w:asciiTheme="majorBidi" w:hAnsiTheme="majorBidi" w:cstheme="majorBidi"/>
          <w:sz w:val="24"/>
          <w:szCs w:val="24"/>
        </w:rPr>
        <w:lastRenderedPageBreak/>
        <w:t>Tabel 2.</w:t>
      </w:r>
      <w:r>
        <w:rPr>
          <w:rFonts w:asciiTheme="majorBidi" w:hAnsiTheme="majorBidi" w:cstheme="majorBidi"/>
          <w:sz w:val="24"/>
          <w:szCs w:val="24"/>
        </w:rPr>
        <w:t>2</w:t>
      </w:r>
      <w:r w:rsidRPr="00CF27FB">
        <w:rPr>
          <w:rFonts w:asciiTheme="majorBidi" w:hAnsiTheme="majorBidi" w:cstheme="majorBidi"/>
          <w:sz w:val="24"/>
          <w:szCs w:val="24"/>
        </w:rPr>
        <w:t>. Koefesien Kekasaran Hazen-Williams</w:t>
      </w:r>
    </w:p>
    <w:tbl>
      <w:tblPr>
        <w:tblStyle w:val="TableGrid"/>
        <w:tblW w:w="0" w:type="auto"/>
        <w:tblInd w:w="534" w:type="dxa"/>
        <w:tblLook w:val="04A0"/>
      </w:tblPr>
      <w:tblGrid>
        <w:gridCol w:w="4644"/>
        <w:gridCol w:w="2693"/>
      </w:tblGrid>
      <w:tr w:rsidR="006C13DD" w:rsidTr="00965478">
        <w:trPr>
          <w:trHeight w:val="170"/>
        </w:trPr>
        <w:tc>
          <w:tcPr>
            <w:tcW w:w="4644" w:type="dxa"/>
            <w:vAlign w:val="bottom"/>
          </w:tcPr>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Jenis Pipa</w:t>
            </w:r>
          </w:p>
        </w:tc>
        <w:tc>
          <w:tcPr>
            <w:tcW w:w="2693" w:type="dxa"/>
            <w:vAlign w:val="center"/>
          </w:tcPr>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Koefesien Kekasaran (C)</w:t>
            </w:r>
          </w:p>
        </w:tc>
      </w:tr>
      <w:tr w:rsidR="006C13DD" w:rsidTr="00965478">
        <w:trPr>
          <w:trHeight w:val="170"/>
        </w:trPr>
        <w:tc>
          <w:tcPr>
            <w:tcW w:w="4644" w:type="dxa"/>
          </w:tcPr>
          <w:p w:rsidR="006C13DD" w:rsidRDefault="006C13DD" w:rsidP="00965478">
            <w:pPr>
              <w:widowControl w:val="0"/>
              <w:spacing w:line="360" w:lineRule="auto"/>
              <w:jc w:val="both"/>
              <w:rPr>
                <w:rFonts w:asciiTheme="majorBidi" w:hAnsiTheme="majorBidi" w:cstheme="majorBidi"/>
                <w:sz w:val="24"/>
                <w:szCs w:val="24"/>
              </w:rPr>
            </w:pPr>
            <w:r>
              <w:rPr>
                <w:rFonts w:asciiTheme="majorBidi" w:hAnsiTheme="majorBidi" w:cstheme="majorBidi"/>
                <w:sz w:val="24"/>
                <w:szCs w:val="24"/>
              </w:rPr>
              <w:t>Sangat Halus, Semen Berserat</w:t>
            </w:r>
          </w:p>
          <w:p w:rsidR="006C13DD" w:rsidRDefault="006C13DD" w:rsidP="00965478">
            <w:pPr>
              <w:widowControl w:val="0"/>
              <w:spacing w:line="360" w:lineRule="auto"/>
              <w:jc w:val="both"/>
              <w:rPr>
                <w:rFonts w:asciiTheme="majorBidi" w:hAnsiTheme="majorBidi" w:cstheme="majorBidi"/>
                <w:sz w:val="24"/>
                <w:szCs w:val="24"/>
              </w:rPr>
            </w:pPr>
            <w:r>
              <w:rPr>
                <w:rFonts w:asciiTheme="majorBidi" w:hAnsiTheme="majorBidi" w:cstheme="majorBidi"/>
                <w:sz w:val="24"/>
                <w:szCs w:val="24"/>
              </w:rPr>
              <w:t>Besi Cor Baru</w:t>
            </w:r>
          </w:p>
          <w:p w:rsidR="006C13DD" w:rsidRDefault="006C13DD" w:rsidP="00965478">
            <w:pPr>
              <w:widowControl w:val="0"/>
              <w:spacing w:line="360" w:lineRule="auto"/>
              <w:jc w:val="both"/>
              <w:rPr>
                <w:rFonts w:asciiTheme="majorBidi" w:hAnsiTheme="majorBidi" w:cstheme="majorBidi"/>
                <w:sz w:val="24"/>
                <w:szCs w:val="24"/>
              </w:rPr>
            </w:pPr>
            <w:r>
              <w:rPr>
                <w:rFonts w:asciiTheme="majorBidi" w:hAnsiTheme="majorBidi" w:cstheme="majorBidi"/>
                <w:sz w:val="24"/>
                <w:szCs w:val="24"/>
              </w:rPr>
              <w:t>Baja Las Baru</w:t>
            </w:r>
          </w:p>
          <w:p w:rsidR="006C13DD" w:rsidRDefault="006C13DD" w:rsidP="00965478">
            <w:pPr>
              <w:widowControl w:val="0"/>
              <w:spacing w:line="360" w:lineRule="auto"/>
              <w:jc w:val="both"/>
              <w:rPr>
                <w:rFonts w:asciiTheme="majorBidi" w:hAnsiTheme="majorBidi" w:cstheme="majorBidi"/>
                <w:sz w:val="24"/>
                <w:szCs w:val="24"/>
              </w:rPr>
            </w:pPr>
            <w:r>
              <w:rPr>
                <w:rFonts w:asciiTheme="majorBidi" w:hAnsiTheme="majorBidi" w:cstheme="majorBidi"/>
                <w:sz w:val="24"/>
                <w:szCs w:val="24"/>
              </w:rPr>
              <w:t>Besi Cor Rata-rata, Baja Ribet baru</w:t>
            </w:r>
          </w:p>
          <w:p w:rsidR="006C13DD" w:rsidRDefault="006C13DD" w:rsidP="00965478">
            <w:pPr>
              <w:widowControl w:val="0"/>
              <w:spacing w:line="360" w:lineRule="auto"/>
              <w:jc w:val="both"/>
              <w:rPr>
                <w:rFonts w:asciiTheme="majorBidi" w:hAnsiTheme="majorBidi" w:cstheme="majorBidi"/>
                <w:sz w:val="24"/>
                <w:szCs w:val="24"/>
              </w:rPr>
            </w:pPr>
            <w:r>
              <w:rPr>
                <w:rFonts w:asciiTheme="majorBidi" w:hAnsiTheme="majorBidi" w:cstheme="majorBidi"/>
                <w:sz w:val="24"/>
                <w:szCs w:val="24"/>
              </w:rPr>
              <w:t>Besi Cor setelah digunakan Bertahun-tahun</w:t>
            </w:r>
          </w:p>
          <w:p w:rsidR="006C13DD" w:rsidRDefault="006C13DD" w:rsidP="00965478">
            <w:pPr>
              <w:widowControl w:val="0"/>
              <w:spacing w:line="360" w:lineRule="auto"/>
              <w:jc w:val="both"/>
              <w:rPr>
                <w:rFonts w:asciiTheme="majorBidi" w:hAnsiTheme="majorBidi" w:cstheme="majorBidi"/>
                <w:sz w:val="24"/>
                <w:szCs w:val="24"/>
              </w:rPr>
            </w:pPr>
            <w:r>
              <w:rPr>
                <w:rFonts w:asciiTheme="majorBidi" w:hAnsiTheme="majorBidi" w:cstheme="majorBidi"/>
                <w:sz w:val="24"/>
                <w:szCs w:val="24"/>
              </w:rPr>
              <w:t>Pipa-pipa tua rusak</w:t>
            </w:r>
          </w:p>
        </w:tc>
        <w:tc>
          <w:tcPr>
            <w:tcW w:w="2693" w:type="dxa"/>
          </w:tcPr>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140</w:t>
            </w:r>
          </w:p>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130</w:t>
            </w:r>
          </w:p>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120</w:t>
            </w:r>
          </w:p>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110</w:t>
            </w:r>
          </w:p>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95-100</w:t>
            </w:r>
          </w:p>
          <w:p w:rsidR="006C13DD" w:rsidRDefault="006C13DD" w:rsidP="00965478">
            <w:pPr>
              <w:widowControl w:val="0"/>
              <w:spacing w:line="360" w:lineRule="auto"/>
              <w:jc w:val="center"/>
              <w:rPr>
                <w:rFonts w:asciiTheme="majorBidi" w:hAnsiTheme="majorBidi" w:cstheme="majorBidi"/>
                <w:sz w:val="24"/>
                <w:szCs w:val="24"/>
              </w:rPr>
            </w:pPr>
            <w:r>
              <w:rPr>
                <w:rFonts w:asciiTheme="majorBidi" w:hAnsiTheme="majorBidi" w:cstheme="majorBidi"/>
                <w:sz w:val="24"/>
                <w:szCs w:val="24"/>
              </w:rPr>
              <w:t>60-80</w:t>
            </w:r>
          </w:p>
        </w:tc>
      </w:tr>
    </w:tbl>
    <w:p w:rsidR="006C13DD" w:rsidRDefault="006C13DD" w:rsidP="006C13DD">
      <w:pPr>
        <w:widowControl w:val="0"/>
        <w:spacing w:after="0" w:line="360" w:lineRule="auto"/>
        <w:ind w:left="426"/>
        <w:jc w:val="both"/>
        <w:rPr>
          <w:rFonts w:asciiTheme="majorBidi" w:hAnsiTheme="majorBidi" w:cstheme="majorBidi"/>
          <w:sz w:val="24"/>
          <w:szCs w:val="24"/>
        </w:rPr>
      </w:pPr>
      <w:r>
        <w:rPr>
          <w:rFonts w:asciiTheme="majorBidi" w:hAnsiTheme="majorBidi" w:cstheme="majorBidi"/>
          <w:noProof/>
          <w:sz w:val="24"/>
          <w:szCs w:val="24"/>
          <w:lang w:eastAsia="id-ID"/>
        </w:rPr>
        <w:t>Sumber: Merle C. Potter, 2011.</w:t>
      </w:r>
    </w:p>
    <w:p w:rsidR="006C13DD" w:rsidRDefault="006C13DD" w:rsidP="006C13DD">
      <w:pPr>
        <w:widowControl w:val="0"/>
        <w:spacing w:after="0" w:line="360" w:lineRule="auto"/>
        <w:ind w:left="426"/>
        <w:jc w:val="both"/>
        <w:rPr>
          <w:rFonts w:asciiTheme="majorBidi" w:hAnsiTheme="majorBidi" w:cstheme="majorBidi"/>
          <w:sz w:val="24"/>
          <w:szCs w:val="24"/>
        </w:rPr>
      </w:pPr>
    </w:p>
    <w:p w:rsidR="006C13DD" w:rsidRDefault="006C13DD" w:rsidP="00A15537">
      <w:pPr>
        <w:pStyle w:val="ListParagraph"/>
        <w:widowControl w:val="0"/>
        <w:numPr>
          <w:ilvl w:val="0"/>
          <w:numId w:val="5"/>
        </w:numPr>
        <w:spacing w:after="0" w:line="360" w:lineRule="auto"/>
        <w:ind w:left="426" w:hanging="426"/>
        <w:rPr>
          <w:rFonts w:asciiTheme="majorBidi" w:hAnsiTheme="majorBidi" w:cstheme="majorBidi"/>
          <w:b/>
          <w:bCs/>
          <w:sz w:val="24"/>
          <w:szCs w:val="24"/>
        </w:rPr>
      </w:pPr>
      <w:r w:rsidRPr="009005A3">
        <w:rPr>
          <w:rFonts w:asciiTheme="majorBidi" w:hAnsiTheme="majorBidi" w:cstheme="majorBidi"/>
          <w:b/>
          <w:bCs/>
          <w:sz w:val="24"/>
          <w:szCs w:val="24"/>
        </w:rPr>
        <w:t>Sistem Perpipaan</w:t>
      </w:r>
    </w:p>
    <w:p w:rsidR="006C13DD" w:rsidRDefault="006C13DD" w:rsidP="00A15537">
      <w:pPr>
        <w:pStyle w:val="ListParagraph"/>
        <w:widowControl w:val="0"/>
        <w:numPr>
          <w:ilvl w:val="0"/>
          <w:numId w:val="17"/>
        </w:numPr>
        <w:spacing w:after="0" w:line="360" w:lineRule="auto"/>
        <w:ind w:left="709" w:hanging="283"/>
        <w:jc w:val="both"/>
        <w:rPr>
          <w:rFonts w:asciiTheme="majorBidi" w:hAnsiTheme="majorBidi" w:cstheme="majorBidi"/>
          <w:b/>
          <w:bCs/>
          <w:sz w:val="24"/>
          <w:szCs w:val="24"/>
        </w:rPr>
      </w:pPr>
      <w:r w:rsidRPr="00623AA3">
        <w:rPr>
          <w:rFonts w:asciiTheme="majorBidi" w:hAnsiTheme="majorBidi" w:cstheme="majorBidi"/>
          <w:b/>
          <w:bCs/>
          <w:sz w:val="24"/>
          <w:szCs w:val="24"/>
        </w:rPr>
        <w:t>Sistem Pipa Sederhana</w:t>
      </w:r>
    </w:p>
    <w:p w:rsidR="006C13DD" w:rsidRDefault="006C13DD" w:rsidP="00A15537">
      <w:pPr>
        <w:pStyle w:val="ListParagraph"/>
        <w:widowControl w:val="0"/>
        <w:numPr>
          <w:ilvl w:val="0"/>
          <w:numId w:val="16"/>
        </w:numPr>
        <w:spacing w:after="0" w:line="360" w:lineRule="auto"/>
        <w:ind w:left="993" w:hanging="284"/>
        <w:jc w:val="both"/>
        <w:rPr>
          <w:rFonts w:asciiTheme="majorBidi" w:hAnsiTheme="majorBidi" w:cstheme="majorBidi"/>
          <w:b/>
          <w:bCs/>
          <w:sz w:val="24"/>
          <w:szCs w:val="24"/>
        </w:rPr>
      </w:pPr>
      <w:r>
        <w:rPr>
          <w:rFonts w:asciiTheme="majorBidi" w:hAnsiTheme="majorBidi" w:cstheme="majorBidi"/>
          <w:b/>
          <w:bCs/>
          <w:sz w:val="24"/>
          <w:szCs w:val="24"/>
        </w:rPr>
        <w:t>Sistem Pipa Tunggal</w:t>
      </w:r>
    </w:p>
    <w:p w:rsidR="006C13DD" w:rsidRDefault="006C13DD" w:rsidP="006C13DD">
      <w:pPr>
        <w:pStyle w:val="ListParagraph"/>
        <w:widowControl w:val="0"/>
        <w:spacing w:after="0" w:line="360" w:lineRule="auto"/>
        <w:ind w:left="993" w:firstLine="567"/>
        <w:jc w:val="both"/>
        <w:rPr>
          <w:rFonts w:asciiTheme="majorBidi" w:hAnsiTheme="majorBidi" w:cstheme="majorBidi"/>
          <w:sz w:val="24"/>
          <w:szCs w:val="24"/>
        </w:rPr>
      </w:pPr>
      <w:r>
        <w:rPr>
          <w:rFonts w:asciiTheme="majorBidi" w:hAnsiTheme="majorBidi" w:cstheme="majorBidi"/>
          <w:sz w:val="24"/>
          <w:szCs w:val="24"/>
        </w:rPr>
        <w:t xml:space="preserve">Penurunan tekanan pada sistem pipa tunggal merupakan fungsi dari  laju aliran, perubahan ketinggian dan total </w:t>
      </w:r>
      <w:r w:rsidRPr="00C85425">
        <w:rPr>
          <w:rFonts w:asciiTheme="majorBidi" w:hAnsiTheme="majorBidi" w:cstheme="majorBidi"/>
          <w:i/>
          <w:iCs/>
          <w:sz w:val="24"/>
          <w:szCs w:val="24"/>
        </w:rPr>
        <w:t>head loss</w:t>
      </w:r>
      <w:r>
        <w:rPr>
          <w:rFonts w:asciiTheme="majorBidi" w:hAnsiTheme="majorBidi" w:cstheme="majorBidi"/>
          <w:i/>
          <w:iCs/>
          <w:sz w:val="24"/>
          <w:szCs w:val="24"/>
        </w:rPr>
        <w:t xml:space="preserve">. </w:t>
      </w:r>
      <w:r w:rsidRPr="00C85425">
        <w:rPr>
          <w:rFonts w:asciiTheme="majorBidi" w:hAnsiTheme="majorBidi" w:cstheme="majorBidi"/>
          <w:sz w:val="24"/>
          <w:szCs w:val="24"/>
        </w:rPr>
        <w:t>Sedangkan</w:t>
      </w:r>
      <w:r>
        <w:rPr>
          <w:rFonts w:asciiTheme="majorBidi" w:hAnsiTheme="majorBidi" w:cstheme="majorBidi"/>
          <w:sz w:val="24"/>
          <w:szCs w:val="24"/>
        </w:rPr>
        <w:t xml:space="preserve"> </w:t>
      </w:r>
      <w:r w:rsidRPr="00C85425">
        <w:rPr>
          <w:rFonts w:asciiTheme="majorBidi" w:hAnsiTheme="majorBidi" w:cstheme="majorBidi"/>
          <w:i/>
          <w:iCs/>
          <w:sz w:val="24"/>
          <w:szCs w:val="24"/>
        </w:rPr>
        <w:t>head loss</w:t>
      </w:r>
      <w:r>
        <w:rPr>
          <w:rFonts w:asciiTheme="majorBidi" w:hAnsiTheme="majorBidi" w:cstheme="majorBidi"/>
          <w:i/>
          <w:iCs/>
          <w:sz w:val="24"/>
          <w:szCs w:val="24"/>
        </w:rPr>
        <w:t xml:space="preserve"> </w:t>
      </w:r>
      <w:r>
        <w:rPr>
          <w:rFonts w:asciiTheme="majorBidi" w:hAnsiTheme="majorBidi" w:cstheme="majorBidi"/>
          <w:sz w:val="24"/>
          <w:szCs w:val="24"/>
        </w:rPr>
        <w:t>merupakan fungsi dari faktor gesekan, perubahan penampang dll, atau dapat dinyatakan dengan:</w:t>
      </w:r>
    </w:p>
    <w:p w:rsidR="006C13DD" w:rsidRDefault="006C13DD" w:rsidP="006C13DD">
      <w:pPr>
        <w:pStyle w:val="ListParagraph"/>
        <w:widowControl w:val="0"/>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∆p = f (L,Q,D,e,∆z,ρ,µ)</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(2.1</w:t>
      </w:r>
      <w:r>
        <w:rPr>
          <w:rFonts w:asciiTheme="majorBidi" w:hAnsiTheme="majorBidi" w:cstheme="majorBidi"/>
          <w:sz w:val="24"/>
          <w:szCs w:val="24"/>
        </w:rPr>
        <w:t>2</w:t>
      </w:r>
      <w:r>
        <w:rPr>
          <w:rFonts w:asciiTheme="majorBidi" w:hAnsiTheme="majorBidi" w:cstheme="majorBidi"/>
          <w:sz w:val="24"/>
          <w:szCs w:val="24"/>
          <w:lang w:val="en-US"/>
        </w:rPr>
        <w:t>)</w:t>
      </w:r>
    </w:p>
    <w:p w:rsidR="006C13DD" w:rsidRPr="00E94CE3" w:rsidRDefault="006C13DD" w:rsidP="006C13DD">
      <w:pPr>
        <w:pStyle w:val="ListParagraph"/>
        <w:widowControl w:val="0"/>
        <w:spacing w:after="0" w:line="360" w:lineRule="auto"/>
        <w:ind w:left="1134"/>
        <w:jc w:val="both"/>
        <w:rPr>
          <w:rFonts w:asciiTheme="majorBidi" w:hAnsiTheme="majorBidi" w:cstheme="majorBidi"/>
          <w:sz w:val="24"/>
          <w:szCs w:val="24"/>
        </w:rPr>
      </w:pPr>
    </w:p>
    <w:p w:rsidR="006C13DD" w:rsidRPr="00210D69" w:rsidRDefault="006C13DD" w:rsidP="00A15537">
      <w:pPr>
        <w:pStyle w:val="ListParagraph"/>
        <w:widowControl w:val="0"/>
        <w:numPr>
          <w:ilvl w:val="0"/>
          <w:numId w:val="16"/>
        </w:numPr>
        <w:spacing w:after="0" w:line="360" w:lineRule="auto"/>
        <w:ind w:left="993" w:hanging="284"/>
        <w:jc w:val="both"/>
        <w:rPr>
          <w:rFonts w:asciiTheme="majorBidi" w:hAnsiTheme="majorBidi" w:cstheme="majorBidi"/>
          <w:b/>
          <w:bCs/>
          <w:sz w:val="24"/>
          <w:szCs w:val="24"/>
        </w:rPr>
      </w:pPr>
      <w:r>
        <w:rPr>
          <w:rFonts w:asciiTheme="majorBidi" w:hAnsiTheme="majorBidi" w:cstheme="majorBidi"/>
          <w:b/>
          <w:bCs/>
          <w:sz w:val="24"/>
          <w:szCs w:val="24"/>
        </w:rPr>
        <w:t>Sistem Pipa Majmuk</w:t>
      </w:r>
    </w:p>
    <w:p w:rsidR="006C13DD" w:rsidRDefault="006C13DD" w:rsidP="00A15537">
      <w:pPr>
        <w:pStyle w:val="ListParagraph"/>
        <w:widowControl w:val="0"/>
        <w:numPr>
          <w:ilvl w:val="0"/>
          <w:numId w:val="18"/>
        </w:numPr>
        <w:ind w:left="1276" w:hanging="283"/>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661312" behindDoc="0" locked="0" layoutInCell="1" allowOverlap="1">
            <wp:simplePos x="0" y="0"/>
            <wp:positionH relativeFrom="column">
              <wp:posOffset>893445</wp:posOffset>
            </wp:positionH>
            <wp:positionV relativeFrom="paragraph">
              <wp:posOffset>209550</wp:posOffset>
            </wp:positionV>
            <wp:extent cx="2502535" cy="1021080"/>
            <wp:effectExtent l="19050" t="0" r="0" b="0"/>
            <wp:wrapNone/>
            <wp:docPr id="12" name="Picture 2" descr="D:\Helmy\PROPOSAL GUA\Gambar\s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lmy\PROPOSAL GUA\Gambar\seri.jpg"/>
                    <pic:cNvPicPr>
                      <a:picLocks noChangeAspect="1" noChangeArrowheads="1"/>
                    </pic:cNvPicPr>
                  </pic:nvPicPr>
                  <pic:blipFill>
                    <a:blip r:embed="rId18"/>
                    <a:srcRect/>
                    <a:stretch>
                      <a:fillRect/>
                    </a:stretch>
                  </pic:blipFill>
                  <pic:spPr bwMode="auto">
                    <a:xfrm>
                      <a:off x="0" y="0"/>
                      <a:ext cx="2502535" cy="1021080"/>
                    </a:xfrm>
                    <a:prstGeom prst="rect">
                      <a:avLst/>
                    </a:prstGeom>
                    <a:noFill/>
                    <a:ln w="9525">
                      <a:noFill/>
                      <a:miter lim="800000"/>
                      <a:headEnd/>
                      <a:tailEnd/>
                    </a:ln>
                  </pic:spPr>
                </pic:pic>
              </a:graphicData>
            </a:graphic>
          </wp:anchor>
        </w:drawing>
      </w:r>
      <w:r w:rsidRPr="003040C3">
        <w:rPr>
          <w:rFonts w:asciiTheme="majorBidi" w:hAnsiTheme="majorBidi" w:cstheme="majorBidi"/>
          <w:b/>
          <w:bCs/>
          <w:noProof/>
          <w:sz w:val="24"/>
          <w:szCs w:val="24"/>
          <w:lang w:val="en-US"/>
        </w:rPr>
        <w:pict>
          <v:rect id="_x0000_s1028" style="position:absolute;left:0;text-align:left;margin-left:72.5pt;margin-top:14.35pt;width:190.5pt;height:86.4pt;z-index:251676672;mso-position-horizontal-relative:text;mso-position-vertical-relative:text" filled="f"/>
        </w:pict>
      </w:r>
      <w:r w:rsidRPr="0063319E">
        <w:rPr>
          <w:rFonts w:asciiTheme="majorBidi" w:hAnsiTheme="majorBidi" w:cstheme="majorBidi"/>
          <w:b/>
          <w:bCs/>
          <w:sz w:val="24"/>
          <w:szCs w:val="24"/>
        </w:rPr>
        <w:t>Sistem Pipa Seri</w:t>
      </w:r>
    </w:p>
    <w:p w:rsidR="006C13DD" w:rsidRDefault="006C13DD" w:rsidP="006C13DD">
      <w:pPr>
        <w:widowControl w:val="0"/>
        <w:rPr>
          <w:rFonts w:asciiTheme="majorBidi" w:hAnsiTheme="majorBidi" w:cstheme="majorBidi"/>
          <w:b/>
          <w:bCs/>
          <w:sz w:val="24"/>
          <w:szCs w:val="24"/>
        </w:rPr>
      </w:pPr>
    </w:p>
    <w:p w:rsidR="006C13DD" w:rsidRDefault="006C13DD" w:rsidP="006C13DD">
      <w:pPr>
        <w:widowControl w:val="0"/>
        <w:rPr>
          <w:rFonts w:asciiTheme="majorBidi" w:hAnsiTheme="majorBidi" w:cstheme="majorBidi"/>
          <w:b/>
          <w:bCs/>
          <w:sz w:val="24"/>
          <w:szCs w:val="24"/>
        </w:rPr>
      </w:pPr>
    </w:p>
    <w:p w:rsidR="006C13DD" w:rsidRDefault="006C13DD" w:rsidP="006C13DD">
      <w:pPr>
        <w:widowControl w:val="0"/>
        <w:spacing w:line="240" w:lineRule="auto"/>
        <w:rPr>
          <w:rFonts w:asciiTheme="majorBidi" w:hAnsiTheme="majorBidi" w:cstheme="majorBidi"/>
          <w:b/>
          <w:bCs/>
          <w:sz w:val="24"/>
          <w:szCs w:val="24"/>
        </w:rPr>
      </w:pPr>
    </w:p>
    <w:p w:rsidR="006C13DD" w:rsidRPr="009D2872" w:rsidRDefault="006C13DD" w:rsidP="006C13DD">
      <w:pPr>
        <w:widowControl w:val="0"/>
        <w:spacing w:line="240" w:lineRule="auto"/>
        <w:ind w:left="720" w:firstLine="720"/>
        <w:rPr>
          <w:rFonts w:asciiTheme="majorBidi" w:hAnsiTheme="majorBidi" w:cstheme="majorBidi"/>
          <w:bCs/>
          <w:sz w:val="24"/>
          <w:szCs w:val="24"/>
          <w:lang w:val="en-US"/>
        </w:rPr>
      </w:pPr>
      <w:r w:rsidRPr="009D2872">
        <w:rPr>
          <w:rFonts w:asciiTheme="majorBidi" w:hAnsiTheme="majorBidi" w:cstheme="majorBidi"/>
          <w:bCs/>
          <w:sz w:val="24"/>
          <w:szCs w:val="24"/>
          <w:lang w:val="en-US"/>
        </w:rPr>
        <w:t>Gambar 2.</w:t>
      </w:r>
      <w:r>
        <w:rPr>
          <w:rFonts w:asciiTheme="majorBidi" w:hAnsiTheme="majorBidi" w:cstheme="majorBidi"/>
          <w:bCs/>
          <w:sz w:val="24"/>
          <w:szCs w:val="24"/>
        </w:rPr>
        <w:t>5</w:t>
      </w:r>
      <w:r w:rsidRPr="009D2872">
        <w:rPr>
          <w:rFonts w:asciiTheme="majorBidi" w:hAnsiTheme="majorBidi" w:cstheme="majorBidi"/>
          <w:bCs/>
          <w:sz w:val="24"/>
          <w:szCs w:val="24"/>
          <w:lang w:val="en-US"/>
        </w:rPr>
        <w:t>.</w:t>
      </w:r>
      <w:r>
        <w:rPr>
          <w:rFonts w:asciiTheme="majorBidi" w:hAnsiTheme="majorBidi" w:cstheme="majorBidi"/>
          <w:bCs/>
          <w:sz w:val="24"/>
          <w:szCs w:val="24"/>
        </w:rPr>
        <w:t xml:space="preserve"> </w:t>
      </w:r>
      <w:r w:rsidRPr="009D2872">
        <w:rPr>
          <w:rFonts w:asciiTheme="majorBidi" w:hAnsiTheme="majorBidi" w:cstheme="majorBidi"/>
          <w:bCs/>
          <w:sz w:val="24"/>
          <w:szCs w:val="24"/>
          <w:lang w:val="en-US"/>
        </w:rPr>
        <w:t>Pipa</w:t>
      </w:r>
      <w:r>
        <w:rPr>
          <w:rFonts w:asciiTheme="majorBidi" w:hAnsiTheme="majorBidi" w:cstheme="majorBidi"/>
          <w:bCs/>
          <w:sz w:val="24"/>
          <w:szCs w:val="24"/>
        </w:rPr>
        <w:t xml:space="preserve"> </w:t>
      </w:r>
      <w:r w:rsidRPr="009D2872">
        <w:rPr>
          <w:rFonts w:asciiTheme="majorBidi" w:hAnsiTheme="majorBidi" w:cstheme="majorBidi"/>
          <w:bCs/>
          <w:sz w:val="24"/>
          <w:szCs w:val="24"/>
          <w:lang w:val="en-US"/>
        </w:rPr>
        <w:t>Terhubung</w:t>
      </w:r>
      <w:r>
        <w:rPr>
          <w:rFonts w:asciiTheme="majorBidi" w:hAnsiTheme="majorBidi" w:cstheme="majorBidi"/>
          <w:bCs/>
          <w:sz w:val="24"/>
          <w:szCs w:val="24"/>
        </w:rPr>
        <w:t xml:space="preserve"> </w:t>
      </w:r>
      <w:r w:rsidRPr="009D2872">
        <w:rPr>
          <w:rFonts w:asciiTheme="majorBidi" w:hAnsiTheme="majorBidi" w:cstheme="majorBidi"/>
          <w:bCs/>
          <w:sz w:val="24"/>
          <w:szCs w:val="24"/>
          <w:lang w:val="en-US"/>
        </w:rPr>
        <w:t>Seri</w:t>
      </w:r>
    </w:p>
    <w:p w:rsidR="006C13DD" w:rsidRDefault="006C13DD" w:rsidP="006C13DD">
      <w:pPr>
        <w:pStyle w:val="ListParagraph"/>
        <w:widowControl w:val="0"/>
        <w:spacing w:after="0" w:line="360" w:lineRule="auto"/>
        <w:ind w:left="1276"/>
        <w:jc w:val="both"/>
        <w:rPr>
          <w:rFonts w:asciiTheme="majorBidi" w:hAnsiTheme="majorBidi" w:cstheme="majorBidi"/>
          <w:sz w:val="24"/>
          <w:szCs w:val="24"/>
        </w:rPr>
      </w:pPr>
      <w:r>
        <w:rPr>
          <w:rFonts w:asciiTheme="majorBidi" w:hAnsiTheme="majorBidi" w:cstheme="majorBidi"/>
          <w:sz w:val="24"/>
          <w:szCs w:val="24"/>
        </w:rPr>
        <w:t>Persamaan yang berlaku untuk pipa seri adalah:</w:t>
      </w:r>
    </w:p>
    <w:p w:rsidR="006C13DD" w:rsidRPr="00B74BBB" w:rsidRDefault="006C13DD" w:rsidP="006C13DD">
      <w:pPr>
        <w:pStyle w:val="ListParagraph"/>
        <w:widowControl w:val="0"/>
        <w:spacing w:after="0" w:line="360" w:lineRule="auto"/>
        <w:ind w:left="1276"/>
        <w:rPr>
          <w:rFonts w:asciiTheme="majorBidi" w:hAnsiTheme="majorBidi" w:cstheme="majorBidi"/>
          <w:sz w:val="24"/>
          <w:szCs w:val="24"/>
          <w:lang w:val="en-US"/>
        </w:rPr>
      </w:pPr>
      <w:r>
        <w:rPr>
          <w:rFonts w:asciiTheme="majorBidi" w:hAnsiTheme="majorBidi" w:cstheme="majorBidi"/>
          <w:sz w:val="24"/>
          <w:szCs w:val="24"/>
        </w:rPr>
        <w:t>Q</w:t>
      </w:r>
      <w:r>
        <w:rPr>
          <w:rFonts w:asciiTheme="majorBidi" w:hAnsiTheme="majorBidi" w:cstheme="majorBidi"/>
          <w:sz w:val="24"/>
          <w:szCs w:val="24"/>
          <w:vertAlign w:val="subscript"/>
        </w:rPr>
        <w:t>1</w:t>
      </w:r>
      <w:r>
        <w:rPr>
          <w:rFonts w:asciiTheme="majorBidi" w:hAnsiTheme="majorBidi" w:cstheme="majorBidi"/>
          <w:sz w:val="24"/>
          <w:szCs w:val="24"/>
        </w:rPr>
        <w:t>=Q</w:t>
      </w:r>
      <w:r>
        <w:rPr>
          <w:rFonts w:asciiTheme="majorBidi" w:hAnsiTheme="majorBidi" w:cstheme="majorBidi"/>
          <w:sz w:val="24"/>
          <w:szCs w:val="24"/>
          <w:vertAlign w:val="subscript"/>
        </w:rPr>
        <w:t>2</w:t>
      </w:r>
      <w:r>
        <w:rPr>
          <w:rFonts w:asciiTheme="majorBidi" w:hAnsiTheme="majorBidi" w:cstheme="majorBidi"/>
          <w:sz w:val="24"/>
          <w:szCs w:val="24"/>
        </w:rPr>
        <w:t>=Q</w:t>
      </w:r>
      <w:r>
        <w:rPr>
          <w:rFonts w:asciiTheme="majorBidi" w:hAnsiTheme="majorBidi" w:cstheme="majorBidi"/>
          <w:sz w:val="24"/>
          <w:szCs w:val="24"/>
          <w:vertAlign w:val="subscript"/>
        </w:rPr>
        <w:t>3</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(2.1</w:t>
      </w:r>
      <w:r>
        <w:rPr>
          <w:rFonts w:asciiTheme="majorBidi" w:hAnsiTheme="majorBidi" w:cstheme="majorBidi"/>
          <w:sz w:val="24"/>
          <w:szCs w:val="24"/>
        </w:rPr>
        <w:t>3</w:t>
      </w:r>
      <w:r>
        <w:rPr>
          <w:rFonts w:asciiTheme="majorBidi" w:hAnsiTheme="majorBidi" w:cstheme="majorBidi"/>
          <w:sz w:val="24"/>
          <w:szCs w:val="24"/>
          <w:lang w:val="en-US"/>
        </w:rPr>
        <w:t>)</w:t>
      </w:r>
    </w:p>
    <w:p w:rsidR="006C13DD" w:rsidRDefault="006C13DD" w:rsidP="006C13DD">
      <w:pPr>
        <w:pStyle w:val="ListParagraph"/>
        <w:widowControl w:val="0"/>
        <w:spacing w:after="0" w:line="360" w:lineRule="auto"/>
        <w:ind w:left="1276"/>
        <w:rPr>
          <w:rFonts w:asciiTheme="majorBidi" w:hAnsiTheme="majorBidi" w:cstheme="majorBidi"/>
          <w:sz w:val="24"/>
          <w:szCs w:val="24"/>
        </w:rPr>
      </w:pPr>
      <w:r>
        <w:rPr>
          <w:rFonts w:asciiTheme="majorBidi" w:hAnsiTheme="majorBidi" w:cstheme="majorBidi"/>
          <w:sz w:val="24"/>
          <w:szCs w:val="24"/>
        </w:rPr>
        <w:t>Dan</w:t>
      </w:r>
    </w:p>
    <w:p w:rsidR="006C13DD" w:rsidRPr="00086D48" w:rsidRDefault="006C13DD" w:rsidP="006C13DD">
      <w:pPr>
        <w:pStyle w:val="ListParagraph"/>
        <w:widowControl w:val="0"/>
        <w:spacing w:after="0" w:line="360" w:lineRule="auto"/>
        <w:ind w:left="1276"/>
        <w:rPr>
          <w:rFonts w:asciiTheme="majorBidi" w:hAnsiTheme="majorBidi" w:cstheme="majorBidi"/>
          <w:iCs/>
          <w:sz w:val="20"/>
          <w:szCs w:val="20"/>
          <w:lang w:val="en-US"/>
        </w:rPr>
      </w:pPr>
      <w:r w:rsidRPr="00932AF1">
        <w:rPr>
          <w:rFonts w:asciiTheme="majorBidi" w:hAnsiTheme="majorBidi" w:cstheme="majorBidi"/>
          <w:i/>
          <w:iCs/>
          <w:sz w:val="24"/>
          <w:szCs w:val="24"/>
        </w:rPr>
        <w:t>h</w:t>
      </w:r>
      <w:r>
        <w:rPr>
          <w:rFonts w:asciiTheme="majorBidi" w:hAnsiTheme="majorBidi" w:cstheme="majorBidi"/>
          <w:i/>
          <w:iCs/>
          <w:sz w:val="24"/>
          <w:szCs w:val="24"/>
          <w:vertAlign w:val="subscript"/>
        </w:rPr>
        <w:t>L</w:t>
      </w:r>
      <w:r>
        <w:rPr>
          <w:rFonts w:asciiTheme="majorBidi" w:hAnsiTheme="majorBidi" w:cstheme="majorBidi"/>
          <w:i/>
          <w:iCs/>
          <w:sz w:val="20"/>
          <w:szCs w:val="20"/>
          <w:vertAlign w:val="subscript"/>
        </w:rPr>
        <w:t>A-B</w:t>
      </w:r>
      <w:r>
        <w:rPr>
          <w:rFonts w:asciiTheme="majorBidi" w:hAnsiTheme="majorBidi" w:cstheme="majorBidi"/>
          <w:sz w:val="24"/>
          <w:szCs w:val="24"/>
        </w:rPr>
        <w:t>=</w:t>
      </w:r>
      <w:r w:rsidRPr="00932AF1">
        <w:rPr>
          <w:rFonts w:asciiTheme="majorBidi" w:hAnsiTheme="majorBidi" w:cstheme="majorBidi"/>
          <w:i/>
          <w:iCs/>
          <w:sz w:val="24"/>
          <w:szCs w:val="24"/>
        </w:rPr>
        <w:t>h</w:t>
      </w:r>
      <w:r>
        <w:rPr>
          <w:rFonts w:asciiTheme="majorBidi" w:hAnsiTheme="majorBidi" w:cstheme="majorBidi"/>
          <w:i/>
          <w:iCs/>
          <w:sz w:val="24"/>
          <w:szCs w:val="24"/>
          <w:vertAlign w:val="subscript"/>
        </w:rPr>
        <w:t>L</w:t>
      </w:r>
      <w:r>
        <w:rPr>
          <w:rFonts w:asciiTheme="majorBidi" w:hAnsiTheme="majorBidi" w:cstheme="majorBidi"/>
          <w:i/>
          <w:iCs/>
          <w:sz w:val="20"/>
          <w:szCs w:val="20"/>
          <w:vertAlign w:val="subscript"/>
        </w:rPr>
        <w:t>1</w:t>
      </w:r>
      <w:r>
        <w:rPr>
          <w:rFonts w:asciiTheme="majorBidi" w:hAnsiTheme="majorBidi" w:cstheme="majorBidi"/>
          <w:sz w:val="20"/>
          <w:szCs w:val="20"/>
        </w:rPr>
        <w:t>+</w:t>
      </w:r>
      <w:r w:rsidRPr="00932AF1">
        <w:rPr>
          <w:rFonts w:asciiTheme="majorBidi" w:hAnsiTheme="majorBidi" w:cstheme="majorBidi"/>
          <w:i/>
          <w:iCs/>
          <w:sz w:val="24"/>
          <w:szCs w:val="24"/>
        </w:rPr>
        <w:t>h</w:t>
      </w:r>
      <w:r>
        <w:rPr>
          <w:rFonts w:asciiTheme="majorBidi" w:hAnsiTheme="majorBidi" w:cstheme="majorBidi"/>
          <w:i/>
          <w:iCs/>
          <w:sz w:val="24"/>
          <w:szCs w:val="24"/>
          <w:vertAlign w:val="subscript"/>
        </w:rPr>
        <w:t>L</w:t>
      </w:r>
      <w:r>
        <w:rPr>
          <w:rFonts w:asciiTheme="majorBidi" w:hAnsiTheme="majorBidi" w:cstheme="majorBidi"/>
          <w:i/>
          <w:iCs/>
          <w:sz w:val="20"/>
          <w:szCs w:val="20"/>
          <w:vertAlign w:val="subscript"/>
        </w:rPr>
        <w:t>2</w:t>
      </w:r>
      <w:r>
        <w:rPr>
          <w:rFonts w:asciiTheme="majorBidi" w:hAnsiTheme="majorBidi" w:cstheme="majorBidi"/>
          <w:sz w:val="20"/>
          <w:szCs w:val="20"/>
        </w:rPr>
        <w:t>+</w:t>
      </w:r>
      <w:r w:rsidRPr="00932AF1">
        <w:rPr>
          <w:rFonts w:asciiTheme="majorBidi" w:hAnsiTheme="majorBidi" w:cstheme="majorBidi"/>
          <w:i/>
          <w:iCs/>
          <w:sz w:val="24"/>
          <w:szCs w:val="24"/>
        </w:rPr>
        <w:t>h</w:t>
      </w:r>
      <w:r>
        <w:rPr>
          <w:rFonts w:asciiTheme="majorBidi" w:hAnsiTheme="majorBidi" w:cstheme="majorBidi"/>
          <w:i/>
          <w:iCs/>
          <w:sz w:val="24"/>
          <w:szCs w:val="24"/>
          <w:vertAlign w:val="subscript"/>
        </w:rPr>
        <w:t>L</w:t>
      </w:r>
      <w:r>
        <w:rPr>
          <w:rFonts w:asciiTheme="majorBidi" w:hAnsiTheme="majorBidi" w:cstheme="majorBidi"/>
          <w:i/>
          <w:iCs/>
          <w:sz w:val="20"/>
          <w:szCs w:val="20"/>
          <w:vertAlign w:val="subscript"/>
        </w:rPr>
        <w:t>3</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(2.1</w:t>
      </w:r>
      <w:r>
        <w:rPr>
          <w:rFonts w:asciiTheme="majorBidi" w:hAnsiTheme="majorBidi" w:cstheme="majorBidi"/>
          <w:sz w:val="24"/>
          <w:szCs w:val="24"/>
        </w:rPr>
        <w:t>4</w:t>
      </w:r>
      <w:r>
        <w:rPr>
          <w:rFonts w:asciiTheme="majorBidi" w:hAnsiTheme="majorBidi" w:cstheme="majorBidi"/>
          <w:sz w:val="24"/>
          <w:szCs w:val="24"/>
          <w:lang w:val="en-US"/>
        </w:rPr>
        <w:t>)</w:t>
      </w:r>
      <w:r>
        <w:rPr>
          <w:rFonts w:asciiTheme="majorBidi" w:hAnsiTheme="majorBidi" w:cstheme="majorBidi"/>
          <w:b/>
          <w:bCs/>
          <w:sz w:val="24"/>
          <w:szCs w:val="24"/>
        </w:rPr>
        <w:br w:type="page"/>
      </w:r>
    </w:p>
    <w:p w:rsidR="006C13DD" w:rsidRDefault="006C13DD" w:rsidP="00A15537">
      <w:pPr>
        <w:pStyle w:val="ListParagraph"/>
        <w:widowControl w:val="0"/>
        <w:numPr>
          <w:ilvl w:val="0"/>
          <w:numId w:val="18"/>
        </w:numPr>
        <w:ind w:left="1276" w:hanging="283"/>
        <w:rPr>
          <w:rFonts w:asciiTheme="majorBidi" w:hAnsiTheme="majorBidi" w:cstheme="majorBidi"/>
          <w:b/>
          <w:bCs/>
          <w:sz w:val="24"/>
          <w:szCs w:val="24"/>
        </w:rPr>
      </w:pPr>
      <w:r w:rsidRPr="003040C3">
        <w:rPr>
          <w:rFonts w:asciiTheme="majorBidi" w:hAnsiTheme="majorBidi" w:cstheme="majorBidi"/>
          <w:b/>
          <w:bCs/>
          <w:noProof/>
          <w:sz w:val="24"/>
          <w:szCs w:val="24"/>
          <w:lang w:val="en-US"/>
        </w:rPr>
        <w:lastRenderedPageBreak/>
        <w:pict>
          <v:rect id="_x0000_s1029" style="position:absolute;left:0;text-align:left;margin-left:68.4pt;margin-top:17.55pt;width:276.6pt;height:81.8pt;z-index:251677696" filled="f"/>
        </w:pict>
      </w:r>
      <w:r>
        <w:rPr>
          <w:rFonts w:asciiTheme="majorBidi" w:hAnsiTheme="majorBidi" w:cstheme="majorBidi"/>
          <w:b/>
          <w:bCs/>
          <w:noProof/>
          <w:sz w:val="24"/>
          <w:szCs w:val="24"/>
          <w:lang w:eastAsia="id-ID"/>
        </w:rPr>
        <w:drawing>
          <wp:anchor distT="0" distB="0" distL="114300" distR="114300" simplePos="0" relativeHeight="251660288" behindDoc="0" locked="0" layoutInCell="1" allowOverlap="1">
            <wp:simplePos x="0" y="0"/>
            <wp:positionH relativeFrom="column">
              <wp:posOffset>838493</wp:posOffset>
            </wp:positionH>
            <wp:positionV relativeFrom="paragraph">
              <wp:posOffset>198071</wp:posOffset>
            </wp:positionV>
            <wp:extent cx="3536120" cy="1055077"/>
            <wp:effectExtent l="19050" t="0" r="7180" b="0"/>
            <wp:wrapNone/>
            <wp:docPr id="9" name="Picture 1" descr="D:\Helmy\PROPOSAL GUA\Gambar\para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my\PROPOSAL GUA\Gambar\paralel.jpg"/>
                    <pic:cNvPicPr>
                      <a:picLocks noChangeAspect="1" noChangeArrowheads="1"/>
                    </pic:cNvPicPr>
                  </pic:nvPicPr>
                  <pic:blipFill>
                    <a:blip r:embed="rId19"/>
                    <a:srcRect/>
                    <a:stretch>
                      <a:fillRect/>
                    </a:stretch>
                  </pic:blipFill>
                  <pic:spPr bwMode="auto">
                    <a:xfrm>
                      <a:off x="0" y="0"/>
                      <a:ext cx="3537585" cy="1055514"/>
                    </a:xfrm>
                    <a:prstGeom prst="rect">
                      <a:avLst/>
                    </a:prstGeom>
                    <a:noFill/>
                    <a:ln w="9525">
                      <a:noFill/>
                      <a:miter lim="800000"/>
                      <a:headEnd/>
                      <a:tailEnd/>
                    </a:ln>
                  </pic:spPr>
                </pic:pic>
              </a:graphicData>
            </a:graphic>
          </wp:anchor>
        </w:drawing>
      </w:r>
      <w:r w:rsidRPr="0063319E">
        <w:rPr>
          <w:rFonts w:asciiTheme="majorBidi" w:hAnsiTheme="majorBidi" w:cstheme="majorBidi"/>
          <w:b/>
          <w:bCs/>
          <w:sz w:val="24"/>
          <w:szCs w:val="24"/>
        </w:rPr>
        <w:t>Sistem Pipa Paralel</w:t>
      </w:r>
    </w:p>
    <w:p w:rsidR="006C13DD" w:rsidRDefault="006C13DD" w:rsidP="006C13DD">
      <w:pPr>
        <w:widowControl w:val="0"/>
        <w:rPr>
          <w:rFonts w:asciiTheme="majorBidi" w:hAnsiTheme="majorBidi" w:cstheme="majorBidi"/>
          <w:b/>
          <w:bCs/>
          <w:sz w:val="24"/>
          <w:szCs w:val="24"/>
        </w:rPr>
      </w:pPr>
    </w:p>
    <w:p w:rsidR="006C13DD" w:rsidRDefault="006C13DD" w:rsidP="006C13DD">
      <w:pPr>
        <w:widowControl w:val="0"/>
        <w:rPr>
          <w:rFonts w:asciiTheme="majorBidi" w:hAnsiTheme="majorBidi" w:cstheme="majorBidi"/>
          <w:b/>
          <w:bCs/>
          <w:sz w:val="24"/>
          <w:szCs w:val="24"/>
        </w:rPr>
      </w:pPr>
    </w:p>
    <w:p w:rsidR="006C13DD" w:rsidRDefault="006C13DD" w:rsidP="006C13DD">
      <w:pPr>
        <w:widowControl w:val="0"/>
        <w:rPr>
          <w:rFonts w:asciiTheme="majorBidi" w:hAnsiTheme="majorBidi" w:cstheme="majorBidi"/>
          <w:b/>
          <w:bCs/>
          <w:sz w:val="24"/>
          <w:szCs w:val="24"/>
        </w:rPr>
      </w:pPr>
    </w:p>
    <w:p w:rsidR="006C13DD" w:rsidRPr="009A45F8" w:rsidRDefault="006C13DD" w:rsidP="006C13DD">
      <w:pPr>
        <w:widowControl w:val="0"/>
        <w:spacing w:after="0" w:line="360" w:lineRule="auto"/>
        <w:ind w:left="720" w:firstLine="720"/>
        <w:rPr>
          <w:rFonts w:asciiTheme="majorBidi" w:hAnsiTheme="majorBidi" w:cstheme="majorBidi"/>
          <w:bCs/>
          <w:sz w:val="24"/>
          <w:szCs w:val="24"/>
          <w:lang w:val="en-US"/>
        </w:rPr>
      </w:pPr>
      <w:r w:rsidRPr="009A45F8">
        <w:rPr>
          <w:rFonts w:asciiTheme="majorBidi" w:hAnsiTheme="majorBidi" w:cstheme="majorBidi"/>
          <w:bCs/>
          <w:sz w:val="24"/>
          <w:szCs w:val="24"/>
          <w:lang w:val="en-US"/>
        </w:rPr>
        <w:t>Gambar 2.</w:t>
      </w:r>
      <w:r>
        <w:rPr>
          <w:rFonts w:asciiTheme="majorBidi" w:hAnsiTheme="majorBidi" w:cstheme="majorBidi"/>
          <w:bCs/>
          <w:sz w:val="24"/>
          <w:szCs w:val="24"/>
        </w:rPr>
        <w:t>6</w:t>
      </w:r>
      <w:r w:rsidRPr="009A45F8">
        <w:rPr>
          <w:rFonts w:asciiTheme="majorBidi" w:hAnsiTheme="majorBidi" w:cstheme="majorBidi"/>
          <w:bCs/>
          <w:sz w:val="24"/>
          <w:szCs w:val="24"/>
          <w:lang w:val="en-US"/>
        </w:rPr>
        <w:t>.</w:t>
      </w:r>
      <w:r>
        <w:rPr>
          <w:rFonts w:asciiTheme="majorBidi" w:hAnsiTheme="majorBidi" w:cstheme="majorBidi"/>
          <w:bCs/>
          <w:sz w:val="24"/>
          <w:szCs w:val="24"/>
        </w:rPr>
        <w:t xml:space="preserve"> </w:t>
      </w:r>
      <w:r w:rsidRPr="009A45F8">
        <w:rPr>
          <w:rFonts w:asciiTheme="majorBidi" w:hAnsiTheme="majorBidi" w:cstheme="majorBidi"/>
          <w:bCs/>
          <w:sz w:val="24"/>
          <w:szCs w:val="24"/>
          <w:lang w:val="en-US"/>
        </w:rPr>
        <w:t>Pipa</w:t>
      </w:r>
      <w:r>
        <w:rPr>
          <w:rFonts w:asciiTheme="majorBidi" w:hAnsiTheme="majorBidi" w:cstheme="majorBidi"/>
          <w:bCs/>
          <w:sz w:val="24"/>
          <w:szCs w:val="24"/>
        </w:rPr>
        <w:t xml:space="preserve"> </w:t>
      </w:r>
      <w:r w:rsidRPr="009A45F8">
        <w:rPr>
          <w:rFonts w:asciiTheme="majorBidi" w:hAnsiTheme="majorBidi" w:cstheme="majorBidi"/>
          <w:bCs/>
          <w:sz w:val="24"/>
          <w:szCs w:val="24"/>
          <w:lang w:val="en-US"/>
        </w:rPr>
        <w:t>terhubung</w:t>
      </w:r>
      <w:r>
        <w:rPr>
          <w:rFonts w:asciiTheme="majorBidi" w:hAnsiTheme="majorBidi" w:cstheme="majorBidi"/>
          <w:bCs/>
          <w:sz w:val="24"/>
          <w:szCs w:val="24"/>
        </w:rPr>
        <w:t xml:space="preserve"> </w:t>
      </w:r>
      <w:r w:rsidRPr="009A45F8">
        <w:rPr>
          <w:rFonts w:asciiTheme="majorBidi" w:hAnsiTheme="majorBidi" w:cstheme="majorBidi"/>
          <w:bCs/>
          <w:sz w:val="24"/>
          <w:szCs w:val="24"/>
          <w:lang w:val="en-US"/>
        </w:rPr>
        <w:t>paralel</w:t>
      </w:r>
    </w:p>
    <w:p w:rsidR="006C13DD" w:rsidRDefault="006C13DD" w:rsidP="006C13DD">
      <w:pPr>
        <w:widowControl w:val="0"/>
        <w:spacing w:after="0" w:line="360" w:lineRule="auto"/>
        <w:ind w:left="1276"/>
        <w:jc w:val="both"/>
        <w:rPr>
          <w:rFonts w:asciiTheme="majorBidi" w:hAnsiTheme="majorBidi" w:cstheme="majorBidi"/>
          <w:sz w:val="24"/>
          <w:szCs w:val="24"/>
        </w:rPr>
      </w:pPr>
      <w:r>
        <w:rPr>
          <w:rFonts w:asciiTheme="majorBidi" w:hAnsiTheme="majorBidi" w:cstheme="majorBidi"/>
          <w:sz w:val="24"/>
          <w:szCs w:val="24"/>
        </w:rPr>
        <w:t>Persamaan yang berlaku untuk pipa paralel adalah:</w:t>
      </w:r>
    </w:p>
    <w:p w:rsidR="006C13DD" w:rsidRPr="00B74BBB" w:rsidRDefault="006C13DD" w:rsidP="006C13DD">
      <w:pPr>
        <w:pStyle w:val="ListParagraph"/>
        <w:widowControl w:val="0"/>
        <w:spacing w:after="0" w:line="360" w:lineRule="auto"/>
        <w:ind w:left="1276"/>
        <w:rPr>
          <w:rFonts w:asciiTheme="majorBidi" w:hAnsiTheme="majorBidi" w:cstheme="majorBidi"/>
          <w:sz w:val="24"/>
          <w:szCs w:val="24"/>
          <w:lang w:val="en-US"/>
        </w:rPr>
      </w:pPr>
      <w:r>
        <w:rPr>
          <w:rFonts w:asciiTheme="majorBidi" w:hAnsiTheme="majorBidi" w:cstheme="majorBidi"/>
          <w:sz w:val="24"/>
          <w:szCs w:val="24"/>
        </w:rPr>
        <w:t>Q</w:t>
      </w:r>
      <w:r>
        <w:rPr>
          <w:rFonts w:asciiTheme="majorBidi" w:hAnsiTheme="majorBidi" w:cstheme="majorBidi"/>
          <w:sz w:val="24"/>
          <w:szCs w:val="24"/>
          <w:vertAlign w:val="subscript"/>
        </w:rPr>
        <w:t xml:space="preserve">A-B </w:t>
      </w:r>
      <w:r>
        <w:rPr>
          <w:rFonts w:asciiTheme="majorBidi" w:hAnsiTheme="majorBidi" w:cstheme="majorBidi"/>
          <w:sz w:val="24"/>
          <w:szCs w:val="24"/>
        </w:rPr>
        <w:t>= Q</w:t>
      </w:r>
      <w:r>
        <w:rPr>
          <w:rFonts w:asciiTheme="majorBidi" w:hAnsiTheme="majorBidi" w:cstheme="majorBidi"/>
          <w:sz w:val="24"/>
          <w:szCs w:val="24"/>
          <w:vertAlign w:val="subscript"/>
        </w:rPr>
        <w:t xml:space="preserve">1 </w:t>
      </w:r>
      <w:r>
        <w:rPr>
          <w:rFonts w:asciiTheme="majorBidi" w:hAnsiTheme="majorBidi" w:cstheme="majorBidi"/>
          <w:sz w:val="24"/>
          <w:szCs w:val="24"/>
          <w:lang w:val="en-US"/>
        </w:rPr>
        <w:t>+</w:t>
      </w:r>
      <w:r>
        <w:rPr>
          <w:rFonts w:asciiTheme="majorBidi" w:hAnsiTheme="majorBidi" w:cstheme="majorBidi"/>
          <w:sz w:val="24"/>
          <w:szCs w:val="24"/>
        </w:rPr>
        <w:t>Q</w:t>
      </w:r>
      <w:r>
        <w:rPr>
          <w:rFonts w:asciiTheme="majorBidi" w:hAnsiTheme="majorBidi" w:cstheme="majorBidi"/>
          <w:sz w:val="24"/>
          <w:szCs w:val="24"/>
          <w:vertAlign w:val="subscript"/>
        </w:rPr>
        <w:t xml:space="preserve">2 </w:t>
      </w:r>
      <w:r>
        <w:rPr>
          <w:rFonts w:asciiTheme="majorBidi" w:hAnsiTheme="majorBidi" w:cstheme="majorBidi"/>
          <w:sz w:val="24"/>
          <w:szCs w:val="24"/>
          <w:lang w:val="en-US"/>
        </w:rPr>
        <w:t>+</w:t>
      </w:r>
      <w:r>
        <w:rPr>
          <w:rFonts w:asciiTheme="majorBidi" w:hAnsiTheme="majorBidi" w:cstheme="majorBidi"/>
          <w:sz w:val="24"/>
          <w:szCs w:val="24"/>
        </w:rPr>
        <w:t>Q</w:t>
      </w:r>
      <w:r>
        <w:rPr>
          <w:rFonts w:asciiTheme="majorBidi" w:hAnsiTheme="majorBidi" w:cstheme="majorBidi"/>
          <w:sz w:val="24"/>
          <w:szCs w:val="24"/>
          <w:vertAlign w:val="subscript"/>
        </w:rPr>
        <w:t>3</w:t>
      </w:r>
      <w:r>
        <w:rPr>
          <w:rFonts w:asciiTheme="majorBidi" w:eastAsiaTheme="minorEastAsia" w:hAnsiTheme="majorBidi" w:cstheme="majorBidi"/>
          <w:iCs/>
          <w:sz w:val="24"/>
          <w:szCs w:val="28"/>
          <w:lang w:val="en-US"/>
        </w:rPr>
        <w:t>………..…………………………………</w:t>
      </w:r>
      <w:r>
        <w:rPr>
          <w:rFonts w:asciiTheme="majorBidi" w:hAnsiTheme="majorBidi" w:cstheme="majorBidi"/>
          <w:sz w:val="24"/>
          <w:szCs w:val="24"/>
          <w:lang w:val="en-US"/>
        </w:rPr>
        <w:t>(2.1</w:t>
      </w:r>
      <w:r>
        <w:rPr>
          <w:rFonts w:asciiTheme="majorBidi" w:hAnsiTheme="majorBidi" w:cstheme="majorBidi"/>
          <w:sz w:val="24"/>
          <w:szCs w:val="24"/>
        </w:rPr>
        <w:t>5</w:t>
      </w:r>
      <w:r>
        <w:rPr>
          <w:rFonts w:asciiTheme="majorBidi" w:hAnsiTheme="majorBidi" w:cstheme="majorBidi"/>
          <w:sz w:val="24"/>
          <w:szCs w:val="24"/>
          <w:lang w:val="en-US"/>
        </w:rPr>
        <w:t>)</w:t>
      </w:r>
    </w:p>
    <w:p w:rsidR="006C13DD" w:rsidRDefault="006C13DD" w:rsidP="006C13DD">
      <w:pPr>
        <w:pStyle w:val="ListParagraph"/>
        <w:widowControl w:val="0"/>
        <w:spacing w:after="0" w:line="360" w:lineRule="auto"/>
        <w:ind w:left="1276"/>
        <w:rPr>
          <w:rFonts w:asciiTheme="majorBidi" w:hAnsiTheme="majorBidi" w:cstheme="majorBidi"/>
          <w:sz w:val="24"/>
          <w:szCs w:val="24"/>
        </w:rPr>
      </w:pPr>
      <w:r>
        <w:rPr>
          <w:rFonts w:asciiTheme="majorBidi" w:hAnsiTheme="majorBidi" w:cstheme="majorBidi"/>
          <w:sz w:val="24"/>
          <w:szCs w:val="24"/>
        </w:rPr>
        <w:t>Dan</w:t>
      </w:r>
    </w:p>
    <w:p w:rsidR="006C13DD" w:rsidRDefault="006C13DD" w:rsidP="006C13DD">
      <w:pPr>
        <w:pStyle w:val="ListParagraph"/>
        <w:widowControl w:val="0"/>
        <w:spacing w:after="0" w:line="360" w:lineRule="auto"/>
        <w:ind w:left="1276"/>
        <w:rPr>
          <w:rFonts w:asciiTheme="majorBidi" w:hAnsiTheme="majorBidi" w:cstheme="majorBidi"/>
          <w:b/>
          <w:bCs/>
          <w:sz w:val="24"/>
          <w:szCs w:val="24"/>
        </w:rPr>
      </w:pPr>
      <w:r w:rsidRPr="003E4AC8">
        <w:rPr>
          <w:rFonts w:asciiTheme="majorBidi" w:hAnsiTheme="majorBidi" w:cstheme="majorBidi"/>
          <w:i/>
          <w:iCs/>
          <w:sz w:val="28"/>
          <w:szCs w:val="28"/>
        </w:rPr>
        <w:t>h</w:t>
      </w:r>
      <w:r w:rsidRPr="003E4AC8">
        <w:rPr>
          <w:rFonts w:asciiTheme="majorBidi" w:hAnsiTheme="majorBidi" w:cstheme="majorBidi"/>
          <w:i/>
          <w:iCs/>
          <w:sz w:val="28"/>
          <w:szCs w:val="28"/>
          <w:vertAlign w:val="subscript"/>
        </w:rPr>
        <w:t>L</w:t>
      </w:r>
      <w:r w:rsidRPr="003E4AC8">
        <w:rPr>
          <w:rFonts w:asciiTheme="majorBidi" w:hAnsiTheme="majorBidi" w:cstheme="majorBidi"/>
          <w:i/>
          <w:iCs/>
          <w:sz w:val="24"/>
          <w:szCs w:val="24"/>
          <w:vertAlign w:val="subscript"/>
        </w:rPr>
        <w:t xml:space="preserve">1 </w:t>
      </w:r>
      <w:r w:rsidRPr="003E4AC8">
        <w:rPr>
          <w:rFonts w:asciiTheme="majorBidi" w:hAnsiTheme="majorBidi" w:cstheme="majorBidi"/>
          <w:sz w:val="24"/>
          <w:szCs w:val="24"/>
        </w:rPr>
        <w:t>=</w:t>
      </w:r>
      <w:r w:rsidRPr="003E4AC8">
        <w:rPr>
          <w:rFonts w:asciiTheme="majorBidi" w:hAnsiTheme="majorBidi" w:cstheme="majorBidi"/>
          <w:i/>
          <w:iCs/>
          <w:sz w:val="28"/>
          <w:szCs w:val="28"/>
        </w:rPr>
        <w:t>h</w:t>
      </w:r>
      <w:r w:rsidRPr="003E4AC8">
        <w:rPr>
          <w:rFonts w:asciiTheme="majorBidi" w:hAnsiTheme="majorBidi" w:cstheme="majorBidi"/>
          <w:i/>
          <w:iCs/>
          <w:sz w:val="28"/>
          <w:szCs w:val="28"/>
          <w:vertAlign w:val="subscript"/>
        </w:rPr>
        <w:t>L</w:t>
      </w:r>
      <w:r w:rsidRPr="003E4AC8">
        <w:rPr>
          <w:rFonts w:asciiTheme="majorBidi" w:hAnsiTheme="majorBidi" w:cstheme="majorBidi"/>
          <w:i/>
          <w:iCs/>
          <w:sz w:val="24"/>
          <w:szCs w:val="24"/>
          <w:vertAlign w:val="subscript"/>
        </w:rPr>
        <w:t xml:space="preserve">2 </w:t>
      </w:r>
      <w:r w:rsidRPr="003E4AC8">
        <w:rPr>
          <w:rFonts w:asciiTheme="majorBidi" w:hAnsiTheme="majorBidi" w:cstheme="majorBidi"/>
          <w:sz w:val="24"/>
          <w:szCs w:val="24"/>
        </w:rPr>
        <w:t>=</w:t>
      </w:r>
      <w:r w:rsidRPr="003E4AC8">
        <w:rPr>
          <w:rFonts w:asciiTheme="majorBidi" w:hAnsiTheme="majorBidi" w:cstheme="majorBidi"/>
          <w:i/>
          <w:iCs/>
          <w:sz w:val="28"/>
          <w:szCs w:val="28"/>
        </w:rPr>
        <w:t xml:space="preserve"> h</w:t>
      </w:r>
      <w:r w:rsidRPr="003E4AC8">
        <w:rPr>
          <w:rFonts w:asciiTheme="majorBidi" w:hAnsiTheme="majorBidi" w:cstheme="majorBidi"/>
          <w:i/>
          <w:iCs/>
          <w:sz w:val="28"/>
          <w:szCs w:val="28"/>
          <w:vertAlign w:val="subscript"/>
        </w:rPr>
        <w:t>L</w:t>
      </w:r>
      <w:r w:rsidRPr="003E4AC8">
        <w:rPr>
          <w:rFonts w:asciiTheme="majorBidi" w:hAnsiTheme="majorBidi" w:cstheme="majorBidi"/>
          <w:i/>
          <w:iCs/>
          <w:sz w:val="24"/>
          <w:szCs w:val="24"/>
          <w:vertAlign w:val="subscript"/>
        </w:rPr>
        <w:t>3</w:t>
      </w:r>
      <w:r>
        <w:rPr>
          <w:rFonts w:asciiTheme="majorBidi" w:eastAsiaTheme="minorEastAsia" w:hAnsiTheme="majorBidi" w:cstheme="majorBidi"/>
          <w:iCs/>
          <w:sz w:val="24"/>
          <w:szCs w:val="28"/>
          <w:lang w:val="en-US"/>
        </w:rPr>
        <w:t>………..……………………………………</w:t>
      </w:r>
      <w:r>
        <w:rPr>
          <w:rFonts w:asciiTheme="majorBidi" w:eastAsiaTheme="minorEastAsia" w:hAnsiTheme="majorBidi" w:cstheme="majorBidi"/>
          <w:iCs/>
          <w:sz w:val="24"/>
          <w:szCs w:val="28"/>
        </w:rPr>
        <w:t>..</w:t>
      </w:r>
      <w:r>
        <w:rPr>
          <w:rFonts w:asciiTheme="majorBidi" w:hAnsiTheme="majorBidi" w:cstheme="majorBidi"/>
          <w:sz w:val="24"/>
          <w:szCs w:val="24"/>
          <w:lang w:val="en-US"/>
        </w:rPr>
        <w:t>(2.1</w:t>
      </w:r>
      <w:r>
        <w:rPr>
          <w:rFonts w:asciiTheme="majorBidi" w:hAnsiTheme="majorBidi" w:cstheme="majorBidi"/>
          <w:sz w:val="24"/>
          <w:szCs w:val="24"/>
        </w:rPr>
        <w:t>6</w:t>
      </w:r>
      <w:r>
        <w:rPr>
          <w:rFonts w:asciiTheme="majorBidi" w:hAnsiTheme="majorBidi" w:cstheme="majorBidi"/>
          <w:sz w:val="24"/>
          <w:szCs w:val="24"/>
          <w:lang w:val="en-US"/>
        </w:rPr>
        <w:t>)</w:t>
      </w:r>
    </w:p>
    <w:p w:rsidR="006C13DD" w:rsidRPr="0063319E" w:rsidRDefault="006C13DD" w:rsidP="00A15537">
      <w:pPr>
        <w:pStyle w:val="ListParagraph"/>
        <w:widowControl w:val="0"/>
        <w:numPr>
          <w:ilvl w:val="0"/>
          <w:numId w:val="18"/>
        </w:numPr>
        <w:ind w:left="1276" w:hanging="283"/>
        <w:rPr>
          <w:rFonts w:asciiTheme="majorBidi" w:hAnsiTheme="majorBidi" w:cstheme="majorBidi"/>
          <w:b/>
          <w:bCs/>
          <w:sz w:val="24"/>
          <w:szCs w:val="24"/>
        </w:rPr>
      </w:pPr>
      <w:r w:rsidRPr="003040C3">
        <w:rPr>
          <w:rFonts w:asciiTheme="majorBidi" w:hAnsiTheme="majorBidi" w:cstheme="majorBidi"/>
          <w:b/>
          <w:bCs/>
          <w:noProof/>
          <w:sz w:val="24"/>
          <w:szCs w:val="24"/>
          <w:lang w:val="en-US"/>
        </w:rPr>
        <w:pict>
          <v:rect id="_x0000_s1030" style="position:absolute;left:0;text-align:left;margin-left:64.85pt;margin-top:19.8pt;width:225.25pt;height:149.7pt;z-index:251678720" filled="f"/>
        </w:pict>
      </w:r>
      <w:r>
        <w:rPr>
          <w:rFonts w:asciiTheme="majorBidi" w:hAnsiTheme="majorBidi" w:cstheme="majorBidi"/>
          <w:b/>
          <w:bCs/>
          <w:noProof/>
          <w:sz w:val="24"/>
          <w:szCs w:val="24"/>
          <w:lang w:eastAsia="id-ID"/>
        </w:rPr>
        <w:drawing>
          <wp:anchor distT="0" distB="0" distL="114300" distR="114300" simplePos="0" relativeHeight="251662336" behindDoc="0" locked="0" layoutInCell="1" allowOverlap="1">
            <wp:simplePos x="0" y="0"/>
            <wp:positionH relativeFrom="column">
              <wp:posOffset>833183</wp:posOffset>
            </wp:positionH>
            <wp:positionV relativeFrom="paragraph">
              <wp:posOffset>260275</wp:posOffset>
            </wp:positionV>
            <wp:extent cx="2850898" cy="1896424"/>
            <wp:effectExtent l="19050" t="0" r="6602" b="0"/>
            <wp:wrapNone/>
            <wp:docPr id="14" name="Picture 3" descr="D:\Helmy\PROPOSAL GUA\Gambar\Pipa Bercab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lmy\PROPOSAL GUA\Gambar\Pipa Bercabang.png"/>
                    <pic:cNvPicPr>
                      <a:picLocks noChangeAspect="1" noChangeArrowheads="1"/>
                    </pic:cNvPicPr>
                  </pic:nvPicPr>
                  <pic:blipFill>
                    <a:blip r:embed="rId20" cstate="print"/>
                    <a:srcRect/>
                    <a:stretch>
                      <a:fillRect/>
                    </a:stretch>
                  </pic:blipFill>
                  <pic:spPr bwMode="auto">
                    <a:xfrm>
                      <a:off x="0" y="0"/>
                      <a:ext cx="2855008" cy="1899158"/>
                    </a:xfrm>
                    <a:prstGeom prst="rect">
                      <a:avLst/>
                    </a:prstGeom>
                    <a:noFill/>
                    <a:ln w="9525">
                      <a:noFill/>
                      <a:miter lim="800000"/>
                      <a:headEnd/>
                      <a:tailEnd/>
                    </a:ln>
                  </pic:spPr>
                </pic:pic>
              </a:graphicData>
            </a:graphic>
          </wp:anchor>
        </w:drawing>
      </w:r>
      <w:r w:rsidRPr="0063319E">
        <w:rPr>
          <w:rFonts w:asciiTheme="majorBidi" w:hAnsiTheme="majorBidi" w:cstheme="majorBidi"/>
          <w:b/>
          <w:bCs/>
          <w:sz w:val="24"/>
          <w:szCs w:val="24"/>
        </w:rPr>
        <w:t>Sistem Pipa Cabang</w:t>
      </w:r>
    </w:p>
    <w:p w:rsidR="006C13DD" w:rsidRDefault="006C13DD" w:rsidP="006C13DD">
      <w:pPr>
        <w:widowControl w:val="0"/>
        <w:ind w:left="1276"/>
        <w:rPr>
          <w:rFonts w:asciiTheme="majorBidi" w:hAnsiTheme="majorBidi" w:cstheme="majorBidi"/>
          <w:b/>
          <w:bCs/>
          <w:sz w:val="24"/>
          <w:szCs w:val="24"/>
        </w:rPr>
      </w:pPr>
    </w:p>
    <w:p w:rsidR="006C13DD" w:rsidRDefault="006C13DD" w:rsidP="006C13DD">
      <w:pPr>
        <w:widowControl w:val="0"/>
        <w:spacing w:after="0" w:line="360" w:lineRule="auto"/>
        <w:ind w:left="1276"/>
        <w:jc w:val="both"/>
        <w:rPr>
          <w:rFonts w:asciiTheme="majorBidi" w:hAnsiTheme="majorBidi" w:cstheme="majorBidi"/>
          <w:sz w:val="24"/>
          <w:szCs w:val="24"/>
        </w:rPr>
      </w:pPr>
    </w:p>
    <w:p w:rsidR="006C13DD" w:rsidRDefault="006C13DD" w:rsidP="006C13DD">
      <w:pPr>
        <w:widowControl w:val="0"/>
        <w:spacing w:after="0" w:line="360" w:lineRule="auto"/>
        <w:ind w:left="1276"/>
        <w:jc w:val="both"/>
        <w:rPr>
          <w:rFonts w:asciiTheme="majorBidi" w:hAnsiTheme="majorBidi" w:cstheme="majorBidi"/>
          <w:sz w:val="24"/>
          <w:szCs w:val="24"/>
        </w:rPr>
      </w:pPr>
    </w:p>
    <w:p w:rsidR="006C13DD" w:rsidRDefault="006C13DD" w:rsidP="006C13DD">
      <w:pPr>
        <w:widowControl w:val="0"/>
        <w:spacing w:after="0" w:line="360" w:lineRule="auto"/>
        <w:ind w:left="1276"/>
        <w:jc w:val="both"/>
        <w:rPr>
          <w:rFonts w:asciiTheme="majorBidi" w:hAnsiTheme="majorBidi" w:cstheme="majorBidi"/>
          <w:sz w:val="24"/>
          <w:szCs w:val="24"/>
        </w:rPr>
      </w:pPr>
    </w:p>
    <w:p w:rsidR="006C13DD" w:rsidRDefault="006C13DD" w:rsidP="006C13DD">
      <w:pPr>
        <w:widowControl w:val="0"/>
        <w:spacing w:after="0" w:line="360" w:lineRule="auto"/>
        <w:ind w:left="1276"/>
        <w:jc w:val="both"/>
        <w:rPr>
          <w:rFonts w:asciiTheme="majorBidi" w:hAnsiTheme="majorBidi" w:cstheme="majorBidi"/>
          <w:sz w:val="24"/>
          <w:szCs w:val="24"/>
        </w:rPr>
      </w:pPr>
    </w:p>
    <w:p w:rsidR="006C13DD" w:rsidRDefault="006C13DD" w:rsidP="006C13DD">
      <w:pPr>
        <w:widowControl w:val="0"/>
        <w:spacing w:after="0" w:line="360" w:lineRule="auto"/>
        <w:ind w:left="1276"/>
        <w:jc w:val="both"/>
        <w:rPr>
          <w:rFonts w:asciiTheme="majorBidi" w:hAnsiTheme="majorBidi" w:cstheme="majorBidi"/>
          <w:sz w:val="24"/>
          <w:szCs w:val="24"/>
        </w:rPr>
      </w:pPr>
    </w:p>
    <w:p w:rsidR="006C13DD" w:rsidRDefault="006C13DD" w:rsidP="006C13DD">
      <w:pPr>
        <w:widowControl w:val="0"/>
        <w:spacing w:after="0" w:line="360" w:lineRule="auto"/>
        <w:ind w:left="1276"/>
        <w:jc w:val="both"/>
        <w:rPr>
          <w:rFonts w:asciiTheme="majorBidi" w:hAnsiTheme="majorBidi" w:cstheme="majorBidi"/>
          <w:sz w:val="24"/>
          <w:szCs w:val="24"/>
        </w:rPr>
      </w:pPr>
    </w:p>
    <w:p w:rsidR="006C13DD" w:rsidRDefault="006C13DD" w:rsidP="006C13DD">
      <w:pPr>
        <w:widowControl w:val="0"/>
        <w:spacing w:after="0" w:line="360" w:lineRule="auto"/>
        <w:ind w:left="1276" w:firstLine="164"/>
        <w:jc w:val="both"/>
        <w:rPr>
          <w:rFonts w:asciiTheme="majorBidi" w:hAnsiTheme="majorBidi" w:cstheme="majorBidi"/>
          <w:sz w:val="24"/>
          <w:szCs w:val="24"/>
          <w:lang w:val="en-US"/>
        </w:rPr>
      </w:pPr>
      <w:r>
        <w:rPr>
          <w:rFonts w:asciiTheme="majorBidi" w:hAnsiTheme="majorBidi" w:cstheme="majorBidi"/>
          <w:sz w:val="24"/>
          <w:szCs w:val="24"/>
          <w:lang w:val="en-US"/>
        </w:rPr>
        <w:t>Gambar 2.</w:t>
      </w:r>
      <w:r>
        <w:rPr>
          <w:rFonts w:asciiTheme="majorBidi" w:hAnsiTheme="majorBidi" w:cstheme="majorBidi"/>
          <w:sz w:val="24"/>
          <w:szCs w:val="24"/>
        </w:rPr>
        <w:t>7</w:t>
      </w:r>
      <w:r>
        <w:rPr>
          <w:rFonts w:asciiTheme="majorBidi" w:hAnsiTheme="majorBidi" w:cstheme="majorBidi"/>
          <w:sz w:val="24"/>
          <w:szCs w:val="24"/>
          <w:lang w:val="en-US"/>
        </w:rPr>
        <w:t>.</w:t>
      </w:r>
      <w:r>
        <w:rPr>
          <w:rFonts w:asciiTheme="majorBidi" w:hAnsiTheme="majorBidi" w:cstheme="majorBidi"/>
          <w:sz w:val="24"/>
          <w:szCs w:val="24"/>
        </w:rPr>
        <w:t xml:space="preserve"> </w:t>
      </w:r>
      <w:r>
        <w:rPr>
          <w:rFonts w:asciiTheme="majorBidi" w:hAnsiTheme="majorBidi" w:cstheme="majorBidi"/>
          <w:sz w:val="24"/>
          <w:szCs w:val="24"/>
          <w:lang w:val="en-US"/>
        </w:rPr>
        <w:t>Pipa</w:t>
      </w:r>
      <w:r>
        <w:rPr>
          <w:rFonts w:asciiTheme="majorBidi" w:hAnsiTheme="majorBidi" w:cstheme="majorBidi"/>
          <w:sz w:val="24"/>
          <w:szCs w:val="24"/>
        </w:rPr>
        <w:t xml:space="preserve"> </w:t>
      </w:r>
      <w:r>
        <w:rPr>
          <w:rFonts w:asciiTheme="majorBidi" w:hAnsiTheme="majorBidi" w:cstheme="majorBidi"/>
          <w:sz w:val="24"/>
          <w:szCs w:val="24"/>
          <w:lang w:val="en-US"/>
        </w:rPr>
        <w:t>bercabang</w:t>
      </w:r>
    </w:p>
    <w:p w:rsidR="006C13DD" w:rsidRPr="009A45F8" w:rsidRDefault="006C13DD" w:rsidP="006C13DD">
      <w:pPr>
        <w:widowControl w:val="0"/>
        <w:spacing w:after="0" w:line="360" w:lineRule="auto"/>
        <w:ind w:left="1276" w:firstLine="164"/>
        <w:jc w:val="both"/>
        <w:rPr>
          <w:rFonts w:asciiTheme="majorBidi" w:hAnsiTheme="majorBidi" w:cstheme="majorBidi"/>
          <w:sz w:val="24"/>
          <w:szCs w:val="24"/>
          <w:lang w:val="en-US"/>
        </w:rPr>
      </w:pPr>
    </w:p>
    <w:p w:rsidR="006C13DD" w:rsidRDefault="006C13DD" w:rsidP="006C13DD">
      <w:pPr>
        <w:widowControl w:val="0"/>
        <w:spacing w:after="0" w:line="360" w:lineRule="auto"/>
        <w:ind w:left="1276"/>
        <w:jc w:val="both"/>
        <w:rPr>
          <w:rFonts w:asciiTheme="majorBidi" w:hAnsiTheme="majorBidi" w:cstheme="majorBidi"/>
          <w:sz w:val="24"/>
          <w:szCs w:val="24"/>
        </w:rPr>
      </w:pPr>
      <w:r>
        <w:rPr>
          <w:rFonts w:asciiTheme="majorBidi" w:hAnsiTheme="majorBidi" w:cstheme="majorBidi"/>
          <w:sz w:val="24"/>
          <w:szCs w:val="24"/>
        </w:rPr>
        <w:t xml:space="preserve">Pada </w:t>
      </w:r>
      <w:r w:rsidRPr="009A45F8">
        <w:rPr>
          <w:rFonts w:asciiTheme="majorBidi" w:hAnsiTheme="majorBidi" w:cstheme="majorBidi"/>
          <w:sz w:val="24"/>
          <w:szCs w:val="24"/>
        </w:rPr>
        <w:t xml:space="preserve">gambar </w:t>
      </w:r>
      <w:r w:rsidRPr="009A45F8">
        <w:rPr>
          <w:rFonts w:asciiTheme="majorBidi" w:hAnsiTheme="majorBidi" w:cstheme="majorBidi"/>
          <w:bCs/>
          <w:sz w:val="24"/>
          <w:szCs w:val="24"/>
        </w:rPr>
        <w:t xml:space="preserve">di atas, </w:t>
      </w:r>
      <w:r w:rsidRPr="009A45F8">
        <w:rPr>
          <w:rFonts w:asciiTheme="majorBidi" w:hAnsiTheme="majorBidi" w:cstheme="majorBidi"/>
          <w:sz w:val="24"/>
          <w:szCs w:val="24"/>
        </w:rPr>
        <w:t>tekanan</w:t>
      </w:r>
      <w:r w:rsidRPr="004E3F4C">
        <w:rPr>
          <w:rFonts w:asciiTheme="majorBidi" w:hAnsiTheme="majorBidi" w:cstheme="majorBidi"/>
          <w:sz w:val="24"/>
          <w:szCs w:val="24"/>
        </w:rPr>
        <w:t xml:space="preserve"> yang bekerja di asumsikan tekanan atmosfer</w:t>
      </w:r>
      <w:r>
        <w:rPr>
          <w:rFonts w:asciiTheme="majorBidi" w:hAnsiTheme="majorBidi" w:cstheme="majorBidi"/>
          <w:sz w:val="24"/>
          <w:szCs w:val="24"/>
        </w:rPr>
        <w:t xml:space="preserve"> dengan ketinggian H</w:t>
      </w:r>
      <w:r>
        <w:rPr>
          <w:rFonts w:asciiTheme="majorBidi" w:hAnsiTheme="majorBidi" w:cstheme="majorBidi"/>
          <w:sz w:val="24"/>
          <w:szCs w:val="24"/>
          <w:vertAlign w:val="subscript"/>
        </w:rPr>
        <w:t>1</w:t>
      </w:r>
      <w:r>
        <w:rPr>
          <w:rFonts w:asciiTheme="majorBidi" w:hAnsiTheme="majorBidi" w:cstheme="majorBidi"/>
          <w:sz w:val="24"/>
          <w:szCs w:val="24"/>
        </w:rPr>
        <w:t>&gt;</w:t>
      </w:r>
      <w:r w:rsidRPr="004E3F4C">
        <w:rPr>
          <w:rFonts w:asciiTheme="majorBidi" w:hAnsiTheme="majorBidi" w:cstheme="majorBidi"/>
          <w:sz w:val="24"/>
          <w:szCs w:val="24"/>
        </w:rPr>
        <w:t>H</w:t>
      </w:r>
      <w:r>
        <w:rPr>
          <w:rFonts w:asciiTheme="majorBidi" w:hAnsiTheme="majorBidi" w:cstheme="majorBidi"/>
          <w:sz w:val="24"/>
          <w:szCs w:val="24"/>
          <w:vertAlign w:val="subscript"/>
        </w:rPr>
        <w:t>2</w:t>
      </w:r>
      <w:r>
        <w:rPr>
          <w:rFonts w:asciiTheme="majorBidi" w:hAnsiTheme="majorBidi" w:cstheme="majorBidi"/>
          <w:sz w:val="24"/>
          <w:szCs w:val="24"/>
        </w:rPr>
        <w:t>&gt; H</w:t>
      </w:r>
      <w:r>
        <w:rPr>
          <w:rFonts w:asciiTheme="majorBidi" w:hAnsiTheme="majorBidi" w:cstheme="majorBidi"/>
          <w:sz w:val="24"/>
          <w:szCs w:val="24"/>
          <w:vertAlign w:val="subscript"/>
        </w:rPr>
        <w:t xml:space="preserve">3, </w:t>
      </w:r>
      <w:r w:rsidRPr="004E3F4C">
        <w:rPr>
          <w:rFonts w:asciiTheme="majorBidi" w:hAnsiTheme="majorBidi" w:cstheme="majorBidi"/>
          <w:sz w:val="24"/>
          <w:szCs w:val="24"/>
        </w:rPr>
        <w:t>sehingga</w:t>
      </w:r>
      <w:r>
        <w:rPr>
          <w:rFonts w:asciiTheme="majorBidi" w:hAnsiTheme="majorBidi" w:cstheme="majorBidi"/>
          <w:sz w:val="24"/>
          <w:szCs w:val="24"/>
        </w:rPr>
        <w:t xml:space="preserve"> ada dua arah aliran yang mungkin terjadi yaitu:</w:t>
      </w:r>
    </w:p>
    <w:p w:rsidR="006C13DD" w:rsidRPr="004E3F4C" w:rsidRDefault="006C13DD" w:rsidP="00A15537">
      <w:pPr>
        <w:pStyle w:val="ListParagraph"/>
        <w:widowControl w:val="0"/>
        <w:numPr>
          <w:ilvl w:val="0"/>
          <w:numId w:val="19"/>
        </w:numPr>
        <w:spacing w:after="0" w:line="360" w:lineRule="auto"/>
        <w:ind w:left="1560" w:hanging="284"/>
        <w:rPr>
          <w:rFonts w:asciiTheme="majorBidi" w:hAnsiTheme="majorBidi" w:cstheme="majorBidi"/>
          <w:sz w:val="24"/>
          <w:szCs w:val="24"/>
        </w:rPr>
      </w:pPr>
      <w:r>
        <w:rPr>
          <w:rFonts w:asciiTheme="majorBidi" w:hAnsiTheme="majorBidi" w:cstheme="majorBidi"/>
          <w:sz w:val="24"/>
          <w:szCs w:val="24"/>
        </w:rPr>
        <w:t>Dari pipa 1 ke pipa 2 dan 3; Q</w:t>
      </w:r>
      <w:r>
        <w:rPr>
          <w:rFonts w:asciiTheme="majorBidi" w:hAnsiTheme="majorBidi" w:cstheme="majorBidi"/>
          <w:sz w:val="24"/>
          <w:szCs w:val="24"/>
          <w:vertAlign w:val="subscript"/>
        </w:rPr>
        <w:t xml:space="preserve">1 </w:t>
      </w:r>
      <w:r>
        <w:rPr>
          <w:rFonts w:asciiTheme="majorBidi" w:hAnsiTheme="majorBidi" w:cstheme="majorBidi"/>
          <w:sz w:val="24"/>
          <w:szCs w:val="24"/>
        </w:rPr>
        <w:t>=Q</w:t>
      </w:r>
      <w:r>
        <w:rPr>
          <w:rFonts w:asciiTheme="majorBidi" w:hAnsiTheme="majorBidi" w:cstheme="majorBidi"/>
          <w:sz w:val="24"/>
          <w:szCs w:val="24"/>
          <w:vertAlign w:val="subscript"/>
        </w:rPr>
        <w:t xml:space="preserve">2 </w:t>
      </w:r>
      <w:r>
        <w:rPr>
          <w:rFonts w:asciiTheme="majorBidi" w:hAnsiTheme="majorBidi" w:cstheme="majorBidi"/>
          <w:sz w:val="24"/>
          <w:szCs w:val="24"/>
        </w:rPr>
        <w:t>+Q</w:t>
      </w:r>
      <w:r>
        <w:rPr>
          <w:rFonts w:asciiTheme="majorBidi" w:hAnsiTheme="majorBidi" w:cstheme="majorBidi"/>
          <w:sz w:val="24"/>
          <w:szCs w:val="24"/>
          <w:vertAlign w:val="subscript"/>
        </w:rPr>
        <w:t>3</w:t>
      </w:r>
    </w:p>
    <w:p w:rsidR="006C13DD" w:rsidRPr="004E3F4C" w:rsidRDefault="006C13DD" w:rsidP="00A15537">
      <w:pPr>
        <w:pStyle w:val="ListParagraph"/>
        <w:widowControl w:val="0"/>
        <w:numPr>
          <w:ilvl w:val="0"/>
          <w:numId w:val="19"/>
        </w:numPr>
        <w:spacing w:after="0" w:line="360" w:lineRule="auto"/>
        <w:ind w:left="1560" w:hanging="284"/>
        <w:rPr>
          <w:rFonts w:asciiTheme="majorBidi" w:hAnsiTheme="majorBidi" w:cstheme="majorBidi"/>
          <w:sz w:val="24"/>
          <w:szCs w:val="24"/>
        </w:rPr>
      </w:pPr>
      <w:r>
        <w:rPr>
          <w:rFonts w:asciiTheme="majorBidi" w:hAnsiTheme="majorBidi" w:cstheme="majorBidi"/>
          <w:sz w:val="24"/>
          <w:szCs w:val="24"/>
        </w:rPr>
        <w:t>Dari pipa 1 dan 2 ke pipa 3; Q</w:t>
      </w:r>
      <w:r>
        <w:rPr>
          <w:rFonts w:asciiTheme="majorBidi" w:hAnsiTheme="majorBidi" w:cstheme="majorBidi"/>
          <w:sz w:val="24"/>
          <w:szCs w:val="24"/>
          <w:vertAlign w:val="subscript"/>
        </w:rPr>
        <w:t xml:space="preserve">1 </w:t>
      </w:r>
      <w:r>
        <w:rPr>
          <w:rFonts w:asciiTheme="majorBidi" w:hAnsiTheme="majorBidi" w:cstheme="majorBidi"/>
          <w:sz w:val="24"/>
          <w:szCs w:val="24"/>
        </w:rPr>
        <w:t>+Q</w:t>
      </w:r>
      <w:r>
        <w:rPr>
          <w:rFonts w:asciiTheme="majorBidi" w:hAnsiTheme="majorBidi" w:cstheme="majorBidi"/>
          <w:sz w:val="24"/>
          <w:szCs w:val="24"/>
          <w:vertAlign w:val="subscript"/>
        </w:rPr>
        <w:t xml:space="preserve">2 </w:t>
      </w:r>
      <w:r>
        <w:rPr>
          <w:rFonts w:asciiTheme="majorBidi" w:hAnsiTheme="majorBidi" w:cstheme="majorBidi"/>
          <w:sz w:val="24"/>
          <w:szCs w:val="24"/>
        </w:rPr>
        <w:t>=Q</w:t>
      </w:r>
      <w:r>
        <w:rPr>
          <w:rFonts w:asciiTheme="majorBidi" w:hAnsiTheme="majorBidi" w:cstheme="majorBidi"/>
          <w:sz w:val="24"/>
          <w:szCs w:val="24"/>
          <w:vertAlign w:val="subscript"/>
        </w:rPr>
        <w:t>3</w:t>
      </w:r>
    </w:p>
    <w:p w:rsidR="006C13DD" w:rsidRDefault="006C13DD" w:rsidP="006C13DD">
      <w:pPr>
        <w:pStyle w:val="ListParagraph"/>
        <w:widowControl w:val="0"/>
        <w:spacing w:after="0" w:line="360" w:lineRule="auto"/>
        <w:ind w:left="1276"/>
        <w:jc w:val="both"/>
        <w:rPr>
          <w:rFonts w:asciiTheme="majorBidi" w:hAnsiTheme="majorBidi" w:cstheme="majorBidi"/>
          <w:sz w:val="24"/>
          <w:szCs w:val="24"/>
        </w:rPr>
      </w:pPr>
      <w:r>
        <w:rPr>
          <w:rFonts w:asciiTheme="majorBidi" w:hAnsiTheme="majorBidi" w:cstheme="majorBidi"/>
          <w:sz w:val="24"/>
          <w:szCs w:val="24"/>
        </w:rPr>
        <w:t>Untuk mendapatkan arah aliran yang sebenarnya pada kasus seperti ini harus dengan dengan cara coba-coba.</w:t>
      </w:r>
    </w:p>
    <w:p w:rsidR="006C13DD" w:rsidRDefault="006C13DD" w:rsidP="006C13DD">
      <w:pPr>
        <w:rPr>
          <w:rFonts w:asciiTheme="majorBidi" w:hAnsiTheme="majorBidi" w:cstheme="majorBidi"/>
          <w:b/>
          <w:bCs/>
          <w:sz w:val="24"/>
          <w:szCs w:val="24"/>
        </w:rPr>
      </w:pPr>
    </w:p>
    <w:p w:rsidR="006C13DD" w:rsidRDefault="006C13DD" w:rsidP="006C13DD">
      <w:pPr>
        <w:rPr>
          <w:rFonts w:asciiTheme="majorBidi" w:hAnsiTheme="majorBidi" w:cstheme="majorBidi"/>
          <w:b/>
          <w:bCs/>
          <w:sz w:val="24"/>
          <w:szCs w:val="24"/>
        </w:rPr>
      </w:pPr>
      <w:r>
        <w:rPr>
          <w:rFonts w:asciiTheme="majorBidi" w:hAnsiTheme="majorBidi" w:cstheme="majorBidi"/>
          <w:b/>
          <w:bCs/>
          <w:sz w:val="24"/>
          <w:szCs w:val="24"/>
        </w:rPr>
        <w:br w:type="page"/>
      </w:r>
    </w:p>
    <w:p w:rsidR="006C13DD" w:rsidRDefault="006C13DD" w:rsidP="00A15537">
      <w:pPr>
        <w:pStyle w:val="ListParagraph"/>
        <w:widowControl w:val="0"/>
        <w:numPr>
          <w:ilvl w:val="0"/>
          <w:numId w:val="17"/>
        </w:numPr>
        <w:spacing w:after="0" w:line="360" w:lineRule="auto"/>
        <w:ind w:left="709" w:hanging="283"/>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Jaringan </w:t>
      </w:r>
      <w:r w:rsidRPr="00623AA3">
        <w:rPr>
          <w:rFonts w:asciiTheme="majorBidi" w:hAnsiTheme="majorBidi" w:cstheme="majorBidi"/>
          <w:b/>
          <w:bCs/>
          <w:sz w:val="24"/>
          <w:szCs w:val="24"/>
        </w:rPr>
        <w:t>Perpipaan</w:t>
      </w:r>
    </w:p>
    <w:p w:rsidR="006C13DD" w:rsidRDefault="006C13DD" w:rsidP="006C13DD">
      <w:pPr>
        <w:widowControl w:val="0"/>
        <w:spacing w:after="0" w:line="360" w:lineRule="auto"/>
        <w:ind w:left="709" w:firstLine="567"/>
        <w:jc w:val="both"/>
        <w:rPr>
          <w:rFonts w:asciiTheme="majorBidi" w:hAnsiTheme="majorBidi" w:cstheme="majorBidi"/>
          <w:color w:val="000000"/>
          <w:sz w:val="24"/>
          <w:szCs w:val="24"/>
        </w:rPr>
      </w:pPr>
      <w:r>
        <w:rPr>
          <w:rFonts w:asciiTheme="majorBidi" w:hAnsiTheme="majorBidi" w:cstheme="majorBidi"/>
          <w:noProof/>
          <w:color w:val="000000"/>
          <w:sz w:val="24"/>
          <w:szCs w:val="24"/>
          <w:lang w:eastAsia="id-ID"/>
        </w:rPr>
        <w:drawing>
          <wp:anchor distT="0" distB="0" distL="114300" distR="114300" simplePos="0" relativeHeight="251663360" behindDoc="0" locked="0" layoutInCell="1" allowOverlap="1">
            <wp:simplePos x="0" y="0"/>
            <wp:positionH relativeFrom="column">
              <wp:posOffset>981605</wp:posOffset>
            </wp:positionH>
            <wp:positionV relativeFrom="paragraph">
              <wp:posOffset>711349</wp:posOffset>
            </wp:positionV>
            <wp:extent cx="2702155" cy="1848255"/>
            <wp:effectExtent l="19050" t="0" r="2945" b="0"/>
            <wp:wrapNone/>
            <wp:docPr id="6" name="Picture 4" descr="D:\Helmy\PROPOSAL GUA\Gambar\Jaringan Pi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lmy\PROPOSAL GUA\Gambar\Jaringan Pipa.png"/>
                    <pic:cNvPicPr>
                      <a:picLocks noChangeAspect="1" noChangeArrowheads="1"/>
                    </pic:cNvPicPr>
                  </pic:nvPicPr>
                  <pic:blipFill>
                    <a:blip r:embed="rId21" cstate="print"/>
                    <a:srcRect/>
                    <a:stretch>
                      <a:fillRect/>
                    </a:stretch>
                  </pic:blipFill>
                  <pic:spPr bwMode="auto">
                    <a:xfrm>
                      <a:off x="0" y="0"/>
                      <a:ext cx="2702155" cy="1848255"/>
                    </a:xfrm>
                    <a:prstGeom prst="rect">
                      <a:avLst/>
                    </a:prstGeom>
                    <a:noFill/>
                    <a:ln w="9525">
                      <a:noFill/>
                      <a:miter lim="800000"/>
                      <a:headEnd/>
                      <a:tailEnd/>
                    </a:ln>
                  </pic:spPr>
                </pic:pic>
              </a:graphicData>
            </a:graphic>
          </wp:anchor>
        </w:drawing>
      </w:r>
      <w:r w:rsidRPr="00F6508A">
        <w:rPr>
          <w:rFonts w:asciiTheme="majorBidi" w:hAnsiTheme="majorBidi" w:cstheme="majorBidi"/>
          <w:color w:val="000000"/>
          <w:sz w:val="24"/>
          <w:szCs w:val="24"/>
        </w:rPr>
        <w:t xml:space="preserve">Pada </w:t>
      </w:r>
      <w:r>
        <w:rPr>
          <w:rFonts w:asciiTheme="majorBidi" w:hAnsiTheme="majorBidi" w:cstheme="majorBidi"/>
          <w:color w:val="000000"/>
          <w:sz w:val="24"/>
          <w:szCs w:val="24"/>
        </w:rPr>
        <w:t xml:space="preserve"> </w:t>
      </w:r>
      <w:r w:rsidRPr="0093430F">
        <w:rPr>
          <w:rFonts w:asciiTheme="majorBidi" w:hAnsiTheme="majorBidi" w:cstheme="majorBidi"/>
          <w:i/>
          <w:color w:val="000000"/>
          <w:sz w:val="24"/>
          <w:szCs w:val="24"/>
        </w:rPr>
        <w:t>Loop</w:t>
      </w:r>
      <w:r w:rsidRPr="00F6508A">
        <w:rPr>
          <w:rFonts w:asciiTheme="majorBidi" w:hAnsiTheme="majorBidi" w:cstheme="majorBidi"/>
          <w:color w:val="000000"/>
          <w:sz w:val="24"/>
          <w:szCs w:val="24"/>
        </w:rPr>
        <w:t xml:space="preserve"> di</w:t>
      </w:r>
      <w:r>
        <w:rPr>
          <w:rFonts w:asciiTheme="majorBidi" w:hAnsiTheme="majorBidi" w:cstheme="majorBidi"/>
          <w:color w:val="000000"/>
          <w:sz w:val="24"/>
          <w:szCs w:val="24"/>
        </w:rPr>
        <w:t xml:space="preserve">  bawah  ini,</w:t>
      </w:r>
      <w:r w:rsidRPr="00F6508A">
        <w:rPr>
          <w:rFonts w:asciiTheme="majorBidi" w:hAnsiTheme="majorBidi" w:cstheme="majorBidi"/>
          <w:color w:val="000000"/>
          <w:sz w:val="24"/>
          <w:szCs w:val="24"/>
        </w:rPr>
        <w:t xml:space="preserve"> laju aliran </w:t>
      </w:r>
      <w:r>
        <w:rPr>
          <w:rFonts w:asciiTheme="majorBidi" w:hAnsiTheme="majorBidi" w:cstheme="majorBidi"/>
          <w:color w:val="000000"/>
          <w:sz w:val="24"/>
          <w:szCs w:val="24"/>
        </w:rPr>
        <w:t xml:space="preserve"> </w:t>
      </w:r>
      <w:r w:rsidRPr="00F6508A">
        <w:rPr>
          <w:rFonts w:asciiTheme="majorBidi" w:hAnsiTheme="majorBidi" w:cstheme="majorBidi"/>
          <w:color w:val="000000"/>
          <w:sz w:val="24"/>
          <w:szCs w:val="24"/>
        </w:rPr>
        <w:t xml:space="preserve">massa yang masuk </w:t>
      </w:r>
      <w:r>
        <w:rPr>
          <w:rFonts w:asciiTheme="majorBidi" w:hAnsiTheme="majorBidi" w:cstheme="majorBidi"/>
          <w:color w:val="000000"/>
          <w:sz w:val="24"/>
          <w:szCs w:val="24"/>
        </w:rPr>
        <w:t xml:space="preserve">harus </w:t>
      </w:r>
      <w:r w:rsidRPr="00F6508A">
        <w:rPr>
          <w:rFonts w:asciiTheme="majorBidi" w:hAnsiTheme="majorBidi" w:cstheme="majorBidi"/>
          <w:color w:val="000000"/>
          <w:sz w:val="24"/>
          <w:szCs w:val="24"/>
        </w:rPr>
        <w:t>sama dengan total laju aliran massa yang kel</w:t>
      </w:r>
      <w:r>
        <w:rPr>
          <w:rFonts w:asciiTheme="majorBidi" w:hAnsiTheme="majorBidi" w:cstheme="majorBidi"/>
          <w:color w:val="000000"/>
          <w:sz w:val="24"/>
          <w:szCs w:val="24"/>
        </w:rPr>
        <w:t>uar</w:t>
      </w:r>
      <w:r w:rsidRPr="00F6508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Sistem </w:t>
      </w:r>
      <w:r>
        <w:rPr>
          <w:rFonts w:asciiTheme="majorBidi" w:hAnsiTheme="majorBidi" w:cstheme="majorBidi"/>
          <w:i/>
          <w:color w:val="000000"/>
          <w:sz w:val="24"/>
          <w:szCs w:val="24"/>
        </w:rPr>
        <w:t xml:space="preserve">loop </w:t>
      </w:r>
      <w:r>
        <w:rPr>
          <w:rFonts w:asciiTheme="majorBidi" w:hAnsiTheme="majorBidi" w:cstheme="majorBidi"/>
          <w:color w:val="000000"/>
          <w:sz w:val="24"/>
          <w:szCs w:val="24"/>
        </w:rPr>
        <w:t xml:space="preserve">dapat dilihat </w:t>
      </w:r>
      <w:r w:rsidRPr="00F6508A">
        <w:rPr>
          <w:rFonts w:asciiTheme="majorBidi" w:hAnsiTheme="majorBidi" w:cstheme="majorBidi"/>
          <w:color w:val="000000"/>
          <w:sz w:val="24"/>
          <w:szCs w:val="24"/>
        </w:rPr>
        <w:t>seperti gambar dibawah ini</w:t>
      </w:r>
      <w:r>
        <w:rPr>
          <w:rFonts w:asciiTheme="majorBidi" w:hAnsiTheme="majorBidi" w:cstheme="majorBidi"/>
          <w:color w:val="000000"/>
          <w:sz w:val="24"/>
          <w:szCs w:val="24"/>
        </w:rPr>
        <w:t>.</w:t>
      </w:r>
    </w:p>
    <w:p w:rsidR="006C13DD" w:rsidRPr="00A70C2D" w:rsidRDefault="006C13DD" w:rsidP="006C13DD">
      <w:pPr>
        <w:widowControl w:val="0"/>
        <w:spacing w:after="0" w:line="360" w:lineRule="auto"/>
        <w:ind w:left="709"/>
        <w:jc w:val="both"/>
        <w:rPr>
          <w:rFonts w:asciiTheme="majorBidi" w:hAnsiTheme="majorBidi" w:cstheme="majorBidi"/>
          <w:b/>
          <w:color w:val="000000"/>
          <w:sz w:val="24"/>
          <w:szCs w:val="24"/>
        </w:rPr>
      </w:pPr>
    </w:p>
    <w:p w:rsidR="006C13DD" w:rsidRDefault="006C13DD" w:rsidP="006C13DD">
      <w:pPr>
        <w:widowControl w:val="0"/>
        <w:spacing w:after="0" w:line="360" w:lineRule="auto"/>
        <w:ind w:left="709"/>
        <w:jc w:val="both"/>
        <w:rPr>
          <w:rFonts w:asciiTheme="majorBidi" w:hAnsiTheme="majorBidi" w:cstheme="majorBidi"/>
          <w:color w:val="000000"/>
          <w:sz w:val="24"/>
          <w:szCs w:val="24"/>
        </w:rPr>
      </w:pPr>
    </w:p>
    <w:p w:rsidR="006C13DD" w:rsidRPr="00A70C2D" w:rsidRDefault="006C13DD" w:rsidP="006C13DD">
      <w:pPr>
        <w:widowControl w:val="0"/>
        <w:spacing w:after="0" w:line="360" w:lineRule="auto"/>
        <w:ind w:left="709"/>
        <w:jc w:val="both"/>
      </w:pPr>
    </w:p>
    <w:p w:rsidR="006C13DD" w:rsidRDefault="006C13DD" w:rsidP="006C13DD">
      <w:pPr>
        <w:widowControl w:val="0"/>
        <w:spacing w:after="0" w:line="360" w:lineRule="auto"/>
        <w:ind w:left="709"/>
        <w:jc w:val="both"/>
        <w:rPr>
          <w:rFonts w:asciiTheme="majorBidi" w:hAnsiTheme="majorBidi" w:cstheme="majorBidi"/>
          <w:color w:val="000000"/>
          <w:sz w:val="24"/>
          <w:szCs w:val="24"/>
        </w:rPr>
      </w:pPr>
    </w:p>
    <w:p w:rsidR="006C13DD" w:rsidRDefault="006C13DD" w:rsidP="006C13DD">
      <w:pPr>
        <w:widowControl w:val="0"/>
        <w:spacing w:after="0" w:line="360" w:lineRule="auto"/>
        <w:ind w:left="709"/>
        <w:jc w:val="both"/>
        <w:rPr>
          <w:rFonts w:asciiTheme="majorBidi" w:hAnsiTheme="majorBidi" w:cstheme="majorBidi"/>
          <w:color w:val="000000"/>
          <w:sz w:val="24"/>
          <w:szCs w:val="24"/>
          <w:lang w:val="en-US"/>
        </w:rPr>
      </w:pPr>
    </w:p>
    <w:p w:rsidR="006C13DD" w:rsidRDefault="006C13DD" w:rsidP="006C13DD">
      <w:pPr>
        <w:widowControl w:val="0"/>
        <w:spacing w:after="0" w:line="360" w:lineRule="auto"/>
        <w:ind w:left="709"/>
        <w:jc w:val="both"/>
        <w:rPr>
          <w:rFonts w:asciiTheme="majorBidi" w:hAnsiTheme="majorBidi" w:cstheme="majorBidi"/>
          <w:color w:val="000000"/>
          <w:sz w:val="24"/>
          <w:szCs w:val="24"/>
          <w:lang w:val="en-US"/>
        </w:rPr>
      </w:pPr>
    </w:p>
    <w:p w:rsidR="006C13DD" w:rsidRDefault="006C13DD" w:rsidP="006C13DD">
      <w:pPr>
        <w:widowControl w:val="0"/>
        <w:spacing w:after="0" w:line="360" w:lineRule="auto"/>
        <w:ind w:left="709"/>
        <w:jc w:val="both"/>
        <w:rPr>
          <w:rFonts w:asciiTheme="majorBidi" w:hAnsiTheme="majorBidi" w:cstheme="majorBidi"/>
          <w:color w:val="000000"/>
          <w:sz w:val="24"/>
          <w:szCs w:val="24"/>
          <w:lang w:val="en-US"/>
        </w:rPr>
      </w:pPr>
    </w:p>
    <w:p w:rsidR="006C13DD" w:rsidRPr="00A70C2D" w:rsidRDefault="006C13DD" w:rsidP="006C13DD">
      <w:pPr>
        <w:widowControl w:val="0"/>
        <w:tabs>
          <w:tab w:val="left" w:pos="2495"/>
        </w:tabs>
        <w:spacing w:after="0" w:line="360" w:lineRule="auto"/>
        <w:ind w:left="709"/>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ab/>
        <w:t>Gambar 2.</w:t>
      </w:r>
      <w:r>
        <w:rPr>
          <w:rFonts w:asciiTheme="majorBidi" w:hAnsiTheme="majorBidi" w:cstheme="majorBidi"/>
          <w:color w:val="000000"/>
          <w:sz w:val="24"/>
          <w:szCs w:val="24"/>
        </w:rPr>
        <w:t>8</w:t>
      </w:r>
      <w:r>
        <w:rPr>
          <w:rFonts w:asciiTheme="majorBidi" w:hAnsiTheme="majorBidi" w:cstheme="majorBidi"/>
          <w:color w:val="000000"/>
          <w:sz w:val="24"/>
          <w:szCs w:val="24"/>
          <w:lang w:val="en-US"/>
        </w:rPr>
        <w:t>.</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Jaringan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Pipa</w:t>
      </w:r>
    </w:p>
    <w:p w:rsidR="006C13DD" w:rsidRPr="00F6508A" w:rsidRDefault="006C13DD" w:rsidP="006C13DD">
      <w:pPr>
        <w:widowControl w:val="0"/>
        <w:autoSpaceDE w:val="0"/>
        <w:autoSpaceDN w:val="0"/>
        <w:adjustRightInd w:val="0"/>
        <w:spacing w:after="0" w:line="360" w:lineRule="auto"/>
        <w:ind w:left="709" w:firstLine="567"/>
        <w:jc w:val="both"/>
        <w:rPr>
          <w:rFonts w:asciiTheme="majorBidi" w:hAnsiTheme="majorBidi" w:cstheme="majorBidi"/>
          <w:sz w:val="24"/>
          <w:szCs w:val="24"/>
        </w:rPr>
      </w:pPr>
      <w:r w:rsidRPr="00F6508A">
        <w:rPr>
          <w:rFonts w:asciiTheme="majorBidi" w:hAnsiTheme="majorBidi" w:cstheme="majorBidi"/>
          <w:color w:val="000000"/>
          <w:sz w:val="24"/>
          <w:szCs w:val="24"/>
        </w:rPr>
        <w:t>Sebuah jaringan yang terdiri dari sejumlah pipa mungkin membentuk sebuah</w:t>
      </w:r>
      <w:r>
        <w:rPr>
          <w:rFonts w:asciiTheme="majorBidi" w:hAnsiTheme="majorBidi" w:cstheme="majorBidi"/>
          <w:color w:val="000000"/>
          <w:sz w:val="24"/>
          <w:szCs w:val="24"/>
        </w:rPr>
        <w:t xml:space="preserve"> </w:t>
      </w:r>
      <w:r w:rsidRPr="0093430F">
        <w:rPr>
          <w:rFonts w:asciiTheme="majorBidi" w:hAnsiTheme="majorBidi" w:cstheme="majorBidi"/>
          <w:i/>
          <w:iCs/>
          <w:color w:val="000000"/>
          <w:sz w:val="24"/>
          <w:szCs w:val="24"/>
        </w:rPr>
        <w:t>Loop</w:t>
      </w:r>
      <w:r w:rsidRPr="00F6508A">
        <w:rPr>
          <w:rFonts w:asciiTheme="majorBidi" w:hAnsiTheme="majorBidi" w:cstheme="majorBidi"/>
          <w:color w:val="000000"/>
          <w:sz w:val="24"/>
          <w:szCs w:val="24"/>
        </w:rPr>
        <w:t xml:space="preserve">, dimana pipa yang sama dipakai oleh dua </w:t>
      </w:r>
      <w:r w:rsidRPr="0093430F">
        <w:rPr>
          <w:rFonts w:asciiTheme="majorBidi" w:hAnsiTheme="majorBidi" w:cstheme="majorBidi"/>
          <w:i/>
          <w:color w:val="000000"/>
          <w:sz w:val="24"/>
          <w:szCs w:val="24"/>
        </w:rPr>
        <w:t>Loop</w:t>
      </w:r>
      <w:r w:rsidRPr="00F6508A">
        <w:rPr>
          <w:rFonts w:asciiTheme="majorBidi" w:hAnsiTheme="majorBidi" w:cstheme="majorBidi"/>
          <w:color w:val="000000"/>
          <w:sz w:val="24"/>
          <w:szCs w:val="24"/>
        </w:rPr>
        <w:t xml:space="preserve"> yang berbeda, seperti terlihat pada gambar di atas. Ada dua syarat yang harus diperhatikan agar aliran dalam jaringan tersebut setimbang, yaitu : </w:t>
      </w:r>
    </w:p>
    <w:p w:rsidR="006C13DD" w:rsidRPr="00F6508A" w:rsidRDefault="006C13DD" w:rsidP="00A15537">
      <w:pPr>
        <w:pStyle w:val="ListParagraph"/>
        <w:widowControl w:val="0"/>
        <w:numPr>
          <w:ilvl w:val="0"/>
          <w:numId w:val="20"/>
        </w:numPr>
        <w:spacing w:after="0" w:line="360" w:lineRule="auto"/>
        <w:ind w:left="1134" w:hanging="283"/>
        <w:jc w:val="both"/>
        <w:rPr>
          <w:rFonts w:asciiTheme="majorBidi" w:hAnsiTheme="majorBidi" w:cstheme="majorBidi"/>
          <w:color w:val="000000"/>
          <w:sz w:val="24"/>
          <w:szCs w:val="24"/>
        </w:rPr>
      </w:pPr>
      <w:r w:rsidRPr="00F6508A">
        <w:rPr>
          <w:rFonts w:asciiTheme="majorBidi" w:hAnsiTheme="majorBidi" w:cstheme="majorBidi"/>
          <w:color w:val="000000"/>
          <w:sz w:val="24"/>
          <w:szCs w:val="24"/>
        </w:rPr>
        <w:t xml:space="preserve">Aliran netto ke sebuah titik harus sama dengan nol. Ini berarti bahwa laju aliran ke sebuah titik pertemuan harus sama dengan laju aliran dari titik pertemuan yang sama. </w:t>
      </w:r>
    </w:p>
    <w:p w:rsidR="006C13DD" w:rsidRPr="00F6508A" w:rsidRDefault="006C13DD" w:rsidP="00A15537">
      <w:pPr>
        <w:pStyle w:val="ListParagraph"/>
        <w:widowControl w:val="0"/>
        <w:numPr>
          <w:ilvl w:val="0"/>
          <w:numId w:val="20"/>
        </w:numPr>
        <w:spacing w:after="0" w:line="360" w:lineRule="auto"/>
        <w:ind w:left="1134" w:hanging="283"/>
        <w:jc w:val="both"/>
        <w:rPr>
          <w:rFonts w:asciiTheme="majorBidi" w:hAnsiTheme="majorBidi" w:cstheme="majorBidi"/>
          <w:color w:val="000000"/>
          <w:sz w:val="24"/>
          <w:szCs w:val="24"/>
        </w:rPr>
      </w:pPr>
      <w:r w:rsidRPr="00F6508A">
        <w:rPr>
          <w:rFonts w:asciiTheme="majorBidi" w:hAnsiTheme="majorBidi" w:cstheme="majorBidi"/>
          <w:color w:val="000000"/>
          <w:sz w:val="24"/>
          <w:szCs w:val="24"/>
        </w:rPr>
        <w:t xml:space="preserve">Head losses netto di seputar sebuah </w:t>
      </w:r>
      <w:r w:rsidRPr="0093430F">
        <w:rPr>
          <w:rFonts w:asciiTheme="majorBidi" w:hAnsiTheme="majorBidi" w:cstheme="majorBidi"/>
          <w:i/>
          <w:color w:val="000000"/>
          <w:sz w:val="24"/>
          <w:szCs w:val="24"/>
        </w:rPr>
        <w:t>Loop</w:t>
      </w:r>
      <w:r w:rsidRPr="00F6508A">
        <w:rPr>
          <w:rFonts w:asciiTheme="majorBidi" w:hAnsiTheme="majorBidi" w:cstheme="majorBidi"/>
          <w:color w:val="000000"/>
          <w:sz w:val="24"/>
          <w:szCs w:val="24"/>
        </w:rPr>
        <w:t xml:space="preserve"> harus sama dengan nol. Jika sebuah </w:t>
      </w:r>
      <w:r w:rsidRPr="0093430F">
        <w:rPr>
          <w:rFonts w:asciiTheme="majorBidi" w:hAnsiTheme="majorBidi" w:cstheme="majorBidi"/>
          <w:i/>
          <w:color w:val="000000"/>
          <w:sz w:val="24"/>
          <w:szCs w:val="24"/>
        </w:rPr>
        <w:t>Loop</w:t>
      </w:r>
      <w:r w:rsidRPr="00F6508A">
        <w:rPr>
          <w:rFonts w:asciiTheme="majorBidi" w:hAnsiTheme="majorBidi" w:cstheme="majorBidi"/>
          <w:color w:val="000000"/>
          <w:sz w:val="24"/>
          <w:szCs w:val="24"/>
        </w:rPr>
        <w:t xml:space="preserve"> ditelusuri ke arah manapun, sambil mengamati perubahan head akibat gesekan atau losses yang lain, kita harus mendapatkan aliran yang setimbang ketika kembali ke kondisi semula (head dan tekanan) pada kondisi awal.</w:t>
      </w:r>
    </w:p>
    <w:p w:rsidR="006C13DD" w:rsidRPr="00F6508A" w:rsidRDefault="006C13DD" w:rsidP="006C13DD">
      <w:pPr>
        <w:widowControl w:val="0"/>
        <w:spacing w:after="0" w:line="360" w:lineRule="auto"/>
        <w:ind w:left="709"/>
        <w:jc w:val="both"/>
        <w:rPr>
          <w:rFonts w:asciiTheme="majorBidi" w:hAnsiTheme="majorBidi" w:cstheme="majorBidi"/>
          <w:color w:val="000000"/>
          <w:sz w:val="24"/>
          <w:szCs w:val="24"/>
        </w:rPr>
      </w:pPr>
      <w:r w:rsidRPr="00F6508A">
        <w:rPr>
          <w:rFonts w:asciiTheme="majorBidi" w:hAnsiTheme="majorBidi" w:cstheme="majorBidi"/>
          <w:color w:val="000000"/>
          <w:sz w:val="24"/>
          <w:szCs w:val="24"/>
        </w:rPr>
        <w:t>Prosedur untuk menentukan distribusi aliran dalam suatu jaringan meliputi penentuan aliran pada setiap pipa sehingga kontinuitas pada setiap pertemuan terpenuhi (sy</w:t>
      </w:r>
      <w:r>
        <w:rPr>
          <w:rFonts w:asciiTheme="majorBidi" w:hAnsiTheme="majorBidi" w:cstheme="majorBidi"/>
          <w:color w:val="000000"/>
          <w:sz w:val="24"/>
          <w:szCs w:val="24"/>
        </w:rPr>
        <w:t xml:space="preserve">arat 1). Selanjutnya </w:t>
      </w:r>
      <w:r w:rsidRPr="00707816">
        <w:rPr>
          <w:rFonts w:asciiTheme="majorBidi" w:hAnsiTheme="majorBidi" w:cstheme="majorBidi"/>
          <w:i/>
          <w:color w:val="000000"/>
          <w:sz w:val="24"/>
          <w:szCs w:val="24"/>
        </w:rPr>
        <w:t>head loss</w:t>
      </w:r>
      <w:r w:rsidRPr="00F6508A">
        <w:rPr>
          <w:rFonts w:asciiTheme="majorBidi" w:hAnsiTheme="majorBidi" w:cstheme="majorBidi"/>
          <w:color w:val="000000"/>
          <w:sz w:val="24"/>
          <w:szCs w:val="24"/>
        </w:rPr>
        <w:t xml:space="preserve"> dari setiap </w:t>
      </w:r>
      <w:r w:rsidRPr="0093430F">
        <w:rPr>
          <w:rFonts w:asciiTheme="majorBidi" w:hAnsiTheme="majorBidi" w:cstheme="majorBidi"/>
          <w:i/>
          <w:color w:val="000000"/>
          <w:sz w:val="24"/>
          <w:szCs w:val="24"/>
        </w:rPr>
        <w:t>Loop</w:t>
      </w:r>
      <w:r w:rsidRPr="00F6508A">
        <w:rPr>
          <w:rFonts w:asciiTheme="majorBidi" w:hAnsiTheme="majorBidi" w:cstheme="majorBidi"/>
          <w:color w:val="000000"/>
          <w:sz w:val="24"/>
          <w:szCs w:val="24"/>
        </w:rPr>
        <w:t xml:space="preserve"> dihitung dan jika tidak sama dengan nol maka aliran yang telah ditetapkan harus dikoreksi kembali dengan perkiraan dan metode iterasi yang disebut metode </w:t>
      </w:r>
      <w:r w:rsidRPr="00A622D5">
        <w:rPr>
          <w:rFonts w:asciiTheme="majorBidi" w:hAnsiTheme="majorBidi" w:cstheme="majorBidi"/>
          <w:i/>
          <w:iCs/>
          <w:color w:val="000000"/>
          <w:sz w:val="24"/>
          <w:szCs w:val="24"/>
        </w:rPr>
        <w:t>Hardy Cross</w:t>
      </w:r>
      <w:r w:rsidRPr="00A622D5">
        <w:rPr>
          <w:rFonts w:asciiTheme="majorBidi" w:hAnsiTheme="majorBidi" w:cstheme="majorBidi"/>
          <w:color w:val="000000"/>
          <w:sz w:val="24"/>
          <w:szCs w:val="24"/>
        </w:rPr>
        <w:t>.</w:t>
      </w:r>
    </w:p>
    <w:p w:rsidR="006C13DD" w:rsidRPr="00F6508A"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p>
    <w:p w:rsidR="006C13DD" w:rsidRPr="007662AD" w:rsidRDefault="006C13DD" w:rsidP="00A15537">
      <w:pPr>
        <w:pStyle w:val="ListParagraph"/>
        <w:widowControl w:val="0"/>
        <w:numPr>
          <w:ilvl w:val="0"/>
          <w:numId w:val="5"/>
        </w:numPr>
        <w:spacing w:after="0" w:line="360" w:lineRule="auto"/>
        <w:ind w:left="426" w:hanging="426"/>
        <w:jc w:val="both"/>
        <w:rPr>
          <w:rFonts w:asciiTheme="majorBidi" w:hAnsiTheme="majorBidi" w:cstheme="majorBidi"/>
          <w:b/>
          <w:bCs/>
          <w:sz w:val="24"/>
          <w:szCs w:val="24"/>
        </w:rPr>
      </w:pPr>
      <w:r w:rsidRPr="007662AD">
        <w:rPr>
          <w:rFonts w:asciiTheme="majorBidi" w:hAnsiTheme="majorBidi" w:cstheme="majorBidi"/>
          <w:b/>
          <w:bCs/>
          <w:sz w:val="24"/>
          <w:szCs w:val="24"/>
        </w:rPr>
        <w:lastRenderedPageBreak/>
        <w:t>Dasar-dasar Perancangan Sistem Perpipaan</w:t>
      </w:r>
    </w:p>
    <w:p w:rsidR="006C13DD" w:rsidRPr="001C625F" w:rsidRDefault="006C13DD" w:rsidP="00A15537">
      <w:pPr>
        <w:pStyle w:val="ListParagraph"/>
        <w:widowControl w:val="0"/>
        <w:numPr>
          <w:ilvl w:val="0"/>
          <w:numId w:val="11"/>
        </w:numPr>
        <w:autoSpaceDE w:val="0"/>
        <w:autoSpaceDN w:val="0"/>
        <w:adjustRightInd w:val="0"/>
        <w:spacing w:after="0" w:line="360" w:lineRule="auto"/>
        <w:ind w:left="993" w:hanging="567"/>
        <w:jc w:val="both"/>
        <w:rPr>
          <w:rFonts w:asciiTheme="majorBidi" w:hAnsiTheme="majorBidi" w:cstheme="majorBidi"/>
          <w:sz w:val="24"/>
          <w:szCs w:val="24"/>
        </w:rPr>
      </w:pPr>
      <w:r w:rsidRPr="001C625F">
        <w:rPr>
          <w:rFonts w:asciiTheme="majorBidi" w:hAnsiTheme="majorBidi" w:cstheme="majorBidi"/>
          <w:b/>
          <w:bCs/>
          <w:color w:val="000000"/>
          <w:sz w:val="24"/>
          <w:szCs w:val="24"/>
        </w:rPr>
        <w:t>Standar Kebutuhan Air Domestik</w:t>
      </w:r>
    </w:p>
    <w:p w:rsidR="006C13DD" w:rsidRDefault="006C13DD" w:rsidP="006C13DD">
      <w:pPr>
        <w:pStyle w:val="ListParagraph"/>
        <w:widowControl w:val="0"/>
        <w:autoSpaceDE w:val="0"/>
        <w:autoSpaceDN w:val="0"/>
        <w:adjustRightInd w:val="0"/>
        <w:spacing w:after="0" w:line="360" w:lineRule="auto"/>
        <w:ind w:left="426" w:firstLine="567"/>
        <w:jc w:val="both"/>
        <w:rPr>
          <w:rFonts w:asciiTheme="majorBidi" w:hAnsiTheme="majorBidi" w:cstheme="majorBidi"/>
          <w:color w:val="000000"/>
          <w:sz w:val="24"/>
          <w:szCs w:val="24"/>
        </w:rPr>
      </w:pPr>
      <w:r w:rsidRPr="001C625F">
        <w:rPr>
          <w:rFonts w:asciiTheme="majorBidi" w:hAnsiTheme="majorBidi" w:cstheme="majorBidi"/>
          <w:color w:val="000000"/>
          <w:sz w:val="24"/>
          <w:szCs w:val="24"/>
        </w:rPr>
        <w:t xml:space="preserve">Standar kebutuhan air Domestik yaitu kebutuhan air bersih yang digunakan pada tempat- tempat hunian pribadi untuk memenuhi hajat hidup sehari-hari, seperti pemakaian air untuk minum, mandi, dan mencuci. Satuan yang dipakai adalah liter/orang/hari. </w:t>
      </w:r>
      <w:r>
        <w:rPr>
          <w:rFonts w:asciiTheme="majorBidi" w:hAnsiTheme="majorBidi" w:cstheme="majorBidi"/>
          <w:color w:val="000000"/>
          <w:sz w:val="24"/>
          <w:szCs w:val="24"/>
        </w:rPr>
        <w:t>Standar kebutuhan Domestik ini dapat dilihat pada tabel di bawah ini.</w:t>
      </w:r>
    </w:p>
    <w:p w:rsidR="006C13DD" w:rsidRDefault="006C13DD" w:rsidP="006C13DD">
      <w:pPr>
        <w:pStyle w:val="ListParagraph"/>
        <w:widowControl w:val="0"/>
        <w:autoSpaceDE w:val="0"/>
        <w:autoSpaceDN w:val="0"/>
        <w:adjustRightInd w:val="0"/>
        <w:spacing w:after="0" w:line="240" w:lineRule="auto"/>
        <w:ind w:left="425"/>
        <w:jc w:val="both"/>
        <w:rPr>
          <w:rFonts w:asciiTheme="majorBidi" w:hAnsiTheme="majorBidi" w:cstheme="majorBidi"/>
          <w:sz w:val="24"/>
          <w:szCs w:val="24"/>
        </w:rPr>
      </w:pPr>
      <w:r>
        <w:rPr>
          <w:rFonts w:asciiTheme="majorBidi" w:hAnsiTheme="majorBidi" w:cstheme="majorBidi"/>
          <w:sz w:val="24"/>
          <w:szCs w:val="24"/>
          <w:lang w:val="en-US"/>
        </w:rPr>
        <w:t>Table 2.</w:t>
      </w:r>
      <w:r>
        <w:rPr>
          <w:rFonts w:asciiTheme="majorBidi" w:hAnsiTheme="majorBidi" w:cstheme="majorBidi"/>
          <w:sz w:val="24"/>
          <w:szCs w:val="24"/>
        </w:rPr>
        <w:t>3</w:t>
      </w:r>
      <w:r>
        <w:rPr>
          <w:rFonts w:asciiTheme="majorBidi" w:hAnsiTheme="majorBidi" w:cstheme="majorBidi"/>
          <w:sz w:val="24"/>
          <w:szCs w:val="24"/>
          <w:lang w:val="en-US"/>
        </w:rPr>
        <w:t>.</w:t>
      </w:r>
      <w:r>
        <w:rPr>
          <w:rFonts w:asciiTheme="majorBidi" w:hAnsiTheme="majorBidi" w:cstheme="majorBidi"/>
          <w:sz w:val="24"/>
          <w:szCs w:val="24"/>
        </w:rPr>
        <w:t xml:space="preserve"> </w:t>
      </w:r>
      <w:r>
        <w:rPr>
          <w:rFonts w:asciiTheme="majorBidi" w:hAnsiTheme="majorBidi" w:cstheme="majorBidi"/>
          <w:sz w:val="24"/>
          <w:szCs w:val="24"/>
          <w:lang w:val="en-US"/>
        </w:rPr>
        <w:t>Standar</w:t>
      </w:r>
      <w:r>
        <w:rPr>
          <w:rFonts w:asciiTheme="majorBidi" w:hAnsiTheme="majorBidi" w:cstheme="majorBidi"/>
          <w:sz w:val="24"/>
          <w:szCs w:val="24"/>
        </w:rPr>
        <w:t xml:space="preserve"> </w:t>
      </w:r>
      <w:r>
        <w:rPr>
          <w:rFonts w:asciiTheme="majorBidi" w:hAnsiTheme="majorBidi" w:cstheme="majorBidi"/>
          <w:sz w:val="24"/>
          <w:szCs w:val="24"/>
          <w:lang w:val="en-US"/>
        </w:rPr>
        <w:t>kebutuhan air domestik</w:t>
      </w:r>
    </w:p>
    <w:tbl>
      <w:tblPr>
        <w:tblW w:w="7480" w:type="dxa"/>
        <w:tblInd w:w="534" w:type="dxa"/>
        <w:tblLook w:val="04A0"/>
      </w:tblPr>
      <w:tblGrid>
        <w:gridCol w:w="2409"/>
        <w:gridCol w:w="1130"/>
        <w:gridCol w:w="1016"/>
        <w:gridCol w:w="960"/>
        <w:gridCol w:w="1005"/>
        <w:gridCol w:w="960"/>
      </w:tblGrid>
      <w:tr w:rsidR="006C13DD" w:rsidRPr="00F31D7E" w:rsidTr="00965478">
        <w:trPr>
          <w:trHeight w:val="330"/>
        </w:trPr>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13DD" w:rsidRPr="00F31D7E" w:rsidRDefault="006C13DD" w:rsidP="00965478">
            <w:pPr>
              <w:spacing w:after="0" w:line="240" w:lineRule="auto"/>
              <w:jc w:val="center"/>
              <w:rPr>
                <w:rFonts w:asciiTheme="majorBidi" w:eastAsia="Times New Roman" w:hAnsiTheme="majorBidi" w:cstheme="majorBidi"/>
                <w:b/>
                <w:bCs/>
                <w:color w:val="000000"/>
                <w:sz w:val="24"/>
                <w:szCs w:val="24"/>
                <w:lang w:eastAsia="id-ID"/>
              </w:rPr>
            </w:pPr>
            <w:r w:rsidRPr="00F31D7E">
              <w:rPr>
                <w:rFonts w:asciiTheme="majorBidi" w:eastAsia="Times New Roman" w:hAnsiTheme="majorBidi" w:cstheme="majorBidi"/>
                <w:b/>
                <w:bCs/>
                <w:color w:val="000000"/>
                <w:sz w:val="24"/>
                <w:szCs w:val="24"/>
                <w:lang w:eastAsia="id-ID"/>
              </w:rPr>
              <w:t>Uraian</w:t>
            </w:r>
          </w:p>
        </w:tc>
        <w:tc>
          <w:tcPr>
            <w:tcW w:w="5071" w:type="dxa"/>
            <w:gridSpan w:val="5"/>
            <w:tcBorders>
              <w:top w:val="single" w:sz="4" w:space="0" w:color="auto"/>
              <w:left w:val="nil"/>
              <w:bottom w:val="single" w:sz="4" w:space="0" w:color="auto"/>
              <w:right w:val="single" w:sz="4" w:space="0" w:color="auto"/>
            </w:tcBorders>
            <w:shd w:val="clear" w:color="auto" w:fill="auto"/>
            <w:vAlign w:val="center"/>
            <w:hideMark/>
          </w:tcPr>
          <w:p w:rsidR="006C13DD" w:rsidRPr="00F31D7E" w:rsidRDefault="006C13DD" w:rsidP="00965478">
            <w:pPr>
              <w:spacing w:after="0" w:line="240" w:lineRule="auto"/>
              <w:jc w:val="center"/>
              <w:rPr>
                <w:rFonts w:asciiTheme="majorBidi" w:eastAsia="Times New Roman" w:hAnsiTheme="majorBidi" w:cstheme="majorBidi"/>
                <w:b/>
                <w:bCs/>
                <w:color w:val="000000"/>
                <w:lang w:eastAsia="id-ID"/>
              </w:rPr>
            </w:pPr>
            <w:r w:rsidRPr="00F31D7E">
              <w:rPr>
                <w:rFonts w:asciiTheme="majorBidi" w:eastAsia="Times New Roman" w:hAnsiTheme="majorBidi" w:cstheme="majorBidi"/>
                <w:b/>
                <w:bCs/>
                <w:color w:val="000000"/>
                <w:lang w:eastAsia="id-ID"/>
              </w:rPr>
              <w:t>Kategori Kota Berdasarkan Jumlah Penduduk</w:t>
            </w:r>
          </w:p>
        </w:tc>
      </w:tr>
      <w:tr w:rsidR="006C13DD" w:rsidRPr="00F31D7E" w:rsidTr="00965478">
        <w:trPr>
          <w:trHeight w:val="300"/>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4"/>
                <w:szCs w:val="24"/>
                <w:lang w:eastAsia="id-ID"/>
              </w:rPr>
            </w:pP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6C13DD" w:rsidRPr="00F471D6" w:rsidRDefault="006C13DD" w:rsidP="00965478">
            <w:pPr>
              <w:spacing w:after="0" w:line="240" w:lineRule="auto"/>
              <w:jc w:val="center"/>
              <w:rPr>
                <w:rFonts w:asciiTheme="majorBidi" w:eastAsia="Times New Roman" w:hAnsiTheme="majorBidi" w:cstheme="majorBidi"/>
                <w:b/>
                <w:bCs/>
                <w:color w:val="000000"/>
                <w:sz w:val="20"/>
                <w:szCs w:val="20"/>
                <w:lang w:eastAsia="id-ID"/>
              </w:rPr>
            </w:pPr>
            <w:r w:rsidRPr="00F31D7E">
              <w:rPr>
                <w:rFonts w:asciiTheme="majorBidi" w:eastAsia="Times New Roman" w:hAnsiTheme="majorBidi" w:cstheme="majorBidi"/>
                <w:b/>
                <w:bCs/>
                <w:color w:val="000000"/>
                <w:sz w:val="20"/>
                <w:szCs w:val="20"/>
                <w:lang w:eastAsia="id-ID"/>
              </w:rPr>
              <w:t xml:space="preserve">Metro </w:t>
            </w:r>
          </w:p>
          <w:p w:rsidR="006C13DD" w:rsidRPr="00F471D6" w:rsidRDefault="006C13DD" w:rsidP="00965478">
            <w:pPr>
              <w:spacing w:after="0" w:line="240" w:lineRule="auto"/>
              <w:jc w:val="center"/>
              <w:rPr>
                <w:rFonts w:asciiTheme="majorBidi" w:eastAsia="Times New Roman" w:hAnsiTheme="majorBidi" w:cstheme="majorBidi"/>
                <w:b/>
                <w:bCs/>
                <w:color w:val="000000"/>
                <w:sz w:val="20"/>
                <w:szCs w:val="20"/>
                <w:lang w:eastAsia="id-ID"/>
              </w:rPr>
            </w:pPr>
          </w:p>
          <w:p w:rsidR="006C13DD" w:rsidRPr="00F471D6" w:rsidRDefault="006C13DD" w:rsidP="00965478">
            <w:pPr>
              <w:spacing w:after="0" w:line="240" w:lineRule="auto"/>
              <w:jc w:val="center"/>
              <w:rPr>
                <w:rFonts w:asciiTheme="majorBidi" w:eastAsia="Times New Roman" w:hAnsiTheme="majorBidi" w:cstheme="majorBidi"/>
                <w:b/>
                <w:bCs/>
                <w:color w:val="000000"/>
                <w:sz w:val="20"/>
                <w:szCs w:val="20"/>
                <w:lang w:eastAsia="id-ID"/>
              </w:rPr>
            </w:pPr>
          </w:p>
          <w:p w:rsidR="006C13DD" w:rsidRPr="00F31D7E" w:rsidRDefault="006C13DD" w:rsidP="00965478">
            <w:pPr>
              <w:spacing w:after="0" w:line="240" w:lineRule="auto"/>
              <w:jc w:val="center"/>
              <w:rPr>
                <w:rFonts w:asciiTheme="majorBidi" w:eastAsia="Times New Roman" w:hAnsiTheme="majorBidi" w:cstheme="majorBidi"/>
                <w:b/>
                <w:bCs/>
                <w:color w:val="000000"/>
                <w:sz w:val="20"/>
                <w:szCs w:val="20"/>
                <w:lang w:eastAsia="id-ID"/>
              </w:rPr>
            </w:pPr>
            <w:r w:rsidRPr="00F31D7E">
              <w:rPr>
                <w:rFonts w:asciiTheme="majorBidi" w:eastAsia="Times New Roman" w:hAnsiTheme="majorBidi" w:cstheme="majorBidi"/>
                <w:b/>
                <w:bCs/>
                <w:color w:val="000000"/>
                <w:sz w:val="20"/>
                <w:szCs w:val="20"/>
                <w:lang w:eastAsia="id-ID"/>
              </w:rPr>
              <w:t>&gt;1.000.000</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6C13DD" w:rsidRPr="00F31D7E" w:rsidRDefault="006C13DD" w:rsidP="00965478">
            <w:pPr>
              <w:spacing w:after="0" w:line="240" w:lineRule="auto"/>
              <w:jc w:val="center"/>
              <w:rPr>
                <w:rFonts w:asciiTheme="majorBidi" w:eastAsia="Times New Roman" w:hAnsiTheme="majorBidi" w:cstheme="majorBidi"/>
                <w:b/>
                <w:bCs/>
                <w:color w:val="000000"/>
                <w:sz w:val="20"/>
                <w:szCs w:val="20"/>
                <w:lang w:eastAsia="id-ID"/>
              </w:rPr>
            </w:pPr>
            <w:r w:rsidRPr="00F31D7E">
              <w:rPr>
                <w:rFonts w:asciiTheme="majorBidi" w:eastAsia="Times New Roman" w:hAnsiTheme="majorBidi" w:cstheme="majorBidi"/>
                <w:b/>
                <w:bCs/>
                <w:color w:val="000000"/>
                <w:sz w:val="20"/>
                <w:szCs w:val="20"/>
                <w:lang w:eastAsia="id-ID"/>
              </w:rPr>
              <w:t>Besar 500.000 s/d 1.000.000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13DD" w:rsidRPr="00F31D7E" w:rsidRDefault="006C13DD" w:rsidP="00965478">
            <w:pPr>
              <w:spacing w:after="0" w:line="240" w:lineRule="auto"/>
              <w:jc w:val="center"/>
              <w:rPr>
                <w:rFonts w:asciiTheme="majorBidi" w:eastAsia="Times New Roman" w:hAnsiTheme="majorBidi" w:cstheme="majorBidi"/>
                <w:b/>
                <w:bCs/>
                <w:color w:val="000000"/>
                <w:sz w:val="20"/>
                <w:szCs w:val="20"/>
                <w:lang w:eastAsia="id-ID"/>
              </w:rPr>
            </w:pPr>
            <w:r w:rsidRPr="00F31D7E">
              <w:rPr>
                <w:rFonts w:asciiTheme="majorBidi" w:eastAsia="Times New Roman" w:hAnsiTheme="majorBidi" w:cstheme="majorBidi"/>
                <w:b/>
                <w:bCs/>
                <w:color w:val="000000"/>
                <w:sz w:val="20"/>
                <w:szCs w:val="20"/>
                <w:lang w:eastAsia="id-ID"/>
              </w:rPr>
              <w:t>Sedang 100.000 s/d 500.000</w:t>
            </w:r>
          </w:p>
        </w:tc>
        <w:tc>
          <w:tcPr>
            <w:tcW w:w="1005" w:type="dxa"/>
            <w:vMerge w:val="restart"/>
            <w:tcBorders>
              <w:top w:val="nil"/>
              <w:left w:val="single" w:sz="4" w:space="0" w:color="auto"/>
              <w:bottom w:val="single" w:sz="4" w:space="0" w:color="auto"/>
              <w:right w:val="single" w:sz="4" w:space="0" w:color="auto"/>
            </w:tcBorders>
            <w:shd w:val="clear" w:color="auto" w:fill="auto"/>
            <w:vAlign w:val="center"/>
            <w:hideMark/>
          </w:tcPr>
          <w:p w:rsidR="006C13DD" w:rsidRPr="00F31D7E" w:rsidRDefault="006C13DD" w:rsidP="00965478">
            <w:pPr>
              <w:spacing w:after="0" w:line="240" w:lineRule="auto"/>
              <w:jc w:val="center"/>
              <w:rPr>
                <w:rFonts w:asciiTheme="majorBidi" w:eastAsia="Times New Roman" w:hAnsiTheme="majorBidi" w:cstheme="majorBidi"/>
                <w:b/>
                <w:bCs/>
                <w:color w:val="000000"/>
                <w:sz w:val="20"/>
                <w:szCs w:val="20"/>
                <w:lang w:eastAsia="id-ID"/>
              </w:rPr>
            </w:pPr>
            <w:r w:rsidRPr="00F31D7E">
              <w:rPr>
                <w:rFonts w:asciiTheme="majorBidi" w:eastAsia="Times New Roman" w:hAnsiTheme="majorBidi" w:cstheme="majorBidi"/>
                <w:b/>
                <w:bCs/>
                <w:color w:val="000000"/>
                <w:sz w:val="20"/>
                <w:szCs w:val="20"/>
                <w:lang w:eastAsia="id-ID"/>
              </w:rPr>
              <w:t>Kecil 20.000 s/d 100.000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C13DD" w:rsidRPr="00F31D7E" w:rsidRDefault="006C13DD" w:rsidP="00965478">
            <w:pPr>
              <w:spacing w:after="0" w:line="240" w:lineRule="auto"/>
              <w:jc w:val="center"/>
              <w:rPr>
                <w:rFonts w:asciiTheme="majorBidi" w:eastAsia="Times New Roman" w:hAnsiTheme="majorBidi" w:cstheme="majorBidi"/>
                <w:b/>
                <w:bCs/>
                <w:color w:val="000000"/>
                <w:sz w:val="20"/>
                <w:szCs w:val="20"/>
                <w:lang w:eastAsia="id-ID"/>
              </w:rPr>
            </w:pPr>
            <w:r w:rsidRPr="00F31D7E">
              <w:rPr>
                <w:rFonts w:asciiTheme="majorBidi" w:eastAsia="Times New Roman" w:hAnsiTheme="majorBidi" w:cstheme="majorBidi"/>
                <w:b/>
                <w:bCs/>
                <w:color w:val="000000"/>
                <w:sz w:val="20"/>
                <w:szCs w:val="20"/>
                <w:lang w:eastAsia="id-ID"/>
              </w:rPr>
              <w:t>IKK dan Desa &lt;20.000</w:t>
            </w:r>
          </w:p>
        </w:tc>
      </w:tr>
      <w:tr w:rsidR="006C13DD" w:rsidRPr="00F31D7E" w:rsidTr="00965478">
        <w:trPr>
          <w:trHeight w:val="300"/>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4"/>
                <w:szCs w:val="24"/>
                <w:lang w:eastAsia="id-ID"/>
              </w:rPr>
            </w:pPr>
          </w:p>
        </w:tc>
        <w:tc>
          <w:tcPr>
            <w:tcW w:w="1130"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1016"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1005"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r>
      <w:tr w:rsidR="006C13DD" w:rsidRPr="00F31D7E" w:rsidTr="00965478">
        <w:trPr>
          <w:trHeight w:val="465"/>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4"/>
                <w:szCs w:val="24"/>
                <w:lang w:eastAsia="id-ID"/>
              </w:rPr>
            </w:pPr>
          </w:p>
        </w:tc>
        <w:tc>
          <w:tcPr>
            <w:tcW w:w="1130"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1016"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1005"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6C13DD" w:rsidRPr="00F31D7E" w:rsidRDefault="006C13DD" w:rsidP="00965478">
            <w:pPr>
              <w:spacing w:after="0" w:line="240" w:lineRule="auto"/>
              <w:rPr>
                <w:rFonts w:asciiTheme="majorBidi" w:eastAsia="Times New Roman" w:hAnsiTheme="majorBidi" w:cstheme="majorBidi"/>
                <w:b/>
                <w:bCs/>
                <w:color w:val="000000"/>
                <w:sz w:val="20"/>
                <w:szCs w:val="20"/>
                <w:lang w:eastAsia="id-ID"/>
              </w:rPr>
            </w:pPr>
          </w:p>
        </w:tc>
      </w:tr>
      <w:tr w:rsidR="006C13DD" w:rsidRPr="00F31D7E" w:rsidTr="00965478">
        <w:trPr>
          <w:trHeight w:val="477"/>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Sambungan Rumah tangga (L/O/h)</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190</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170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150</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130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100</w:t>
            </w:r>
          </w:p>
        </w:tc>
      </w:tr>
      <w:tr w:rsidR="006C13DD" w:rsidRPr="00F31D7E" w:rsidTr="00965478">
        <w:trPr>
          <w:trHeight w:val="244"/>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Jumlah jiwa per SR</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5</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5</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5</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5</w:t>
            </w:r>
          </w:p>
        </w:tc>
      </w:tr>
      <w:tr w:rsidR="006C13DD" w:rsidRPr="00F31D7E" w:rsidTr="00965478">
        <w:trPr>
          <w:trHeight w:val="403"/>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sambungan Umum (L/O/h)</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30</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30</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30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30</w:t>
            </w:r>
          </w:p>
        </w:tc>
      </w:tr>
      <w:tr w:rsidR="006C13DD" w:rsidRPr="00F31D7E" w:rsidTr="00965478">
        <w:trPr>
          <w:trHeight w:val="184"/>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Jumlah jiwa per SU</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100</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100</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100-200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200</w:t>
            </w:r>
          </w:p>
        </w:tc>
      </w:tr>
      <w:tr w:rsidR="006C13DD" w:rsidRPr="00F31D7E" w:rsidTr="00965478">
        <w:trPr>
          <w:trHeight w:val="201"/>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Kehilangan Air (%)</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20-30</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20-30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20-30</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20-30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20-30</w:t>
            </w:r>
          </w:p>
        </w:tc>
      </w:tr>
      <w:tr w:rsidR="006C13DD" w:rsidRPr="00F31D7E" w:rsidTr="00965478">
        <w:trPr>
          <w:trHeight w:val="220"/>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Faktor jam Puncak</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1,75-2,0</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1,75-2,0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1,75-2,0</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1,75</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1,75</w:t>
            </w:r>
          </w:p>
        </w:tc>
      </w:tr>
      <w:tr w:rsidR="006C13DD" w:rsidRPr="00F31D7E" w:rsidTr="00965478">
        <w:trPr>
          <w:trHeight w:val="379"/>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Sisa Tekan di Penyediaan Air (mka)</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10</w:t>
            </w:r>
          </w:p>
        </w:tc>
      </w:tr>
      <w:tr w:rsidR="006C13DD" w:rsidRPr="00F31D7E" w:rsidTr="00965478">
        <w:trPr>
          <w:trHeight w:val="300"/>
        </w:trPr>
        <w:tc>
          <w:tcPr>
            <w:tcW w:w="2409" w:type="dxa"/>
            <w:tcBorders>
              <w:top w:val="nil"/>
              <w:left w:val="single" w:sz="4" w:space="0" w:color="auto"/>
              <w:bottom w:val="single" w:sz="4" w:space="0" w:color="auto"/>
              <w:right w:val="single" w:sz="4" w:space="0" w:color="auto"/>
            </w:tcBorders>
            <w:shd w:val="clear" w:color="auto" w:fill="auto"/>
            <w:vAlign w:val="bottom"/>
            <w:hideMark/>
          </w:tcPr>
          <w:p w:rsidR="006C13DD" w:rsidRPr="00F31D7E" w:rsidRDefault="006C13DD" w:rsidP="00965478">
            <w:pPr>
              <w:spacing w:after="0" w:line="240" w:lineRule="auto"/>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J</w:t>
            </w:r>
            <w:r w:rsidRPr="00F31D7E">
              <w:rPr>
                <w:rFonts w:asciiTheme="majorBidi" w:eastAsia="Times New Roman" w:hAnsiTheme="majorBidi" w:cstheme="majorBidi"/>
                <w:color w:val="000000"/>
                <w:lang w:eastAsia="id-ID"/>
              </w:rPr>
              <w:t>am operasi</w:t>
            </w:r>
          </w:p>
        </w:tc>
        <w:tc>
          <w:tcPr>
            <w:tcW w:w="113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24 jam</w:t>
            </w:r>
          </w:p>
        </w:tc>
        <w:tc>
          <w:tcPr>
            <w:tcW w:w="1016"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w:t>
            </w:r>
            <w:r>
              <w:rPr>
                <w:rFonts w:asciiTheme="majorBidi" w:eastAsia="Times New Roman" w:hAnsiTheme="majorBidi" w:cstheme="majorBidi"/>
                <w:color w:val="000000"/>
                <w:lang w:eastAsia="id-ID"/>
              </w:rPr>
              <w:t>4</w:t>
            </w:r>
            <w:r w:rsidRPr="00F31D7E">
              <w:rPr>
                <w:rFonts w:asciiTheme="majorBidi" w:eastAsia="Times New Roman" w:hAnsiTheme="majorBidi" w:cstheme="majorBidi"/>
                <w:color w:val="000000"/>
                <w:lang w:eastAsia="id-ID"/>
              </w:rPr>
              <w:t xml:space="preserve"> jam</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w:t>
            </w:r>
            <w:r>
              <w:rPr>
                <w:rFonts w:asciiTheme="majorBidi" w:eastAsia="Times New Roman" w:hAnsiTheme="majorBidi" w:cstheme="majorBidi"/>
                <w:color w:val="000000"/>
                <w:lang w:eastAsia="id-ID"/>
              </w:rPr>
              <w:t>4</w:t>
            </w:r>
            <w:r w:rsidRPr="00F31D7E">
              <w:rPr>
                <w:rFonts w:asciiTheme="majorBidi" w:eastAsia="Times New Roman" w:hAnsiTheme="majorBidi" w:cstheme="majorBidi"/>
                <w:color w:val="000000"/>
                <w:lang w:eastAsia="id-ID"/>
              </w:rPr>
              <w:t xml:space="preserve"> jam</w:t>
            </w:r>
          </w:p>
        </w:tc>
        <w:tc>
          <w:tcPr>
            <w:tcW w:w="1005"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w:t>
            </w:r>
            <w:r>
              <w:rPr>
                <w:rFonts w:asciiTheme="majorBidi" w:eastAsia="Times New Roman" w:hAnsiTheme="majorBidi" w:cstheme="majorBidi"/>
                <w:color w:val="000000"/>
                <w:lang w:eastAsia="id-ID"/>
              </w:rPr>
              <w:t>4</w:t>
            </w:r>
            <w:r w:rsidRPr="00F31D7E">
              <w:rPr>
                <w:rFonts w:asciiTheme="majorBidi" w:eastAsia="Times New Roman" w:hAnsiTheme="majorBidi" w:cstheme="majorBidi"/>
                <w:color w:val="000000"/>
                <w:lang w:eastAsia="id-ID"/>
              </w:rPr>
              <w:t xml:space="preserve"> jam</w:t>
            </w:r>
          </w:p>
        </w:tc>
        <w:tc>
          <w:tcPr>
            <w:tcW w:w="960" w:type="dxa"/>
            <w:tcBorders>
              <w:top w:val="nil"/>
              <w:left w:val="nil"/>
              <w:bottom w:val="single" w:sz="4" w:space="0" w:color="auto"/>
              <w:right w:val="single" w:sz="4" w:space="0" w:color="auto"/>
            </w:tcBorders>
            <w:shd w:val="clear" w:color="auto" w:fill="auto"/>
            <w:noWrap/>
            <w:vAlign w:val="center"/>
            <w:hideMark/>
          </w:tcPr>
          <w:p w:rsidR="006C13DD" w:rsidRPr="00F31D7E" w:rsidRDefault="006C13DD" w:rsidP="00965478">
            <w:pPr>
              <w:spacing w:after="0" w:line="240" w:lineRule="auto"/>
              <w:jc w:val="center"/>
              <w:rPr>
                <w:rFonts w:asciiTheme="majorBidi" w:eastAsia="Times New Roman" w:hAnsiTheme="majorBidi" w:cstheme="majorBidi"/>
                <w:color w:val="000000"/>
                <w:lang w:eastAsia="id-ID"/>
              </w:rPr>
            </w:pPr>
            <w:r w:rsidRPr="00F31D7E">
              <w:rPr>
                <w:rFonts w:asciiTheme="majorBidi" w:eastAsia="Times New Roman" w:hAnsiTheme="majorBidi" w:cstheme="majorBidi"/>
                <w:color w:val="000000"/>
                <w:lang w:eastAsia="id-ID"/>
              </w:rPr>
              <w:t>2</w:t>
            </w:r>
            <w:r>
              <w:rPr>
                <w:rFonts w:asciiTheme="majorBidi" w:eastAsia="Times New Roman" w:hAnsiTheme="majorBidi" w:cstheme="majorBidi"/>
                <w:color w:val="000000"/>
                <w:lang w:eastAsia="id-ID"/>
              </w:rPr>
              <w:t>4</w:t>
            </w:r>
            <w:r w:rsidRPr="00F31D7E">
              <w:rPr>
                <w:rFonts w:asciiTheme="majorBidi" w:eastAsia="Times New Roman" w:hAnsiTheme="majorBidi" w:cstheme="majorBidi"/>
                <w:color w:val="000000"/>
                <w:lang w:eastAsia="id-ID"/>
              </w:rPr>
              <w:t xml:space="preserve"> jam</w:t>
            </w:r>
          </w:p>
        </w:tc>
      </w:tr>
    </w:tbl>
    <w:p w:rsidR="006C13DD" w:rsidRDefault="006C13DD" w:rsidP="006C13DD">
      <w:pPr>
        <w:pStyle w:val="ListParagraph"/>
        <w:widowControl w:val="0"/>
        <w:tabs>
          <w:tab w:val="left" w:pos="812"/>
        </w:tabs>
        <w:autoSpaceDE w:val="0"/>
        <w:autoSpaceDN w:val="0"/>
        <w:adjustRightInd w:val="0"/>
        <w:spacing w:after="0" w:line="240" w:lineRule="auto"/>
        <w:ind w:left="426"/>
        <w:jc w:val="both"/>
        <w:rPr>
          <w:rFonts w:asciiTheme="majorBidi" w:hAnsiTheme="majorBidi" w:cstheme="majorBidi"/>
          <w:sz w:val="24"/>
          <w:szCs w:val="24"/>
        </w:rPr>
      </w:pPr>
      <w:r>
        <w:rPr>
          <w:rFonts w:asciiTheme="majorBidi" w:hAnsiTheme="majorBidi" w:cstheme="majorBidi"/>
          <w:sz w:val="24"/>
          <w:szCs w:val="24"/>
        </w:rPr>
        <w:t>Sumber: Ditjen Cipta Karya DPU.</w:t>
      </w:r>
    </w:p>
    <w:p w:rsidR="006C13DD" w:rsidRDefault="006C13DD" w:rsidP="006C13DD">
      <w:pPr>
        <w:pStyle w:val="ListParagraph"/>
        <w:widowControl w:val="0"/>
        <w:tabs>
          <w:tab w:val="left" w:pos="812"/>
        </w:tabs>
        <w:autoSpaceDE w:val="0"/>
        <w:autoSpaceDN w:val="0"/>
        <w:adjustRightInd w:val="0"/>
        <w:spacing w:after="0" w:line="240" w:lineRule="auto"/>
        <w:ind w:left="426"/>
        <w:jc w:val="both"/>
        <w:rPr>
          <w:rFonts w:asciiTheme="majorBidi" w:hAnsiTheme="majorBidi" w:cstheme="majorBidi"/>
          <w:sz w:val="24"/>
          <w:szCs w:val="24"/>
        </w:rPr>
      </w:pPr>
    </w:p>
    <w:p w:rsidR="006C13DD" w:rsidRDefault="006C13DD" w:rsidP="006C13DD">
      <w:pPr>
        <w:pStyle w:val="ListParagraph"/>
        <w:widowControl w:val="0"/>
        <w:tabs>
          <w:tab w:val="left" w:pos="812"/>
        </w:tabs>
        <w:autoSpaceDE w:val="0"/>
        <w:autoSpaceDN w:val="0"/>
        <w:adjustRightInd w:val="0"/>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Untuk menghitung jumlah kebutuhan di masing-masing wilayah per detik menggunakan persamaan:</w:t>
      </w:r>
    </w:p>
    <w:p w:rsidR="006C13DD" w:rsidRDefault="006C13DD" w:rsidP="006C13DD">
      <w:pPr>
        <w:widowControl w:val="0"/>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SR</m:t>
            </m:r>
          </m:sub>
        </m:sSub>
        <m:r>
          <m:rPr>
            <m:sty m:val="p"/>
          </m:rPr>
          <w:rPr>
            <w:rFonts w:ascii="Cambria Math" w:hAnsi="Cambria Math" w:cs="Times New Roman"/>
            <w:sz w:val="24"/>
            <w:szCs w:val="24"/>
          </w:rPr>
          <m:t xml:space="preserve">=Jumlah Pengguna x </m:t>
        </m:r>
        <m:f>
          <m:fPr>
            <m:ctrlPr>
              <w:rPr>
                <w:rFonts w:ascii="Cambria Math" w:hAnsi="Cambria Math" w:cs="Times New Roman"/>
                <w:sz w:val="24"/>
                <w:szCs w:val="24"/>
              </w:rPr>
            </m:ctrlPr>
          </m:fPr>
          <m:num>
            <m:r>
              <m:rPr>
                <m:sty m:val="p"/>
              </m:rPr>
              <w:rPr>
                <w:rFonts w:ascii="Cambria Math" w:hAnsi="Cambria Math" w:cs="Times New Roman"/>
                <w:sz w:val="24"/>
                <w:szCs w:val="24"/>
              </w:rPr>
              <m:t>SKAB</m:t>
            </m:r>
          </m:num>
          <m:den>
            <m:r>
              <m:rPr>
                <m:sty m:val="p"/>
              </m:rPr>
              <w:rPr>
                <w:rFonts w:ascii="Cambria Math" w:hAnsi="Cambria Math" w:cs="Times New Roman"/>
                <w:sz w:val="24"/>
                <w:szCs w:val="24"/>
              </w:rPr>
              <m:t>43200</m:t>
            </m:r>
          </m:den>
        </m:f>
        <m:r>
          <m:rPr>
            <m:sty m:val="p"/>
          </m:rPr>
          <w:rPr>
            <w:rFonts w:ascii="Cambria Math" w:hAnsi="Cambria Math" w:cs="Times New Roman"/>
            <w:sz w:val="24"/>
            <w:szCs w:val="24"/>
          </w:rPr>
          <m:t xml:space="preserve"> (L/s)</m:t>
        </m:r>
      </m:oMath>
      <w:r w:rsidRPr="00342EE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................................................(2.19)</w:t>
      </w:r>
    </w:p>
    <w:p w:rsidR="006C13DD" w:rsidRDefault="006C13DD" w:rsidP="006C13DD">
      <w:pPr>
        <w:widowControl w:val="0"/>
        <w:spacing w:after="0" w:line="36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Dimana:   </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Q</w:t>
      </w:r>
      <w:r w:rsidRPr="00D21878">
        <w:rPr>
          <w:rFonts w:asciiTheme="majorBidi" w:hAnsiTheme="majorBidi" w:cstheme="majorBidi"/>
          <w:color w:val="000000"/>
          <w:sz w:val="24"/>
          <w:szCs w:val="24"/>
          <w:vertAlign w:val="subscript"/>
        </w:rPr>
        <w:t>SR</w:t>
      </w:r>
      <w:r>
        <w:rPr>
          <w:rFonts w:asciiTheme="majorBidi" w:hAnsiTheme="majorBidi" w:cstheme="majorBidi"/>
          <w:color w:val="000000"/>
          <w:sz w:val="24"/>
          <w:szCs w:val="24"/>
          <w:vertAlign w:val="subscript"/>
        </w:rPr>
        <w:t xml:space="preserve"> </w:t>
      </w:r>
      <w:r>
        <w:rPr>
          <w:rFonts w:asciiTheme="majorBidi" w:hAnsiTheme="majorBidi" w:cstheme="majorBidi"/>
          <w:color w:val="000000"/>
          <w:sz w:val="24"/>
          <w:szCs w:val="24"/>
        </w:rPr>
        <w:t xml:space="preserve">                      = Jumlah Kebutuhan Sambungan Rumah Tangga (L/s)</w:t>
      </w:r>
    </w:p>
    <w:p w:rsidR="006C13DD" w:rsidRDefault="006C13DD" w:rsidP="006C13DD">
      <w:pPr>
        <w:widowControl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Jumlah Pengguna = Jumlah total pengguna dalam satu wilayah (Orang)</w:t>
      </w:r>
    </w:p>
    <w:p w:rsidR="006C13DD" w:rsidRDefault="006C13DD" w:rsidP="006C13DD">
      <w:pPr>
        <w:widowControl w:val="0"/>
        <w:spacing w:after="0" w:line="360" w:lineRule="auto"/>
        <w:ind w:left="2410" w:hanging="1984"/>
        <w:jc w:val="both"/>
        <w:rPr>
          <w:rFonts w:asciiTheme="majorBidi" w:hAnsiTheme="majorBidi" w:cstheme="majorBidi"/>
          <w:color w:val="000000"/>
          <w:sz w:val="24"/>
          <w:szCs w:val="24"/>
        </w:rPr>
      </w:pPr>
      <w:r>
        <w:rPr>
          <w:rFonts w:asciiTheme="majorBidi" w:hAnsiTheme="majorBidi" w:cstheme="majorBidi"/>
          <w:color w:val="000000"/>
          <w:sz w:val="24"/>
          <w:szCs w:val="24"/>
        </w:rPr>
        <w:t>SKAB               = Standar Kebutuhan Air Bersih untuk sambungan Rumah Tangga (L/O/h)</w:t>
      </w:r>
    </w:p>
    <w:p w:rsidR="006C13DD" w:rsidRPr="003E7E02" w:rsidRDefault="006C13DD" w:rsidP="006C13DD">
      <w:pPr>
        <w:widowControl w:val="0"/>
        <w:spacing w:after="0" w:line="360" w:lineRule="auto"/>
        <w:ind w:left="426"/>
        <w:jc w:val="both"/>
        <w:rPr>
          <w:rFonts w:ascii="Times New Roman" w:eastAsiaTheme="minorEastAsia" w:hAnsi="Times New Roman" w:cs="Times New Roman"/>
          <w:sz w:val="24"/>
          <w:szCs w:val="24"/>
        </w:rPr>
      </w:pPr>
      <w:r>
        <w:rPr>
          <w:rFonts w:asciiTheme="majorBidi" w:hAnsiTheme="majorBidi" w:cstheme="majorBidi"/>
          <w:color w:val="000000"/>
          <w:sz w:val="24"/>
          <w:szCs w:val="24"/>
        </w:rPr>
        <w:t>Sedangkan untuk mencari jumlah pengguna adalah dengan cara mengalikan jumlah jiwa per sambungan rumah tangga dengan jumlah Pelanggan (jumlah KK) di wilayah tersebut.</w:t>
      </w:r>
    </w:p>
    <w:p w:rsidR="006C13DD" w:rsidRPr="001C625F" w:rsidRDefault="006C13DD" w:rsidP="00A15537">
      <w:pPr>
        <w:pStyle w:val="ListParagraph"/>
        <w:widowControl w:val="0"/>
        <w:numPr>
          <w:ilvl w:val="0"/>
          <w:numId w:val="11"/>
        </w:numPr>
        <w:autoSpaceDE w:val="0"/>
        <w:autoSpaceDN w:val="0"/>
        <w:adjustRightInd w:val="0"/>
        <w:spacing w:after="0" w:line="360" w:lineRule="auto"/>
        <w:ind w:left="993" w:hanging="567"/>
        <w:jc w:val="both"/>
        <w:rPr>
          <w:rFonts w:asciiTheme="majorBidi" w:hAnsiTheme="majorBidi" w:cstheme="majorBidi"/>
          <w:sz w:val="24"/>
          <w:szCs w:val="24"/>
        </w:rPr>
      </w:pPr>
      <w:r w:rsidRPr="001C625F">
        <w:rPr>
          <w:rFonts w:asciiTheme="majorBidi" w:hAnsiTheme="majorBidi" w:cstheme="majorBidi"/>
          <w:b/>
          <w:bCs/>
          <w:color w:val="000000"/>
          <w:sz w:val="24"/>
          <w:szCs w:val="24"/>
        </w:rPr>
        <w:lastRenderedPageBreak/>
        <w:t xml:space="preserve">Standar Kebutuhan Air Non Domestik </w:t>
      </w:r>
      <w:r>
        <w:rPr>
          <w:rFonts w:asciiTheme="majorBidi" w:hAnsiTheme="majorBidi" w:cstheme="majorBidi"/>
          <w:b/>
          <w:bCs/>
          <w:color w:val="000000"/>
          <w:sz w:val="24"/>
          <w:szCs w:val="24"/>
        </w:rPr>
        <w:t>(ND)</w:t>
      </w:r>
    </w:p>
    <w:p w:rsidR="006C13DD" w:rsidRPr="007662AD" w:rsidRDefault="006C13DD" w:rsidP="006C13DD">
      <w:pPr>
        <w:widowControl w:val="0"/>
        <w:autoSpaceDE w:val="0"/>
        <w:autoSpaceDN w:val="0"/>
        <w:adjustRightInd w:val="0"/>
        <w:spacing w:after="0" w:line="360" w:lineRule="auto"/>
        <w:ind w:left="426"/>
        <w:jc w:val="both"/>
        <w:rPr>
          <w:rFonts w:asciiTheme="majorBidi" w:hAnsiTheme="majorBidi" w:cstheme="majorBidi"/>
          <w:sz w:val="24"/>
          <w:szCs w:val="24"/>
        </w:rPr>
      </w:pPr>
      <w:r w:rsidRPr="007662AD">
        <w:rPr>
          <w:rFonts w:asciiTheme="majorBidi" w:hAnsiTheme="majorBidi" w:cstheme="majorBidi"/>
          <w:color w:val="000000"/>
          <w:sz w:val="24"/>
          <w:szCs w:val="24"/>
        </w:rPr>
        <w:t xml:space="preserve">Standar kebutuhan air non domestik yaitu kebutuhan air bersih di luar keperluan rumah tangga. Kebutuhan air non domestik antara lain: </w:t>
      </w:r>
    </w:p>
    <w:p w:rsidR="006C13DD" w:rsidRPr="00002DF2" w:rsidRDefault="006C13DD" w:rsidP="00A15537">
      <w:pPr>
        <w:pStyle w:val="ListParagraph"/>
        <w:widowControl w:val="0"/>
        <w:numPr>
          <w:ilvl w:val="0"/>
          <w:numId w:val="12"/>
        </w:numPr>
        <w:autoSpaceDE w:val="0"/>
        <w:autoSpaceDN w:val="0"/>
        <w:adjustRightInd w:val="0"/>
        <w:spacing w:after="0" w:line="360" w:lineRule="auto"/>
        <w:ind w:hanging="294"/>
        <w:jc w:val="both"/>
        <w:rPr>
          <w:rFonts w:asciiTheme="majorBidi" w:hAnsiTheme="majorBidi" w:cstheme="majorBidi"/>
          <w:b/>
          <w:bCs/>
          <w:sz w:val="24"/>
          <w:szCs w:val="24"/>
        </w:rPr>
      </w:pPr>
      <w:r w:rsidRPr="00002DF2">
        <w:rPr>
          <w:rFonts w:asciiTheme="majorBidi" w:hAnsiTheme="majorBidi" w:cstheme="majorBidi"/>
          <w:color w:val="000000"/>
          <w:sz w:val="24"/>
          <w:szCs w:val="24"/>
        </w:rPr>
        <w:t>Penggunaan komersial dan industri</w:t>
      </w:r>
      <w:r>
        <w:rPr>
          <w:rFonts w:asciiTheme="majorBidi" w:hAnsiTheme="majorBidi" w:cstheme="majorBidi"/>
          <w:color w:val="000000"/>
          <w:sz w:val="24"/>
          <w:szCs w:val="24"/>
          <w:lang w:val="en-US"/>
        </w:rPr>
        <w:t>;</w:t>
      </w:r>
      <w:r>
        <w:rPr>
          <w:rFonts w:asciiTheme="majorBidi" w:hAnsiTheme="majorBidi" w:cstheme="majorBidi"/>
          <w:color w:val="000000"/>
          <w:sz w:val="24"/>
          <w:szCs w:val="24"/>
        </w:rPr>
        <w:t xml:space="preserve"> </w:t>
      </w:r>
      <w:r w:rsidRPr="00002DF2">
        <w:rPr>
          <w:rFonts w:asciiTheme="majorBidi" w:hAnsiTheme="majorBidi" w:cstheme="majorBidi"/>
          <w:color w:val="000000"/>
          <w:sz w:val="24"/>
          <w:szCs w:val="24"/>
        </w:rPr>
        <w:t>yaitu penggunaan air oleh badan-badan komersial dan industri-industri.</w:t>
      </w:r>
    </w:p>
    <w:p w:rsidR="006C13DD" w:rsidRPr="00DB79E4" w:rsidRDefault="006C13DD" w:rsidP="00A15537">
      <w:pPr>
        <w:pStyle w:val="ListParagraph"/>
        <w:widowControl w:val="0"/>
        <w:numPr>
          <w:ilvl w:val="0"/>
          <w:numId w:val="12"/>
        </w:numPr>
        <w:autoSpaceDE w:val="0"/>
        <w:autoSpaceDN w:val="0"/>
        <w:adjustRightInd w:val="0"/>
        <w:spacing w:after="0" w:line="360" w:lineRule="auto"/>
        <w:ind w:hanging="294"/>
        <w:jc w:val="both"/>
        <w:rPr>
          <w:rFonts w:asciiTheme="majorBidi" w:hAnsiTheme="majorBidi" w:cstheme="majorBidi"/>
          <w:b/>
          <w:bCs/>
          <w:sz w:val="24"/>
          <w:szCs w:val="24"/>
        </w:rPr>
      </w:pPr>
      <w:r w:rsidRPr="00002DF2">
        <w:rPr>
          <w:rFonts w:ascii="Times New Roman" w:hAnsi="Times New Roman" w:cs="Times New Roman"/>
          <w:color w:val="000000"/>
          <w:sz w:val="24"/>
          <w:szCs w:val="24"/>
        </w:rPr>
        <w:t>Penggunaan umum</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w:t>
      </w:r>
      <w:r w:rsidRPr="00002DF2">
        <w:rPr>
          <w:rFonts w:ascii="Times New Roman" w:hAnsi="Times New Roman" w:cs="Times New Roman"/>
          <w:color w:val="000000"/>
          <w:sz w:val="24"/>
          <w:szCs w:val="24"/>
        </w:rPr>
        <w:t>yaitu penggunaan air untuk bangunan-bangunan atau fasilitas umum, misalnya rumah sakit, sekolah-sekolah, dan rumah ibadah</w:t>
      </w:r>
      <w:r>
        <w:rPr>
          <w:rFonts w:ascii="Times New Roman" w:hAnsi="Times New Roman" w:cs="Times New Roman"/>
          <w:color w:val="000000"/>
          <w:sz w:val="24"/>
          <w:szCs w:val="24"/>
        </w:rPr>
        <w:t>.</w:t>
      </w:r>
    </w:p>
    <w:p w:rsidR="006C13DD" w:rsidRDefault="006C13DD" w:rsidP="006C13DD">
      <w:pPr>
        <w:widowControl w:val="0"/>
        <w:autoSpaceDE w:val="0"/>
        <w:autoSpaceDN w:val="0"/>
        <w:adjustRightInd w:val="0"/>
        <w:spacing w:after="0" w:line="240" w:lineRule="auto"/>
        <w:ind w:left="426"/>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Tabel 2.</w:t>
      </w:r>
      <w:r>
        <w:rPr>
          <w:rFonts w:asciiTheme="majorBidi" w:hAnsiTheme="majorBidi" w:cstheme="majorBidi"/>
          <w:color w:val="000000"/>
          <w:sz w:val="24"/>
          <w:szCs w:val="24"/>
        </w:rPr>
        <w:t>4</w:t>
      </w:r>
      <w:r>
        <w:rPr>
          <w:rFonts w:asciiTheme="majorBidi" w:hAnsiTheme="majorBidi" w:cstheme="majorBidi"/>
          <w:color w:val="000000"/>
          <w:sz w:val="24"/>
          <w:szCs w:val="24"/>
          <w:lang w:val="en-US"/>
        </w:rPr>
        <w:t>.</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Standar</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kebutuhan air Non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Domestik</w:t>
      </w:r>
      <w:r>
        <w:rPr>
          <w:rFonts w:asciiTheme="majorBidi" w:hAnsiTheme="majorBidi" w:cstheme="majorBidi"/>
          <w:color w:val="000000"/>
          <w:sz w:val="24"/>
          <w:szCs w:val="24"/>
        </w:rPr>
        <w:t xml:space="preserve"> untuk kategori Kota Metropolitan-Kota Kecil</w:t>
      </w:r>
      <w:r>
        <w:rPr>
          <w:rFonts w:asciiTheme="majorBidi" w:hAnsiTheme="majorBidi" w:cstheme="majorBidi"/>
          <w:color w:val="000000"/>
          <w:sz w:val="24"/>
          <w:szCs w:val="24"/>
          <w:lang w:val="en-US"/>
        </w:rPr>
        <w:t>.</w:t>
      </w:r>
    </w:p>
    <w:tbl>
      <w:tblPr>
        <w:tblStyle w:val="TableGrid"/>
        <w:tblW w:w="0" w:type="auto"/>
        <w:tblInd w:w="534" w:type="dxa"/>
        <w:tblLook w:val="04A0"/>
      </w:tblPr>
      <w:tblGrid>
        <w:gridCol w:w="2575"/>
        <w:gridCol w:w="1927"/>
        <w:gridCol w:w="2552"/>
      </w:tblGrid>
      <w:tr w:rsidR="006C13DD" w:rsidTr="00965478">
        <w:tc>
          <w:tcPr>
            <w:tcW w:w="2575" w:type="dxa"/>
          </w:tcPr>
          <w:p w:rsidR="006C13DD" w:rsidRDefault="006C13DD" w:rsidP="00965478">
            <w:pPr>
              <w:widowControl w:val="0"/>
              <w:tabs>
                <w:tab w:val="left" w:pos="919"/>
              </w:tabs>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Sektor</w:t>
            </w:r>
          </w:p>
        </w:tc>
        <w:tc>
          <w:tcPr>
            <w:tcW w:w="1927" w:type="dxa"/>
          </w:tcPr>
          <w:p w:rsidR="006C13DD" w:rsidRDefault="006C13DD" w:rsidP="00965478">
            <w:pPr>
              <w:widowControl w:val="0"/>
              <w:autoSpaceDE w:val="0"/>
              <w:autoSpaceDN w:val="0"/>
              <w:adjustRightInd w:val="0"/>
              <w:ind w:left="-166" w:right="-108" w:firstLine="142"/>
              <w:jc w:val="center"/>
              <w:rPr>
                <w:rFonts w:asciiTheme="majorBidi" w:hAnsiTheme="majorBidi" w:cstheme="majorBidi"/>
                <w:color w:val="000000"/>
                <w:sz w:val="24"/>
                <w:szCs w:val="24"/>
              </w:rPr>
            </w:pPr>
            <w:r>
              <w:rPr>
                <w:rFonts w:asciiTheme="majorBidi" w:hAnsiTheme="majorBidi" w:cstheme="majorBidi"/>
                <w:color w:val="000000"/>
                <w:sz w:val="24"/>
                <w:szCs w:val="24"/>
              </w:rPr>
              <w:t>Nilai Kebutuhan</w:t>
            </w:r>
          </w:p>
        </w:tc>
        <w:tc>
          <w:tcPr>
            <w:tcW w:w="2552" w:type="dxa"/>
          </w:tcPr>
          <w:p w:rsidR="006C13DD" w:rsidRDefault="006C13DD" w:rsidP="00965478">
            <w:pPr>
              <w:widowControl w:val="0"/>
              <w:tabs>
                <w:tab w:val="left" w:pos="919"/>
              </w:tabs>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Satuan</w:t>
            </w:r>
          </w:p>
        </w:tc>
      </w:tr>
      <w:tr w:rsidR="006C13DD" w:rsidTr="00965478">
        <w:tc>
          <w:tcPr>
            <w:tcW w:w="2575" w:type="dxa"/>
          </w:tcPr>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Sekolah</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Rumah Sakit</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Puskesmas</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Mesjid</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Perkantoran</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Pasar</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Hotel</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Rumah Makan</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Komplek Militer</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Kawasan Industri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Kawasan Pariwisata</w:t>
            </w:r>
          </w:p>
        </w:tc>
        <w:tc>
          <w:tcPr>
            <w:tcW w:w="1927" w:type="dxa"/>
          </w:tcPr>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200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2.000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3.000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12.000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150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60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0,2-0,8</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0,1-0,3</w:t>
            </w:r>
          </w:p>
        </w:tc>
        <w:tc>
          <w:tcPr>
            <w:tcW w:w="2552" w:type="dxa"/>
          </w:tcPr>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Liter/murid/hari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Liter/bed/hari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Liter/pegawai/hari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Liter/hektar/hari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Liter/bed/hari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Liter/tempat duduk/hari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Liter/orang/hari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Liter/detik/hektar</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Liter/detik/hektar</w:t>
            </w:r>
          </w:p>
        </w:tc>
      </w:tr>
    </w:tbl>
    <w:p w:rsidR="006C13DD" w:rsidRDefault="006C13DD" w:rsidP="006C13DD">
      <w:pPr>
        <w:pStyle w:val="ListParagraph"/>
        <w:widowControl w:val="0"/>
        <w:tabs>
          <w:tab w:val="left" w:pos="812"/>
        </w:tabs>
        <w:autoSpaceDE w:val="0"/>
        <w:autoSpaceDN w:val="0"/>
        <w:adjustRightInd w:val="0"/>
        <w:spacing w:after="0" w:line="240" w:lineRule="auto"/>
        <w:ind w:left="426"/>
        <w:jc w:val="both"/>
        <w:rPr>
          <w:rFonts w:asciiTheme="majorBidi" w:hAnsiTheme="majorBidi" w:cstheme="majorBidi"/>
          <w:sz w:val="24"/>
          <w:szCs w:val="24"/>
        </w:rPr>
      </w:pPr>
      <w:r>
        <w:rPr>
          <w:rFonts w:asciiTheme="majorBidi" w:hAnsiTheme="majorBidi" w:cstheme="majorBidi"/>
          <w:sz w:val="24"/>
          <w:szCs w:val="24"/>
        </w:rPr>
        <w:t>Sumber: Ditjen Cipta Karya DPU.</w:t>
      </w:r>
    </w:p>
    <w:p w:rsidR="006C13DD" w:rsidRDefault="006C13DD" w:rsidP="006C13DD">
      <w:pPr>
        <w:widowControl w:val="0"/>
        <w:tabs>
          <w:tab w:val="left" w:pos="919"/>
        </w:tabs>
        <w:autoSpaceDE w:val="0"/>
        <w:autoSpaceDN w:val="0"/>
        <w:adjustRightInd w:val="0"/>
        <w:spacing w:after="0" w:line="360" w:lineRule="auto"/>
        <w:ind w:left="426"/>
        <w:jc w:val="both"/>
        <w:rPr>
          <w:rFonts w:asciiTheme="majorBidi" w:hAnsiTheme="majorBidi" w:cstheme="majorBidi"/>
          <w:color w:val="000000"/>
          <w:sz w:val="24"/>
          <w:szCs w:val="24"/>
        </w:rPr>
      </w:pPr>
    </w:p>
    <w:p w:rsidR="006C13DD" w:rsidRDefault="006C13DD" w:rsidP="006C13DD">
      <w:pPr>
        <w:widowControl w:val="0"/>
        <w:autoSpaceDE w:val="0"/>
        <w:autoSpaceDN w:val="0"/>
        <w:adjustRightInd w:val="0"/>
        <w:spacing w:after="0" w:line="240" w:lineRule="auto"/>
        <w:ind w:left="426"/>
        <w:jc w:val="both"/>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Tabel 2.</w:t>
      </w:r>
      <w:r>
        <w:rPr>
          <w:rFonts w:asciiTheme="majorBidi" w:hAnsiTheme="majorBidi" w:cstheme="majorBidi"/>
          <w:color w:val="000000"/>
          <w:sz w:val="24"/>
          <w:szCs w:val="24"/>
        </w:rPr>
        <w:t>5</w:t>
      </w:r>
      <w:r>
        <w:rPr>
          <w:rFonts w:asciiTheme="majorBidi" w:hAnsiTheme="majorBidi" w:cstheme="majorBidi"/>
          <w:color w:val="000000"/>
          <w:sz w:val="24"/>
          <w:szCs w:val="24"/>
          <w:lang w:val="en-US"/>
        </w:rPr>
        <w:t>.</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Standar</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kebutuhan air Non</w:t>
      </w:r>
      <w:r>
        <w:rPr>
          <w:rFonts w:asciiTheme="majorBidi" w:hAnsiTheme="majorBidi" w:cstheme="majorBidi"/>
          <w:color w:val="000000"/>
          <w:sz w:val="24"/>
          <w:szCs w:val="24"/>
        </w:rPr>
        <w:t xml:space="preserve"> </w:t>
      </w:r>
      <w:r>
        <w:rPr>
          <w:rFonts w:asciiTheme="majorBidi" w:hAnsiTheme="majorBidi" w:cstheme="majorBidi"/>
          <w:color w:val="000000"/>
          <w:sz w:val="24"/>
          <w:szCs w:val="24"/>
          <w:lang w:val="en-US"/>
        </w:rPr>
        <w:t>Domestik</w:t>
      </w:r>
      <w:r>
        <w:rPr>
          <w:rFonts w:asciiTheme="majorBidi" w:hAnsiTheme="majorBidi" w:cstheme="majorBidi"/>
          <w:color w:val="000000"/>
          <w:sz w:val="24"/>
          <w:szCs w:val="24"/>
        </w:rPr>
        <w:t xml:space="preserve"> untuk kategori IKK/Desa</w:t>
      </w:r>
      <w:r>
        <w:rPr>
          <w:rFonts w:asciiTheme="majorBidi" w:hAnsiTheme="majorBidi" w:cstheme="majorBidi"/>
          <w:color w:val="000000"/>
          <w:sz w:val="24"/>
          <w:szCs w:val="24"/>
          <w:lang w:val="en-US"/>
        </w:rPr>
        <w:t>.</w:t>
      </w:r>
    </w:p>
    <w:tbl>
      <w:tblPr>
        <w:tblStyle w:val="TableGrid"/>
        <w:tblW w:w="0" w:type="auto"/>
        <w:tblInd w:w="534" w:type="dxa"/>
        <w:tblLook w:val="04A0"/>
      </w:tblPr>
      <w:tblGrid>
        <w:gridCol w:w="2575"/>
        <w:gridCol w:w="1927"/>
        <w:gridCol w:w="1985"/>
      </w:tblGrid>
      <w:tr w:rsidR="006C13DD" w:rsidTr="00965478">
        <w:tc>
          <w:tcPr>
            <w:tcW w:w="2575" w:type="dxa"/>
          </w:tcPr>
          <w:p w:rsidR="006C13DD" w:rsidRDefault="006C13DD" w:rsidP="00965478">
            <w:pPr>
              <w:widowControl w:val="0"/>
              <w:tabs>
                <w:tab w:val="left" w:pos="919"/>
              </w:tabs>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Sektor</w:t>
            </w:r>
          </w:p>
        </w:tc>
        <w:tc>
          <w:tcPr>
            <w:tcW w:w="1927" w:type="dxa"/>
          </w:tcPr>
          <w:p w:rsidR="006C13DD" w:rsidRDefault="006C13DD" w:rsidP="00965478">
            <w:pPr>
              <w:widowControl w:val="0"/>
              <w:autoSpaceDE w:val="0"/>
              <w:autoSpaceDN w:val="0"/>
              <w:adjustRightInd w:val="0"/>
              <w:ind w:left="-166" w:right="-108" w:firstLine="142"/>
              <w:jc w:val="center"/>
              <w:rPr>
                <w:rFonts w:asciiTheme="majorBidi" w:hAnsiTheme="majorBidi" w:cstheme="majorBidi"/>
                <w:color w:val="000000"/>
                <w:sz w:val="24"/>
                <w:szCs w:val="24"/>
              </w:rPr>
            </w:pPr>
            <w:r>
              <w:rPr>
                <w:rFonts w:asciiTheme="majorBidi" w:hAnsiTheme="majorBidi" w:cstheme="majorBidi"/>
                <w:color w:val="000000"/>
                <w:sz w:val="24"/>
                <w:szCs w:val="24"/>
              </w:rPr>
              <w:t>Nilai Kebutuhan</w:t>
            </w:r>
          </w:p>
        </w:tc>
        <w:tc>
          <w:tcPr>
            <w:tcW w:w="1985" w:type="dxa"/>
          </w:tcPr>
          <w:p w:rsidR="006C13DD" w:rsidRDefault="006C13DD" w:rsidP="00965478">
            <w:pPr>
              <w:widowControl w:val="0"/>
              <w:tabs>
                <w:tab w:val="left" w:pos="919"/>
              </w:tabs>
              <w:autoSpaceDE w:val="0"/>
              <w:autoSpaceDN w:val="0"/>
              <w:adjustRightInd w:val="0"/>
              <w:jc w:val="center"/>
              <w:rPr>
                <w:rFonts w:asciiTheme="majorBidi" w:hAnsiTheme="majorBidi" w:cstheme="majorBidi"/>
                <w:color w:val="000000"/>
                <w:sz w:val="24"/>
                <w:szCs w:val="24"/>
              </w:rPr>
            </w:pPr>
            <w:r>
              <w:rPr>
                <w:rFonts w:asciiTheme="majorBidi" w:hAnsiTheme="majorBidi" w:cstheme="majorBidi"/>
                <w:color w:val="000000"/>
                <w:sz w:val="24"/>
                <w:szCs w:val="24"/>
              </w:rPr>
              <w:t>Satuan</w:t>
            </w:r>
          </w:p>
        </w:tc>
      </w:tr>
      <w:tr w:rsidR="006C13DD" w:rsidTr="00965478">
        <w:tc>
          <w:tcPr>
            <w:tcW w:w="2575" w:type="dxa"/>
          </w:tcPr>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Sekolah</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Mesjid</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Musholla</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Rumah Sakit</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Puskesmas</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Hotel</w:t>
            </w:r>
          </w:p>
          <w:p w:rsidR="006C13DD" w:rsidRPr="00DB79E4"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Kawasan Industri</w:t>
            </w:r>
          </w:p>
        </w:tc>
        <w:tc>
          <w:tcPr>
            <w:tcW w:w="1927" w:type="dxa"/>
          </w:tcPr>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5</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3.000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2.000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200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1.200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90</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1985" w:type="dxa"/>
          </w:tcPr>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Liter/murid/hari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Liter/Unit/Hari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Liter/Unit/Hari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Liter/bed/hari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Liter/hari</w:t>
            </w:r>
          </w:p>
          <w:p w:rsidR="006C13DD" w:rsidRDefault="006C13DD" w:rsidP="00965478">
            <w:pPr>
              <w:widowControl w:val="0"/>
              <w:tabs>
                <w:tab w:val="left" w:pos="919"/>
              </w:tabs>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Liter/hari</w:t>
            </w:r>
          </w:p>
        </w:tc>
      </w:tr>
    </w:tbl>
    <w:p w:rsidR="006C13DD" w:rsidRDefault="006C13DD" w:rsidP="006C13DD">
      <w:pPr>
        <w:pStyle w:val="ListParagraph"/>
        <w:widowControl w:val="0"/>
        <w:tabs>
          <w:tab w:val="left" w:pos="812"/>
        </w:tabs>
        <w:autoSpaceDE w:val="0"/>
        <w:autoSpaceDN w:val="0"/>
        <w:adjustRightInd w:val="0"/>
        <w:spacing w:after="0" w:line="240" w:lineRule="auto"/>
        <w:ind w:left="426"/>
        <w:jc w:val="both"/>
        <w:rPr>
          <w:rFonts w:asciiTheme="majorBidi" w:hAnsiTheme="majorBidi" w:cstheme="majorBidi"/>
          <w:sz w:val="24"/>
          <w:szCs w:val="24"/>
        </w:rPr>
      </w:pPr>
      <w:r>
        <w:rPr>
          <w:rFonts w:asciiTheme="majorBidi" w:hAnsiTheme="majorBidi" w:cstheme="majorBidi"/>
          <w:sz w:val="24"/>
          <w:szCs w:val="24"/>
        </w:rPr>
        <w:t>Sumber: Ditjen Cipta Karya DPU.</w:t>
      </w:r>
    </w:p>
    <w:p w:rsidR="006C13DD"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p>
    <w:p w:rsidR="006C13DD" w:rsidRDefault="006C13DD" w:rsidP="006C13DD">
      <w:pPr>
        <w:widowControl w:val="0"/>
        <w:autoSpaceDE w:val="0"/>
        <w:autoSpaceDN w:val="0"/>
        <w:adjustRightInd w:val="0"/>
        <w:spacing w:after="0" w:line="360" w:lineRule="auto"/>
        <w:ind w:left="426" w:firstLine="567"/>
        <w:jc w:val="both"/>
        <w:rPr>
          <w:rFonts w:asciiTheme="majorBidi" w:hAnsiTheme="majorBidi" w:cstheme="majorBidi"/>
          <w:color w:val="000000"/>
          <w:sz w:val="24"/>
          <w:szCs w:val="24"/>
        </w:rPr>
      </w:pPr>
      <w:r>
        <w:rPr>
          <w:rFonts w:asciiTheme="majorBidi" w:hAnsiTheme="majorBidi" w:cstheme="majorBidi"/>
          <w:color w:val="000000"/>
          <w:sz w:val="24"/>
          <w:szCs w:val="24"/>
        </w:rPr>
        <w:t>Kebutuhan air total di masing-masign wilayah adalah penjumlahan dari pemakaian Sambungan Rumah Tangga (SR), Sambungan Umum dan Kebutuhan Non Domestik (ND), atau dapat digambarkan dengan persamaan:</w:t>
      </w:r>
    </w:p>
    <w:p w:rsidR="006C13DD" w:rsidRPr="00301BAF"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Q</w:t>
      </w:r>
      <w:r>
        <w:rPr>
          <w:rFonts w:asciiTheme="majorBidi" w:hAnsiTheme="majorBidi" w:cstheme="majorBidi"/>
          <w:color w:val="000000"/>
          <w:sz w:val="24"/>
          <w:szCs w:val="24"/>
          <w:vertAlign w:val="subscript"/>
        </w:rPr>
        <w:t xml:space="preserve">Total </w:t>
      </w:r>
      <w:r>
        <w:rPr>
          <w:rFonts w:asciiTheme="majorBidi" w:hAnsiTheme="majorBidi" w:cstheme="majorBidi"/>
          <w:color w:val="000000"/>
          <w:sz w:val="24"/>
          <w:szCs w:val="24"/>
        </w:rPr>
        <w:t>= Q</w:t>
      </w:r>
      <w:r w:rsidRPr="00D21878">
        <w:rPr>
          <w:rFonts w:asciiTheme="majorBidi" w:hAnsiTheme="majorBidi" w:cstheme="majorBidi"/>
          <w:color w:val="000000"/>
          <w:sz w:val="24"/>
          <w:szCs w:val="24"/>
          <w:vertAlign w:val="subscript"/>
        </w:rPr>
        <w:t>SR</w:t>
      </w:r>
      <w:r>
        <w:rPr>
          <w:rFonts w:asciiTheme="majorBidi" w:hAnsiTheme="majorBidi" w:cstheme="majorBidi"/>
          <w:color w:val="000000"/>
          <w:sz w:val="24"/>
          <w:szCs w:val="24"/>
        </w:rPr>
        <w:t xml:space="preserve"> + Q</w:t>
      </w:r>
      <w:r w:rsidRPr="00D21878">
        <w:rPr>
          <w:rFonts w:asciiTheme="majorBidi" w:hAnsiTheme="majorBidi" w:cstheme="majorBidi"/>
          <w:color w:val="000000"/>
          <w:sz w:val="24"/>
          <w:szCs w:val="24"/>
          <w:vertAlign w:val="subscript"/>
        </w:rPr>
        <w:t>S</w:t>
      </w:r>
      <w:r>
        <w:rPr>
          <w:rFonts w:asciiTheme="majorBidi" w:hAnsiTheme="majorBidi" w:cstheme="majorBidi"/>
          <w:color w:val="000000"/>
          <w:sz w:val="24"/>
          <w:szCs w:val="24"/>
          <w:vertAlign w:val="subscript"/>
        </w:rPr>
        <w:t>U</w:t>
      </w:r>
      <w:r>
        <w:rPr>
          <w:rFonts w:asciiTheme="majorBidi" w:hAnsiTheme="majorBidi" w:cstheme="majorBidi"/>
          <w:color w:val="000000"/>
          <w:sz w:val="24"/>
          <w:szCs w:val="24"/>
        </w:rPr>
        <w:t xml:space="preserve"> + Q</w:t>
      </w:r>
      <w:r>
        <w:rPr>
          <w:rFonts w:asciiTheme="majorBidi" w:hAnsiTheme="majorBidi" w:cstheme="majorBidi"/>
          <w:color w:val="000000"/>
          <w:sz w:val="24"/>
          <w:szCs w:val="24"/>
          <w:vertAlign w:val="subscript"/>
        </w:rPr>
        <w:t>ND</w:t>
      </w:r>
      <w:r>
        <w:rPr>
          <w:rFonts w:asciiTheme="majorBidi" w:hAnsiTheme="majorBidi" w:cstheme="majorBidi"/>
          <w:color w:val="000000"/>
          <w:sz w:val="24"/>
          <w:szCs w:val="24"/>
        </w:rPr>
        <w:t xml:space="preserve"> </w:t>
      </w:r>
      <w:r>
        <w:rPr>
          <w:rFonts w:ascii="Times New Roman" w:eastAsiaTheme="minorEastAsia" w:hAnsi="Times New Roman" w:cs="Times New Roman"/>
          <w:sz w:val="24"/>
          <w:szCs w:val="24"/>
        </w:rPr>
        <w:t>.................................................................(2.18)</w:t>
      </w:r>
    </w:p>
    <w:p w:rsidR="006C13DD"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Dimana:</w:t>
      </w:r>
    </w:p>
    <w:p w:rsidR="006C13DD" w:rsidRPr="009A1960"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lastRenderedPageBreak/>
        <w:t>Q</w:t>
      </w:r>
      <w:r>
        <w:rPr>
          <w:rFonts w:asciiTheme="majorBidi" w:hAnsiTheme="majorBidi" w:cstheme="majorBidi"/>
          <w:color w:val="000000"/>
          <w:sz w:val="24"/>
          <w:szCs w:val="24"/>
          <w:vertAlign w:val="subscript"/>
        </w:rPr>
        <w:t xml:space="preserve">Total </w:t>
      </w:r>
      <w:r>
        <w:rPr>
          <w:rFonts w:asciiTheme="majorBidi" w:hAnsiTheme="majorBidi" w:cstheme="majorBidi"/>
          <w:color w:val="000000"/>
          <w:sz w:val="24"/>
          <w:szCs w:val="24"/>
        </w:rPr>
        <w:t>= Kebutuhan Total (m</w:t>
      </w:r>
      <w:r>
        <w:rPr>
          <w:rFonts w:asciiTheme="majorBidi" w:hAnsiTheme="majorBidi" w:cstheme="majorBidi"/>
          <w:color w:val="000000"/>
          <w:sz w:val="24"/>
          <w:szCs w:val="24"/>
          <w:vertAlign w:val="superscript"/>
        </w:rPr>
        <w:t>3</w:t>
      </w:r>
      <w:r>
        <w:rPr>
          <w:rFonts w:asciiTheme="majorBidi" w:hAnsiTheme="majorBidi" w:cstheme="majorBidi"/>
          <w:color w:val="000000"/>
          <w:sz w:val="24"/>
          <w:szCs w:val="24"/>
        </w:rPr>
        <w:t>/s)</w:t>
      </w:r>
    </w:p>
    <w:p w:rsidR="006C13DD"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Q</w:t>
      </w:r>
      <w:r w:rsidRPr="00D21878">
        <w:rPr>
          <w:rFonts w:asciiTheme="majorBidi" w:hAnsiTheme="majorBidi" w:cstheme="majorBidi"/>
          <w:color w:val="000000"/>
          <w:sz w:val="24"/>
          <w:szCs w:val="24"/>
          <w:vertAlign w:val="subscript"/>
        </w:rPr>
        <w:t>SR</w:t>
      </w:r>
      <w:r>
        <w:rPr>
          <w:rFonts w:asciiTheme="majorBidi" w:hAnsiTheme="majorBidi" w:cstheme="majorBidi"/>
          <w:color w:val="000000"/>
          <w:sz w:val="24"/>
          <w:szCs w:val="24"/>
        </w:rPr>
        <w:t xml:space="preserve">    = Kebutuhan Rumah Tangga (m</w:t>
      </w:r>
      <w:r>
        <w:rPr>
          <w:rFonts w:asciiTheme="majorBidi" w:hAnsiTheme="majorBidi" w:cstheme="majorBidi"/>
          <w:color w:val="000000"/>
          <w:sz w:val="24"/>
          <w:szCs w:val="24"/>
          <w:vertAlign w:val="superscript"/>
        </w:rPr>
        <w:t>3</w:t>
      </w:r>
      <w:r>
        <w:rPr>
          <w:rFonts w:asciiTheme="majorBidi" w:hAnsiTheme="majorBidi" w:cstheme="majorBidi"/>
          <w:color w:val="000000"/>
          <w:sz w:val="24"/>
          <w:szCs w:val="24"/>
        </w:rPr>
        <w:t>/s)</w:t>
      </w:r>
    </w:p>
    <w:p w:rsidR="006C13DD"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Q</w:t>
      </w:r>
      <w:r w:rsidRPr="00D21878">
        <w:rPr>
          <w:rFonts w:asciiTheme="majorBidi" w:hAnsiTheme="majorBidi" w:cstheme="majorBidi"/>
          <w:color w:val="000000"/>
          <w:sz w:val="24"/>
          <w:szCs w:val="24"/>
          <w:vertAlign w:val="subscript"/>
        </w:rPr>
        <w:t>S</w:t>
      </w:r>
      <w:r>
        <w:rPr>
          <w:rFonts w:asciiTheme="majorBidi" w:hAnsiTheme="majorBidi" w:cstheme="majorBidi"/>
          <w:color w:val="000000"/>
          <w:sz w:val="24"/>
          <w:szCs w:val="24"/>
          <w:vertAlign w:val="subscript"/>
        </w:rPr>
        <w:t>U</w:t>
      </w:r>
      <w:r>
        <w:rPr>
          <w:rFonts w:asciiTheme="majorBidi" w:hAnsiTheme="majorBidi" w:cstheme="majorBidi"/>
          <w:color w:val="000000"/>
          <w:sz w:val="24"/>
          <w:szCs w:val="24"/>
        </w:rPr>
        <w:t xml:space="preserve">    = Keebutuhan Sambungan Umum (m</w:t>
      </w:r>
      <w:r>
        <w:rPr>
          <w:rFonts w:asciiTheme="majorBidi" w:hAnsiTheme="majorBidi" w:cstheme="majorBidi"/>
          <w:color w:val="000000"/>
          <w:sz w:val="24"/>
          <w:szCs w:val="24"/>
          <w:vertAlign w:val="superscript"/>
        </w:rPr>
        <w:t>3</w:t>
      </w:r>
      <w:r>
        <w:rPr>
          <w:rFonts w:asciiTheme="majorBidi" w:hAnsiTheme="majorBidi" w:cstheme="majorBidi"/>
          <w:color w:val="000000"/>
          <w:sz w:val="24"/>
          <w:szCs w:val="24"/>
        </w:rPr>
        <w:t>/s)</w:t>
      </w:r>
    </w:p>
    <w:p w:rsidR="006C13DD"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r>
        <w:rPr>
          <w:rFonts w:asciiTheme="majorBidi" w:hAnsiTheme="majorBidi" w:cstheme="majorBidi"/>
          <w:color w:val="000000"/>
          <w:sz w:val="24"/>
          <w:szCs w:val="24"/>
        </w:rPr>
        <w:t>Q</w:t>
      </w:r>
      <w:r>
        <w:rPr>
          <w:rFonts w:asciiTheme="majorBidi" w:hAnsiTheme="majorBidi" w:cstheme="majorBidi"/>
          <w:color w:val="000000"/>
          <w:sz w:val="24"/>
          <w:szCs w:val="24"/>
          <w:vertAlign w:val="subscript"/>
        </w:rPr>
        <w:t>ND</w:t>
      </w:r>
      <w:r>
        <w:rPr>
          <w:rFonts w:asciiTheme="majorBidi" w:hAnsiTheme="majorBidi" w:cstheme="majorBidi"/>
          <w:color w:val="000000"/>
          <w:sz w:val="24"/>
          <w:szCs w:val="24"/>
        </w:rPr>
        <w:t xml:space="preserve">   = Kebutuhan Non Domestik (m</w:t>
      </w:r>
      <w:r>
        <w:rPr>
          <w:rFonts w:asciiTheme="majorBidi" w:hAnsiTheme="majorBidi" w:cstheme="majorBidi"/>
          <w:color w:val="000000"/>
          <w:sz w:val="24"/>
          <w:szCs w:val="24"/>
          <w:vertAlign w:val="superscript"/>
        </w:rPr>
        <w:t>3</w:t>
      </w:r>
      <w:r>
        <w:rPr>
          <w:rFonts w:asciiTheme="majorBidi" w:hAnsiTheme="majorBidi" w:cstheme="majorBidi"/>
          <w:color w:val="000000"/>
          <w:sz w:val="24"/>
          <w:szCs w:val="24"/>
        </w:rPr>
        <w:t>/s)</w:t>
      </w:r>
    </w:p>
    <w:p w:rsidR="006C13DD" w:rsidRPr="009A1960" w:rsidRDefault="006C13DD" w:rsidP="006C13DD">
      <w:pPr>
        <w:widowControl w:val="0"/>
        <w:autoSpaceDE w:val="0"/>
        <w:autoSpaceDN w:val="0"/>
        <w:adjustRightInd w:val="0"/>
        <w:spacing w:after="0" w:line="360" w:lineRule="auto"/>
        <w:ind w:left="426"/>
        <w:jc w:val="both"/>
        <w:rPr>
          <w:rFonts w:asciiTheme="majorBidi" w:hAnsiTheme="majorBidi" w:cstheme="majorBidi"/>
          <w:color w:val="000000"/>
          <w:sz w:val="24"/>
          <w:szCs w:val="24"/>
        </w:rPr>
      </w:pPr>
    </w:p>
    <w:p w:rsidR="006C13DD" w:rsidRPr="00267EE7" w:rsidRDefault="006C13DD" w:rsidP="00A15537">
      <w:pPr>
        <w:pStyle w:val="ListParagraph"/>
        <w:widowControl w:val="0"/>
        <w:numPr>
          <w:ilvl w:val="2"/>
          <w:numId w:val="12"/>
        </w:numPr>
        <w:autoSpaceDE w:val="0"/>
        <w:autoSpaceDN w:val="0"/>
        <w:adjustRightInd w:val="0"/>
        <w:spacing w:after="0" w:line="360" w:lineRule="auto"/>
        <w:ind w:left="993" w:hanging="567"/>
        <w:jc w:val="both"/>
        <w:rPr>
          <w:rFonts w:asciiTheme="majorBidi" w:hAnsiTheme="majorBidi" w:cstheme="majorBidi"/>
          <w:sz w:val="24"/>
          <w:szCs w:val="24"/>
        </w:rPr>
      </w:pPr>
      <w:r w:rsidRPr="00267EE7">
        <w:rPr>
          <w:rFonts w:asciiTheme="majorBidi" w:hAnsiTheme="majorBidi" w:cstheme="majorBidi"/>
          <w:b/>
          <w:bCs/>
          <w:color w:val="000000"/>
          <w:sz w:val="24"/>
          <w:szCs w:val="24"/>
        </w:rPr>
        <w:t xml:space="preserve">Sistem Distribusi </w:t>
      </w:r>
    </w:p>
    <w:p w:rsidR="006C13DD" w:rsidRPr="00267EE7" w:rsidRDefault="006C13DD" w:rsidP="00A15537">
      <w:pPr>
        <w:pStyle w:val="ListParagraph"/>
        <w:widowControl w:val="0"/>
        <w:numPr>
          <w:ilvl w:val="3"/>
          <w:numId w:val="12"/>
        </w:numPr>
        <w:autoSpaceDE w:val="0"/>
        <w:autoSpaceDN w:val="0"/>
        <w:adjustRightInd w:val="0"/>
        <w:spacing w:after="0" w:line="360" w:lineRule="auto"/>
        <w:ind w:left="1701" w:hanging="708"/>
        <w:jc w:val="both"/>
        <w:rPr>
          <w:rFonts w:asciiTheme="majorBidi" w:hAnsiTheme="majorBidi" w:cstheme="majorBidi"/>
          <w:sz w:val="24"/>
          <w:szCs w:val="24"/>
        </w:rPr>
      </w:pPr>
      <w:r w:rsidRPr="00267EE7">
        <w:rPr>
          <w:rFonts w:asciiTheme="majorBidi" w:hAnsiTheme="majorBidi" w:cstheme="majorBidi"/>
          <w:b/>
          <w:bCs/>
          <w:color w:val="000000"/>
          <w:sz w:val="24"/>
          <w:szCs w:val="24"/>
        </w:rPr>
        <w:t xml:space="preserve">Pipa Distribusi </w:t>
      </w:r>
    </w:p>
    <w:p w:rsidR="006C13DD" w:rsidRPr="007662AD" w:rsidRDefault="006C13DD" w:rsidP="006C13DD">
      <w:pPr>
        <w:widowControl w:val="0"/>
        <w:autoSpaceDE w:val="0"/>
        <w:autoSpaceDN w:val="0"/>
        <w:adjustRightInd w:val="0"/>
        <w:spacing w:after="0" w:line="360" w:lineRule="auto"/>
        <w:ind w:left="993" w:firstLine="567"/>
        <w:jc w:val="both"/>
        <w:rPr>
          <w:rFonts w:asciiTheme="majorBidi" w:hAnsiTheme="majorBidi" w:cstheme="majorBidi"/>
          <w:sz w:val="24"/>
          <w:szCs w:val="24"/>
        </w:rPr>
      </w:pPr>
      <w:r w:rsidRPr="007662AD">
        <w:rPr>
          <w:rFonts w:asciiTheme="majorBidi" w:hAnsiTheme="majorBidi" w:cstheme="majorBidi"/>
          <w:color w:val="000000"/>
          <w:sz w:val="24"/>
          <w:szCs w:val="24"/>
        </w:rPr>
        <w:t xml:space="preserve">Pipa distribusi adalah pipa yang membawa air ke konsumen yang terdiri dari: </w:t>
      </w:r>
    </w:p>
    <w:p w:rsidR="006C13DD" w:rsidRPr="008D6DF3" w:rsidRDefault="006C13DD" w:rsidP="00A15537">
      <w:pPr>
        <w:pStyle w:val="ListParagraph"/>
        <w:widowControl w:val="0"/>
        <w:numPr>
          <w:ilvl w:val="0"/>
          <w:numId w:val="13"/>
        </w:numPr>
        <w:autoSpaceDE w:val="0"/>
        <w:autoSpaceDN w:val="0"/>
        <w:adjustRightInd w:val="0"/>
        <w:spacing w:after="0" w:line="360" w:lineRule="auto"/>
        <w:ind w:left="1276" w:hanging="283"/>
        <w:jc w:val="both"/>
        <w:rPr>
          <w:rFonts w:asciiTheme="majorBidi" w:hAnsiTheme="majorBidi" w:cstheme="majorBidi"/>
          <w:sz w:val="24"/>
          <w:szCs w:val="24"/>
        </w:rPr>
      </w:pPr>
      <w:r w:rsidRPr="008D6DF3">
        <w:rPr>
          <w:rFonts w:asciiTheme="majorBidi" w:hAnsiTheme="majorBidi" w:cstheme="majorBidi"/>
          <w:color w:val="000000"/>
          <w:sz w:val="24"/>
          <w:szCs w:val="24"/>
        </w:rPr>
        <w:t xml:space="preserve">Pipa </w:t>
      </w:r>
      <w:r>
        <w:rPr>
          <w:rFonts w:asciiTheme="majorBidi" w:hAnsiTheme="majorBidi" w:cstheme="majorBidi"/>
          <w:color w:val="000000"/>
          <w:sz w:val="24"/>
          <w:szCs w:val="24"/>
        </w:rPr>
        <w:t>Primer</w:t>
      </w:r>
      <w:r w:rsidRPr="008D6DF3">
        <w:rPr>
          <w:rFonts w:asciiTheme="majorBidi" w:hAnsiTheme="majorBidi" w:cstheme="majorBidi"/>
          <w:color w:val="000000"/>
          <w:sz w:val="24"/>
          <w:szCs w:val="24"/>
        </w:rPr>
        <w:t xml:space="preserve"> </w:t>
      </w:r>
      <w:r>
        <w:rPr>
          <w:rFonts w:asciiTheme="majorBidi" w:hAnsiTheme="majorBidi" w:cstheme="majorBidi"/>
          <w:color w:val="000000"/>
          <w:sz w:val="24"/>
          <w:szCs w:val="24"/>
        </w:rPr>
        <w:t>(Pipa Induk)</w:t>
      </w:r>
      <w:r w:rsidRPr="008D6DF3">
        <w:rPr>
          <w:rFonts w:asciiTheme="majorBidi" w:hAnsiTheme="majorBidi" w:cstheme="majorBidi"/>
          <w:color w:val="000000"/>
          <w:sz w:val="24"/>
          <w:szCs w:val="24"/>
        </w:rPr>
        <w:t>: yaitu pipa utama pembawa air yang membawa air ke konsumen.</w:t>
      </w:r>
    </w:p>
    <w:p w:rsidR="006C13DD" w:rsidRPr="008D6DF3" w:rsidRDefault="006C13DD" w:rsidP="00A15537">
      <w:pPr>
        <w:pStyle w:val="ListParagraph"/>
        <w:widowControl w:val="0"/>
        <w:numPr>
          <w:ilvl w:val="0"/>
          <w:numId w:val="13"/>
        </w:numPr>
        <w:autoSpaceDE w:val="0"/>
        <w:autoSpaceDN w:val="0"/>
        <w:adjustRightInd w:val="0"/>
        <w:spacing w:after="0" w:line="360" w:lineRule="auto"/>
        <w:ind w:left="1276" w:hanging="283"/>
        <w:jc w:val="both"/>
        <w:rPr>
          <w:rFonts w:asciiTheme="majorBidi" w:hAnsiTheme="majorBidi" w:cstheme="majorBidi"/>
          <w:sz w:val="24"/>
          <w:szCs w:val="24"/>
        </w:rPr>
      </w:pPr>
      <w:r>
        <w:rPr>
          <w:rFonts w:ascii="Times New Roman" w:hAnsi="Times New Roman" w:cs="Times New Roman"/>
          <w:color w:val="000000"/>
          <w:sz w:val="24"/>
          <w:szCs w:val="24"/>
        </w:rPr>
        <w:t>Pipa Skunder</w:t>
      </w:r>
      <w:r w:rsidRPr="008D6D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(Pipa Transmisi)</w:t>
      </w:r>
      <w:r w:rsidRPr="008D6DF3">
        <w:rPr>
          <w:rFonts w:ascii="Times New Roman" w:hAnsi="Times New Roman" w:cs="Times New Roman"/>
          <w:color w:val="000000"/>
          <w:sz w:val="24"/>
          <w:szCs w:val="24"/>
        </w:rPr>
        <w:t>: yaitu pipa cabang dari pipa induk.</w:t>
      </w:r>
    </w:p>
    <w:p w:rsidR="006C13DD" w:rsidRPr="00267EE7" w:rsidRDefault="006C13DD" w:rsidP="00A15537">
      <w:pPr>
        <w:pStyle w:val="ListParagraph"/>
        <w:widowControl w:val="0"/>
        <w:numPr>
          <w:ilvl w:val="0"/>
          <w:numId w:val="13"/>
        </w:numPr>
        <w:autoSpaceDE w:val="0"/>
        <w:autoSpaceDN w:val="0"/>
        <w:adjustRightInd w:val="0"/>
        <w:spacing w:after="0" w:line="360" w:lineRule="auto"/>
        <w:ind w:left="1276" w:hanging="283"/>
        <w:jc w:val="both"/>
        <w:rPr>
          <w:rFonts w:asciiTheme="majorBidi" w:hAnsiTheme="majorBidi" w:cstheme="majorBidi"/>
          <w:sz w:val="24"/>
          <w:szCs w:val="24"/>
        </w:rPr>
      </w:pPr>
      <w:r>
        <w:rPr>
          <w:rFonts w:ascii="Times New Roman" w:hAnsi="Times New Roman" w:cs="Times New Roman"/>
          <w:color w:val="000000"/>
          <w:sz w:val="24"/>
          <w:szCs w:val="24"/>
        </w:rPr>
        <w:t>Pipa Tersier</w:t>
      </w:r>
      <w:r w:rsidRPr="008D6DF3">
        <w:rPr>
          <w:rFonts w:ascii="Times New Roman" w:hAnsi="Times New Roman" w:cs="Times New Roman"/>
          <w:color w:val="000000"/>
          <w:sz w:val="24"/>
          <w:szCs w:val="24"/>
        </w:rPr>
        <w:t xml:space="preserve">: yaitu pipa pembawa air yang langsung melayani konsumen </w:t>
      </w:r>
    </w:p>
    <w:p w:rsidR="006C13DD" w:rsidRPr="007662AD" w:rsidRDefault="006C13DD" w:rsidP="006C13DD">
      <w:pPr>
        <w:widowControl w:val="0"/>
        <w:spacing w:after="0" w:line="360" w:lineRule="auto"/>
        <w:jc w:val="both"/>
        <w:rPr>
          <w:rFonts w:asciiTheme="majorBidi" w:hAnsiTheme="majorBidi" w:cstheme="majorBidi"/>
          <w:color w:val="000000"/>
          <w:sz w:val="24"/>
          <w:szCs w:val="24"/>
        </w:rPr>
      </w:pPr>
    </w:p>
    <w:p w:rsidR="006C13DD" w:rsidRPr="00267EE7" w:rsidRDefault="006C13DD" w:rsidP="00A15537">
      <w:pPr>
        <w:pStyle w:val="ListParagraph"/>
        <w:widowControl w:val="0"/>
        <w:numPr>
          <w:ilvl w:val="3"/>
          <w:numId w:val="12"/>
        </w:numPr>
        <w:autoSpaceDE w:val="0"/>
        <w:autoSpaceDN w:val="0"/>
        <w:adjustRightInd w:val="0"/>
        <w:spacing w:after="0" w:line="360" w:lineRule="auto"/>
        <w:ind w:left="1701"/>
        <w:jc w:val="both"/>
        <w:rPr>
          <w:rFonts w:asciiTheme="majorBidi" w:hAnsiTheme="majorBidi" w:cstheme="majorBidi"/>
          <w:sz w:val="24"/>
          <w:szCs w:val="24"/>
        </w:rPr>
      </w:pPr>
      <w:r w:rsidRPr="00267EE7">
        <w:rPr>
          <w:rFonts w:asciiTheme="majorBidi" w:hAnsiTheme="majorBidi" w:cstheme="majorBidi"/>
          <w:b/>
          <w:bCs/>
          <w:color w:val="000000"/>
          <w:sz w:val="24"/>
          <w:szCs w:val="24"/>
        </w:rPr>
        <w:t xml:space="preserve">Pola Jaringan </w:t>
      </w:r>
    </w:p>
    <w:p w:rsidR="006C13DD" w:rsidRPr="007662AD" w:rsidRDefault="006C13DD" w:rsidP="006C13DD">
      <w:pPr>
        <w:widowControl w:val="0"/>
        <w:autoSpaceDE w:val="0"/>
        <w:autoSpaceDN w:val="0"/>
        <w:adjustRightInd w:val="0"/>
        <w:spacing w:after="0" w:line="360" w:lineRule="auto"/>
        <w:ind w:left="993"/>
        <w:jc w:val="both"/>
        <w:rPr>
          <w:rFonts w:asciiTheme="majorBidi" w:hAnsiTheme="majorBidi" w:cstheme="majorBidi"/>
          <w:sz w:val="24"/>
          <w:szCs w:val="24"/>
        </w:rPr>
      </w:pPr>
      <w:r w:rsidRPr="007662AD">
        <w:rPr>
          <w:rFonts w:asciiTheme="majorBidi" w:hAnsiTheme="majorBidi" w:cstheme="majorBidi"/>
          <w:color w:val="000000"/>
          <w:sz w:val="24"/>
          <w:szCs w:val="24"/>
        </w:rPr>
        <w:t xml:space="preserve">Macam pola jaringan sistem distribusi air bersih: </w:t>
      </w:r>
    </w:p>
    <w:p w:rsidR="006C13DD" w:rsidRPr="00E249F5" w:rsidRDefault="006C13DD" w:rsidP="00A15537">
      <w:pPr>
        <w:pStyle w:val="ListParagraph"/>
        <w:widowControl w:val="0"/>
        <w:numPr>
          <w:ilvl w:val="0"/>
          <w:numId w:val="14"/>
        </w:numPr>
        <w:autoSpaceDE w:val="0"/>
        <w:autoSpaceDN w:val="0"/>
        <w:adjustRightInd w:val="0"/>
        <w:spacing w:after="0" w:line="360" w:lineRule="auto"/>
        <w:ind w:left="1276" w:hanging="283"/>
        <w:jc w:val="both"/>
        <w:rPr>
          <w:rFonts w:asciiTheme="majorBidi" w:hAnsiTheme="majorBidi" w:cstheme="majorBidi"/>
          <w:b/>
          <w:bCs/>
          <w:sz w:val="24"/>
          <w:szCs w:val="24"/>
        </w:rPr>
      </w:pPr>
      <w:r w:rsidRPr="000E313B">
        <w:rPr>
          <w:rFonts w:asciiTheme="majorBidi" w:hAnsiTheme="majorBidi" w:cstheme="majorBidi"/>
          <w:b/>
          <w:bCs/>
          <w:color w:val="000000"/>
          <w:sz w:val="24"/>
          <w:szCs w:val="24"/>
        </w:rPr>
        <w:t>Sistem cabang</w:t>
      </w:r>
    </w:p>
    <w:p w:rsidR="006C13DD" w:rsidRPr="008D6DF3" w:rsidRDefault="006C13DD" w:rsidP="006C13DD">
      <w:pPr>
        <w:pStyle w:val="ListParagraph"/>
        <w:autoSpaceDE w:val="0"/>
        <w:autoSpaceDN w:val="0"/>
        <w:adjustRightInd w:val="0"/>
        <w:spacing w:after="0" w:line="360" w:lineRule="auto"/>
        <w:ind w:left="1276"/>
        <w:jc w:val="both"/>
        <w:rPr>
          <w:rFonts w:asciiTheme="majorBidi" w:hAnsiTheme="majorBidi" w:cstheme="majorBidi"/>
          <w:sz w:val="24"/>
          <w:szCs w:val="24"/>
        </w:rPr>
      </w:pPr>
      <w:r w:rsidRPr="008D6DF3">
        <w:rPr>
          <w:rFonts w:asciiTheme="majorBidi" w:hAnsiTheme="majorBidi" w:cstheme="majorBidi"/>
          <w:color w:val="000000"/>
          <w:sz w:val="24"/>
          <w:szCs w:val="24"/>
        </w:rPr>
        <w:t xml:space="preserve">Adalah sistem pendistribusian air bersih yang bersifat terputus membentuk cabang-cabang sesuai dengan daerah pelayanan. </w:t>
      </w:r>
    </w:p>
    <w:p w:rsidR="006C13DD" w:rsidRDefault="006C13DD" w:rsidP="00A15537">
      <w:pPr>
        <w:pStyle w:val="ListParagraph"/>
        <w:widowControl w:val="0"/>
        <w:numPr>
          <w:ilvl w:val="0"/>
          <w:numId w:val="14"/>
        </w:numPr>
        <w:autoSpaceDE w:val="0"/>
        <w:autoSpaceDN w:val="0"/>
        <w:adjustRightInd w:val="0"/>
        <w:spacing w:after="0" w:line="360" w:lineRule="auto"/>
        <w:ind w:left="1276" w:hanging="283"/>
        <w:jc w:val="both"/>
        <w:rPr>
          <w:rFonts w:asciiTheme="majorBidi" w:hAnsiTheme="majorBidi" w:cstheme="majorBidi"/>
          <w:b/>
          <w:bCs/>
          <w:color w:val="000000"/>
          <w:sz w:val="24"/>
          <w:szCs w:val="24"/>
        </w:rPr>
      </w:pPr>
      <w:r w:rsidRPr="000E313B">
        <w:rPr>
          <w:rFonts w:asciiTheme="majorBidi" w:hAnsiTheme="majorBidi" w:cstheme="majorBidi"/>
          <w:b/>
          <w:bCs/>
          <w:color w:val="000000"/>
          <w:sz w:val="24"/>
          <w:szCs w:val="24"/>
        </w:rPr>
        <w:t xml:space="preserve">Sistem </w:t>
      </w:r>
      <w:r w:rsidRPr="0093430F">
        <w:rPr>
          <w:rFonts w:asciiTheme="majorBidi" w:hAnsiTheme="majorBidi" w:cstheme="majorBidi"/>
          <w:b/>
          <w:bCs/>
          <w:i/>
          <w:color w:val="000000"/>
          <w:sz w:val="24"/>
          <w:szCs w:val="24"/>
        </w:rPr>
        <w:t>Loop</w:t>
      </w:r>
    </w:p>
    <w:p w:rsidR="006C13DD" w:rsidRPr="000E313B" w:rsidRDefault="006C13DD" w:rsidP="006C13DD">
      <w:pPr>
        <w:pStyle w:val="ListParagraph"/>
        <w:widowControl w:val="0"/>
        <w:autoSpaceDE w:val="0"/>
        <w:autoSpaceDN w:val="0"/>
        <w:adjustRightInd w:val="0"/>
        <w:spacing w:after="0" w:line="360" w:lineRule="auto"/>
        <w:ind w:left="1276"/>
        <w:jc w:val="both"/>
        <w:rPr>
          <w:rFonts w:asciiTheme="majorBidi" w:hAnsiTheme="majorBidi" w:cstheme="majorBidi"/>
          <w:b/>
          <w:bCs/>
          <w:color w:val="000000"/>
          <w:sz w:val="24"/>
          <w:szCs w:val="24"/>
        </w:rPr>
      </w:pPr>
      <w:r w:rsidRPr="00E249F5">
        <w:rPr>
          <w:rFonts w:asciiTheme="majorBidi" w:hAnsiTheme="majorBidi" w:cstheme="majorBidi"/>
          <w:color w:val="000000"/>
          <w:sz w:val="24"/>
          <w:szCs w:val="24"/>
        </w:rPr>
        <w:t xml:space="preserve">Sistem </w:t>
      </w:r>
      <w:r w:rsidRPr="00E249F5">
        <w:rPr>
          <w:rFonts w:asciiTheme="majorBidi" w:hAnsiTheme="majorBidi" w:cstheme="majorBidi"/>
          <w:i/>
          <w:color w:val="000000"/>
          <w:sz w:val="24"/>
          <w:szCs w:val="24"/>
        </w:rPr>
        <w:t>Loop</w:t>
      </w:r>
      <w:r w:rsidRPr="00E249F5">
        <w:rPr>
          <w:rFonts w:asciiTheme="majorBidi" w:hAnsiTheme="majorBidi" w:cstheme="majorBidi"/>
          <w:color w:val="000000"/>
          <w:sz w:val="24"/>
          <w:szCs w:val="24"/>
        </w:rPr>
        <w:t xml:space="preserve"> adalah sistem perpipaan melingkar dimana ujung pipa yang satu bertemu dengan ujung pipa yang lain</w:t>
      </w:r>
    </w:p>
    <w:p w:rsidR="006C13DD" w:rsidRDefault="006C13DD" w:rsidP="006C13DD">
      <w:pPr>
        <w:widowControl w:val="0"/>
        <w:rPr>
          <w:rFonts w:asciiTheme="majorBidi" w:hAnsiTheme="majorBidi" w:cstheme="majorBidi"/>
          <w:b/>
          <w:bCs/>
          <w:color w:val="000000"/>
          <w:sz w:val="24"/>
          <w:szCs w:val="24"/>
        </w:rPr>
      </w:pPr>
    </w:p>
    <w:p w:rsidR="006C13DD" w:rsidRDefault="006C13DD">
      <w:pPr>
        <w:rPr>
          <w:rFonts w:asciiTheme="majorBidi" w:hAnsiTheme="majorBidi" w:cstheme="majorBidi"/>
          <w:bCs/>
          <w:sz w:val="24"/>
          <w:szCs w:val="24"/>
        </w:rPr>
      </w:pPr>
      <w:r>
        <w:rPr>
          <w:rFonts w:asciiTheme="majorBidi" w:hAnsiTheme="majorBidi" w:cstheme="majorBidi"/>
          <w:bCs/>
          <w:sz w:val="24"/>
          <w:szCs w:val="24"/>
        </w:rPr>
        <w:br w:type="page"/>
      </w:r>
    </w:p>
    <w:p w:rsidR="006C13DD" w:rsidRPr="00FE4467" w:rsidRDefault="006C13DD" w:rsidP="006C13DD">
      <w:pPr>
        <w:widowControl w:val="0"/>
        <w:spacing w:after="0" w:line="360" w:lineRule="auto"/>
        <w:jc w:val="center"/>
        <w:rPr>
          <w:rFonts w:asciiTheme="majorBidi" w:hAnsiTheme="majorBidi" w:cstheme="majorBidi"/>
          <w:b/>
          <w:bCs/>
          <w:sz w:val="28"/>
          <w:szCs w:val="24"/>
        </w:rPr>
      </w:pPr>
      <w:r w:rsidRPr="00FE4467">
        <w:rPr>
          <w:rFonts w:asciiTheme="majorBidi" w:hAnsiTheme="majorBidi" w:cstheme="majorBidi"/>
          <w:b/>
          <w:bCs/>
          <w:sz w:val="28"/>
          <w:szCs w:val="24"/>
        </w:rPr>
        <w:lastRenderedPageBreak/>
        <w:t>BAB III</w:t>
      </w:r>
    </w:p>
    <w:p w:rsidR="006C13DD" w:rsidRPr="00FE4467" w:rsidRDefault="006C13DD" w:rsidP="006C13DD">
      <w:pPr>
        <w:widowControl w:val="0"/>
        <w:spacing w:after="0" w:line="360" w:lineRule="auto"/>
        <w:jc w:val="center"/>
        <w:rPr>
          <w:rFonts w:asciiTheme="majorBidi" w:hAnsiTheme="majorBidi" w:cstheme="majorBidi"/>
          <w:b/>
          <w:bCs/>
          <w:sz w:val="28"/>
          <w:szCs w:val="24"/>
        </w:rPr>
      </w:pPr>
      <w:r w:rsidRPr="00FE4467">
        <w:rPr>
          <w:rFonts w:asciiTheme="majorBidi" w:hAnsiTheme="majorBidi" w:cstheme="majorBidi"/>
          <w:b/>
          <w:bCs/>
          <w:sz w:val="28"/>
          <w:szCs w:val="24"/>
        </w:rPr>
        <w:t>METODE PENELITIAN</w:t>
      </w:r>
    </w:p>
    <w:p w:rsidR="006C13DD" w:rsidRDefault="006C13DD" w:rsidP="006C13DD">
      <w:pPr>
        <w:widowControl w:val="0"/>
        <w:tabs>
          <w:tab w:val="left" w:pos="431"/>
          <w:tab w:val="left" w:pos="534"/>
        </w:tabs>
        <w:spacing w:after="0" w:line="360" w:lineRule="auto"/>
        <w:rPr>
          <w:rFonts w:asciiTheme="majorBidi" w:hAnsiTheme="majorBidi" w:cstheme="majorBidi"/>
          <w:b/>
          <w:bCs/>
          <w:sz w:val="24"/>
          <w:szCs w:val="24"/>
        </w:rPr>
      </w:pPr>
      <w:r>
        <w:rPr>
          <w:rFonts w:asciiTheme="majorBidi" w:hAnsiTheme="majorBidi" w:cstheme="majorBidi"/>
          <w:b/>
          <w:bCs/>
          <w:sz w:val="24"/>
          <w:szCs w:val="24"/>
          <w:lang w:val="en-US"/>
        </w:rPr>
        <w:tab/>
      </w:r>
    </w:p>
    <w:p w:rsidR="006C13DD" w:rsidRPr="00FE4467" w:rsidRDefault="006C13DD" w:rsidP="006C13DD">
      <w:pPr>
        <w:widowControl w:val="0"/>
        <w:tabs>
          <w:tab w:val="left" w:pos="431"/>
          <w:tab w:val="left" w:pos="534"/>
        </w:tabs>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lang w:val="en-US"/>
        </w:rPr>
        <w:tab/>
      </w:r>
    </w:p>
    <w:p w:rsidR="006C13DD"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Pr>
          <w:rFonts w:asciiTheme="majorBidi" w:hAnsiTheme="majorBidi" w:cstheme="majorBidi"/>
          <w:b/>
          <w:sz w:val="24"/>
          <w:szCs w:val="24"/>
        </w:rPr>
        <w:t>Obyek Penelitian</w:t>
      </w:r>
    </w:p>
    <w:p w:rsidR="006C13DD" w:rsidRPr="000057D8" w:rsidRDefault="006C13DD" w:rsidP="006C13DD">
      <w:pPr>
        <w:widowControl w:val="0"/>
        <w:spacing w:after="0" w:line="360" w:lineRule="auto"/>
        <w:ind w:left="426" w:firstLine="567"/>
        <w:rPr>
          <w:rFonts w:asciiTheme="majorBidi" w:hAnsiTheme="majorBidi" w:cstheme="majorBidi"/>
          <w:bCs/>
          <w:sz w:val="24"/>
          <w:szCs w:val="24"/>
        </w:rPr>
      </w:pPr>
      <w:r>
        <w:rPr>
          <w:rFonts w:asciiTheme="majorBidi" w:hAnsiTheme="majorBidi" w:cstheme="majorBidi"/>
          <w:bCs/>
          <w:noProof/>
          <w:sz w:val="24"/>
          <w:szCs w:val="24"/>
          <w:lang w:eastAsia="id-ID"/>
        </w:rPr>
        <w:drawing>
          <wp:anchor distT="0" distB="0" distL="114300" distR="114300" simplePos="0" relativeHeight="251683840" behindDoc="0" locked="0" layoutInCell="1" allowOverlap="1">
            <wp:simplePos x="0" y="0"/>
            <wp:positionH relativeFrom="column">
              <wp:posOffset>313055</wp:posOffset>
            </wp:positionH>
            <wp:positionV relativeFrom="paragraph">
              <wp:posOffset>720090</wp:posOffset>
            </wp:positionV>
            <wp:extent cx="3449955" cy="2413000"/>
            <wp:effectExtent l="19050" t="0" r="0" b="0"/>
            <wp:wrapNone/>
            <wp:docPr id="1" name="Picture 1" descr="D:\Helmy\SKRIPSI GUA\Gambar\Peta\Peta Untuk BAB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my\SKRIPSI GUA\Gambar\Peta\Peta Untuk BAB III.jpg"/>
                    <pic:cNvPicPr>
                      <a:picLocks noChangeAspect="1" noChangeArrowheads="1"/>
                    </pic:cNvPicPr>
                  </pic:nvPicPr>
                  <pic:blipFill>
                    <a:blip r:embed="rId22"/>
                    <a:srcRect/>
                    <a:stretch>
                      <a:fillRect/>
                    </a:stretch>
                  </pic:blipFill>
                  <pic:spPr bwMode="auto">
                    <a:xfrm>
                      <a:off x="0" y="0"/>
                      <a:ext cx="3449955" cy="2413000"/>
                    </a:xfrm>
                    <a:prstGeom prst="rect">
                      <a:avLst/>
                    </a:prstGeom>
                    <a:noFill/>
                    <a:ln w="9525">
                      <a:noFill/>
                      <a:miter lim="800000"/>
                      <a:headEnd/>
                      <a:tailEnd/>
                    </a:ln>
                  </pic:spPr>
                </pic:pic>
              </a:graphicData>
            </a:graphic>
          </wp:anchor>
        </w:drawing>
      </w:r>
      <w:r>
        <w:rPr>
          <w:rFonts w:asciiTheme="majorBidi" w:hAnsiTheme="majorBidi" w:cstheme="majorBidi"/>
          <w:bCs/>
          <w:sz w:val="24"/>
          <w:szCs w:val="24"/>
        </w:rPr>
        <w:t>Wilayah yang menjadi obyek dalam penelitian ini adalah desa Pemongkong Kec. Jerowaru Kab. Lombok Timur. Wilayah tersebut dapat dilihat pada gambar di bawah ini.</w:t>
      </w: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rPr>
          <w:rFonts w:asciiTheme="majorBidi" w:hAnsiTheme="majorBidi" w:cstheme="majorBidi"/>
          <w:b/>
          <w:sz w:val="24"/>
          <w:szCs w:val="24"/>
        </w:rPr>
      </w:pPr>
    </w:p>
    <w:p w:rsidR="006C13DD" w:rsidRDefault="006C13DD" w:rsidP="006C13DD">
      <w:pPr>
        <w:widowControl w:val="0"/>
        <w:spacing w:after="0" w:line="360" w:lineRule="auto"/>
        <w:ind w:left="426"/>
        <w:rPr>
          <w:rFonts w:asciiTheme="majorBidi" w:hAnsiTheme="majorBidi" w:cstheme="majorBidi"/>
          <w:bCs/>
          <w:sz w:val="24"/>
          <w:szCs w:val="24"/>
        </w:rPr>
      </w:pPr>
      <w:r w:rsidRPr="007264FE">
        <w:rPr>
          <w:rFonts w:asciiTheme="majorBidi" w:hAnsiTheme="majorBidi" w:cstheme="majorBidi"/>
          <w:bCs/>
          <w:sz w:val="24"/>
          <w:szCs w:val="24"/>
        </w:rPr>
        <w:t>Gambar 3.1. Peta Obyek penelitian</w:t>
      </w:r>
    </w:p>
    <w:p w:rsidR="006C13DD" w:rsidRPr="007264FE" w:rsidRDefault="006C13DD" w:rsidP="006C13DD">
      <w:pPr>
        <w:widowControl w:val="0"/>
        <w:spacing w:after="0" w:line="360" w:lineRule="auto"/>
        <w:ind w:left="426"/>
        <w:rPr>
          <w:rFonts w:asciiTheme="majorBidi" w:hAnsiTheme="majorBidi" w:cstheme="majorBidi"/>
          <w:bCs/>
          <w:sz w:val="24"/>
          <w:szCs w:val="24"/>
        </w:rPr>
      </w:pPr>
    </w:p>
    <w:p w:rsidR="006C13DD"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sidRPr="00BE3A5A">
        <w:rPr>
          <w:rFonts w:asciiTheme="majorBidi" w:hAnsiTheme="majorBidi" w:cstheme="majorBidi"/>
          <w:b/>
          <w:sz w:val="24"/>
          <w:szCs w:val="24"/>
        </w:rPr>
        <w:t xml:space="preserve">Dasar </w:t>
      </w:r>
      <w:r>
        <w:rPr>
          <w:rFonts w:asciiTheme="majorBidi" w:hAnsiTheme="majorBidi" w:cstheme="majorBidi"/>
          <w:b/>
          <w:sz w:val="24"/>
          <w:szCs w:val="24"/>
        </w:rPr>
        <w:t>Penelitian</w:t>
      </w:r>
      <w:r w:rsidRPr="00BE3A5A">
        <w:rPr>
          <w:rFonts w:asciiTheme="majorBidi" w:hAnsiTheme="majorBidi" w:cstheme="majorBidi"/>
          <w:b/>
          <w:sz w:val="24"/>
          <w:szCs w:val="24"/>
        </w:rPr>
        <w:t>.</w:t>
      </w:r>
    </w:p>
    <w:p w:rsidR="006C13DD" w:rsidRDefault="006C13DD" w:rsidP="006C13DD">
      <w:pPr>
        <w:pStyle w:val="ListParagraph"/>
        <w:widowControl w:val="0"/>
        <w:spacing w:after="0" w:line="360" w:lineRule="auto"/>
        <w:ind w:left="426" w:firstLine="567"/>
        <w:jc w:val="both"/>
        <w:rPr>
          <w:rFonts w:asciiTheme="majorBidi" w:hAnsiTheme="majorBidi" w:cstheme="majorBidi"/>
          <w:bCs/>
          <w:sz w:val="24"/>
          <w:szCs w:val="24"/>
        </w:rPr>
      </w:pPr>
      <w:r>
        <w:rPr>
          <w:rFonts w:asciiTheme="majorBidi" w:hAnsiTheme="majorBidi" w:cstheme="majorBidi"/>
          <w:bCs/>
          <w:sz w:val="24"/>
          <w:szCs w:val="24"/>
        </w:rPr>
        <w:t>Analisa sistem distribusi perpipaan ini didasarkan pada keinginan untuk mengetahui permasalahan yang terjadi pada sistem distribusi perpipaan di desa Pemongkong Kec. Jerowaru Kab. Lombok Timur, sehingga diharapkan  dapat dicari solusi untuk mengatasi permasalahan tersebut.</w:t>
      </w:r>
    </w:p>
    <w:p w:rsidR="006C13DD" w:rsidRPr="00BE3A5A" w:rsidRDefault="006C13DD" w:rsidP="006C13DD">
      <w:pPr>
        <w:pStyle w:val="ListParagraph"/>
        <w:widowControl w:val="0"/>
        <w:spacing w:after="0" w:line="360" w:lineRule="auto"/>
        <w:ind w:left="0" w:firstLine="567"/>
        <w:jc w:val="both"/>
        <w:rPr>
          <w:rFonts w:asciiTheme="majorBidi" w:hAnsiTheme="majorBidi" w:cstheme="majorBidi"/>
          <w:bCs/>
          <w:sz w:val="24"/>
          <w:szCs w:val="24"/>
        </w:rPr>
      </w:pPr>
    </w:p>
    <w:p w:rsidR="006C13DD" w:rsidRPr="001E537D"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Pr>
          <w:rFonts w:asciiTheme="majorBidi" w:hAnsiTheme="majorBidi" w:cstheme="majorBidi"/>
          <w:b/>
          <w:sz w:val="24"/>
          <w:szCs w:val="24"/>
        </w:rPr>
        <w:t>J</w:t>
      </w:r>
      <w:r>
        <w:rPr>
          <w:rFonts w:asciiTheme="majorBidi" w:hAnsiTheme="majorBidi" w:cstheme="majorBidi"/>
          <w:b/>
          <w:sz w:val="24"/>
          <w:szCs w:val="24"/>
          <w:lang w:val="en-US"/>
        </w:rPr>
        <w:t>enis</w:t>
      </w:r>
      <w:r>
        <w:rPr>
          <w:rFonts w:asciiTheme="majorBidi" w:hAnsiTheme="majorBidi" w:cstheme="majorBidi"/>
          <w:b/>
          <w:sz w:val="24"/>
          <w:szCs w:val="24"/>
        </w:rPr>
        <w:t xml:space="preserve"> </w:t>
      </w:r>
      <w:r>
        <w:rPr>
          <w:rFonts w:asciiTheme="majorBidi" w:hAnsiTheme="majorBidi" w:cstheme="majorBidi"/>
          <w:b/>
          <w:sz w:val="24"/>
          <w:szCs w:val="24"/>
          <w:lang w:val="en-US"/>
        </w:rPr>
        <w:t>Penelitian</w:t>
      </w:r>
    </w:p>
    <w:p w:rsidR="006C13DD" w:rsidRDefault="006C13DD" w:rsidP="006C13DD">
      <w:pPr>
        <w:pStyle w:val="ListParagraph"/>
        <w:widowControl w:val="0"/>
        <w:spacing w:after="0" w:line="360" w:lineRule="auto"/>
        <w:ind w:left="426" w:firstLine="567"/>
        <w:jc w:val="both"/>
        <w:rPr>
          <w:rFonts w:asciiTheme="majorBidi" w:hAnsiTheme="majorBidi" w:cstheme="majorBidi"/>
          <w:sz w:val="24"/>
          <w:szCs w:val="24"/>
          <w:lang w:val="en-US"/>
        </w:rPr>
      </w:pPr>
      <w:r>
        <w:rPr>
          <w:rFonts w:asciiTheme="majorBidi" w:hAnsiTheme="majorBidi" w:cstheme="majorBidi"/>
          <w:sz w:val="24"/>
          <w:szCs w:val="24"/>
          <w:lang w:val="en-US"/>
        </w:rPr>
        <w:t>Jenis</w:t>
      </w:r>
      <w:r>
        <w:rPr>
          <w:rFonts w:asciiTheme="majorBidi" w:hAnsiTheme="majorBidi" w:cstheme="majorBidi"/>
          <w:sz w:val="24"/>
          <w:szCs w:val="24"/>
        </w:rPr>
        <w:t xml:space="preserve"> </w:t>
      </w:r>
      <w:r>
        <w:rPr>
          <w:rFonts w:asciiTheme="majorBidi" w:hAnsiTheme="majorBidi" w:cstheme="majorBidi"/>
          <w:sz w:val="24"/>
          <w:szCs w:val="24"/>
          <w:lang w:val="en-US"/>
        </w:rPr>
        <w:t>penelitian</w:t>
      </w:r>
      <w:r>
        <w:rPr>
          <w:rFonts w:asciiTheme="majorBidi" w:hAnsiTheme="majorBidi" w:cstheme="majorBidi"/>
          <w:sz w:val="24"/>
          <w:szCs w:val="24"/>
        </w:rPr>
        <w:t xml:space="preserve"> </w:t>
      </w:r>
      <w:r>
        <w:rPr>
          <w:rFonts w:asciiTheme="majorBidi" w:hAnsiTheme="majorBidi" w:cstheme="majorBidi"/>
          <w:sz w:val="24"/>
          <w:szCs w:val="24"/>
          <w:lang w:val="en-US"/>
        </w:rPr>
        <w:t>ini</w:t>
      </w:r>
      <w:r>
        <w:rPr>
          <w:rFonts w:asciiTheme="majorBidi" w:hAnsiTheme="majorBidi" w:cstheme="majorBidi"/>
          <w:sz w:val="24"/>
          <w:szCs w:val="24"/>
        </w:rPr>
        <w:t xml:space="preserve"> </w:t>
      </w:r>
      <w:r>
        <w:rPr>
          <w:rFonts w:asciiTheme="majorBidi" w:hAnsiTheme="majorBidi" w:cstheme="majorBidi"/>
          <w:sz w:val="24"/>
          <w:szCs w:val="24"/>
          <w:lang w:val="en-US"/>
        </w:rPr>
        <w:t>berupa</w:t>
      </w:r>
      <w:r>
        <w:rPr>
          <w:rFonts w:asciiTheme="majorBidi" w:hAnsiTheme="majorBidi" w:cstheme="majorBidi"/>
          <w:sz w:val="24"/>
          <w:szCs w:val="24"/>
        </w:rPr>
        <w:t xml:space="preserve"> </w:t>
      </w:r>
      <w:r>
        <w:rPr>
          <w:rFonts w:asciiTheme="majorBidi" w:hAnsiTheme="majorBidi" w:cstheme="majorBidi"/>
          <w:sz w:val="24"/>
          <w:szCs w:val="24"/>
          <w:lang w:val="en-US"/>
        </w:rPr>
        <w:t>analisa</w:t>
      </w:r>
      <w:r>
        <w:rPr>
          <w:rFonts w:asciiTheme="majorBidi" w:hAnsiTheme="majorBidi" w:cstheme="majorBidi"/>
          <w:sz w:val="24"/>
          <w:szCs w:val="24"/>
        </w:rPr>
        <w:t xml:space="preserve"> </w:t>
      </w:r>
      <w:r>
        <w:rPr>
          <w:rFonts w:asciiTheme="majorBidi" w:hAnsiTheme="majorBidi" w:cstheme="majorBidi"/>
          <w:sz w:val="24"/>
          <w:szCs w:val="24"/>
          <w:lang w:val="en-US"/>
        </w:rPr>
        <w:t>dari data-data yang diperoleh.</w:t>
      </w:r>
      <w:r>
        <w:rPr>
          <w:rFonts w:asciiTheme="majorBidi" w:hAnsiTheme="majorBidi" w:cstheme="majorBidi"/>
          <w:sz w:val="24"/>
          <w:szCs w:val="24"/>
        </w:rPr>
        <w:t xml:space="preserve"> </w:t>
      </w:r>
      <w:r>
        <w:rPr>
          <w:rFonts w:asciiTheme="majorBidi" w:hAnsiTheme="majorBidi" w:cstheme="majorBidi"/>
          <w:sz w:val="24"/>
          <w:szCs w:val="24"/>
          <w:lang w:val="en-US"/>
        </w:rPr>
        <w:t>Data-data yang telah</w:t>
      </w:r>
      <w:r>
        <w:rPr>
          <w:rFonts w:asciiTheme="majorBidi" w:hAnsiTheme="majorBidi" w:cstheme="majorBidi"/>
          <w:sz w:val="24"/>
          <w:szCs w:val="24"/>
        </w:rPr>
        <w:t xml:space="preserve"> </w:t>
      </w:r>
      <w:r>
        <w:rPr>
          <w:rFonts w:asciiTheme="majorBidi" w:hAnsiTheme="majorBidi" w:cstheme="majorBidi"/>
          <w:sz w:val="24"/>
          <w:szCs w:val="24"/>
          <w:lang w:val="en-US"/>
        </w:rPr>
        <w:t>didapatkan</w:t>
      </w:r>
      <w:r>
        <w:rPr>
          <w:rFonts w:asciiTheme="majorBidi" w:hAnsiTheme="majorBidi" w:cstheme="majorBidi"/>
          <w:sz w:val="24"/>
          <w:szCs w:val="24"/>
        </w:rPr>
        <w:t xml:space="preserve"> diolah dan dianalisa. Hasil analisa tersebut kemudian dibandingkan dengan hasil </w:t>
      </w:r>
      <w:r>
        <w:rPr>
          <w:rFonts w:asciiTheme="majorBidi" w:hAnsiTheme="majorBidi" w:cstheme="majorBidi"/>
          <w:sz w:val="24"/>
          <w:szCs w:val="24"/>
          <w:lang w:val="en-US"/>
        </w:rPr>
        <w:t>pemodelan (simulasi)</w:t>
      </w:r>
      <w:r>
        <w:rPr>
          <w:rFonts w:asciiTheme="majorBidi" w:hAnsiTheme="majorBidi" w:cstheme="majorBidi"/>
          <w:sz w:val="24"/>
          <w:szCs w:val="24"/>
        </w:rPr>
        <w:t xml:space="preserve"> </w:t>
      </w:r>
      <w:r>
        <w:rPr>
          <w:rFonts w:asciiTheme="majorBidi" w:hAnsiTheme="majorBidi" w:cstheme="majorBidi"/>
          <w:sz w:val="24"/>
          <w:szCs w:val="24"/>
          <w:lang w:val="en-US"/>
        </w:rPr>
        <w:t>menggunakan program komputer E</w:t>
      </w:r>
      <w:r>
        <w:rPr>
          <w:rFonts w:asciiTheme="majorBidi" w:hAnsiTheme="majorBidi" w:cstheme="majorBidi"/>
          <w:sz w:val="24"/>
          <w:szCs w:val="24"/>
        </w:rPr>
        <w:t>p</w:t>
      </w:r>
      <w:r>
        <w:rPr>
          <w:rFonts w:asciiTheme="majorBidi" w:hAnsiTheme="majorBidi" w:cstheme="majorBidi"/>
          <w:sz w:val="24"/>
          <w:szCs w:val="24"/>
          <w:lang w:val="en-US"/>
        </w:rPr>
        <w:t>anet</w:t>
      </w:r>
      <w:r>
        <w:rPr>
          <w:rFonts w:asciiTheme="majorBidi" w:hAnsiTheme="majorBidi" w:cstheme="majorBidi"/>
          <w:sz w:val="24"/>
          <w:szCs w:val="24"/>
        </w:rPr>
        <w:t xml:space="preserve"> 2.0</w:t>
      </w:r>
      <w:r>
        <w:rPr>
          <w:rFonts w:asciiTheme="majorBidi" w:hAnsiTheme="majorBidi" w:cstheme="majorBidi"/>
          <w:sz w:val="24"/>
          <w:szCs w:val="24"/>
          <w:lang w:val="en-US"/>
        </w:rPr>
        <w:t xml:space="preserve">. </w:t>
      </w:r>
    </w:p>
    <w:p w:rsidR="006C13DD" w:rsidRPr="00070EBF" w:rsidRDefault="006C13DD" w:rsidP="006C13DD">
      <w:pPr>
        <w:pStyle w:val="ListParagraph"/>
        <w:widowControl w:val="0"/>
        <w:spacing w:after="0" w:line="360" w:lineRule="auto"/>
        <w:ind w:left="360"/>
        <w:rPr>
          <w:rFonts w:asciiTheme="majorBidi" w:hAnsiTheme="majorBidi" w:cstheme="majorBidi"/>
          <w:sz w:val="24"/>
          <w:szCs w:val="24"/>
          <w:lang w:val="en-US"/>
        </w:rPr>
      </w:pPr>
    </w:p>
    <w:p w:rsidR="006C13DD"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Pr>
          <w:rFonts w:asciiTheme="majorBidi" w:hAnsiTheme="majorBidi" w:cstheme="majorBidi"/>
          <w:b/>
          <w:sz w:val="24"/>
          <w:szCs w:val="24"/>
          <w:lang w:val="en-US"/>
        </w:rPr>
        <w:lastRenderedPageBreak/>
        <w:t>Parameter-parameter Penelitian</w:t>
      </w:r>
    </w:p>
    <w:p w:rsidR="006C13DD" w:rsidRDefault="006C13DD" w:rsidP="006C13DD">
      <w:pPr>
        <w:pStyle w:val="ListParagraph"/>
        <w:widowControl w:val="0"/>
        <w:spacing w:after="0" w:line="360" w:lineRule="auto"/>
        <w:ind w:left="426" w:firstLine="567"/>
        <w:jc w:val="both"/>
        <w:rPr>
          <w:rFonts w:asciiTheme="majorBidi" w:hAnsiTheme="majorBidi" w:cstheme="majorBidi"/>
          <w:sz w:val="24"/>
          <w:szCs w:val="24"/>
        </w:rPr>
      </w:pPr>
      <w:r w:rsidRPr="001E537D">
        <w:rPr>
          <w:rFonts w:asciiTheme="majorBidi" w:hAnsiTheme="majorBidi" w:cstheme="majorBidi"/>
          <w:sz w:val="24"/>
          <w:szCs w:val="24"/>
          <w:lang w:val="en-US"/>
        </w:rPr>
        <w:t>Di dalam</w:t>
      </w:r>
      <w:r>
        <w:rPr>
          <w:rFonts w:asciiTheme="majorBidi" w:hAnsiTheme="majorBidi" w:cstheme="majorBidi"/>
          <w:sz w:val="24"/>
          <w:szCs w:val="24"/>
        </w:rPr>
        <w:t xml:space="preserve"> </w:t>
      </w:r>
      <w:r w:rsidRPr="001E537D">
        <w:rPr>
          <w:rFonts w:asciiTheme="majorBidi" w:hAnsiTheme="majorBidi" w:cstheme="majorBidi"/>
          <w:sz w:val="24"/>
          <w:szCs w:val="24"/>
          <w:lang w:val="en-US"/>
        </w:rPr>
        <w:t>menyelesaikan</w:t>
      </w:r>
      <w:r>
        <w:rPr>
          <w:rFonts w:asciiTheme="majorBidi" w:hAnsiTheme="majorBidi" w:cstheme="majorBidi"/>
          <w:sz w:val="24"/>
          <w:szCs w:val="24"/>
        </w:rPr>
        <w:t xml:space="preserve"> </w:t>
      </w:r>
      <w:r w:rsidRPr="001E537D">
        <w:rPr>
          <w:rFonts w:asciiTheme="majorBidi" w:hAnsiTheme="majorBidi" w:cstheme="majorBidi"/>
          <w:sz w:val="24"/>
          <w:szCs w:val="24"/>
          <w:lang w:val="en-US"/>
        </w:rPr>
        <w:t>permasalahan</w:t>
      </w:r>
      <w:r>
        <w:rPr>
          <w:rFonts w:asciiTheme="majorBidi" w:hAnsiTheme="majorBidi" w:cstheme="majorBidi"/>
          <w:sz w:val="24"/>
          <w:szCs w:val="24"/>
        </w:rPr>
        <w:t xml:space="preserve"> </w:t>
      </w:r>
      <w:r w:rsidRPr="001E537D">
        <w:rPr>
          <w:rFonts w:asciiTheme="majorBidi" w:hAnsiTheme="majorBidi" w:cstheme="majorBidi"/>
          <w:sz w:val="24"/>
          <w:szCs w:val="24"/>
          <w:lang w:val="en-US"/>
        </w:rPr>
        <w:t>dalam</w:t>
      </w:r>
      <w:r>
        <w:rPr>
          <w:rFonts w:asciiTheme="majorBidi" w:hAnsiTheme="majorBidi" w:cstheme="majorBidi"/>
          <w:sz w:val="24"/>
          <w:szCs w:val="24"/>
        </w:rPr>
        <w:t xml:space="preserve"> </w:t>
      </w:r>
      <w:r>
        <w:rPr>
          <w:rFonts w:asciiTheme="majorBidi" w:hAnsiTheme="majorBidi" w:cstheme="majorBidi"/>
          <w:sz w:val="24"/>
          <w:szCs w:val="24"/>
          <w:lang w:val="en-US"/>
        </w:rPr>
        <w:t>sistem</w:t>
      </w:r>
      <w:r>
        <w:rPr>
          <w:rFonts w:asciiTheme="majorBidi" w:hAnsiTheme="majorBidi" w:cstheme="majorBidi"/>
          <w:sz w:val="24"/>
          <w:szCs w:val="24"/>
        </w:rPr>
        <w:t xml:space="preserve"> </w:t>
      </w:r>
      <w:r w:rsidRPr="001E537D">
        <w:rPr>
          <w:rFonts w:asciiTheme="majorBidi" w:hAnsiTheme="majorBidi" w:cstheme="majorBidi"/>
          <w:sz w:val="24"/>
          <w:szCs w:val="24"/>
          <w:lang w:val="en-US"/>
        </w:rPr>
        <w:t xml:space="preserve">perpipaan, </w:t>
      </w:r>
      <w:r>
        <w:rPr>
          <w:rFonts w:asciiTheme="majorBidi" w:hAnsiTheme="majorBidi" w:cstheme="majorBidi"/>
          <w:sz w:val="24"/>
          <w:szCs w:val="24"/>
        </w:rPr>
        <w:t>sangat bergantung pada</w:t>
      </w:r>
      <w:r>
        <w:rPr>
          <w:rFonts w:asciiTheme="majorBidi" w:hAnsiTheme="majorBidi" w:cstheme="majorBidi"/>
          <w:sz w:val="24"/>
          <w:szCs w:val="24"/>
          <w:lang w:val="en-US"/>
        </w:rPr>
        <w:t xml:space="preserve"> parameter</w:t>
      </w:r>
      <w:r>
        <w:rPr>
          <w:rFonts w:asciiTheme="majorBidi" w:hAnsiTheme="majorBidi" w:cstheme="majorBidi"/>
          <w:sz w:val="24"/>
          <w:szCs w:val="24"/>
        </w:rPr>
        <w:t xml:space="preserve"> mana yang merupakan parameter bebas dan parameter mana yang merupakan parameter terikat.</w:t>
      </w:r>
    </w:p>
    <w:p w:rsidR="006C13DD" w:rsidRDefault="006C13DD" w:rsidP="00A15537">
      <w:pPr>
        <w:pStyle w:val="ListParagraph"/>
        <w:widowControl w:val="0"/>
        <w:numPr>
          <w:ilvl w:val="0"/>
          <w:numId w:val="27"/>
        </w:numPr>
        <w:spacing w:after="0" w:line="360" w:lineRule="auto"/>
        <w:jc w:val="both"/>
        <w:rPr>
          <w:rFonts w:asciiTheme="majorBidi" w:hAnsiTheme="majorBidi" w:cstheme="majorBidi"/>
          <w:sz w:val="24"/>
          <w:szCs w:val="24"/>
        </w:rPr>
      </w:pPr>
      <w:r>
        <w:rPr>
          <w:rFonts w:asciiTheme="majorBidi" w:hAnsiTheme="majorBidi" w:cstheme="majorBidi"/>
          <w:sz w:val="24"/>
          <w:szCs w:val="24"/>
        </w:rPr>
        <w:t>Parameter bebas adalah parameter-parameter yang diketahui dalam suatu kasus tertentu. Parameter bebas dalam penelitian ini adalah:</w:t>
      </w:r>
    </w:p>
    <w:p w:rsidR="006C13DD" w:rsidRDefault="006C13DD" w:rsidP="00A15537">
      <w:pPr>
        <w:pStyle w:val="ListParagraph"/>
        <w:widowControl w:val="0"/>
        <w:numPr>
          <w:ilvl w:val="0"/>
          <w:numId w:val="28"/>
        </w:numPr>
        <w:spacing w:after="0" w:line="360" w:lineRule="auto"/>
        <w:ind w:left="993" w:hanging="273"/>
        <w:jc w:val="both"/>
        <w:rPr>
          <w:rFonts w:asciiTheme="majorBidi" w:hAnsiTheme="majorBidi" w:cstheme="majorBidi"/>
          <w:sz w:val="24"/>
          <w:szCs w:val="24"/>
        </w:rPr>
      </w:pPr>
      <w:r>
        <w:rPr>
          <w:rFonts w:asciiTheme="majorBidi" w:hAnsiTheme="majorBidi" w:cstheme="majorBidi"/>
          <w:sz w:val="24"/>
          <w:szCs w:val="24"/>
        </w:rPr>
        <w:t>Elevasi jaringan.</w:t>
      </w:r>
    </w:p>
    <w:p w:rsidR="006C13DD" w:rsidRDefault="006C13DD" w:rsidP="00A15537">
      <w:pPr>
        <w:pStyle w:val="ListParagraph"/>
        <w:widowControl w:val="0"/>
        <w:numPr>
          <w:ilvl w:val="0"/>
          <w:numId w:val="28"/>
        </w:numPr>
        <w:spacing w:after="0" w:line="360" w:lineRule="auto"/>
        <w:ind w:left="993" w:hanging="273"/>
        <w:jc w:val="both"/>
        <w:rPr>
          <w:rFonts w:asciiTheme="majorBidi" w:hAnsiTheme="majorBidi" w:cstheme="majorBidi"/>
          <w:sz w:val="24"/>
          <w:szCs w:val="24"/>
        </w:rPr>
      </w:pPr>
      <w:r>
        <w:rPr>
          <w:rFonts w:asciiTheme="majorBidi" w:hAnsiTheme="majorBidi" w:cstheme="majorBidi"/>
          <w:sz w:val="24"/>
          <w:szCs w:val="24"/>
        </w:rPr>
        <w:t>Panjang pipa (saluran)</w:t>
      </w:r>
    </w:p>
    <w:p w:rsidR="006C13DD" w:rsidRDefault="006C13DD" w:rsidP="00A15537">
      <w:pPr>
        <w:pStyle w:val="ListParagraph"/>
        <w:widowControl w:val="0"/>
        <w:numPr>
          <w:ilvl w:val="0"/>
          <w:numId w:val="28"/>
        </w:numPr>
        <w:spacing w:after="0" w:line="360" w:lineRule="auto"/>
        <w:ind w:left="993" w:hanging="273"/>
        <w:jc w:val="both"/>
        <w:rPr>
          <w:rFonts w:asciiTheme="majorBidi" w:hAnsiTheme="majorBidi" w:cstheme="majorBidi"/>
          <w:sz w:val="24"/>
          <w:szCs w:val="24"/>
        </w:rPr>
      </w:pPr>
      <w:r>
        <w:rPr>
          <w:rFonts w:asciiTheme="majorBidi" w:hAnsiTheme="majorBidi" w:cstheme="majorBidi"/>
          <w:sz w:val="24"/>
          <w:szCs w:val="24"/>
        </w:rPr>
        <w:t>Diameter pipa.</w:t>
      </w:r>
    </w:p>
    <w:p w:rsidR="006C13DD" w:rsidRDefault="006C13DD" w:rsidP="00A15537">
      <w:pPr>
        <w:pStyle w:val="ListParagraph"/>
        <w:widowControl w:val="0"/>
        <w:numPr>
          <w:ilvl w:val="0"/>
          <w:numId w:val="28"/>
        </w:numPr>
        <w:spacing w:after="0" w:line="360" w:lineRule="auto"/>
        <w:ind w:left="993" w:right="1133" w:hanging="273"/>
        <w:jc w:val="both"/>
        <w:rPr>
          <w:rFonts w:asciiTheme="majorBidi" w:hAnsiTheme="majorBidi" w:cstheme="majorBidi"/>
          <w:sz w:val="24"/>
          <w:szCs w:val="24"/>
        </w:rPr>
      </w:pPr>
      <w:r>
        <w:rPr>
          <w:rFonts w:asciiTheme="majorBidi" w:hAnsiTheme="majorBidi" w:cstheme="majorBidi"/>
          <w:sz w:val="24"/>
          <w:szCs w:val="24"/>
        </w:rPr>
        <w:t xml:space="preserve">Debit Input (Debit Tersedia) dan </w:t>
      </w:r>
      <w:r w:rsidRPr="00685E17">
        <w:rPr>
          <w:rFonts w:asciiTheme="majorBidi" w:hAnsiTheme="majorBidi" w:cstheme="majorBidi"/>
          <w:i/>
          <w:sz w:val="24"/>
          <w:szCs w:val="24"/>
        </w:rPr>
        <w:t>Debit Demand</w:t>
      </w:r>
      <w:r>
        <w:rPr>
          <w:rFonts w:asciiTheme="majorBidi" w:hAnsiTheme="majorBidi" w:cstheme="majorBidi"/>
          <w:i/>
          <w:sz w:val="24"/>
          <w:szCs w:val="24"/>
        </w:rPr>
        <w:t xml:space="preserve"> </w:t>
      </w:r>
      <w:r>
        <w:rPr>
          <w:rFonts w:asciiTheme="majorBidi" w:hAnsiTheme="majorBidi" w:cstheme="majorBidi"/>
          <w:sz w:val="24"/>
          <w:szCs w:val="24"/>
        </w:rPr>
        <w:t>(Debit yang dibutuhkan) di masing-masing titik.</w:t>
      </w:r>
    </w:p>
    <w:p w:rsidR="006C13DD" w:rsidRDefault="006C13DD" w:rsidP="00A15537">
      <w:pPr>
        <w:pStyle w:val="ListParagraph"/>
        <w:widowControl w:val="0"/>
        <w:numPr>
          <w:ilvl w:val="0"/>
          <w:numId w:val="28"/>
        </w:numPr>
        <w:spacing w:after="0" w:line="360" w:lineRule="auto"/>
        <w:ind w:left="993" w:hanging="273"/>
        <w:jc w:val="both"/>
        <w:rPr>
          <w:rFonts w:asciiTheme="majorBidi" w:hAnsiTheme="majorBidi" w:cstheme="majorBidi"/>
          <w:sz w:val="24"/>
          <w:szCs w:val="24"/>
        </w:rPr>
      </w:pPr>
      <w:r>
        <w:rPr>
          <w:rFonts w:asciiTheme="majorBidi" w:hAnsiTheme="majorBidi" w:cstheme="majorBidi"/>
          <w:sz w:val="24"/>
          <w:szCs w:val="24"/>
        </w:rPr>
        <w:t>Tekanan Input.</w:t>
      </w:r>
    </w:p>
    <w:p w:rsidR="006C13DD" w:rsidRDefault="006C13DD" w:rsidP="00A15537">
      <w:pPr>
        <w:pStyle w:val="ListParagraph"/>
        <w:widowControl w:val="0"/>
        <w:numPr>
          <w:ilvl w:val="0"/>
          <w:numId w:val="27"/>
        </w:numPr>
        <w:spacing w:after="0" w:line="360" w:lineRule="auto"/>
        <w:ind w:hanging="294"/>
        <w:jc w:val="both"/>
        <w:rPr>
          <w:rFonts w:asciiTheme="majorBidi" w:hAnsiTheme="majorBidi" w:cstheme="majorBidi"/>
          <w:sz w:val="24"/>
          <w:szCs w:val="24"/>
        </w:rPr>
      </w:pPr>
      <w:r>
        <w:rPr>
          <w:rFonts w:asciiTheme="majorBidi" w:hAnsiTheme="majorBidi" w:cstheme="majorBidi"/>
          <w:sz w:val="24"/>
          <w:szCs w:val="24"/>
        </w:rPr>
        <w:t>Parameter terikat adalah parameter yang akan ditentukan atau dicari dalam suatu kasus tertentu. Parameter terikat dalam penelitian ini adalah:</w:t>
      </w:r>
    </w:p>
    <w:p w:rsidR="006C13DD" w:rsidRDefault="006C13DD" w:rsidP="00A15537">
      <w:pPr>
        <w:pStyle w:val="ListParagraph"/>
        <w:widowControl w:val="0"/>
        <w:numPr>
          <w:ilvl w:val="0"/>
          <w:numId w:val="29"/>
        </w:numPr>
        <w:spacing w:after="0" w:line="360" w:lineRule="auto"/>
        <w:ind w:left="993" w:hanging="273"/>
        <w:jc w:val="both"/>
        <w:rPr>
          <w:rFonts w:asciiTheme="majorBidi" w:hAnsiTheme="majorBidi" w:cstheme="majorBidi"/>
          <w:sz w:val="24"/>
          <w:szCs w:val="24"/>
        </w:rPr>
      </w:pPr>
      <w:r w:rsidRPr="000738FA">
        <w:rPr>
          <w:rFonts w:asciiTheme="majorBidi" w:hAnsiTheme="majorBidi" w:cstheme="majorBidi"/>
          <w:i/>
          <w:sz w:val="24"/>
          <w:szCs w:val="24"/>
        </w:rPr>
        <w:t>Head Loss</w:t>
      </w:r>
      <w:r>
        <w:rPr>
          <w:rFonts w:asciiTheme="majorBidi" w:hAnsiTheme="majorBidi" w:cstheme="majorBidi"/>
          <w:sz w:val="24"/>
          <w:szCs w:val="24"/>
        </w:rPr>
        <w:t xml:space="preserve"> di masing-masing pipa dan sambungan.</w:t>
      </w:r>
    </w:p>
    <w:p w:rsidR="006C13DD" w:rsidRDefault="006C13DD" w:rsidP="00A15537">
      <w:pPr>
        <w:pStyle w:val="ListParagraph"/>
        <w:widowControl w:val="0"/>
        <w:numPr>
          <w:ilvl w:val="0"/>
          <w:numId w:val="29"/>
        </w:numPr>
        <w:spacing w:after="0" w:line="360" w:lineRule="auto"/>
        <w:ind w:left="993" w:hanging="273"/>
        <w:jc w:val="both"/>
        <w:rPr>
          <w:rFonts w:asciiTheme="majorBidi" w:hAnsiTheme="majorBidi" w:cstheme="majorBidi"/>
          <w:sz w:val="24"/>
          <w:szCs w:val="24"/>
        </w:rPr>
      </w:pPr>
      <w:r>
        <w:rPr>
          <w:rFonts w:asciiTheme="majorBidi" w:hAnsiTheme="majorBidi" w:cstheme="majorBidi"/>
          <w:sz w:val="24"/>
          <w:szCs w:val="24"/>
        </w:rPr>
        <w:t>Tekanan di titik-titik analisa.</w:t>
      </w:r>
    </w:p>
    <w:p w:rsidR="006C13DD" w:rsidRDefault="006C13DD" w:rsidP="006C13DD">
      <w:pPr>
        <w:rPr>
          <w:rFonts w:asciiTheme="majorBidi" w:hAnsiTheme="majorBidi" w:cstheme="majorBidi"/>
          <w:sz w:val="24"/>
          <w:szCs w:val="24"/>
        </w:rPr>
      </w:pPr>
    </w:p>
    <w:p w:rsidR="006C13DD" w:rsidRPr="001E537D"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Pr>
          <w:rFonts w:asciiTheme="majorBidi" w:hAnsiTheme="majorBidi" w:cstheme="majorBidi"/>
          <w:b/>
          <w:sz w:val="24"/>
          <w:szCs w:val="24"/>
          <w:lang w:val="en-US"/>
        </w:rPr>
        <w:t>Teknik</w:t>
      </w:r>
      <w:r>
        <w:rPr>
          <w:rFonts w:asciiTheme="majorBidi" w:hAnsiTheme="majorBidi" w:cstheme="majorBidi"/>
          <w:b/>
          <w:sz w:val="24"/>
          <w:szCs w:val="24"/>
        </w:rPr>
        <w:t xml:space="preserve"> </w:t>
      </w:r>
      <w:r>
        <w:rPr>
          <w:rFonts w:asciiTheme="majorBidi" w:hAnsiTheme="majorBidi" w:cstheme="majorBidi"/>
          <w:b/>
          <w:sz w:val="24"/>
          <w:szCs w:val="24"/>
          <w:lang w:val="en-US"/>
        </w:rPr>
        <w:t>Pengumpulan Data</w:t>
      </w:r>
    </w:p>
    <w:p w:rsidR="006C13DD" w:rsidRPr="002C5E72" w:rsidRDefault="006C13DD" w:rsidP="006C13DD">
      <w:pPr>
        <w:pStyle w:val="ListParagraph"/>
        <w:widowControl w:val="0"/>
        <w:spacing w:line="360" w:lineRule="auto"/>
        <w:ind w:left="426" w:firstLine="567"/>
        <w:jc w:val="both"/>
        <w:rPr>
          <w:rFonts w:asciiTheme="majorBidi" w:hAnsiTheme="majorBidi" w:cstheme="majorBidi"/>
          <w:i/>
          <w:sz w:val="24"/>
          <w:szCs w:val="24"/>
          <w:lang w:val="en-US"/>
        </w:rPr>
      </w:pPr>
      <w:r w:rsidRPr="002C5E72">
        <w:rPr>
          <w:rFonts w:asciiTheme="majorBidi" w:hAnsiTheme="majorBidi" w:cstheme="majorBidi"/>
          <w:sz w:val="24"/>
          <w:szCs w:val="24"/>
          <w:lang w:val="en-US"/>
        </w:rPr>
        <w:t>Pengumpulan</w:t>
      </w:r>
      <w:r>
        <w:rPr>
          <w:rFonts w:asciiTheme="majorBidi" w:hAnsiTheme="majorBidi" w:cstheme="majorBidi"/>
          <w:sz w:val="24"/>
          <w:szCs w:val="24"/>
        </w:rPr>
        <w:t xml:space="preserve"> </w:t>
      </w:r>
      <w:r>
        <w:rPr>
          <w:rFonts w:asciiTheme="majorBidi" w:hAnsiTheme="majorBidi" w:cstheme="majorBidi"/>
          <w:sz w:val="24"/>
          <w:szCs w:val="24"/>
          <w:lang w:val="en-US"/>
        </w:rPr>
        <w:t>data yang diperlukan</w:t>
      </w:r>
      <w:r>
        <w:rPr>
          <w:rFonts w:asciiTheme="majorBidi" w:hAnsiTheme="majorBidi" w:cstheme="majorBidi"/>
          <w:sz w:val="24"/>
          <w:szCs w:val="24"/>
        </w:rPr>
        <w:t xml:space="preserve"> </w:t>
      </w:r>
      <w:r>
        <w:rPr>
          <w:rFonts w:asciiTheme="majorBidi" w:hAnsiTheme="majorBidi" w:cstheme="majorBidi"/>
          <w:sz w:val="24"/>
          <w:szCs w:val="24"/>
          <w:lang w:val="en-US"/>
        </w:rPr>
        <w:t>dilakukan</w:t>
      </w:r>
      <w:r>
        <w:rPr>
          <w:rFonts w:asciiTheme="majorBidi" w:hAnsiTheme="majorBidi" w:cstheme="majorBidi"/>
          <w:sz w:val="24"/>
          <w:szCs w:val="24"/>
        </w:rPr>
        <w:t xml:space="preserve"> </w:t>
      </w:r>
      <w:r>
        <w:rPr>
          <w:rFonts w:asciiTheme="majorBidi" w:hAnsiTheme="majorBidi" w:cstheme="majorBidi"/>
          <w:sz w:val="24"/>
          <w:szCs w:val="24"/>
          <w:lang w:val="en-US"/>
        </w:rPr>
        <w:t>dengan</w:t>
      </w:r>
      <w:r>
        <w:rPr>
          <w:rFonts w:asciiTheme="majorBidi" w:hAnsiTheme="majorBidi" w:cstheme="majorBidi"/>
          <w:sz w:val="24"/>
          <w:szCs w:val="24"/>
        </w:rPr>
        <w:t xml:space="preserve"> </w:t>
      </w:r>
      <w:r>
        <w:rPr>
          <w:rFonts w:asciiTheme="majorBidi" w:hAnsiTheme="majorBidi" w:cstheme="majorBidi"/>
          <w:sz w:val="24"/>
          <w:szCs w:val="24"/>
          <w:lang w:val="en-US"/>
        </w:rPr>
        <w:t>dua</w:t>
      </w:r>
      <w:r>
        <w:rPr>
          <w:rFonts w:asciiTheme="majorBidi" w:hAnsiTheme="majorBidi" w:cstheme="majorBidi"/>
          <w:sz w:val="24"/>
          <w:szCs w:val="24"/>
        </w:rPr>
        <w:t xml:space="preserve"> </w:t>
      </w:r>
      <w:r>
        <w:rPr>
          <w:rFonts w:asciiTheme="majorBidi" w:hAnsiTheme="majorBidi" w:cstheme="majorBidi"/>
          <w:sz w:val="24"/>
          <w:szCs w:val="24"/>
          <w:lang w:val="en-US"/>
        </w:rPr>
        <w:t>cara</w:t>
      </w:r>
      <w:r>
        <w:rPr>
          <w:rFonts w:asciiTheme="majorBidi" w:hAnsiTheme="majorBidi" w:cstheme="majorBidi"/>
          <w:sz w:val="24"/>
          <w:szCs w:val="24"/>
        </w:rPr>
        <w:t xml:space="preserve"> </w:t>
      </w:r>
      <w:r>
        <w:rPr>
          <w:rFonts w:asciiTheme="majorBidi" w:hAnsiTheme="majorBidi" w:cstheme="majorBidi"/>
          <w:sz w:val="24"/>
          <w:szCs w:val="24"/>
          <w:lang w:val="en-US"/>
        </w:rPr>
        <w:t>yaitu</w:t>
      </w:r>
      <w:r>
        <w:rPr>
          <w:rFonts w:asciiTheme="majorBidi" w:hAnsiTheme="majorBidi" w:cstheme="majorBidi"/>
          <w:sz w:val="24"/>
          <w:szCs w:val="24"/>
        </w:rPr>
        <w:t xml:space="preserve"> </w:t>
      </w:r>
      <w:r>
        <w:rPr>
          <w:rFonts w:asciiTheme="majorBidi" w:hAnsiTheme="majorBidi" w:cstheme="majorBidi"/>
          <w:sz w:val="24"/>
          <w:szCs w:val="24"/>
          <w:lang w:val="en-US"/>
        </w:rPr>
        <w:t>dengan</w:t>
      </w:r>
      <w:r>
        <w:rPr>
          <w:rFonts w:asciiTheme="majorBidi" w:hAnsiTheme="majorBidi" w:cstheme="majorBidi"/>
          <w:sz w:val="24"/>
          <w:szCs w:val="24"/>
        </w:rPr>
        <w:t xml:space="preserve"> </w:t>
      </w:r>
      <w:r>
        <w:rPr>
          <w:rFonts w:asciiTheme="majorBidi" w:hAnsiTheme="majorBidi" w:cstheme="majorBidi"/>
          <w:sz w:val="24"/>
          <w:szCs w:val="24"/>
          <w:lang w:val="en-US"/>
        </w:rPr>
        <w:t>cara</w:t>
      </w:r>
      <w:r>
        <w:rPr>
          <w:rFonts w:asciiTheme="majorBidi" w:hAnsiTheme="majorBidi" w:cstheme="majorBidi"/>
          <w:sz w:val="24"/>
          <w:szCs w:val="24"/>
        </w:rPr>
        <w:t xml:space="preserve"> </w:t>
      </w:r>
      <w:r>
        <w:rPr>
          <w:rFonts w:asciiTheme="majorBidi" w:hAnsiTheme="majorBidi" w:cstheme="majorBidi"/>
          <w:sz w:val="24"/>
          <w:szCs w:val="24"/>
          <w:lang w:val="en-US"/>
        </w:rPr>
        <w:t>observasi</w:t>
      </w:r>
      <w:r>
        <w:rPr>
          <w:rFonts w:asciiTheme="majorBidi" w:hAnsiTheme="majorBidi" w:cstheme="majorBidi"/>
          <w:sz w:val="24"/>
          <w:szCs w:val="24"/>
        </w:rPr>
        <w:t xml:space="preserve"> </w:t>
      </w:r>
      <w:r>
        <w:rPr>
          <w:rFonts w:asciiTheme="majorBidi" w:hAnsiTheme="majorBidi" w:cstheme="majorBidi"/>
          <w:sz w:val="24"/>
          <w:szCs w:val="24"/>
          <w:lang w:val="en-US"/>
        </w:rPr>
        <w:t>di</w:t>
      </w:r>
      <w:r>
        <w:rPr>
          <w:rFonts w:asciiTheme="majorBidi" w:hAnsiTheme="majorBidi" w:cstheme="majorBidi"/>
          <w:sz w:val="24"/>
          <w:szCs w:val="24"/>
        </w:rPr>
        <w:t xml:space="preserve"> </w:t>
      </w:r>
      <w:r>
        <w:rPr>
          <w:rFonts w:asciiTheme="majorBidi" w:hAnsiTheme="majorBidi" w:cstheme="majorBidi"/>
          <w:sz w:val="24"/>
          <w:szCs w:val="24"/>
          <w:lang w:val="en-US"/>
        </w:rPr>
        <w:t>lapangan</w:t>
      </w:r>
      <w:r>
        <w:rPr>
          <w:rFonts w:asciiTheme="majorBidi" w:hAnsiTheme="majorBidi" w:cstheme="majorBidi"/>
          <w:sz w:val="24"/>
          <w:szCs w:val="24"/>
        </w:rPr>
        <w:t xml:space="preserve"> </w:t>
      </w:r>
      <w:r>
        <w:rPr>
          <w:rFonts w:asciiTheme="majorBidi" w:hAnsiTheme="majorBidi" w:cstheme="majorBidi"/>
          <w:sz w:val="24"/>
          <w:szCs w:val="24"/>
          <w:lang w:val="en-US"/>
        </w:rPr>
        <w:t>dan</w:t>
      </w:r>
      <w:r>
        <w:rPr>
          <w:rFonts w:asciiTheme="majorBidi" w:hAnsiTheme="majorBidi" w:cstheme="majorBidi"/>
          <w:sz w:val="24"/>
          <w:szCs w:val="24"/>
        </w:rPr>
        <w:t xml:space="preserve"> </w:t>
      </w:r>
      <w:r>
        <w:rPr>
          <w:rFonts w:asciiTheme="majorBidi" w:hAnsiTheme="majorBidi" w:cstheme="majorBidi"/>
          <w:sz w:val="24"/>
          <w:szCs w:val="24"/>
          <w:lang w:val="en-US"/>
        </w:rPr>
        <w:t>meminta data yang diperlukan di instansi</w:t>
      </w:r>
      <w:r>
        <w:rPr>
          <w:rFonts w:asciiTheme="majorBidi" w:hAnsiTheme="majorBidi" w:cstheme="majorBidi"/>
          <w:sz w:val="24"/>
          <w:szCs w:val="24"/>
        </w:rPr>
        <w:t xml:space="preserve"> </w:t>
      </w:r>
      <w:r>
        <w:rPr>
          <w:rFonts w:asciiTheme="majorBidi" w:hAnsiTheme="majorBidi" w:cstheme="majorBidi"/>
          <w:sz w:val="24"/>
          <w:szCs w:val="24"/>
          <w:lang w:val="en-US"/>
        </w:rPr>
        <w:t>terkait</w:t>
      </w:r>
      <w:r>
        <w:rPr>
          <w:rFonts w:asciiTheme="majorBidi" w:hAnsiTheme="majorBidi" w:cstheme="majorBidi"/>
          <w:sz w:val="24"/>
          <w:szCs w:val="24"/>
        </w:rPr>
        <w:t xml:space="preserve"> yaitu PDAM Lombok Timur</w:t>
      </w:r>
      <w:r>
        <w:rPr>
          <w:rFonts w:asciiTheme="majorBidi" w:hAnsiTheme="majorBidi" w:cstheme="majorBidi"/>
          <w:sz w:val="24"/>
          <w:szCs w:val="24"/>
          <w:lang w:val="en-US"/>
        </w:rPr>
        <w:t>.</w:t>
      </w:r>
    </w:p>
    <w:p w:rsidR="006C13DD" w:rsidRDefault="006C13DD" w:rsidP="006C13DD">
      <w:pPr>
        <w:pStyle w:val="ListParagraph"/>
        <w:widowControl w:val="0"/>
        <w:spacing w:after="0" w:line="360" w:lineRule="auto"/>
        <w:ind w:left="360"/>
        <w:rPr>
          <w:rFonts w:asciiTheme="majorBidi" w:hAnsiTheme="majorBidi" w:cstheme="majorBidi"/>
          <w:b/>
          <w:sz w:val="24"/>
          <w:szCs w:val="24"/>
        </w:rPr>
      </w:pPr>
    </w:p>
    <w:p w:rsidR="006C13DD" w:rsidRPr="00BE3A5A"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Pr>
          <w:rFonts w:asciiTheme="majorBidi" w:hAnsiTheme="majorBidi" w:cstheme="majorBidi"/>
          <w:b/>
          <w:sz w:val="24"/>
          <w:szCs w:val="24"/>
          <w:lang w:val="en-US"/>
        </w:rPr>
        <w:t>Langkah</w:t>
      </w:r>
      <w:r w:rsidRPr="00BE3A5A">
        <w:rPr>
          <w:rFonts w:asciiTheme="majorBidi" w:hAnsiTheme="majorBidi" w:cstheme="majorBidi"/>
          <w:b/>
          <w:sz w:val="24"/>
          <w:szCs w:val="24"/>
        </w:rPr>
        <w:t>Kerja</w:t>
      </w:r>
    </w:p>
    <w:p w:rsidR="006C13DD" w:rsidRPr="002F3ADB" w:rsidRDefault="006C13DD" w:rsidP="00A15537">
      <w:pPr>
        <w:pStyle w:val="ListParagraph"/>
        <w:widowControl w:val="0"/>
        <w:numPr>
          <w:ilvl w:val="0"/>
          <w:numId w:val="26"/>
        </w:numPr>
        <w:spacing w:after="0" w:line="360" w:lineRule="auto"/>
        <w:ind w:left="709" w:hanging="283"/>
        <w:jc w:val="both"/>
        <w:rPr>
          <w:rFonts w:asciiTheme="majorBidi" w:hAnsiTheme="majorBidi" w:cstheme="majorBidi"/>
          <w:b/>
          <w:sz w:val="24"/>
          <w:szCs w:val="24"/>
        </w:rPr>
      </w:pPr>
      <w:r w:rsidRPr="002F3ADB">
        <w:rPr>
          <w:rFonts w:asciiTheme="majorBidi" w:hAnsiTheme="majorBidi" w:cstheme="majorBidi"/>
          <w:b/>
          <w:sz w:val="24"/>
          <w:szCs w:val="24"/>
          <w:lang w:val="en-US"/>
        </w:rPr>
        <w:t>Study Literatur</w:t>
      </w:r>
    </w:p>
    <w:p w:rsidR="006C13DD" w:rsidRDefault="006C13DD" w:rsidP="006C13DD">
      <w:pPr>
        <w:pStyle w:val="ListParagraph"/>
        <w:widowControl w:val="0"/>
        <w:spacing w:after="0" w:line="360" w:lineRule="auto"/>
        <w:ind w:left="709"/>
        <w:jc w:val="both"/>
        <w:rPr>
          <w:rFonts w:asciiTheme="majorBidi" w:hAnsiTheme="majorBidi" w:cstheme="majorBidi"/>
          <w:sz w:val="24"/>
          <w:szCs w:val="24"/>
          <w:lang w:val="en-US"/>
        </w:rPr>
      </w:pPr>
      <w:r w:rsidRPr="00FC5BDB">
        <w:rPr>
          <w:rFonts w:asciiTheme="majorBidi" w:hAnsiTheme="majorBidi" w:cstheme="majorBidi"/>
          <w:sz w:val="24"/>
          <w:szCs w:val="24"/>
        </w:rPr>
        <w:t xml:space="preserve">Langkah awal yang dilakukan dalam </w:t>
      </w:r>
      <w:r w:rsidRPr="00FC5BDB">
        <w:rPr>
          <w:rFonts w:asciiTheme="majorBidi" w:hAnsiTheme="majorBidi" w:cstheme="majorBidi"/>
          <w:sz w:val="24"/>
          <w:szCs w:val="24"/>
          <w:lang w:val="en-US"/>
        </w:rPr>
        <w:t>penelitian</w:t>
      </w:r>
      <w:r>
        <w:rPr>
          <w:rFonts w:asciiTheme="majorBidi" w:hAnsiTheme="majorBidi" w:cstheme="majorBidi"/>
          <w:sz w:val="24"/>
          <w:szCs w:val="24"/>
        </w:rPr>
        <w:t xml:space="preserve"> </w:t>
      </w:r>
      <w:r w:rsidRPr="00FC5BDB">
        <w:rPr>
          <w:rFonts w:asciiTheme="majorBidi" w:hAnsiTheme="majorBidi" w:cstheme="majorBidi"/>
          <w:sz w:val="24"/>
          <w:szCs w:val="24"/>
        </w:rPr>
        <w:t xml:space="preserve">ini adalah dengan melakukan </w:t>
      </w:r>
      <w:r w:rsidRPr="00B26C44">
        <w:rPr>
          <w:rFonts w:asciiTheme="majorBidi" w:hAnsiTheme="majorBidi" w:cstheme="majorBidi"/>
          <w:sz w:val="24"/>
          <w:szCs w:val="24"/>
        </w:rPr>
        <w:t xml:space="preserve">study </w:t>
      </w:r>
      <w:r>
        <w:rPr>
          <w:rFonts w:asciiTheme="majorBidi" w:hAnsiTheme="majorBidi" w:cstheme="majorBidi"/>
          <w:sz w:val="24"/>
          <w:szCs w:val="24"/>
        </w:rPr>
        <w:t>literatur</w:t>
      </w:r>
      <w:r w:rsidRPr="00FC5BDB">
        <w:rPr>
          <w:rFonts w:asciiTheme="majorBidi" w:hAnsiTheme="majorBidi" w:cstheme="majorBidi"/>
          <w:sz w:val="24"/>
          <w:szCs w:val="24"/>
        </w:rPr>
        <w:t xml:space="preserve"> mengenai materi-materi yang menunjang dalam </w:t>
      </w:r>
      <w:r>
        <w:rPr>
          <w:rFonts w:asciiTheme="majorBidi" w:hAnsiTheme="majorBidi" w:cstheme="majorBidi"/>
          <w:sz w:val="24"/>
          <w:szCs w:val="24"/>
        </w:rPr>
        <w:t>penelitian</w:t>
      </w:r>
      <w:r w:rsidRPr="00FC5BDB">
        <w:rPr>
          <w:rFonts w:asciiTheme="majorBidi" w:hAnsiTheme="majorBidi" w:cstheme="majorBidi"/>
          <w:sz w:val="24"/>
          <w:szCs w:val="24"/>
        </w:rPr>
        <w:t xml:space="preserve"> ini. </w:t>
      </w:r>
      <w:r>
        <w:rPr>
          <w:rFonts w:asciiTheme="majorBidi" w:hAnsiTheme="majorBidi" w:cstheme="majorBidi"/>
          <w:sz w:val="24"/>
          <w:szCs w:val="24"/>
        </w:rPr>
        <w:t>penelitian</w:t>
      </w:r>
      <w:r w:rsidRPr="00FC5BDB">
        <w:rPr>
          <w:rFonts w:asciiTheme="majorBidi" w:hAnsiTheme="majorBidi" w:cstheme="majorBidi"/>
          <w:sz w:val="24"/>
          <w:szCs w:val="24"/>
        </w:rPr>
        <w:t xml:space="preserve"> ini dilakukan berdasarkan keadaan alam dan masyarakat di desa Pemongkong kec. Jerowaru,</w:t>
      </w:r>
      <w:r>
        <w:rPr>
          <w:rFonts w:asciiTheme="majorBidi" w:hAnsiTheme="majorBidi" w:cstheme="majorBidi"/>
          <w:sz w:val="24"/>
          <w:szCs w:val="24"/>
        </w:rPr>
        <w:t xml:space="preserve"> </w:t>
      </w:r>
      <w:r w:rsidRPr="00FC5BDB">
        <w:rPr>
          <w:rFonts w:asciiTheme="majorBidi" w:hAnsiTheme="majorBidi" w:cstheme="majorBidi"/>
          <w:sz w:val="24"/>
          <w:szCs w:val="24"/>
        </w:rPr>
        <w:t>kab. Lombok Timur.</w:t>
      </w:r>
    </w:p>
    <w:p w:rsidR="006C13DD" w:rsidRPr="00070EBF" w:rsidRDefault="006C13DD" w:rsidP="006C13DD">
      <w:pPr>
        <w:pStyle w:val="ListParagraph"/>
        <w:widowControl w:val="0"/>
        <w:spacing w:after="0" w:line="360" w:lineRule="auto"/>
        <w:ind w:left="709"/>
        <w:jc w:val="both"/>
        <w:rPr>
          <w:rFonts w:asciiTheme="majorBidi" w:hAnsiTheme="majorBidi" w:cstheme="majorBidi"/>
          <w:sz w:val="24"/>
          <w:szCs w:val="24"/>
          <w:lang w:val="en-US"/>
        </w:rPr>
      </w:pPr>
    </w:p>
    <w:p w:rsidR="006C13DD" w:rsidRPr="00FC5BDB" w:rsidRDefault="006C13DD" w:rsidP="00A15537">
      <w:pPr>
        <w:pStyle w:val="ListParagraph"/>
        <w:widowControl w:val="0"/>
        <w:numPr>
          <w:ilvl w:val="0"/>
          <w:numId w:val="26"/>
        </w:numPr>
        <w:spacing w:after="0" w:line="360" w:lineRule="auto"/>
        <w:ind w:left="709" w:hanging="283"/>
        <w:jc w:val="both"/>
        <w:rPr>
          <w:rFonts w:asciiTheme="majorBidi" w:hAnsiTheme="majorBidi" w:cstheme="majorBidi"/>
          <w:b/>
          <w:sz w:val="24"/>
          <w:szCs w:val="24"/>
        </w:rPr>
      </w:pPr>
      <w:r w:rsidRPr="00FC5BDB">
        <w:rPr>
          <w:rFonts w:asciiTheme="majorBidi" w:hAnsiTheme="majorBidi" w:cstheme="majorBidi"/>
          <w:b/>
          <w:sz w:val="24"/>
          <w:szCs w:val="24"/>
          <w:lang w:val="en-US"/>
        </w:rPr>
        <w:t>Survey Lapangan</w:t>
      </w:r>
    </w:p>
    <w:p w:rsidR="006C13DD" w:rsidRDefault="006C13DD" w:rsidP="006C13DD">
      <w:pPr>
        <w:pStyle w:val="ListParagraph"/>
        <w:widowControl w:val="0"/>
        <w:spacing w:after="0" w:line="360" w:lineRule="auto"/>
        <w:ind w:left="709"/>
        <w:jc w:val="both"/>
        <w:rPr>
          <w:rFonts w:asciiTheme="majorBidi" w:hAnsiTheme="majorBidi" w:cstheme="majorBidi"/>
          <w:sz w:val="24"/>
          <w:szCs w:val="24"/>
        </w:rPr>
      </w:pPr>
      <w:r w:rsidRPr="00FC5BDB">
        <w:rPr>
          <w:rFonts w:asciiTheme="majorBidi" w:hAnsiTheme="majorBidi" w:cstheme="majorBidi"/>
          <w:sz w:val="24"/>
          <w:szCs w:val="24"/>
        </w:rPr>
        <w:t xml:space="preserve">Setelah </w:t>
      </w:r>
      <w:r>
        <w:rPr>
          <w:rFonts w:asciiTheme="majorBidi" w:hAnsiTheme="majorBidi" w:cstheme="majorBidi"/>
          <w:sz w:val="24"/>
          <w:szCs w:val="24"/>
        </w:rPr>
        <w:t>literatur</w:t>
      </w:r>
      <w:r w:rsidRPr="00FC5BDB">
        <w:rPr>
          <w:rFonts w:asciiTheme="majorBidi" w:hAnsiTheme="majorBidi" w:cstheme="majorBidi"/>
          <w:sz w:val="24"/>
          <w:szCs w:val="24"/>
        </w:rPr>
        <w:t xml:space="preserve"> terkumpul, langkah kedua yaitu melakukan </w:t>
      </w:r>
      <w:r w:rsidRPr="00FC5BDB">
        <w:rPr>
          <w:rFonts w:asciiTheme="majorBidi" w:hAnsiTheme="majorBidi" w:cstheme="majorBidi"/>
          <w:i/>
          <w:sz w:val="24"/>
          <w:szCs w:val="24"/>
        </w:rPr>
        <w:t>survey</w:t>
      </w:r>
      <w:r w:rsidRPr="00FC5BDB">
        <w:rPr>
          <w:rFonts w:asciiTheme="majorBidi" w:hAnsiTheme="majorBidi" w:cstheme="majorBidi"/>
          <w:sz w:val="24"/>
          <w:szCs w:val="24"/>
        </w:rPr>
        <w:t xml:space="preserve"> </w:t>
      </w:r>
      <w:r w:rsidRPr="00FC5BDB">
        <w:rPr>
          <w:rFonts w:asciiTheme="majorBidi" w:hAnsiTheme="majorBidi" w:cstheme="majorBidi"/>
          <w:sz w:val="24"/>
          <w:szCs w:val="24"/>
        </w:rPr>
        <w:lastRenderedPageBreak/>
        <w:t xml:space="preserve">lapangan dan mengumpulkan data-data yang dibutuhkan. </w:t>
      </w:r>
      <w:r>
        <w:rPr>
          <w:rFonts w:asciiTheme="majorBidi" w:hAnsiTheme="majorBidi" w:cstheme="majorBidi"/>
          <w:sz w:val="24"/>
          <w:szCs w:val="24"/>
          <w:lang w:val="en-US"/>
        </w:rPr>
        <w:t>D</w:t>
      </w:r>
      <w:r w:rsidRPr="00FC5BDB">
        <w:rPr>
          <w:rFonts w:asciiTheme="majorBidi" w:hAnsiTheme="majorBidi" w:cstheme="majorBidi"/>
          <w:sz w:val="24"/>
          <w:szCs w:val="24"/>
        </w:rPr>
        <w:t xml:space="preserve">ata-data </w:t>
      </w:r>
      <w:r>
        <w:rPr>
          <w:rFonts w:asciiTheme="majorBidi" w:hAnsiTheme="majorBidi" w:cstheme="majorBidi"/>
          <w:sz w:val="24"/>
          <w:szCs w:val="24"/>
          <w:lang w:val="en-US"/>
        </w:rPr>
        <w:t>yang dimaksud</w:t>
      </w:r>
      <w:r>
        <w:rPr>
          <w:rFonts w:asciiTheme="majorBidi" w:hAnsiTheme="majorBidi" w:cstheme="majorBidi"/>
          <w:sz w:val="24"/>
          <w:szCs w:val="24"/>
        </w:rPr>
        <w:t xml:space="preserve"> </w:t>
      </w:r>
      <w:r>
        <w:rPr>
          <w:rFonts w:asciiTheme="majorBidi" w:hAnsiTheme="majorBidi" w:cstheme="majorBidi"/>
          <w:sz w:val="24"/>
          <w:szCs w:val="24"/>
          <w:lang w:val="en-US"/>
        </w:rPr>
        <w:t>adalah</w:t>
      </w:r>
      <w:r w:rsidRPr="00FC5BDB">
        <w:rPr>
          <w:rFonts w:asciiTheme="majorBidi" w:hAnsiTheme="majorBidi" w:cstheme="majorBidi"/>
          <w:sz w:val="24"/>
          <w:szCs w:val="24"/>
        </w:rPr>
        <w:t>:</w:t>
      </w:r>
    </w:p>
    <w:p w:rsidR="006C13DD" w:rsidRDefault="006C13DD" w:rsidP="00A15537">
      <w:pPr>
        <w:pStyle w:val="ListParagraph"/>
        <w:widowControl w:val="0"/>
        <w:numPr>
          <w:ilvl w:val="0"/>
          <w:numId w:val="30"/>
        </w:numPr>
        <w:spacing w:after="0" w:line="360" w:lineRule="auto"/>
        <w:jc w:val="both"/>
        <w:rPr>
          <w:rFonts w:asciiTheme="majorBidi" w:hAnsiTheme="majorBidi" w:cstheme="majorBidi"/>
          <w:sz w:val="24"/>
          <w:szCs w:val="24"/>
        </w:rPr>
      </w:pPr>
      <w:r>
        <w:rPr>
          <w:rFonts w:asciiTheme="majorBidi" w:hAnsiTheme="majorBidi" w:cstheme="majorBidi"/>
          <w:sz w:val="24"/>
          <w:szCs w:val="24"/>
        </w:rPr>
        <w:t>Data Primer</w:t>
      </w:r>
    </w:p>
    <w:p w:rsidR="006C13DD" w:rsidRDefault="006C13DD" w:rsidP="006C13DD">
      <w:pPr>
        <w:pStyle w:val="ListParagraph"/>
        <w:widowControl w:val="0"/>
        <w:spacing w:after="0" w:line="360" w:lineRule="auto"/>
        <w:ind w:left="1069"/>
        <w:jc w:val="both"/>
        <w:rPr>
          <w:rFonts w:asciiTheme="majorBidi" w:hAnsiTheme="majorBidi" w:cstheme="majorBidi"/>
          <w:sz w:val="24"/>
          <w:szCs w:val="24"/>
        </w:rPr>
      </w:pPr>
      <w:r>
        <w:rPr>
          <w:rFonts w:asciiTheme="majorBidi" w:hAnsiTheme="majorBidi" w:cstheme="majorBidi"/>
          <w:sz w:val="24"/>
          <w:szCs w:val="24"/>
        </w:rPr>
        <w:t>Data Primer adalah data-data utama yang digunakan dalam perhitungan. Data ini didapatkan dengan cara observasi dilapangan dan meminta data di instansi terkait yaitu PDAM Lombok Timur. Data primer ini berupa:</w:t>
      </w:r>
    </w:p>
    <w:p w:rsidR="006C13DD" w:rsidRDefault="006C13DD" w:rsidP="00A15537">
      <w:pPr>
        <w:pStyle w:val="ListParagraph"/>
        <w:widowControl w:val="0"/>
        <w:numPr>
          <w:ilvl w:val="0"/>
          <w:numId w:val="31"/>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Elevasi jaringan</w:t>
      </w:r>
    </w:p>
    <w:p w:rsidR="006C13DD" w:rsidRDefault="006C13DD" w:rsidP="00A15537">
      <w:pPr>
        <w:pStyle w:val="ListParagraph"/>
        <w:widowControl w:val="0"/>
        <w:numPr>
          <w:ilvl w:val="0"/>
          <w:numId w:val="31"/>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Panjang pipa</w:t>
      </w:r>
    </w:p>
    <w:p w:rsidR="006C13DD" w:rsidRDefault="006C13DD" w:rsidP="00A15537">
      <w:pPr>
        <w:pStyle w:val="ListParagraph"/>
        <w:widowControl w:val="0"/>
        <w:numPr>
          <w:ilvl w:val="0"/>
          <w:numId w:val="31"/>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Diameter pipa</w:t>
      </w:r>
    </w:p>
    <w:p w:rsidR="006C13DD" w:rsidRDefault="006C13DD" w:rsidP="00A15537">
      <w:pPr>
        <w:pStyle w:val="ListParagraph"/>
        <w:widowControl w:val="0"/>
        <w:numPr>
          <w:ilvl w:val="0"/>
          <w:numId w:val="31"/>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Komponen perpipaan</w:t>
      </w:r>
    </w:p>
    <w:p w:rsidR="006C13DD" w:rsidRDefault="006C13DD" w:rsidP="00A15537">
      <w:pPr>
        <w:pStyle w:val="ListParagraph"/>
        <w:widowControl w:val="0"/>
        <w:numPr>
          <w:ilvl w:val="0"/>
          <w:numId w:val="31"/>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Debit terpakai</w:t>
      </w:r>
    </w:p>
    <w:p w:rsidR="006C13DD" w:rsidRDefault="006C13DD" w:rsidP="00A15537">
      <w:pPr>
        <w:pStyle w:val="ListParagraph"/>
        <w:widowControl w:val="0"/>
        <w:numPr>
          <w:ilvl w:val="0"/>
          <w:numId w:val="31"/>
        </w:numPr>
        <w:spacing w:after="0" w:line="360" w:lineRule="auto"/>
        <w:ind w:left="1418" w:hanging="284"/>
        <w:jc w:val="both"/>
        <w:rPr>
          <w:rFonts w:asciiTheme="majorBidi" w:hAnsiTheme="majorBidi" w:cstheme="majorBidi"/>
          <w:sz w:val="24"/>
          <w:szCs w:val="24"/>
        </w:rPr>
      </w:pPr>
      <w:r>
        <w:rPr>
          <w:rFonts w:asciiTheme="majorBidi" w:hAnsiTheme="majorBidi" w:cstheme="majorBidi"/>
          <w:sz w:val="24"/>
          <w:szCs w:val="24"/>
        </w:rPr>
        <w:t>Debit tersedia</w:t>
      </w:r>
    </w:p>
    <w:p w:rsidR="006C13DD" w:rsidRDefault="006C13DD" w:rsidP="00A15537">
      <w:pPr>
        <w:pStyle w:val="ListParagraph"/>
        <w:widowControl w:val="0"/>
        <w:numPr>
          <w:ilvl w:val="0"/>
          <w:numId w:val="30"/>
        </w:numPr>
        <w:spacing w:after="0" w:line="360" w:lineRule="auto"/>
        <w:jc w:val="both"/>
        <w:rPr>
          <w:rFonts w:asciiTheme="majorBidi" w:hAnsiTheme="majorBidi" w:cstheme="majorBidi"/>
          <w:sz w:val="24"/>
          <w:szCs w:val="24"/>
        </w:rPr>
      </w:pPr>
      <w:r>
        <w:rPr>
          <w:rFonts w:asciiTheme="majorBidi" w:hAnsiTheme="majorBidi" w:cstheme="majorBidi"/>
          <w:sz w:val="24"/>
          <w:szCs w:val="24"/>
        </w:rPr>
        <w:t>Data Skunder</w:t>
      </w:r>
    </w:p>
    <w:p w:rsidR="006C13DD" w:rsidRDefault="006C13DD" w:rsidP="006C13DD">
      <w:pPr>
        <w:pStyle w:val="ListParagraph"/>
        <w:widowControl w:val="0"/>
        <w:spacing w:after="0" w:line="360" w:lineRule="auto"/>
        <w:ind w:left="1069"/>
        <w:jc w:val="both"/>
        <w:rPr>
          <w:rFonts w:asciiTheme="majorBidi" w:hAnsiTheme="majorBidi" w:cstheme="majorBidi"/>
          <w:sz w:val="24"/>
          <w:szCs w:val="24"/>
        </w:rPr>
      </w:pPr>
      <w:r>
        <w:rPr>
          <w:rFonts w:asciiTheme="majorBidi" w:hAnsiTheme="majorBidi" w:cstheme="majorBidi"/>
          <w:sz w:val="24"/>
          <w:szCs w:val="24"/>
        </w:rPr>
        <w:t>Data Skunder adalah data-data pendukung yang digunakan dalam perhitungan. Data ini juga didapatkan dengan cara observasi dilapangan dan meminta data di instansi terkait yaitu PDAM Lombok Timur. Data Skunder ini berupa:</w:t>
      </w:r>
    </w:p>
    <w:p w:rsidR="006C13DD" w:rsidRPr="002E03CB" w:rsidRDefault="006C13DD" w:rsidP="00A15537">
      <w:pPr>
        <w:pStyle w:val="ListParagraph"/>
        <w:widowControl w:val="0"/>
        <w:numPr>
          <w:ilvl w:val="0"/>
          <w:numId w:val="32"/>
        </w:numPr>
        <w:spacing w:after="0" w:line="360" w:lineRule="auto"/>
        <w:ind w:left="1418" w:hanging="284"/>
        <w:jc w:val="both"/>
        <w:rPr>
          <w:rFonts w:asciiTheme="majorBidi" w:hAnsiTheme="majorBidi" w:cstheme="majorBidi"/>
          <w:sz w:val="24"/>
          <w:szCs w:val="24"/>
        </w:rPr>
      </w:pPr>
      <w:r w:rsidRPr="002E03CB">
        <w:rPr>
          <w:rFonts w:asciiTheme="majorBidi" w:hAnsiTheme="majorBidi" w:cstheme="majorBidi"/>
          <w:sz w:val="24"/>
          <w:szCs w:val="24"/>
        </w:rPr>
        <w:t xml:space="preserve">Jumlah </w:t>
      </w:r>
      <w:r>
        <w:rPr>
          <w:rFonts w:asciiTheme="majorBidi" w:hAnsiTheme="majorBidi" w:cstheme="majorBidi"/>
          <w:sz w:val="24"/>
          <w:szCs w:val="24"/>
        </w:rPr>
        <w:t>Pelanggan</w:t>
      </w:r>
      <w:r w:rsidRPr="002E03CB">
        <w:rPr>
          <w:rFonts w:asciiTheme="majorBidi" w:hAnsiTheme="majorBidi" w:cstheme="majorBidi"/>
          <w:sz w:val="24"/>
          <w:szCs w:val="24"/>
        </w:rPr>
        <w:t xml:space="preserve"> (konsumen)</w:t>
      </w:r>
    </w:p>
    <w:p w:rsidR="006C13DD" w:rsidRPr="002E03CB" w:rsidRDefault="006C13DD" w:rsidP="00A15537">
      <w:pPr>
        <w:pStyle w:val="ListParagraph"/>
        <w:widowControl w:val="0"/>
        <w:numPr>
          <w:ilvl w:val="0"/>
          <w:numId w:val="32"/>
        </w:numPr>
        <w:spacing w:after="0" w:line="360" w:lineRule="auto"/>
        <w:ind w:left="1418" w:hanging="284"/>
        <w:jc w:val="both"/>
        <w:rPr>
          <w:rFonts w:asciiTheme="majorBidi" w:hAnsiTheme="majorBidi" w:cstheme="majorBidi"/>
          <w:sz w:val="24"/>
          <w:szCs w:val="24"/>
        </w:rPr>
      </w:pPr>
      <w:r w:rsidRPr="002E03CB">
        <w:rPr>
          <w:rFonts w:asciiTheme="majorBidi" w:hAnsiTheme="majorBidi" w:cstheme="majorBidi"/>
          <w:sz w:val="24"/>
          <w:szCs w:val="24"/>
        </w:rPr>
        <w:t>Topografi desa.</w:t>
      </w:r>
    </w:p>
    <w:p w:rsidR="006C13DD" w:rsidRPr="002E03CB" w:rsidRDefault="006C13DD" w:rsidP="00A15537">
      <w:pPr>
        <w:pStyle w:val="ListParagraph"/>
        <w:widowControl w:val="0"/>
        <w:numPr>
          <w:ilvl w:val="0"/>
          <w:numId w:val="32"/>
        </w:numPr>
        <w:spacing w:after="0" w:line="360" w:lineRule="auto"/>
        <w:ind w:left="1418" w:hanging="284"/>
        <w:jc w:val="both"/>
        <w:rPr>
          <w:rFonts w:asciiTheme="majorBidi" w:hAnsiTheme="majorBidi" w:cstheme="majorBidi"/>
          <w:sz w:val="24"/>
          <w:szCs w:val="24"/>
        </w:rPr>
      </w:pPr>
      <w:r w:rsidRPr="002E03CB">
        <w:rPr>
          <w:rFonts w:asciiTheme="majorBidi" w:hAnsiTheme="majorBidi" w:cstheme="majorBidi"/>
          <w:sz w:val="24"/>
          <w:szCs w:val="24"/>
        </w:rPr>
        <w:t>Peta jaringan perpipaan.</w:t>
      </w:r>
    </w:p>
    <w:p w:rsidR="006C13DD" w:rsidRDefault="006C13DD" w:rsidP="006C13DD">
      <w:pPr>
        <w:pStyle w:val="ListParagraph"/>
        <w:widowControl w:val="0"/>
        <w:spacing w:after="0" w:line="360" w:lineRule="auto"/>
        <w:ind w:left="1069"/>
        <w:jc w:val="both"/>
        <w:rPr>
          <w:rFonts w:asciiTheme="majorBidi" w:hAnsiTheme="majorBidi" w:cstheme="majorBidi"/>
          <w:sz w:val="24"/>
          <w:szCs w:val="24"/>
        </w:rPr>
      </w:pPr>
    </w:p>
    <w:p w:rsidR="006C13DD" w:rsidRPr="00D30015" w:rsidRDefault="006C13DD" w:rsidP="00A15537">
      <w:pPr>
        <w:pStyle w:val="ListParagraph"/>
        <w:widowControl w:val="0"/>
        <w:numPr>
          <w:ilvl w:val="0"/>
          <w:numId w:val="26"/>
        </w:numPr>
        <w:spacing w:after="0" w:line="360" w:lineRule="auto"/>
        <w:ind w:left="709"/>
        <w:jc w:val="both"/>
        <w:rPr>
          <w:rFonts w:asciiTheme="majorBidi" w:hAnsiTheme="majorBidi" w:cstheme="majorBidi"/>
          <w:b/>
          <w:sz w:val="24"/>
          <w:szCs w:val="24"/>
        </w:rPr>
      </w:pPr>
      <w:r w:rsidRPr="00D30015">
        <w:rPr>
          <w:rFonts w:asciiTheme="majorBidi" w:hAnsiTheme="majorBidi" w:cstheme="majorBidi"/>
          <w:b/>
          <w:sz w:val="24"/>
          <w:szCs w:val="24"/>
          <w:lang w:val="en-US"/>
        </w:rPr>
        <w:t>Pengolahan</w:t>
      </w:r>
      <w:r>
        <w:rPr>
          <w:rFonts w:asciiTheme="majorBidi" w:hAnsiTheme="majorBidi" w:cstheme="majorBidi"/>
          <w:b/>
          <w:sz w:val="24"/>
          <w:szCs w:val="24"/>
        </w:rPr>
        <w:t xml:space="preserve"> </w:t>
      </w:r>
      <w:r w:rsidRPr="00D30015">
        <w:rPr>
          <w:rFonts w:asciiTheme="majorBidi" w:hAnsiTheme="majorBidi" w:cstheme="majorBidi"/>
          <w:b/>
          <w:sz w:val="24"/>
          <w:szCs w:val="24"/>
        </w:rPr>
        <w:t>dan Analisa</w:t>
      </w:r>
      <w:r>
        <w:rPr>
          <w:rFonts w:asciiTheme="majorBidi" w:hAnsiTheme="majorBidi" w:cstheme="majorBidi"/>
          <w:b/>
          <w:sz w:val="24"/>
          <w:szCs w:val="24"/>
        </w:rPr>
        <w:t xml:space="preserve"> </w:t>
      </w:r>
      <w:r w:rsidRPr="00D30015">
        <w:rPr>
          <w:rFonts w:asciiTheme="majorBidi" w:hAnsiTheme="majorBidi" w:cstheme="majorBidi"/>
          <w:b/>
          <w:sz w:val="24"/>
          <w:szCs w:val="24"/>
          <w:lang w:val="en-US"/>
        </w:rPr>
        <w:t>Data</w:t>
      </w:r>
    </w:p>
    <w:p w:rsidR="006C13DD" w:rsidRDefault="006C13DD" w:rsidP="006C13DD">
      <w:pPr>
        <w:pStyle w:val="ListParagraph"/>
        <w:widowControl w:val="0"/>
        <w:spacing w:after="0" w:line="360" w:lineRule="auto"/>
        <w:ind w:left="709"/>
        <w:jc w:val="both"/>
        <w:rPr>
          <w:rFonts w:asciiTheme="majorBidi" w:hAnsiTheme="majorBidi" w:cstheme="majorBidi"/>
          <w:sz w:val="24"/>
          <w:szCs w:val="24"/>
          <w:lang w:val="en-US"/>
        </w:rPr>
      </w:pPr>
      <w:r w:rsidRPr="00FC5BDB">
        <w:rPr>
          <w:rFonts w:asciiTheme="majorBidi" w:hAnsiTheme="majorBidi" w:cstheme="majorBidi"/>
          <w:sz w:val="24"/>
          <w:szCs w:val="24"/>
        </w:rPr>
        <w:t xml:space="preserve">Setelah data-data tersebut diatas didapatkan, Langkah selanjutnya adalah </w:t>
      </w:r>
      <w:r>
        <w:rPr>
          <w:rFonts w:asciiTheme="majorBidi" w:hAnsiTheme="majorBidi" w:cstheme="majorBidi"/>
          <w:sz w:val="24"/>
          <w:szCs w:val="24"/>
          <w:lang w:val="en-US"/>
        </w:rPr>
        <w:t>pengolahan data-data untuk</w:t>
      </w:r>
      <w:r>
        <w:rPr>
          <w:rFonts w:asciiTheme="majorBidi" w:hAnsiTheme="majorBidi" w:cstheme="majorBidi"/>
          <w:sz w:val="24"/>
          <w:szCs w:val="24"/>
        </w:rPr>
        <w:t xml:space="preserve"> </w:t>
      </w:r>
      <w:r>
        <w:rPr>
          <w:rFonts w:asciiTheme="majorBidi" w:hAnsiTheme="majorBidi" w:cstheme="majorBidi"/>
          <w:sz w:val="24"/>
          <w:szCs w:val="24"/>
          <w:lang w:val="en-US"/>
        </w:rPr>
        <w:t>digunakan</w:t>
      </w:r>
      <w:r>
        <w:rPr>
          <w:rFonts w:asciiTheme="majorBidi" w:hAnsiTheme="majorBidi" w:cstheme="majorBidi"/>
          <w:sz w:val="24"/>
          <w:szCs w:val="24"/>
        </w:rPr>
        <w:t xml:space="preserve"> </w:t>
      </w:r>
      <w:r>
        <w:rPr>
          <w:rFonts w:asciiTheme="majorBidi" w:hAnsiTheme="majorBidi" w:cstheme="majorBidi"/>
          <w:sz w:val="24"/>
          <w:szCs w:val="24"/>
          <w:lang w:val="en-US"/>
        </w:rPr>
        <w:t>dalam</w:t>
      </w:r>
      <w:r>
        <w:rPr>
          <w:rFonts w:asciiTheme="majorBidi" w:hAnsiTheme="majorBidi" w:cstheme="majorBidi"/>
          <w:sz w:val="24"/>
          <w:szCs w:val="24"/>
        </w:rPr>
        <w:t xml:space="preserve"> analisa. Analisa data dilakukan dengan perhitungan menggunakan persamaan-persamaan yang didapatkan pada </w:t>
      </w:r>
      <w:r w:rsidRPr="00B26C44">
        <w:rPr>
          <w:rFonts w:asciiTheme="majorBidi" w:hAnsiTheme="majorBidi" w:cstheme="majorBidi"/>
          <w:sz w:val="24"/>
          <w:szCs w:val="24"/>
        </w:rPr>
        <w:t>saat study literatur.</w:t>
      </w:r>
    </w:p>
    <w:p w:rsidR="006C13DD" w:rsidRDefault="006C13DD" w:rsidP="006C13DD">
      <w:pPr>
        <w:pStyle w:val="ListParagraph"/>
        <w:widowControl w:val="0"/>
        <w:spacing w:after="0" w:line="360" w:lineRule="auto"/>
        <w:ind w:left="709"/>
        <w:jc w:val="both"/>
        <w:rPr>
          <w:rFonts w:asciiTheme="majorBidi" w:hAnsiTheme="majorBidi" w:cstheme="majorBidi"/>
          <w:sz w:val="24"/>
          <w:szCs w:val="24"/>
          <w:lang w:val="en-US"/>
        </w:rPr>
      </w:pPr>
    </w:p>
    <w:p w:rsidR="006C13DD" w:rsidRPr="00D30015" w:rsidRDefault="006C13DD" w:rsidP="00A15537">
      <w:pPr>
        <w:pStyle w:val="ListParagraph"/>
        <w:widowControl w:val="0"/>
        <w:numPr>
          <w:ilvl w:val="0"/>
          <w:numId w:val="26"/>
        </w:numPr>
        <w:spacing w:after="0" w:line="360" w:lineRule="auto"/>
        <w:ind w:left="709"/>
        <w:jc w:val="both"/>
        <w:rPr>
          <w:rFonts w:asciiTheme="majorBidi" w:hAnsiTheme="majorBidi" w:cstheme="majorBidi"/>
          <w:b/>
          <w:sz w:val="24"/>
          <w:szCs w:val="24"/>
          <w:lang w:val="en-US"/>
        </w:rPr>
      </w:pPr>
      <w:r>
        <w:rPr>
          <w:rFonts w:asciiTheme="majorBidi" w:hAnsiTheme="majorBidi" w:cstheme="majorBidi"/>
          <w:b/>
          <w:sz w:val="24"/>
          <w:szCs w:val="24"/>
        </w:rPr>
        <w:t xml:space="preserve">Pemodelan </w:t>
      </w:r>
      <w:r w:rsidRPr="00D30015">
        <w:rPr>
          <w:rFonts w:asciiTheme="majorBidi" w:hAnsiTheme="majorBidi" w:cstheme="majorBidi"/>
          <w:b/>
          <w:sz w:val="24"/>
          <w:szCs w:val="24"/>
          <w:lang w:val="en-US"/>
        </w:rPr>
        <w:t>dengan</w:t>
      </w:r>
      <w:r>
        <w:rPr>
          <w:rFonts w:asciiTheme="majorBidi" w:hAnsiTheme="majorBidi" w:cstheme="majorBidi"/>
          <w:b/>
          <w:sz w:val="24"/>
          <w:szCs w:val="24"/>
        </w:rPr>
        <w:t xml:space="preserve"> </w:t>
      </w:r>
      <w:r w:rsidRPr="00D30015">
        <w:rPr>
          <w:rFonts w:asciiTheme="majorBidi" w:hAnsiTheme="majorBidi" w:cstheme="majorBidi"/>
          <w:b/>
          <w:sz w:val="24"/>
          <w:szCs w:val="24"/>
          <w:lang w:val="en-US"/>
        </w:rPr>
        <w:t>Program E</w:t>
      </w:r>
      <w:r>
        <w:rPr>
          <w:rFonts w:asciiTheme="majorBidi" w:hAnsiTheme="majorBidi" w:cstheme="majorBidi"/>
          <w:b/>
          <w:sz w:val="24"/>
          <w:szCs w:val="24"/>
        </w:rPr>
        <w:t>p</w:t>
      </w:r>
      <w:r w:rsidRPr="00D30015">
        <w:rPr>
          <w:rFonts w:asciiTheme="majorBidi" w:hAnsiTheme="majorBidi" w:cstheme="majorBidi"/>
          <w:b/>
          <w:sz w:val="24"/>
          <w:szCs w:val="24"/>
          <w:lang w:val="en-US"/>
        </w:rPr>
        <w:t>anet</w:t>
      </w:r>
      <w:r>
        <w:rPr>
          <w:rFonts w:asciiTheme="majorBidi" w:hAnsiTheme="majorBidi" w:cstheme="majorBidi"/>
          <w:b/>
          <w:sz w:val="24"/>
          <w:szCs w:val="24"/>
        </w:rPr>
        <w:t xml:space="preserve"> 2.0</w:t>
      </w:r>
    </w:p>
    <w:p w:rsidR="006C13DD" w:rsidRPr="00D30015" w:rsidRDefault="006C13DD" w:rsidP="006C13DD">
      <w:pPr>
        <w:widowControl w:val="0"/>
        <w:spacing w:after="0" w:line="360" w:lineRule="auto"/>
        <w:ind w:left="709" w:firstLine="11"/>
        <w:jc w:val="both"/>
        <w:rPr>
          <w:rFonts w:asciiTheme="majorBidi" w:hAnsiTheme="majorBidi" w:cstheme="majorBidi"/>
          <w:sz w:val="24"/>
          <w:szCs w:val="24"/>
        </w:rPr>
      </w:pPr>
      <w:r>
        <w:rPr>
          <w:rFonts w:asciiTheme="majorBidi" w:hAnsiTheme="majorBidi" w:cstheme="majorBidi"/>
          <w:sz w:val="24"/>
          <w:szCs w:val="24"/>
          <w:lang w:val="en-US"/>
        </w:rPr>
        <w:t>Data-data yang telah</w:t>
      </w:r>
      <w:r>
        <w:rPr>
          <w:rFonts w:asciiTheme="majorBidi" w:hAnsiTheme="majorBidi" w:cstheme="majorBidi"/>
          <w:sz w:val="24"/>
          <w:szCs w:val="24"/>
        </w:rPr>
        <w:t xml:space="preserve"> </w:t>
      </w:r>
      <w:r>
        <w:rPr>
          <w:rFonts w:asciiTheme="majorBidi" w:hAnsiTheme="majorBidi" w:cstheme="majorBidi"/>
          <w:sz w:val="24"/>
          <w:szCs w:val="24"/>
          <w:lang w:val="en-US"/>
        </w:rPr>
        <w:t>diolah</w:t>
      </w:r>
      <w:r>
        <w:rPr>
          <w:rFonts w:asciiTheme="majorBidi" w:hAnsiTheme="majorBidi" w:cstheme="majorBidi"/>
          <w:sz w:val="24"/>
          <w:szCs w:val="24"/>
        </w:rPr>
        <w:t xml:space="preserve"> </w:t>
      </w:r>
      <w:r>
        <w:rPr>
          <w:rFonts w:asciiTheme="majorBidi" w:hAnsiTheme="majorBidi" w:cstheme="majorBidi"/>
          <w:sz w:val="24"/>
          <w:szCs w:val="24"/>
          <w:lang w:val="en-US"/>
        </w:rPr>
        <w:t>kemudian</w:t>
      </w:r>
      <w:r>
        <w:rPr>
          <w:rFonts w:asciiTheme="majorBidi" w:hAnsiTheme="majorBidi" w:cstheme="majorBidi"/>
          <w:sz w:val="24"/>
          <w:szCs w:val="24"/>
        </w:rPr>
        <w:t xml:space="preserve"> </w:t>
      </w:r>
      <w:r>
        <w:rPr>
          <w:rFonts w:asciiTheme="majorBidi" w:hAnsiTheme="majorBidi" w:cstheme="majorBidi"/>
          <w:sz w:val="24"/>
          <w:szCs w:val="24"/>
          <w:lang w:val="en-US"/>
        </w:rPr>
        <w:t>digunakan</w:t>
      </w:r>
      <w:r>
        <w:rPr>
          <w:rFonts w:asciiTheme="majorBidi" w:hAnsiTheme="majorBidi" w:cstheme="majorBidi"/>
          <w:sz w:val="24"/>
          <w:szCs w:val="24"/>
        </w:rPr>
        <w:t xml:space="preserve"> </w:t>
      </w:r>
      <w:r>
        <w:rPr>
          <w:rFonts w:asciiTheme="majorBidi" w:hAnsiTheme="majorBidi" w:cstheme="majorBidi"/>
          <w:sz w:val="24"/>
          <w:szCs w:val="24"/>
          <w:lang w:val="en-US"/>
        </w:rPr>
        <w:t>untuk</w:t>
      </w:r>
      <w:r>
        <w:rPr>
          <w:rFonts w:asciiTheme="majorBidi" w:hAnsiTheme="majorBidi" w:cstheme="majorBidi"/>
          <w:sz w:val="24"/>
          <w:szCs w:val="24"/>
        </w:rPr>
        <w:t xml:space="preserve"> </w:t>
      </w:r>
      <w:r>
        <w:rPr>
          <w:rFonts w:asciiTheme="majorBidi" w:hAnsiTheme="majorBidi" w:cstheme="majorBidi"/>
          <w:sz w:val="24"/>
          <w:szCs w:val="24"/>
          <w:lang w:val="en-US"/>
        </w:rPr>
        <w:t>membuat</w:t>
      </w:r>
      <w:r>
        <w:rPr>
          <w:rFonts w:asciiTheme="majorBidi" w:hAnsiTheme="majorBidi" w:cstheme="majorBidi"/>
          <w:sz w:val="24"/>
          <w:szCs w:val="24"/>
        </w:rPr>
        <w:t xml:space="preserve"> </w:t>
      </w:r>
      <w:r>
        <w:rPr>
          <w:rFonts w:asciiTheme="majorBidi" w:hAnsiTheme="majorBidi" w:cstheme="majorBidi"/>
          <w:sz w:val="24"/>
          <w:szCs w:val="24"/>
          <w:lang w:val="en-US"/>
        </w:rPr>
        <w:t>pemodelan</w:t>
      </w:r>
      <w:r>
        <w:rPr>
          <w:rFonts w:asciiTheme="majorBidi" w:hAnsiTheme="majorBidi" w:cstheme="majorBidi"/>
          <w:sz w:val="24"/>
          <w:szCs w:val="24"/>
        </w:rPr>
        <w:t xml:space="preserve"> </w:t>
      </w:r>
      <w:r>
        <w:rPr>
          <w:rFonts w:asciiTheme="majorBidi" w:hAnsiTheme="majorBidi" w:cstheme="majorBidi"/>
          <w:sz w:val="24"/>
          <w:szCs w:val="24"/>
          <w:lang w:val="en-US"/>
        </w:rPr>
        <w:t>berupa</w:t>
      </w:r>
      <w:r>
        <w:rPr>
          <w:rFonts w:asciiTheme="majorBidi" w:hAnsiTheme="majorBidi" w:cstheme="majorBidi"/>
          <w:sz w:val="24"/>
          <w:szCs w:val="24"/>
        </w:rPr>
        <w:t xml:space="preserve"> </w:t>
      </w:r>
      <w:r>
        <w:rPr>
          <w:rFonts w:asciiTheme="majorBidi" w:hAnsiTheme="majorBidi" w:cstheme="majorBidi"/>
          <w:sz w:val="24"/>
          <w:szCs w:val="24"/>
          <w:lang w:val="en-US"/>
        </w:rPr>
        <w:t>simulasi</w:t>
      </w:r>
      <w:r>
        <w:rPr>
          <w:rFonts w:asciiTheme="majorBidi" w:hAnsiTheme="majorBidi" w:cstheme="majorBidi"/>
          <w:sz w:val="24"/>
          <w:szCs w:val="24"/>
        </w:rPr>
        <w:t xml:space="preserve"> </w:t>
      </w:r>
      <w:r>
        <w:rPr>
          <w:rFonts w:asciiTheme="majorBidi" w:hAnsiTheme="majorBidi" w:cstheme="majorBidi"/>
          <w:sz w:val="24"/>
          <w:szCs w:val="24"/>
          <w:lang w:val="en-US"/>
        </w:rPr>
        <w:t>jaringan</w:t>
      </w:r>
      <w:r>
        <w:rPr>
          <w:rFonts w:asciiTheme="majorBidi" w:hAnsiTheme="majorBidi" w:cstheme="majorBidi"/>
          <w:sz w:val="24"/>
          <w:szCs w:val="24"/>
        </w:rPr>
        <w:t xml:space="preserve"> </w:t>
      </w:r>
      <w:r>
        <w:rPr>
          <w:rFonts w:asciiTheme="majorBidi" w:hAnsiTheme="majorBidi" w:cstheme="majorBidi"/>
          <w:sz w:val="24"/>
          <w:szCs w:val="24"/>
          <w:lang w:val="en-US"/>
        </w:rPr>
        <w:t>perpipaan yang ada di desa</w:t>
      </w:r>
      <w:r>
        <w:rPr>
          <w:rFonts w:asciiTheme="majorBidi" w:hAnsiTheme="majorBidi" w:cstheme="majorBidi"/>
          <w:sz w:val="24"/>
          <w:szCs w:val="24"/>
        </w:rPr>
        <w:t xml:space="preserve"> </w:t>
      </w:r>
      <w:r>
        <w:rPr>
          <w:rFonts w:asciiTheme="majorBidi" w:hAnsiTheme="majorBidi" w:cstheme="majorBidi"/>
          <w:sz w:val="24"/>
          <w:szCs w:val="24"/>
          <w:lang w:val="en-US"/>
        </w:rPr>
        <w:lastRenderedPageBreak/>
        <w:t>Pemongkong.</w:t>
      </w:r>
      <w:r>
        <w:rPr>
          <w:rFonts w:asciiTheme="majorBidi" w:hAnsiTheme="majorBidi" w:cstheme="majorBidi"/>
          <w:sz w:val="24"/>
          <w:szCs w:val="24"/>
        </w:rPr>
        <w:t xml:space="preserve"> Keluaran dari hasil pemodelan ini kemudian dibandingkan dengan hasil perhitungan manual.</w:t>
      </w:r>
    </w:p>
    <w:p w:rsidR="006C13DD" w:rsidRPr="00BE3A5A"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sidRPr="00BE3A5A">
        <w:rPr>
          <w:rFonts w:asciiTheme="majorBidi" w:hAnsiTheme="majorBidi" w:cstheme="majorBidi"/>
          <w:b/>
          <w:sz w:val="24"/>
          <w:szCs w:val="24"/>
        </w:rPr>
        <w:t xml:space="preserve">Keluaran dari </w:t>
      </w:r>
      <w:r>
        <w:rPr>
          <w:rFonts w:asciiTheme="majorBidi" w:hAnsiTheme="majorBidi" w:cstheme="majorBidi"/>
          <w:b/>
          <w:sz w:val="24"/>
          <w:szCs w:val="24"/>
          <w:lang w:val="en-US"/>
        </w:rPr>
        <w:t>Penelitian</w:t>
      </w:r>
    </w:p>
    <w:p w:rsidR="006C13DD" w:rsidRPr="00BE3A5A" w:rsidRDefault="006C13DD" w:rsidP="006C13DD">
      <w:pPr>
        <w:widowControl w:val="0"/>
        <w:spacing w:after="0" w:line="360" w:lineRule="auto"/>
        <w:ind w:left="426" w:firstLine="567"/>
        <w:jc w:val="both"/>
        <w:rPr>
          <w:rFonts w:asciiTheme="majorBidi" w:hAnsiTheme="majorBidi" w:cstheme="majorBidi"/>
          <w:sz w:val="24"/>
          <w:szCs w:val="24"/>
        </w:rPr>
      </w:pPr>
      <w:r w:rsidRPr="00BE3A5A">
        <w:rPr>
          <w:rFonts w:asciiTheme="majorBidi" w:hAnsiTheme="majorBidi" w:cstheme="majorBidi"/>
          <w:sz w:val="24"/>
          <w:szCs w:val="24"/>
        </w:rPr>
        <w:t xml:space="preserve">Dari </w:t>
      </w:r>
      <w:r>
        <w:rPr>
          <w:rFonts w:asciiTheme="majorBidi" w:hAnsiTheme="majorBidi" w:cstheme="majorBidi"/>
          <w:sz w:val="24"/>
          <w:szCs w:val="24"/>
        </w:rPr>
        <w:t xml:space="preserve">analisa sistem distribusi Air PDAM </w:t>
      </w:r>
      <w:r w:rsidRPr="00BE3A5A">
        <w:rPr>
          <w:rFonts w:asciiTheme="majorBidi" w:hAnsiTheme="majorBidi" w:cstheme="majorBidi"/>
          <w:sz w:val="24"/>
          <w:szCs w:val="24"/>
        </w:rPr>
        <w:t>ini</w:t>
      </w:r>
      <w:r>
        <w:rPr>
          <w:rFonts w:asciiTheme="majorBidi" w:hAnsiTheme="majorBidi" w:cstheme="majorBidi"/>
          <w:sz w:val="24"/>
          <w:szCs w:val="24"/>
        </w:rPr>
        <w:t>,</w:t>
      </w:r>
      <w:r w:rsidRPr="00BE3A5A">
        <w:rPr>
          <w:rFonts w:asciiTheme="majorBidi" w:hAnsiTheme="majorBidi" w:cstheme="majorBidi"/>
          <w:sz w:val="24"/>
          <w:szCs w:val="24"/>
        </w:rPr>
        <w:t xml:space="preserve"> keluaran</w:t>
      </w:r>
      <w:r>
        <w:rPr>
          <w:rFonts w:asciiTheme="majorBidi" w:hAnsiTheme="majorBidi" w:cstheme="majorBidi"/>
          <w:sz w:val="24"/>
          <w:szCs w:val="24"/>
        </w:rPr>
        <w:t xml:space="preserve"> yang dihasilkan </w:t>
      </w:r>
      <w:r w:rsidRPr="00BE3A5A">
        <w:rPr>
          <w:rFonts w:asciiTheme="majorBidi" w:hAnsiTheme="majorBidi" w:cstheme="majorBidi"/>
          <w:sz w:val="24"/>
          <w:szCs w:val="24"/>
        </w:rPr>
        <w:t>berupa:</w:t>
      </w:r>
    </w:p>
    <w:p w:rsidR="006C13DD" w:rsidRDefault="006C13DD" w:rsidP="00A15537">
      <w:pPr>
        <w:pStyle w:val="ListParagraph"/>
        <w:widowControl w:val="0"/>
        <w:numPr>
          <w:ilvl w:val="0"/>
          <w:numId w:val="25"/>
        </w:numPr>
        <w:spacing w:after="0" w:line="360" w:lineRule="auto"/>
        <w:ind w:left="709" w:hanging="283"/>
        <w:jc w:val="both"/>
        <w:rPr>
          <w:rFonts w:asciiTheme="majorBidi" w:hAnsiTheme="majorBidi" w:cstheme="majorBidi"/>
          <w:sz w:val="24"/>
          <w:szCs w:val="24"/>
        </w:rPr>
      </w:pPr>
      <w:r w:rsidRPr="00DD0BAA">
        <w:rPr>
          <w:rFonts w:asciiTheme="majorBidi" w:hAnsiTheme="majorBidi" w:cstheme="majorBidi"/>
          <w:i/>
          <w:sz w:val="24"/>
          <w:szCs w:val="24"/>
        </w:rPr>
        <w:t>Head Loss</w:t>
      </w:r>
      <w:r>
        <w:rPr>
          <w:rFonts w:asciiTheme="majorBidi" w:hAnsiTheme="majorBidi" w:cstheme="majorBidi"/>
          <w:sz w:val="24"/>
          <w:szCs w:val="24"/>
        </w:rPr>
        <w:t xml:space="preserve"> masing-masing pipa</w:t>
      </w:r>
    </w:p>
    <w:p w:rsidR="006C13DD" w:rsidRDefault="006C13DD" w:rsidP="00A15537">
      <w:pPr>
        <w:pStyle w:val="ListParagraph"/>
        <w:widowControl w:val="0"/>
        <w:numPr>
          <w:ilvl w:val="0"/>
          <w:numId w:val="25"/>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Besar tekanan di titik-titik analisa.</w:t>
      </w:r>
    </w:p>
    <w:p w:rsidR="006C13DD" w:rsidRDefault="006C13DD" w:rsidP="00A15537">
      <w:pPr>
        <w:pStyle w:val="ListParagraph"/>
        <w:widowControl w:val="0"/>
        <w:numPr>
          <w:ilvl w:val="0"/>
          <w:numId w:val="25"/>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Perbandingan debit yang dibutuhkan (debit demand) dengan debit yang tersedia.</w:t>
      </w:r>
    </w:p>
    <w:p w:rsidR="006C13DD" w:rsidRDefault="006C13DD" w:rsidP="00A15537">
      <w:pPr>
        <w:pStyle w:val="ListParagraph"/>
        <w:widowControl w:val="0"/>
        <w:numPr>
          <w:ilvl w:val="0"/>
          <w:numId w:val="25"/>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Solusi untuk permasalahan yang ada.</w:t>
      </w:r>
    </w:p>
    <w:p w:rsidR="006C13DD" w:rsidRDefault="006C13DD" w:rsidP="00A15537">
      <w:pPr>
        <w:pStyle w:val="ListParagraph"/>
        <w:widowControl w:val="0"/>
        <w:numPr>
          <w:ilvl w:val="0"/>
          <w:numId w:val="25"/>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Jurnal ilmiah tentang Jaringan perpipaan.</w:t>
      </w:r>
    </w:p>
    <w:p w:rsidR="006C13DD" w:rsidRDefault="006C13DD" w:rsidP="006C13DD">
      <w:pPr>
        <w:rPr>
          <w:rFonts w:asciiTheme="majorBidi" w:hAnsiTheme="majorBidi" w:cstheme="majorBidi"/>
          <w:b/>
          <w:sz w:val="24"/>
          <w:szCs w:val="24"/>
        </w:rPr>
      </w:pPr>
      <w:r>
        <w:rPr>
          <w:rFonts w:asciiTheme="majorBidi" w:hAnsiTheme="majorBidi" w:cstheme="majorBidi"/>
          <w:b/>
          <w:sz w:val="24"/>
          <w:szCs w:val="24"/>
        </w:rPr>
        <w:br w:type="page"/>
      </w:r>
    </w:p>
    <w:p w:rsidR="006C13DD" w:rsidRPr="00106711" w:rsidRDefault="006C13DD" w:rsidP="00A15537">
      <w:pPr>
        <w:pStyle w:val="ListParagraph"/>
        <w:widowControl w:val="0"/>
        <w:numPr>
          <w:ilvl w:val="1"/>
          <w:numId w:val="23"/>
        </w:numPr>
        <w:spacing w:after="0" w:line="360" w:lineRule="auto"/>
        <w:ind w:left="426" w:hanging="426"/>
        <w:rPr>
          <w:rFonts w:asciiTheme="majorBidi" w:hAnsiTheme="majorBidi" w:cstheme="majorBidi"/>
          <w:b/>
          <w:sz w:val="24"/>
          <w:szCs w:val="24"/>
        </w:rPr>
      </w:pPr>
      <w:r w:rsidRPr="00106711">
        <w:rPr>
          <w:rFonts w:asciiTheme="majorBidi" w:hAnsiTheme="majorBidi" w:cstheme="majorBidi"/>
          <w:b/>
          <w:sz w:val="24"/>
          <w:szCs w:val="24"/>
        </w:rPr>
        <w:lastRenderedPageBreak/>
        <w:t>Diagram Alir Penelitian</w:t>
      </w:r>
    </w:p>
    <w:p w:rsidR="006C13DD" w:rsidRPr="00BE3A5A" w:rsidRDefault="006C13DD" w:rsidP="006C13DD">
      <w:pPr>
        <w:spacing w:after="0" w:line="360" w:lineRule="auto"/>
        <w:ind w:left="426"/>
        <w:rPr>
          <w:rFonts w:asciiTheme="majorBidi" w:hAnsiTheme="majorBidi" w:cstheme="majorBidi"/>
          <w:sz w:val="24"/>
          <w:szCs w:val="24"/>
        </w:rPr>
      </w:pPr>
      <w:r w:rsidRPr="00BE3A5A">
        <w:rPr>
          <w:rFonts w:asciiTheme="majorBidi" w:hAnsiTheme="majorBidi" w:cstheme="majorBidi"/>
          <w:sz w:val="24"/>
          <w:szCs w:val="24"/>
        </w:rPr>
        <w:t>Uru</w:t>
      </w:r>
      <w:r>
        <w:rPr>
          <w:rFonts w:asciiTheme="majorBidi" w:hAnsiTheme="majorBidi" w:cstheme="majorBidi"/>
          <w:sz w:val="24"/>
          <w:szCs w:val="24"/>
        </w:rPr>
        <w:t>tan analisa ini dap</w:t>
      </w:r>
      <w:r w:rsidRPr="00BE3A5A">
        <w:rPr>
          <w:rFonts w:asciiTheme="majorBidi" w:hAnsiTheme="majorBidi" w:cstheme="majorBidi"/>
          <w:sz w:val="24"/>
          <w:szCs w:val="24"/>
        </w:rPr>
        <w:t>at dilihat pada diagram alir (</w:t>
      </w:r>
      <w:r w:rsidRPr="00BE3A5A">
        <w:rPr>
          <w:rFonts w:asciiTheme="majorBidi" w:hAnsiTheme="majorBidi" w:cstheme="majorBidi"/>
          <w:i/>
          <w:sz w:val="24"/>
          <w:szCs w:val="24"/>
        </w:rPr>
        <w:t>flowchart</w:t>
      </w:r>
      <w:r w:rsidRPr="00BE3A5A">
        <w:rPr>
          <w:rFonts w:asciiTheme="majorBidi" w:hAnsiTheme="majorBidi" w:cstheme="majorBidi"/>
          <w:sz w:val="24"/>
          <w:szCs w:val="24"/>
        </w:rPr>
        <w:t>) berikut ini:</w:t>
      </w:r>
    </w:p>
    <w:p w:rsidR="006C13DD" w:rsidRPr="00BE3A5A" w:rsidRDefault="006C13DD" w:rsidP="006C13DD">
      <w:pPr>
        <w:spacing w:after="0" w:line="360" w:lineRule="auto"/>
        <w:ind w:left="360"/>
        <w:rPr>
          <w:rFonts w:asciiTheme="majorBidi" w:hAnsiTheme="majorBidi" w:cstheme="majorBidi"/>
          <w:sz w:val="24"/>
          <w:szCs w:val="24"/>
        </w:rPr>
      </w:pPr>
      <w:r>
        <w:rPr>
          <w:rFonts w:asciiTheme="majorBidi" w:hAnsiTheme="majorBidi" w:cstheme="majorBidi"/>
          <w:noProof/>
          <w:sz w:val="24"/>
          <w:szCs w:val="24"/>
          <w:lang w:eastAsia="id-ID"/>
        </w:rPr>
        <w:pict>
          <v:group id="_x0000_s1033" style="position:absolute;left:0;text-align:left;margin-left:1.1pt;margin-top:2.25pt;width:393.35pt;height:609.3pt;z-index:251684864" coordorigin="2290,2858" coordsize="7867,12186">
            <v:shapetype id="_x0000_t32" coordsize="21600,21600" o:spt="32" o:oned="t" path="m,l21600,21600e" filled="f">
              <v:path arrowok="t" fillok="f" o:connecttype="none"/>
              <o:lock v:ext="edit" shapetype="t"/>
            </v:shapetype>
            <v:shape id="_x0000_s1034" type="#_x0000_t32" style="position:absolute;left:4058;top:6401;width:2;height:329;flip:y" o:connectortype="straight" strokeweight="2.25pt"/>
            <v:shape id="_x0000_s1035" type="#_x0000_t32" style="position:absolute;left:4094;top:4810;width:1;height:378;flip:x" o:connectortype="straight" strokeweight="2.25pt">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6" type="#_x0000_t176" style="position:absolute;left:5598;top:2858;width:1600;height:419">
              <v:textbox style="mso-next-textbox:#_x0000_s1036">
                <w:txbxContent>
                  <w:p w:rsidR="006C13DD" w:rsidRDefault="006C13DD" w:rsidP="006C13DD">
                    <w:pPr>
                      <w:spacing w:after="0" w:line="240" w:lineRule="auto"/>
                      <w:jc w:val="center"/>
                    </w:pPr>
                    <w:r>
                      <w:t>START</w:t>
                    </w:r>
                  </w:p>
                </w:txbxContent>
              </v:textbox>
            </v:shape>
            <v:rect id="_x0000_s1037" style="position:absolute;left:2871;top:4102;width:2426;height:725">
              <v:textbox style="mso-next-textbox:#_x0000_s1037">
                <w:txbxContent>
                  <w:p w:rsidR="006C13DD" w:rsidRDefault="006C13DD" w:rsidP="006C13DD">
                    <w:pPr>
                      <w:spacing w:after="0" w:line="240" w:lineRule="auto"/>
                      <w:jc w:val="center"/>
                    </w:pPr>
                    <w:r>
                      <w:t>Menghitung jumlah Pelanggan</w:t>
                    </w:r>
                  </w:p>
                </w:txbxContent>
              </v:textbox>
            </v:rect>
            <v:rect id="_x0000_s1038" style="position:absolute;left:3549;top:7133;width:5790;height:2184">
              <v:textbox style="mso-next-textbox:#_x0000_s1038">
                <w:txbxContent>
                  <w:p w:rsidR="006C13DD" w:rsidRPr="00984935" w:rsidRDefault="006C13DD" w:rsidP="006C13DD">
                    <w:pPr>
                      <w:pStyle w:val="NoSpacing"/>
                      <w:rPr>
                        <w:rFonts w:asciiTheme="minorHAnsi" w:hAnsiTheme="minorHAnsi" w:cstheme="minorHAnsi"/>
                        <w:sz w:val="22"/>
                        <w:szCs w:val="22"/>
                      </w:rPr>
                    </w:pPr>
                    <w:r w:rsidRPr="00984935">
                      <w:rPr>
                        <w:rFonts w:asciiTheme="minorHAnsi" w:hAnsiTheme="minorHAnsi" w:cstheme="minorHAnsi"/>
                        <w:sz w:val="22"/>
                        <w:szCs w:val="22"/>
                      </w:rPr>
                      <w:t>Data Input:</w:t>
                    </w:r>
                  </w:p>
                  <w:p w:rsidR="006C13DD" w:rsidRPr="00D26FEF" w:rsidRDefault="006C13DD" w:rsidP="00A15537">
                    <w:pPr>
                      <w:pStyle w:val="NoSpacing"/>
                      <w:numPr>
                        <w:ilvl w:val="0"/>
                        <w:numId w:val="24"/>
                      </w:numPr>
                      <w:ind w:left="284" w:hanging="284"/>
                      <w:rPr>
                        <w:rFonts w:asciiTheme="minorHAnsi" w:hAnsiTheme="minorHAnsi" w:cstheme="minorHAnsi"/>
                        <w:sz w:val="22"/>
                        <w:szCs w:val="22"/>
                      </w:rPr>
                    </w:pPr>
                    <w:r>
                      <w:rPr>
                        <w:rFonts w:asciiTheme="minorHAnsi" w:hAnsiTheme="minorHAnsi" w:cstheme="minorHAnsi"/>
                        <w:sz w:val="22"/>
                        <w:szCs w:val="22"/>
                        <w:lang w:val="id-ID"/>
                      </w:rPr>
                      <w:t>Debit Demand dan debit terpakai di masing-masing titik</w:t>
                    </w:r>
                  </w:p>
                  <w:p w:rsidR="006C13DD" w:rsidRPr="00984935" w:rsidRDefault="006C13DD" w:rsidP="00A15537">
                    <w:pPr>
                      <w:pStyle w:val="NoSpacing"/>
                      <w:numPr>
                        <w:ilvl w:val="0"/>
                        <w:numId w:val="24"/>
                      </w:numPr>
                      <w:ind w:left="284" w:hanging="284"/>
                      <w:rPr>
                        <w:rFonts w:asciiTheme="minorHAnsi" w:hAnsiTheme="minorHAnsi" w:cstheme="minorHAnsi"/>
                        <w:sz w:val="22"/>
                        <w:szCs w:val="22"/>
                      </w:rPr>
                    </w:pPr>
                    <w:r>
                      <w:rPr>
                        <w:rFonts w:asciiTheme="minorHAnsi" w:hAnsiTheme="minorHAnsi" w:cstheme="minorHAnsi"/>
                        <w:sz w:val="22"/>
                        <w:szCs w:val="22"/>
                        <w:lang w:val="id-ID"/>
                      </w:rPr>
                      <w:t>Dimensi</w:t>
                    </w:r>
                    <w:r w:rsidRPr="00984935">
                      <w:rPr>
                        <w:rFonts w:asciiTheme="minorHAnsi" w:hAnsiTheme="minorHAnsi" w:cstheme="minorHAnsi"/>
                        <w:sz w:val="22"/>
                        <w:szCs w:val="22"/>
                        <w:lang w:val="id-ID"/>
                      </w:rPr>
                      <w:t xml:space="preserve"> pipa</w:t>
                    </w:r>
                  </w:p>
                  <w:p w:rsidR="006C13DD" w:rsidRPr="00D26FEF" w:rsidRDefault="006C13DD" w:rsidP="00A15537">
                    <w:pPr>
                      <w:pStyle w:val="NoSpacing"/>
                      <w:numPr>
                        <w:ilvl w:val="0"/>
                        <w:numId w:val="24"/>
                      </w:numPr>
                      <w:ind w:left="284" w:hanging="284"/>
                      <w:rPr>
                        <w:rFonts w:asciiTheme="minorHAnsi" w:hAnsiTheme="minorHAnsi" w:cstheme="minorHAnsi"/>
                        <w:sz w:val="22"/>
                        <w:szCs w:val="22"/>
                      </w:rPr>
                    </w:pPr>
                    <w:r w:rsidRPr="00984935">
                      <w:rPr>
                        <w:rFonts w:asciiTheme="minorHAnsi" w:hAnsiTheme="minorHAnsi" w:cstheme="minorHAnsi"/>
                        <w:sz w:val="22"/>
                        <w:szCs w:val="22"/>
                        <w:lang w:val="id-ID"/>
                      </w:rPr>
                      <w:t xml:space="preserve">Elevasi </w:t>
                    </w:r>
                    <w:r>
                      <w:rPr>
                        <w:rFonts w:asciiTheme="minorHAnsi" w:hAnsiTheme="minorHAnsi" w:cstheme="minorHAnsi"/>
                        <w:sz w:val="22"/>
                        <w:szCs w:val="22"/>
                        <w:lang w:val="id-ID"/>
                      </w:rPr>
                      <w:t>Jaringan</w:t>
                    </w:r>
                    <w:r w:rsidRPr="00984935">
                      <w:rPr>
                        <w:rFonts w:asciiTheme="minorHAnsi" w:hAnsiTheme="minorHAnsi" w:cstheme="minorHAnsi"/>
                        <w:sz w:val="22"/>
                        <w:szCs w:val="22"/>
                        <w:lang w:val="id-ID"/>
                      </w:rPr>
                      <w:t xml:space="preserve"> perpipaan</w:t>
                    </w:r>
                  </w:p>
                  <w:p w:rsidR="006C13DD" w:rsidRPr="005B6946" w:rsidRDefault="006C13DD" w:rsidP="00A15537">
                    <w:pPr>
                      <w:pStyle w:val="NoSpacing"/>
                      <w:numPr>
                        <w:ilvl w:val="0"/>
                        <w:numId w:val="24"/>
                      </w:numPr>
                      <w:ind w:left="284" w:hanging="284"/>
                    </w:pPr>
                    <w:r w:rsidRPr="00185E93">
                      <w:rPr>
                        <w:rFonts w:asciiTheme="minorHAnsi" w:hAnsiTheme="minorHAnsi" w:cstheme="minorHAnsi"/>
                        <w:sz w:val="22"/>
                        <w:szCs w:val="22"/>
                        <w:lang w:val="id-ID"/>
                      </w:rPr>
                      <w:t>Tekanan input</w:t>
                    </w:r>
                  </w:p>
                  <w:p w:rsidR="006C13DD" w:rsidRPr="00DD7612" w:rsidRDefault="006C13DD" w:rsidP="00A15537">
                    <w:pPr>
                      <w:pStyle w:val="NoSpacing"/>
                      <w:numPr>
                        <w:ilvl w:val="0"/>
                        <w:numId w:val="24"/>
                      </w:numPr>
                      <w:ind w:left="284" w:hanging="284"/>
                    </w:pPr>
                    <w:r>
                      <w:rPr>
                        <w:rFonts w:asciiTheme="minorHAnsi" w:hAnsiTheme="minorHAnsi" w:cstheme="minorHAnsi"/>
                        <w:sz w:val="22"/>
                        <w:szCs w:val="22"/>
                        <w:lang w:val="id-ID"/>
                      </w:rPr>
                      <w:t>Titik Koordinat</w:t>
                    </w:r>
                  </w:p>
                  <w:p w:rsidR="006C13DD" w:rsidRPr="002B7A9E" w:rsidRDefault="006C13DD" w:rsidP="00A15537">
                    <w:pPr>
                      <w:pStyle w:val="NoSpacing"/>
                      <w:numPr>
                        <w:ilvl w:val="0"/>
                        <w:numId w:val="24"/>
                      </w:numPr>
                      <w:ind w:left="284" w:hanging="284"/>
                      <w:rPr>
                        <w:rFonts w:asciiTheme="minorHAnsi" w:hAnsiTheme="minorHAnsi" w:cstheme="minorHAnsi"/>
                        <w:sz w:val="22"/>
                        <w:szCs w:val="22"/>
                      </w:rPr>
                    </w:pPr>
                    <w:r w:rsidRPr="002B7A9E">
                      <w:rPr>
                        <w:rFonts w:asciiTheme="minorHAnsi" w:hAnsiTheme="minorHAnsi" w:cstheme="minorHAnsi"/>
                        <w:sz w:val="22"/>
                        <w:szCs w:val="22"/>
                        <w:lang w:val="id-ID"/>
                      </w:rPr>
                      <w:t xml:space="preserve">Koefesien </w:t>
                    </w:r>
                    <w:r>
                      <w:rPr>
                        <w:rFonts w:asciiTheme="minorHAnsi" w:hAnsiTheme="minorHAnsi" w:cstheme="minorHAnsi"/>
                        <w:sz w:val="22"/>
                        <w:szCs w:val="22"/>
                        <w:lang w:val="id-ID"/>
                      </w:rPr>
                      <w:t>K</w:t>
                    </w:r>
                    <w:r w:rsidRPr="002B7A9E">
                      <w:rPr>
                        <w:rFonts w:asciiTheme="minorHAnsi" w:hAnsiTheme="minorHAnsi" w:cstheme="minorHAnsi"/>
                        <w:sz w:val="22"/>
                        <w:szCs w:val="22"/>
                        <w:lang w:val="id-ID"/>
                      </w:rPr>
                      <w:t>ekasaran</w:t>
                    </w:r>
                  </w:p>
                </w:txbxContent>
              </v:textbox>
            </v:rect>
            <v:shape id="_x0000_s1039" type="#_x0000_t32" style="position:absolute;left:4094;top:3775;width:4572;height:1" o:connectortype="straight" strokeweight="1.5pt"/>
            <v:shape id="_x0000_s1040" type="#_x0000_t32" style="position:absolute;left:6398;top:3277;width:0;height:498" o:connectortype="straight" strokeweight="2.25pt">
              <v:stroke endarrow="block"/>
            </v:shape>
            <v:shape id="_x0000_s1041" type="#_x0000_t32" style="position:absolute;left:6459;top:11362;width:0;height:288" o:connectortype="straight" strokeweight="2.25pt">
              <v:stroke endarrow="block"/>
            </v:shape>
            <v:shape id="_x0000_s1042" type="#_x0000_t32" style="position:absolute;left:4111;top:3776;width:1;height:326" o:connectortype="straight" strokeweight="2.25pt">
              <v:stroke endarrow="block"/>
            </v:shape>
            <v:shape id="_x0000_s1043" type="#_x0000_t32" style="position:absolute;left:8648;top:3759;width:1;height:1051" o:connectortype="straight" strokeweight="2.25pt">
              <v:stroke endarrow="block"/>
            </v:shape>
            <v:shape id="_x0000_s1044" type="#_x0000_t32" style="position:absolute;left:8647;top:6033;width:0;height:702;flip:y" o:connectortype="straight" strokeweight="2.25pt"/>
            <v:shape id="_x0000_s1045" type="#_x0000_t32" style="position:absolute;left:6449;top:9298;width:2;height:268;flip:y" o:connectortype="straight" strokeweight="2.25pt"/>
            <v:group id="_x0000_s1046" style="position:absolute;left:3578;top:9584;width:5686;height:1796" coordorigin="4575,9682" coordsize="5686,1796">
              <v:rect id="_x0000_s1047" style="position:absolute;left:4575;top:10197;width:3395;height:1093">
                <v:textbox style="mso-next-textbox:#_x0000_s1047">
                  <w:txbxContent>
                    <w:p w:rsidR="006C13DD" w:rsidRPr="00AF23D6" w:rsidRDefault="006C13DD" w:rsidP="006C13DD">
                      <w:pPr>
                        <w:spacing w:after="0" w:line="240" w:lineRule="auto"/>
                        <w:jc w:val="center"/>
                        <w:rPr>
                          <w:lang w:val="en-US"/>
                        </w:rPr>
                      </w:pPr>
                      <w:r>
                        <w:t>Analisa data secara manual menggunakan persamaan-persamaan yang ada</w:t>
                      </w:r>
                    </w:p>
                  </w:txbxContent>
                </v:textbox>
              </v:rect>
              <v:rect id="_x0000_s1048" style="position:absolute;left:8097;top:10360;width:2164;height:772">
                <v:textbox style="mso-next-textbox:#_x0000_s1048">
                  <w:txbxContent>
                    <w:p w:rsidR="006C13DD" w:rsidRPr="00AF23D6" w:rsidRDefault="006C13DD" w:rsidP="006C13DD">
                      <w:pPr>
                        <w:spacing w:after="0" w:line="240" w:lineRule="auto"/>
                        <w:jc w:val="center"/>
                        <w:rPr>
                          <w:lang w:val="en-US"/>
                        </w:rPr>
                      </w:pPr>
                      <w:r>
                        <w:t>Pemodelan dengan program E</w:t>
                      </w:r>
                      <w:r>
                        <w:rPr>
                          <w:lang w:val="en-US"/>
                        </w:rPr>
                        <w:t>p</w:t>
                      </w:r>
                      <w:r>
                        <w:t>anet</w:t>
                      </w:r>
                      <w:r>
                        <w:rPr>
                          <w:lang w:val="en-US"/>
                        </w:rPr>
                        <w:t xml:space="preserve"> 2.0</w:t>
                      </w:r>
                    </w:p>
                  </w:txbxContent>
                </v:textbox>
              </v:rect>
              <v:shape id="_x0000_s1049" type="#_x0000_t32" style="position:absolute;left:6247;top:9683;width:1;height:503;flip:x" o:connectortype="straight" strokeweight="2.25pt">
                <v:stroke endarrow="block"/>
              </v:shape>
              <v:shape id="_x0000_s1050" type="#_x0000_t32" style="position:absolute;left:6207;top:11464;width:2994;height:1" o:connectortype="straight" strokeweight="2.25pt"/>
              <v:shape id="_x0000_s1051" type="#_x0000_t32" style="position:absolute;left:6247;top:9682;width:2923;height:1" o:connectortype="straight" strokeweight="1.5pt"/>
              <v:shape id="_x0000_s1052" type="#_x0000_t32" style="position:absolute;left:9170;top:9682;width:0;height:678" o:connectortype="straight" strokeweight="2.25pt">
                <v:stroke endarrow="block"/>
              </v:shape>
              <v:shape id="_x0000_s1053" type="#_x0000_t32" style="position:absolute;left:6222;top:11290;width:0;height:188;flip:y" o:connectortype="straight" strokeweight="2.25pt"/>
              <v:shape id="_x0000_s1054" type="#_x0000_t32" style="position:absolute;left:9186;top:11145;width:0;height:320;flip:y" o:connectortype="straight" strokeweight="2.25pt"/>
            </v:group>
            <v:rect id="_x0000_s1055" style="position:absolute;left:2290;top:5164;width:3582;height:1323">
              <v:textbox style="mso-next-textbox:#_x0000_s1055">
                <w:txbxContent>
                  <w:p w:rsidR="006C13DD" w:rsidRDefault="006C13DD" w:rsidP="006C13DD">
                    <w:pPr>
                      <w:spacing w:after="0" w:line="240" w:lineRule="auto"/>
                      <w:jc w:val="center"/>
                    </w:pPr>
                    <w:r>
                      <w:t>Menghitung jumlah pasokan air yang dibutuhkan (Debit Demand) di masing-masing dusun Berdasarkan SKAB DPU</w:t>
                    </w:r>
                    <w:r w:rsidRPr="00B943C0">
                      <w:t xml:space="preserve"> </w:t>
                    </w:r>
                    <w:r>
                      <w:t>(dalam L/s)</w:t>
                    </w:r>
                  </w:p>
                </w:txbxContent>
              </v:textbox>
            </v:rect>
            <v:rect id="_x0000_s1056" style="position:absolute;left:7167;top:4827;width:2990;height:1299">
              <v:textbox style="mso-next-textbox:#_x0000_s1056">
                <w:txbxContent>
                  <w:p w:rsidR="006C13DD" w:rsidRDefault="006C13DD" w:rsidP="006C13DD">
                    <w:pPr>
                      <w:spacing w:after="0" w:line="240" w:lineRule="auto"/>
                      <w:jc w:val="center"/>
                    </w:pPr>
                    <w:r>
                      <w:t>Menghitung jumlah pemakaian di masing-masing dusun berdasarkan data dari PDAM (dalam L/s)</w:t>
                    </w:r>
                  </w:p>
                </w:txbxContent>
              </v:textbox>
            </v:rect>
            <v:shape id="_x0000_s1057" type="#_x0000_t32" style="position:absolute;left:4039;top:6735;width:4647;height:0" o:connectortype="straight" strokeweight="2.25pt"/>
            <v:shape id="_x0000_s1058" type="#_x0000_t32" style="position:absolute;left:6452;top:6730;width:0;height:403" o:connectortype="straight" strokeweight="2.25pt">
              <v:stroke endarrow="block"/>
            </v:shape>
            <v:rect id="_x0000_s1059" style="position:absolute;left:3932;top:11639;width:5052;height:1231">
              <v:textbox style="mso-next-textbox:#_x0000_s1059">
                <w:txbxContent>
                  <w:p w:rsidR="006C13DD" w:rsidRDefault="006C13DD" w:rsidP="006C13DD">
                    <w:pPr>
                      <w:spacing w:after="0" w:line="240" w:lineRule="auto"/>
                    </w:pPr>
                    <w:r>
                      <w:t>Data Ouput:</w:t>
                    </w:r>
                  </w:p>
                  <w:p w:rsidR="006C13DD" w:rsidRPr="00F71061" w:rsidRDefault="006C13DD" w:rsidP="00A15537">
                    <w:pPr>
                      <w:pStyle w:val="ListParagraph"/>
                      <w:numPr>
                        <w:ilvl w:val="0"/>
                        <w:numId w:val="33"/>
                      </w:numPr>
                      <w:spacing w:after="0" w:line="240" w:lineRule="auto"/>
                      <w:ind w:left="284" w:hanging="284"/>
                    </w:pPr>
                    <w:r>
                      <w:t>Head loss</w:t>
                    </w:r>
                  </w:p>
                  <w:p w:rsidR="006C13DD" w:rsidRDefault="006C13DD" w:rsidP="00A15537">
                    <w:pPr>
                      <w:pStyle w:val="ListParagraph"/>
                      <w:numPr>
                        <w:ilvl w:val="0"/>
                        <w:numId w:val="33"/>
                      </w:numPr>
                      <w:spacing w:after="0" w:line="240" w:lineRule="auto"/>
                      <w:ind w:left="284" w:hanging="284"/>
                    </w:pPr>
                    <w:r>
                      <w:t>Tekanan sisa di titik-titik analisa</w:t>
                    </w:r>
                  </w:p>
                  <w:p w:rsidR="006C13DD" w:rsidRDefault="006C13DD" w:rsidP="00A15537">
                    <w:pPr>
                      <w:pStyle w:val="ListParagraph"/>
                      <w:numPr>
                        <w:ilvl w:val="0"/>
                        <w:numId w:val="33"/>
                      </w:numPr>
                      <w:spacing w:after="0" w:line="240" w:lineRule="auto"/>
                      <w:ind w:left="284" w:hanging="284"/>
                    </w:pPr>
                    <w:r>
                      <w:t>Perbandingan Debit Tersedia dan Debit Demand</w:t>
                    </w:r>
                  </w:p>
                  <w:p w:rsidR="006C13DD" w:rsidRDefault="006C13DD" w:rsidP="006C13DD">
                    <w:pPr>
                      <w:spacing w:after="0" w:line="240" w:lineRule="auto"/>
                    </w:pPr>
                  </w:p>
                </w:txbxContent>
              </v:textbox>
            </v:rect>
            <v:roundrect id="_x0000_s1060" style="position:absolute;left:5554;top:14575;width:1785;height:469" arcsize="10923f">
              <v:textbox style="mso-next-textbox:#_x0000_s1060">
                <w:txbxContent>
                  <w:p w:rsidR="006C13DD" w:rsidRDefault="006C13DD" w:rsidP="006C13DD">
                    <w:pPr>
                      <w:jc w:val="center"/>
                    </w:pPr>
                    <w:r>
                      <w:t>Selesai</w:t>
                    </w:r>
                  </w:p>
                </w:txbxContent>
              </v:textbox>
            </v:roundrect>
            <v:shapetype id="_x0000_t4" coordsize="21600,21600" o:spt="4" path="m10800,l,10800,10800,21600,21600,10800xe">
              <v:stroke joinstyle="miter"/>
              <v:path gradientshapeok="t" o:connecttype="rect" textboxrect="5400,5400,16200,16200"/>
            </v:shapetype>
            <v:shape id="_x0000_s1061" type="#_x0000_t4" style="position:absolute;left:4731;top:13122;width:3445;height:1170">
              <v:textbox style="mso-next-textbox:#_x0000_s1061">
                <w:txbxContent>
                  <w:p w:rsidR="006C13DD" w:rsidRPr="002D6A59" w:rsidRDefault="006C13DD" w:rsidP="006C13DD">
                    <w:pPr>
                      <w:spacing w:after="0" w:line="240" w:lineRule="auto"/>
                      <w:jc w:val="center"/>
                    </w:pPr>
                    <w:r>
                      <w:t>Kesimpulan dan Saran</w:t>
                    </w:r>
                  </w:p>
                  <w:p w:rsidR="006C13DD" w:rsidRDefault="006C13DD" w:rsidP="006C13DD"/>
                </w:txbxContent>
              </v:textbox>
            </v:shape>
            <v:shape id="_x0000_s1062" type="#_x0000_t32" style="position:absolute;left:6451;top:14287;width:0;height:272" o:connectortype="straight" strokeweight="2.25pt">
              <v:stroke endarrow="block"/>
            </v:shape>
            <v:shape id="_x0000_s1063" type="#_x0000_t32" style="position:absolute;left:6457;top:12870;width:2;height:253" o:connectortype="straight" strokeweight="2.25pt">
              <v:stroke endarrow="block"/>
            </v:shape>
          </v:group>
        </w:pict>
      </w: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Default="006C13DD" w:rsidP="006C13DD">
      <w:pPr>
        <w:spacing w:after="0" w:line="360" w:lineRule="auto"/>
        <w:rPr>
          <w:rFonts w:asciiTheme="majorBidi" w:hAnsiTheme="majorBidi" w:cstheme="majorBidi"/>
          <w:sz w:val="24"/>
          <w:szCs w:val="24"/>
        </w:rPr>
      </w:pPr>
    </w:p>
    <w:p w:rsidR="006C13DD" w:rsidRPr="00DD7612" w:rsidRDefault="006C13DD" w:rsidP="006C13DD">
      <w:pPr>
        <w:rPr>
          <w:rFonts w:asciiTheme="majorBidi" w:hAnsiTheme="majorBidi" w:cstheme="majorBidi"/>
          <w:sz w:val="24"/>
          <w:szCs w:val="24"/>
        </w:rPr>
      </w:pPr>
    </w:p>
    <w:p w:rsidR="006C13DD" w:rsidRPr="00DD7612" w:rsidRDefault="006C13DD" w:rsidP="006C13DD">
      <w:pPr>
        <w:rPr>
          <w:rFonts w:asciiTheme="majorBidi" w:hAnsiTheme="majorBidi" w:cstheme="majorBidi"/>
          <w:sz w:val="24"/>
          <w:szCs w:val="24"/>
        </w:rPr>
      </w:pPr>
    </w:p>
    <w:p w:rsidR="006C13DD" w:rsidRPr="00DD7612" w:rsidRDefault="006C13DD" w:rsidP="006C13DD">
      <w:pPr>
        <w:rPr>
          <w:rFonts w:asciiTheme="majorBidi" w:hAnsiTheme="majorBidi" w:cstheme="majorBidi"/>
          <w:sz w:val="24"/>
          <w:szCs w:val="24"/>
        </w:rPr>
      </w:pPr>
    </w:p>
    <w:p w:rsidR="006C13DD" w:rsidRPr="00DD7612" w:rsidRDefault="006C13DD" w:rsidP="006C13DD">
      <w:pPr>
        <w:rPr>
          <w:rFonts w:asciiTheme="majorBidi" w:hAnsiTheme="majorBidi" w:cstheme="majorBidi"/>
          <w:sz w:val="24"/>
          <w:szCs w:val="24"/>
        </w:rPr>
      </w:pPr>
    </w:p>
    <w:p w:rsidR="006C13DD" w:rsidRPr="00DD7612" w:rsidRDefault="006C13DD" w:rsidP="006C13DD">
      <w:pPr>
        <w:tabs>
          <w:tab w:val="left" w:pos="997"/>
        </w:tabs>
        <w:rPr>
          <w:rFonts w:asciiTheme="majorBidi" w:hAnsiTheme="majorBidi" w:cstheme="majorBidi"/>
          <w:sz w:val="24"/>
          <w:szCs w:val="24"/>
        </w:rPr>
      </w:pPr>
      <w:r>
        <w:rPr>
          <w:rFonts w:asciiTheme="majorBidi" w:hAnsiTheme="majorBidi" w:cstheme="majorBidi"/>
          <w:sz w:val="24"/>
          <w:szCs w:val="24"/>
        </w:rPr>
        <w:tab/>
      </w:r>
    </w:p>
    <w:p w:rsidR="00E07A6E" w:rsidRDefault="00E07A6E" w:rsidP="006C13DD">
      <w:pPr>
        <w:spacing w:after="0" w:line="360" w:lineRule="auto"/>
        <w:jc w:val="both"/>
        <w:rPr>
          <w:rFonts w:asciiTheme="majorBidi" w:hAnsiTheme="majorBidi" w:cstheme="majorBidi"/>
          <w:bCs/>
          <w:sz w:val="24"/>
          <w:szCs w:val="24"/>
        </w:rPr>
      </w:pPr>
    </w:p>
    <w:p w:rsidR="006C13DD" w:rsidRDefault="006C13DD">
      <w:pPr>
        <w:rPr>
          <w:rFonts w:asciiTheme="majorBidi" w:hAnsiTheme="majorBidi" w:cstheme="majorBidi"/>
          <w:bCs/>
          <w:sz w:val="24"/>
          <w:szCs w:val="24"/>
        </w:rPr>
      </w:pPr>
      <w:r>
        <w:rPr>
          <w:rFonts w:asciiTheme="majorBidi" w:hAnsiTheme="majorBidi" w:cstheme="majorBidi"/>
          <w:bCs/>
          <w:sz w:val="24"/>
          <w:szCs w:val="24"/>
        </w:rPr>
        <w:br w:type="page"/>
      </w:r>
    </w:p>
    <w:p w:rsidR="006C13DD" w:rsidRPr="00F954DF" w:rsidRDefault="006C13DD" w:rsidP="006C13DD">
      <w:pPr>
        <w:widowControl w:val="0"/>
        <w:spacing w:after="0" w:line="360" w:lineRule="auto"/>
        <w:jc w:val="center"/>
        <w:rPr>
          <w:rFonts w:ascii="Times New Roman" w:hAnsi="Times New Roman" w:cs="Times New Roman"/>
          <w:b/>
          <w:sz w:val="28"/>
        </w:rPr>
      </w:pPr>
      <w:r w:rsidRPr="00F954DF">
        <w:rPr>
          <w:rFonts w:ascii="Times New Roman" w:hAnsi="Times New Roman" w:cs="Times New Roman"/>
          <w:b/>
          <w:sz w:val="28"/>
        </w:rPr>
        <w:lastRenderedPageBreak/>
        <w:t>BAB IV</w:t>
      </w:r>
    </w:p>
    <w:p w:rsidR="006C13DD" w:rsidRDefault="006C13DD" w:rsidP="006C13DD">
      <w:pPr>
        <w:widowControl w:val="0"/>
        <w:spacing w:after="0" w:line="360" w:lineRule="auto"/>
        <w:jc w:val="center"/>
        <w:rPr>
          <w:rFonts w:ascii="Times New Roman" w:hAnsi="Times New Roman" w:cs="Times New Roman"/>
          <w:sz w:val="28"/>
        </w:rPr>
      </w:pPr>
      <w:r w:rsidRPr="00F954DF">
        <w:rPr>
          <w:rFonts w:ascii="Times New Roman" w:hAnsi="Times New Roman" w:cs="Times New Roman"/>
          <w:b/>
          <w:sz w:val="28"/>
        </w:rPr>
        <w:t>HASIL DAN PEMBAHASAN</w:t>
      </w:r>
    </w:p>
    <w:p w:rsidR="006C13DD" w:rsidRDefault="006C13DD" w:rsidP="006C13DD">
      <w:pPr>
        <w:widowControl w:val="0"/>
        <w:tabs>
          <w:tab w:val="left" w:pos="1484"/>
        </w:tabs>
        <w:spacing w:after="0" w:line="360" w:lineRule="auto"/>
        <w:jc w:val="both"/>
        <w:rPr>
          <w:rFonts w:ascii="Times New Roman" w:hAnsi="Times New Roman" w:cs="Times New Roman"/>
          <w:sz w:val="28"/>
        </w:rPr>
      </w:pPr>
      <w:r>
        <w:rPr>
          <w:rFonts w:ascii="Times New Roman" w:hAnsi="Times New Roman" w:cs="Times New Roman"/>
          <w:sz w:val="28"/>
        </w:rPr>
        <w:tab/>
      </w:r>
    </w:p>
    <w:p w:rsidR="006C13DD" w:rsidRPr="00DA1D24" w:rsidRDefault="006C13DD" w:rsidP="006C13DD">
      <w:pPr>
        <w:widowControl w:val="0"/>
        <w:tabs>
          <w:tab w:val="left" w:pos="1484"/>
        </w:tabs>
        <w:spacing w:after="0" w:line="360" w:lineRule="auto"/>
        <w:jc w:val="both"/>
        <w:rPr>
          <w:rFonts w:ascii="Times New Roman" w:hAnsi="Times New Roman" w:cs="Times New Roman"/>
          <w:sz w:val="28"/>
        </w:rPr>
      </w:pPr>
    </w:p>
    <w:p w:rsidR="006C13DD" w:rsidRDefault="006C13DD" w:rsidP="00A15537">
      <w:pPr>
        <w:pStyle w:val="ListParagraph"/>
        <w:widowControl w:val="0"/>
        <w:numPr>
          <w:ilvl w:val="0"/>
          <w:numId w:val="3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Survey Data</w:t>
      </w:r>
    </w:p>
    <w:p w:rsidR="006C13DD" w:rsidRPr="00581578" w:rsidRDefault="006C13DD" w:rsidP="00A15537">
      <w:pPr>
        <w:pStyle w:val="ListParagraph"/>
        <w:widowControl w:val="0"/>
        <w:numPr>
          <w:ilvl w:val="0"/>
          <w:numId w:val="35"/>
        </w:numPr>
        <w:spacing w:after="0" w:line="360" w:lineRule="auto"/>
        <w:ind w:left="993" w:hanging="567"/>
        <w:jc w:val="both"/>
        <w:rPr>
          <w:rFonts w:ascii="Times New Roman" w:hAnsi="Times New Roman" w:cs="Times New Roman"/>
          <w:b/>
          <w:sz w:val="24"/>
          <w:szCs w:val="24"/>
        </w:rPr>
      </w:pPr>
      <w:r w:rsidRPr="00581578">
        <w:rPr>
          <w:rFonts w:ascii="Times New Roman" w:hAnsi="Times New Roman" w:cs="Times New Roman"/>
          <w:b/>
          <w:sz w:val="24"/>
          <w:szCs w:val="24"/>
        </w:rPr>
        <w:t xml:space="preserve">Jumlah Pelanggan dan </w:t>
      </w:r>
      <w:r>
        <w:rPr>
          <w:rFonts w:ascii="Times New Roman" w:hAnsi="Times New Roman" w:cs="Times New Roman"/>
          <w:b/>
          <w:sz w:val="24"/>
          <w:szCs w:val="24"/>
        </w:rPr>
        <w:t>Sambungan</w:t>
      </w:r>
      <w:r w:rsidRPr="00581578">
        <w:rPr>
          <w:rFonts w:ascii="Times New Roman" w:hAnsi="Times New Roman" w:cs="Times New Roman"/>
          <w:b/>
          <w:sz w:val="24"/>
          <w:szCs w:val="24"/>
        </w:rPr>
        <w:t xml:space="preserve"> Umum</w:t>
      </w:r>
    </w:p>
    <w:p w:rsidR="006C13DD" w:rsidRDefault="006C13DD" w:rsidP="006C13DD">
      <w:pPr>
        <w:widowControl w:val="0"/>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Air bersih yang disalurkan ke setiap dusun di desa Pemongkong melalui jaringan perpipaaan tidak bisa memenuhi kebutuhan masyarakat di setiap dusun, sehingga saluran air bersih ke beberapa dusun terpaksa diputus. Namun meskipun saluran air sudah diputus, pemenuhan kebutuhan air bersih tetap diusahakan dengan cara mendistribusikan air bersih menggunakan mobil-mobil pengangkut. Dusun-dusun yang masih terlayani menggunakan jaringan perpipaan dapat dilihat pada tabel di bawah ini.</w:t>
      </w:r>
    </w:p>
    <w:p w:rsidR="006C13DD" w:rsidRDefault="006C13DD" w:rsidP="006C13DD">
      <w:pPr>
        <w:widowControl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Tabel 4.1. Jumlah pelanggan dan sambungan umum di masing-masing dusun.</w:t>
      </w:r>
    </w:p>
    <w:tbl>
      <w:tblPr>
        <w:tblStyle w:val="TableGrid"/>
        <w:tblW w:w="0" w:type="auto"/>
        <w:tblInd w:w="468" w:type="dxa"/>
        <w:tblLook w:val="04A0"/>
      </w:tblPr>
      <w:tblGrid>
        <w:gridCol w:w="570"/>
        <w:gridCol w:w="1622"/>
        <w:gridCol w:w="1549"/>
        <w:gridCol w:w="10"/>
        <w:gridCol w:w="1985"/>
        <w:gridCol w:w="1842"/>
      </w:tblGrid>
      <w:tr w:rsidR="006C13DD" w:rsidRPr="00BC52B9" w:rsidTr="00965478">
        <w:trPr>
          <w:trHeight w:val="253"/>
        </w:trPr>
        <w:tc>
          <w:tcPr>
            <w:tcW w:w="570" w:type="dxa"/>
            <w:vMerge w:val="restart"/>
            <w:vAlign w:val="center"/>
          </w:tcPr>
          <w:p w:rsidR="006C13DD" w:rsidRPr="00BC52B9" w:rsidRDefault="006C13DD" w:rsidP="00965478">
            <w:pPr>
              <w:widowControl w:val="0"/>
              <w:spacing w:line="360" w:lineRule="auto"/>
              <w:jc w:val="center"/>
              <w:rPr>
                <w:rFonts w:cstheme="minorHAnsi"/>
                <w:b/>
              </w:rPr>
            </w:pPr>
            <w:r w:rsidRPr="00BC52B9">
              <w:rPr>
                <w:rFonts w:cstheme="minorHAnsi"/>
                <w:b/>
              </w:rPr>
              <w:t>No.</w:t>
            </w:r>
          </w:p>
        </w:tc>
        <w:tc>
          <w:tcPr>
            <w:tcW w:w="1622" w:type="dxa"/>
            <w:vMerge w:val="restart"/>
            <w:vAlign w:val="center"/>
          </w:tcPr>
          <w:p w:rsidR="006C13DD" w:rsidRPr="00BC52B9" w:rsidRDefault="006C13DD" w:rsidP="00965478">
            <w:pPr>
              <w:widowControl w:val="0"/>
              <w:spacing w:line="360" w:lineRule="auto"/>
              <w:jc w:val="center"/>
              <w:rPr>
                <w:rFonts w:cstheme="minorHAnsi"/>
                <w:b/>
              </w:rPr>
            </w:pPr>
            <w:r w:rsidRPr="00BC52B9">
              <w:rPr>
                <w:rFonts w:cstheme="minorHAnsi"/>
                <w:b/>
              </w:rPr>
              <w:t>Dusun</w:t>
            </w:r>
          </w:p>
        </w:tc>
        <w:tc>
          <w:tcPr>
            <w:tcW w:w="3544" w:type="dxa"/>
            <w:gridSpan w:val="3"/>
            <w:tcBorders>
              <w:bottom w:val="single" w:sz="4" w:space="0" w:color="auto"/>
            </w:tcBorders>
            <w:vAlign w:val="center"/>
          </w:tcPr>
          <w:p w:rsidR="006C13DD" w:rsidRPr="000F6DE6" w:rsidRDefault="006C13DD" w:rsidP="00965478">
            <w:pPr>
              <w:jc w:val="center"/>
              <w:rPr>
                <w:rFonts w:cstheme="minorHAnsi"/>
                <w:b/>
                <w:bCs/>
              </w:rPr>
            </w:pPr>
            <w:r w:rsidRPr="00BC52B9">
              <w:rPr>
                <w:rFonts w:cstheme="minorHAnsi"/>
                <w:b/>
                <w:bCs/>
              </w:rPr>
              <w:t>Jumlah Pelanggan</w:t>
            </w:r>
          </w:p>
        </w:tc>
        <w:tc>
          <w:tcPr>
            <w:tcW w:w="1842" w:type="dxa"/>
            <w:vMerge w:val="restart"/>
            <w:vAlign w:val="center"/>
          </w:tcPr>
          <w:p w:rsidR="006C13DD" w:rsidRPr="00BC52B9" w:rsidRDefault="006C13DD" w:rsidP="00965478">
            <w:pPr>
              <w:widowControl w:val="0"/>
              <w:ind w:left="-109" w:right="-108"/>
              <w:jc w:val="center"/>
              <w:rPr>
                <w:rFonts w:cstheme="minorHAnsi"/>
                <w:b/>
                <w:bCs/>
              </w:rPr>
            </w:pPr>
            <w:r w:rsidRPr="00BC52B9">
              <w:rPr>
                <w:rFonts w:cstheme="minorHAnsi"/>
                <w:b/>
                <w:bCs/>
              </w:rPr>
              <w:t>Jumlah Sambungan Umum</w:t>
            </w:r>
          </w:p>
        </w:tc>
      </w:tr>
      <w:tr w:rsidR="006C13DD" w:rsidRPr="00BC52B9" w:rsidTr="00965478">
        <w:trPr>
          <w:trHeight w:val="262"/>
        </w:trPr>
        <w:tc>
          <w:tcPr>
            <w:tcW w:w="570" w:type="dxa"/>
            <w:vMerge/>
            <w:vAlign w:val="center"/>
          </w:tcPr>
          <w:p w:rsidR="006C13DD" w:rsidRPr="00BC52B9" w:rsidRDefault="006C13DD" w:rsidP="00965478">
            <w:pPr>
              <w:widowControl w:val="0"/>
              <w:spacing w:line="360" w:lineRule="auto"/>
              <w:jc w:val="center"/>
              <w:rPr>
                <w:rFonts w:cstheme="minorHAnsi"/>
                <w:b/>
              </w:rPr>
            </w:pPr>
          </w:p>
        </w:tc>
        <w:tc>
          <w:tcPr>
            <w:tcW w:w="1622" w:type="dxa"/>
            <w:vMerge/>
            <w:vAlign w:val="center"/>
          </w:tcPr>
          <w:p w:rsidR="006C13DD" w:rsidRPr="00BC52B9" w:rsidRDefault="006C13DD" w:rsidP="00965478">
            <w:pPr>
              <w:widowControl w:val="0"/>
              <w:spacing w:line="360" w:lineRule="auto"/>
              <w:jc w:val="center"/>
              <w:rPr>
                <w:rFonts w:cstheme="minorHAnsi"/>
                <w:b/>
              </w:rPr>
            </w:pPr>
          </w:p>
        </w:tc>
        <w:tc>
          <w:tcPr>
            <w:tcW w:w="1559" w:type="dxa"/>
            <w:gridSpan w:val="2"/>
            <w:tcBorders>
              <w:top w:val="single" w:sz="4" w:space="0" w:color="auto"/>
              <w:right w:val="single" w:sz="4" w:space="0" w:color="auto"/>
            </w:tcBorders>
            <w:vAlign w:val="center"/>
          </w:tcPr>
          <w:p w:rsidR="006C13DD" w:rsidRPr="000F6DE6" w:rsidRDefault="006C13DD" w:rsidP="00965478">
            <w:pPr>
              <w:jc w:val="center"/>
              <w:rPr>
                <w:rFonts w:cstheme="minorHAnsi"/>
                <w:b/>
                <w:bCs/>
              </w:rPr>
            </w:pPr>
            <w:r>
              <w:rPr>
                <w:rFonts w:cstheme="minorHAnsi"/>
                <w:b/>
                <w:bCs/>
              </w:rPr>
              <w:t>Domestik (KK)</w:t>
            </w:r>
          </w:p>
        </w:tc>
        <w:tc>
          <w:tcPr>
            <w:tcW w:w="1985" w:type="dxa"/>
            <w:tcBorders>
              <w:top w:val="single" w:sz="4" w:space="0" w:color="auto"/>
              <w:left w:val="single" w:sz="4" w:space="0" w:color="auto"/>
            </w:tcBorders>
            <w:vAlign w:val="center"/>
          </w:tcPr>
          <w:p w:rsidR="006C13DD" w:rsidRPr="000F6DE6" w:rsidRDefault="006C13DD" w:rsidP="00965478">
            <w:pPr>
              <w:jc w:val="center"/>
              <w:rPr>
                <w:rFonts w:cstheme="minorHAnsi"/>
                <w:b/>
                <w:bCs/>
              </w:rPr>
            </w:pPr>
            <w:r>
              <w:rPr>
                <w:rFonts w:cstheme="minorHAnsi"/>
                <w:b/>
                <w:bCs/>
              </w:rPr>
              <w:t>Non Domestik</w:t>
            </w:r>
          </w:p>
        </w:tc>
        <w:tc>
          <w:tcPr>
            <w:tcW w:w="1842" w:type="dxa"/>
            <w:vMerge/>
            <w:vAlign w:val="center"/>
          </w:tcPr>
          <w:p w:rsidR="006C13DD" w:rsidRPr="00BC52B9" w:rsidRDefault="006C13DD" w:rsidP="00965478">
            <w:pPr>
              <w:widowControl w:val="0"/>
              <w:ind w:left="-109" w:right="-108"/>
              <w:jc w:val="center"/>
              <w:rPr>
                <w:rFonts w:cstheme="minorHAnsi"/>
                <w:b/>
                <w:bCs/>
              </w:rPr>
            </w:pPr>
          </w:p>
        </w:tc>
      </w:tr>
      <w:tr w:rsidR="006C13DD" w:rsidRPr="00BC52B9" w:rsidTr="00965478">
        <w:trPr>
          <w:trHeight w:val="2060"/>
        </w:trPr>
        <w:tc>
          <w:tcPr>
            <w:tcW w:w="570" w:type="dxa"/>
          </w:tcPr>
          <w:p w:rsidR="006C13DD" w:rsidRPr="00BC52B9" w:rsidRDefault="006C13DD" w:rsidP="00965478">
            <w:pPr>
              <w:widowControl w:val="0"/>
              <w:spacing w:line="360" w:lineRule="auto"/>
              <w:jc w:val="both"/>
              <w:rPr>
                <w:rFonts w:cstheme="minorHAnsi"/>
              </w:rPr>
            </w:pPr>
            <w:r w:rsidRPr="00BC52B9">
              <w:rPr>
                <w:rFonts w:cstheme="minorHAnsi"/>
              </w:rPr>
              <w:t>1</w:t>
            </w:r>
          </w:p>
          <w:p w:rsidR="006C13DD" w:rsidRPr="00BC52B9" w:rsidRDefault="006C13DD" w:rsidP="00965478">
            <w:pPr>
              <w:widowControl w:val="0"/>
              <w:spacing w:line="360" w:lineRule="auto"/>
              <w:jc w:val="both"/>
              <w:rPr>
                <w:rFonts w:cstheme="minorHAnsi"/>
              </w:rPr>
            </w:pPr>
            <w:r w:rsidRPr="00BC52B9">
              <w:rPr>
                <w:rFonts w:cstheme="minorHAnsi"/>
              </w:rPr>
              <w:t>2</w:t>
            </w:r>
          </w:p>
          <w:p w:rsidR="006C13DD" w:rsidRPr="00BC52B9" w:rsidRDefault="006C13DD" w:rsidP="00965478">
            <w:pPr>
              <w:widowControl w:val="0"/>
              <w:spacing w:line="360" w:lineRule="auto"/>
              <w:jc w:val="both"/>
              <w:rPr>
                <w:rFonts w:cstheme="minorHAnsi"/>
              </w:rPr>
            </w:pPr>
            <w:r w:rsidRPr="00BC52B9">
              <w:rPr>
                <w:rFonts w:cstheme="minorHAnsi"/>
              </w:rPr>
              <w:t>3</w:t>
            </w:r>
          </w:p>
          <w:p w:rsidR="006C13DD" w:rsidRPr="00E40F7F" w:rsidRDefault="006C13DD" w:rsidP="00965478">
            <w:pPr>
              <w:widowControl w:val="0"/>
              <w:spacing w:line="360" w:lineRule="auto"/>
              <w:jc w:val="both"/>
              <w:rPr>
                <w:rFonts w:cstheme="minorHAnsi"/>
              </w:rPr>
            </w:pPr>
            <w:r w:rsidRPr="00BC52B9">
              <w:rPr>
                <w:rFonts w:cstheme="minorHAnsi"/>
              </w:rPr>
              <w:t>4</w:t>
            </w:r>
          </w:p>
          <w:p w:rsidR="006C13DD" w:rsidRPr="00BC52B9" w:rsidRDefault="006C13DD" w:rsidP="00965478">
            <w:pPr>
              <w:widowControl w:val="0"/>
              <w:spacing w:line="360" w:lineRule="auto"/>
              <w:jc w:val="both"/>
              <w:rPr>
                <w:rFonts w:cstheme="minorHAnsi"/>
              </w:rPr>
            </w:pPr>
            <w:r w:rsidRPr="00BC52B9">
              <w:rPr>
                <w:rFonts w:cstheme="minorHAnsi"/>
              </w:rPr>
              <w:t>5</w:t>
            </w:r>
          </w:p>
          <w:p w:rsidR="006C13DD" w:rsidRPr="00BC52B9" w:rsidRDefault="006C13DD" w:rsidP="00965478">
            <w:pPr>
              <w:widowControl w:val="0"/>
              <w:spacing w:line="360" w:lineRule="auto"/>
              <w:jc w:val="both"/>
              <w:rPr>
                <w:rFonts w:cstheme="minorHAnsi"/>
              </w:rPr>
            </w:pPr>
            <w:r w:rsidRPr="00BC52B9">
              <w:rPr>
                <w:rFonts w:cstheme="minorHAnsi"/>
              </w:rPr>
              <w:t>6</w:t>
            </w:r>
          </w:p>
          <w:p w:rsidR="006C13DD" w:rsidRPr="00BC52B9" w:rsidRDefault="006C13DD" w:rsidP="00965478">
            <w:pPr>
              <w:widowControl w:val="0"/>
              <w:spacing w:line="360" w:lineRule="auto"/>
              <w:jc w:val="both"/>
              <w:rPr>
                <w:rFonts w:cstheme="minorHAnsi"/>
              </w:rPr>
            </w:pPr>
            <w:r w:rsidRPr="00BC52B9">
              <w:rPr>
                <w:rFonts w:cstheme="minorHAnsi"/>
              </w:rPr>
              <w:t>7</w:t>
            </w:r>
          </w:p>
          <w:p w:rsidR="006C13DD" w:rsidRPr="00BC52B9" w:rsidRDefault="006C13DD" w:rsidP="00965478">
            <w:pPr>
              <w:widowControl w:val="0"/>
              <w:spacing w:line="360" w:lineRule="auto"/>
              <w:jc w:val="both"/>
              <w:rPr>
                <w:rFonts w:cstheme="minorHAnsi"/>
              </w:rPr>
            </w:pPr>
            <w:r w:rsidRPr="00BC52B9">
              <w:rPr>
                <w:rFonts w:cstheme="minorHAnsi"/>
              </w:rPr>
              <w:t>8</w:t>
            </w:r>
          </w:p>
          <w:p w:rsidR="006C13DD" w:rsidRPr="00BC52B9" w:rsidRDefault="006C13DD" w:rsidP="00965478">
            <w:pPr>
              <w:widowControl w:val="0"/>
              <w:spacing w:line="360" w:lineRule="auto"/>
              <w:jc w:val="both"/>
              <w:rPr>
                <w:rFonts w:cstheme="minorHAnsi"/>
              </w:rPr>
            </w:pPr>
            <w:r w:rsidRPr="00BC52B9">
              <w:rPr>
                <w:rFonts w:cstheme="minorHAnsi"/>
              </w:rPr>
              <w:t>9</w:t>
            </w:r>
          </w:p>
        </w:tc>
        <w:tc>
          <w:tcPr>
            <w:tcW w:w="1622" w:type="dxa"/>
          </w:tcPr>
          <w:p w:rsidR="006C13DD" w:rsidRPr="00BC52B9" w:rsidRDefault="006C13DD" w:rsidP="00965478">
            <w:pPr>
              <w:widowControl w:val="0"/>
              <w:spacing w:line="360" w:lineRule="auto"/>
              <w:jc w:val="both"/>
              <w:rPr>
                <w:rFonts w:cstheme="minorHAnsi"/>
              </w:rPr>
            </w:pPr>
            <w:r w:rsidRPr="00BC52B9">
              <w:rPr>
                <w:rFonts w:cstheme="minorHAnsi"/>
              </w:rPr>
              <w:t>Pengoros</w:t>
            </w:r>
          </w:p>
          <w:p w:rsidR="006C13DD" w:rsidRPr="00BC52B9" w:rsidRDefault="006C13DD" w:rsidP="00965478">
            <w:pPr>
              <w:widowControl w:val="0"/>
              <w:spacing w:line="360" w:lineRule="auto"/>
              <w:jc w:val="both"/>
              <w:rPr>
                <w:rFonts w:cstheme="minorHAnsi"/>
              </w:rPr>
            </w:pPr>
            <w:r w:rsidRPr="00BC52B9">
              <w:rPr>
                <w:rFonts w:cstheme="minorHAnsi"/>
              </w:rPr>
              <w:t>Permas</w:t>
            </w:r>
          </w:p>
          <w:p w:rsidR="006C13DD" w:rsidRPr="00E40F7F" w:rsidRDefault="006C13DD" w:rsidP="00965478">
            <w:pPr>
              <w:widowControl w:val="0"/>
              <w:spacing w:line="360" w:lineRule="auto"/>
              <w:jc w:val="both"/>
              <w:rPr>
                <w:rFonts w:cstheme="minorHAnsi"/>
              </w:rPr>
            </w:pPr>
            <w:r w:rsidRPr="00BC52B9">
              <w:rPr>
                <w:rFonts w:cstheme="minorHAnsi"/>
              </w:rPr>
              <w:t>Serumbung</w:t>
            </w:r>
          </w:p>
          <w:p w:rsidR="006C13DD" w:rsidRPr="00BC52B9" w:rsidRDefault="006C13DD" w:rsidP="00965478">
            <w:pPr>
              <w:widowControl w:val="0"/>
              <w:spacing w:line="360" w:lineRule="auto"/>
              <w:jc w:val="both"/>
              <w:rPr>
                <w:rFonts w:cstheme="minorHAnsi"/>
              </w:rPr>
            </w:pPr>
            <w:r w:rsidRPr="00BC52B9">
              <w:rPr>
                <w:rFonts w:cstheme="minorHAnsi"/>
              </w:rPr>
              <w:t>Keranji</w:t>
            </w:r>
          </w:p>
          <w:p w:rsidR="006C13DD" w:rsidRPr="00BC52B9" w:rsidRDefault="006C13DD" w:rsidP="00965478">
            <w:pPr>
              <w:widowControl w:val="0"/>
              <w:spacing w:line="360" w:lineRule="auto"/>
              <w:jc w:val="both"/>
              <w:rPr>
                <w:rFonts w:cstheme="minorHAnsi"/>
              </w:rPr>
            </w:pPr>
            <w:r w:rsidRPr="00BC52B9">
              <w:rPr>
                <w:rFonts w:cstheme="minorHAnsi"/>
              </w:rPr>
              <w:t>Ujung</w:t>
            </w:r>
          </w:p>
          <w:p w:rsidR="006C13DD" w:rsidRPr="00BC52B9" w:rsidRDefault="006C13DD" w:rsidP="00965478">
            <w:pPr>
              <w:widowControl w:val="0"/>
              <w:spacing w:line="360" w:lineRule="auto"/>
              <w:jc w:val="both"/>
              <w:rPr>
                <w:rFonts w:cstheme="minorHAnsi"/>
              </w:rPr>
            </w:pPr>
            <w:r w:rsidRPr="00BC52B9">
              <w:rPr>
                <w:rFonts w:cstheme="minorHAnsi"/>
              </w:rPr>
              <w:t>Pemongkong</w:t>
            </w:r>
          </w:p>
          <w:p w:rsidR="006C13DD" w:rsidRPr="00BC52B9" w:rsidRDefault="006C13DD" w:rsidP="00965478">
            <w:pPr>
              <w:widowControl w:val="0"/>
              <w:spacing w:line="360" w:lineRule="auto"/>
              <w:jc w:val="both"/>
              <w:rPr>
                <w:rFonts w:cstheme="minorHAnsi"/>
              </w:rPr>
            </w:pPr>
            <w:r w:rsidRPr="00BC52B9">
              <w:rPr>
                <w:rFonts w:cstheme="minorHAnsi"/>
              </w:rPr>
              <w:t>Ujung Betok</w:t>
            </w:r>
          </w:p>
          <w:p w:rsidR="006C13DD" w:rsidRPr="00BC52B9" w:rsidRDefault="006C13DD" w:rsidP="00965478">
            <w:pPr>
              <w:widowControl w:val="0"/>
              <w:spacing w:line="360" w:lineRule="auto"/>
              <w:jc w:val="both"/>
              <w:rPr>
                <w:rFonts w:cstheme="minorHAnsi"/>
              </w:rPr>
            </w:pPr>
            <w:r w:rsidRPr="00BC52B9">
              <w:rPr>
                <w:rFonts w:cstheme="minorHAnsi"/>
              </w:rPr>
              <w:t>Jelok Buso</w:t>
            </w:r>
          </w:p>
          <w:p w:rsidR="006C13DD" w:rsidRPr="00BC52B9" w:rsidRDefault="006C13DD" w:rsidP="00965478">
            <w:pPr>
              <w:widowControl w:val="0"/>
              <w:spacing w:line="360" w:lineRule="auto"/>
              <w:jc w:val="both"/>
              <w:rPr>
                <w:rFonts w:cstheme="minorHAnsi"/>
                <w:vertAlign w:val="superscript"/>
              </w:rPr>
            </w:pPr>
            <w:r w:rsidRPr="00BC52B9">
              <w:rPr>
                <w:rFonts w:cstheme="minorHAnsi"/>
              </w:rPr>
              <w:t>Desa Sepit</w:t>
            </w:r>
            <w:r w:rsidRPr="00BC52B9">
              <w:rPr>
                <w:rFonts w:cstheme="minorHAnsi"/>
                <w:vertAlign w:val="superscript"/>
              </w:rPr>
              <w:t>*</w:t>
            </w:r>
          </w:p>
        </w:tc>
        <w:tc>
          <w:tcPr>
            <w:tcW w:w="1559" w:type="dxa"/>
            <w:gridSpan w:val="2"/>
            <w:tcBorders>
              <w:right w:val="single" w:sz="4" w:space="0" w:color="auto"/>
            </w:tcBorders>
          </w:tcPr>
          <w:p w:rsidR="006C13DD" w:rsidRPr="00A52E68" w:rsidRDefault="006C13DD" w:rsidP="00965478">
            <w:pPr>
              <w:widowControl w:val="0"/>
              <w:tabs>
                <w:tab w:val="center" w:pos="1242"/>
              </w:tabs>
              <w:spacing w:line="360" w:lineRule="auto"/>
              <w:jc w:val="center"/>
              <w:rPr>
                <w:rFonts w:cstheme="minorHAnsi"/>
              </w:rPr>
            </w:pPr>
            <w:r>
              <w:rPr>
                <w:rFonts w:cstheme="minorHAnsi"/>
              </w:rPr>
              <w:t>13</w:t>
            </w:r>
          </w:p>
          <w:p w:rsidR="006C13DD" w:rsidRPr="00BC52B9" w:rsidRDefault="006C13DD" w:rsidP="00965478">
            <w:pPr>
              <w:widowControl w:val="0"/>
              <w:tabs>
                <w:tab w:val="center" w:pos="1242"/>
              </w:tabs>
              <w:spacing w:line="360" w:lineRule="auto"/>
              <w:jc w:val="center"/>
              <w:rPr>
                <w:rFonts w:cstheme="minorHAnsi"/>
              </w:rPr>
            </w:pPr>
            <w:r>
              <w:rPr>
                <w:rFonts w:cstheme="minorHAnsi"/>
              </w:rPr>
              <w:t>102</w:t>
            </w:r>
          </w:p>
          <w:p w:rsidR="006C13DD" w:rsidRPr="00BC52B9" w:rsidRDefault="006C13DD" w:rsidP="00965478">
            <w:pPr>
              <w:widowControl w:val="0"/>
              <w:tabs>
                <w:tab w:val="center" w:pos="1242"/>
              </w:tabs>
              <w:spacing w:line="360" w:lineRule="auto"/>
              <w:jc w:val="center"/>
              <w:rPr>
                <w:rFonts w:cstheme="minorHAnsi"/>
              </w:rPr>
            </w:pPr>
            <w:r>
              <w:rPr>
                <w:rFonts w:cstheme="minorHAnsi"/>
              </w:rPr>
              <w:t>112</w:t>
            </w:r>
          </w:p>
          <w:p w:rsidR="006C13DD" w:rsidRPr="00BC52B9" w:rsidRDefault="006C13DD" w:rsidP="00965478">
            <w:pPr>
              <w:widowControl w:val="0"/>
              <w:tabs>
                <w:tab w:val="center" w:pos="1242"/>
              </w:tabs>
              <w:spacing w:line="360" w:lineRule="auto"/>
              <w:jc w:val="center"/>
              <w:rPr>
                <w:rFonts w:cstheme="minorHAnsi"/>
              </w:rPr>
            </w:pPr>
            <w:r>
              <w:rPr>
                <w:rFonts w:cstheme="minorHAnsi"/>
              </w:rPr>
              <w:t>40</w:t>
            </w:r>
          </w:p>
          <w:p w:rsidR="006C13DD" w:rsidRPr="00BC52B9" w:rsidRDefault="006C13DD" w:rsidP="00965478">
            <w:pPr>
              <w:widowControl w:val="0"/>
              <w:tabs>
                <w:tab w:val="center" w:pos="1242"/>
              </w:tabs>
              <w:spacing w:line="360" w:lineRule="auto"/>
              <w:jc w:val="center"/>
              <w:rPr>
                <w:rFonts w:cstheme="minorHAnsi"/>
              </w:rPr>
            </w:pPr>
            <w:r>
              <w:rPr>
                <w:rFonts w:cstheme="minorHAnsi"/>
              </w:rPr>
              <w:t>100</w:t>
            </w:r>
          </w:p>
          <w:p w:rsidR="006C13DD" w:rsidRPr="00BC52B9" w:rsidRDefault="006C13DD" w:rsidP="00965478">
            <w:pPr>
              <w:widowControl w:val="0"/>
              <w:tabs>
                <w:tab w:val="center" w:pos="1242"/>
              </w:tabs>
              <w:spacing w:line="360" w:lineRule="auto"/>
              <w:jc w:val="center"/>
              <w:rPr>
                <w:rFonts w:cstheme="minorHAnsi"/>
              </w:rPr>
            </w:pPr>
            <w:r>
              <w:rPr>
                <w:rFonts w:cstheme="minorHAnsi"/>
              </w:rPr>
              <w:t>66</w:t>
            </w:r>
          </w:p>
          <w:p w:rsidR="006C13DD" w:rsidRPr="00BC52B9" w:rsidRDefault="006C13DD" w:rsidP="00965478">
            <w:pPr>
              <w:widowControl w:val="0"/>
              <w:tabs>
                <w:tab w:val="center" w:pos="1242"/>
              </w:tabs>
              <w:spacing w:line="360" w:lineRule="auto"/>
              <w:jc w:val="center"/>
              <w:rPr>
                <w:rFonts w:cstheme="minorHAnsi"/>
              </w:rPr>
            </w:pPr>
            <w:r>
              <w:rPr>
                <w:rFonts w:cstheme="minorHAnsi"/>
              </w:rPr>
              <w:t>7</w:t>
            </w:r>
          </w:p>
          <w:p w:rsidR="006C13DD" w:rsidRPr="00BC52B9" w:rsidRDefault="006C13DD" w:rsidP="00965478">
            <w:pPr>
              <w:widowControl w:val="0"/>
              <w:tabs>
                <w:tab w:val="center" w:pos="1242"/>
              </w:tabs>
              <w:spacing w:line="360" w:lineRule="auto"/>
              <w:jc w:val="center"/>
              <w:rPr>
                <w:rFonts w:cstheme="minorHAnsi"/>
              </w:rPr>
            </w:pPr>
            <w:r>
              <w:rPr>
                <w:rFonts w:cstheme="minorHAnsi"/>
              </w:rPr>
              <w:t>44</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18</w:t>
            </w:r>
            <w:r>
              <w:rPr>
                <w:rFonts w:cstheme="minorHAnsi"/>
              </w:rPr>
              <w:t>9</w:t>
            </w:r>
          </w:p>
        </w:tc>
        <w:tc>
          <w:tcPr>
            <w:tcW w:w="1985" w:type="dxa"/>
            <w:tcBorders>
              <w:left w:val="single" w:sz="4" w:space="0" w:color="auto"/>
            </w:tcBorders>
          </w:tcPr>
          <w:p w:rsidR="006C13DD" w:rsidRDefault="006C13DD" w:rsidP="00965478">
            <w:pPr>
              <w:spacing w:line="360" w:lineRule="auto"/>
              <w:rPr>
                <w:rFonts w:cstheme="minorHAnsi"/>
              </w:rPr>
            </w:pPr>
            <w:r>
              <w:rPr>
                <w:rFonts w:cstheme="minorHAnsi"/>
              </w:rPr>
              <w:t>1 Mesjid</w:t>
            </w:r>
          </w:p>
          <w:p w:rsidR="006C13DD" w:rsidRDefault="006C13DD" w:rsidP="00965478">
            <w:pPr>
              <w:spacing w:line="360" w:lineRule="auto"/>
              <w:rPr>
                <w:rFonts w:cstheme="minorHAnsi"/>
              </w:rPr>
            </w:pPr>
            <w:r>
              <w:rPr>
                <w:rFonts w:cstheme="minorHAnsi"/>
              </w:rPr>
              <w:t>1 Mesjid</w:t>
            </w:r>
          </w:p>
          <w:p w:rsidR="006C13DD" w:rsidRDefault="006C13DD" w:rsidP="00965478">
            <w:pPr>
              <w:spacing w:line="360" w:lineRule="auto"/>
              <w:rPr>
                <w:rFonts w:cstheme="minorHAnsi"/>
              </w:rPr>
            </w:pPr>
            <w:r>
              <w:rPr>
                <w:rFonts w:cstheme="minorHAnsi"/>
              </w:rPr>
              <w:t>1 Mesjid &amp; 2 SD/M</w:t>
            </w:r>
          </w:p>
          <w:p w:rsidR="006C13DD" w:rsidRDefault="006C13DD" w:rsidP="00965478">
            <w:pPr>
              <w:spacing w:line="360" w:lineRule="auto"/>
              <w:rPr>
                <w:rFonts w:cstheme="minorHAnsi"/>
              </w:rPr>
            </w:pPr>
            <w:r>
              <w:rPr>
                <w:rFonts w:cstheme="minorHAnsi"/>
              </w:rPr>
              <w:t>1 SD</w:t>
            </w:r>
          </w:p>
          <w:p w:rsidR="006C13DD" w:rsidRDefault="006C13DD" w:rsidP="00965478">
            <w:pPr>
              <w:spacing w:line="360" w:lineRule="auto"/>
              <w:rPr>
                <w:rFonts w:cstheme="minorHAnsi"/>
              </w:rPr>
            </w:pPr>
            <w:r>
              <w:rPr>
                <w:rFonts w:cstheme="minorHAnsi"/>
              </w:rPr>
              <w:t>1 Mesjid</w:t>
            </w:r>
          </w:p>
          <w:p w:rsidR="006C13DD" w:rsidRDefault="006C13DD" w:rsidP="00965478">
            <w:pPr>
              <w:spacing w:line="360" w:lineRule="auto"/>
              <w:rPr>
                <w:rFonts w:cstheme="minorHAnsi"/>
              </w:rPr>
            </w:pPr>
            <w:r>
              <w:rPr>
                <w:rFonts w:cstheme="minorHAnsi"/>
              </w:rPr>
              <w:t>1 Mesjid &amp; 2 SD/MI</w:t>
            </w:r>
          </w:p>
          <w:p w:rsidR="006C13DD" w:rsidRDefault="006C13DD" w:rsidP="00965478">
            <w:pPr>
              <w:spacing w:line="360" w:lineRule="auto"/>
              <w:rPr>
                <w:rFonts w:cstheme="minorHAnsi"/>
              </w:rPr>
            </w:pPr>
            <w:r>
              <w:rPr>
                <w:rFonts w:cstheme="minorHAnsi"/>
              </w:rPr>
              <w:t>0</w:t>
            </w:r>
          </w:p>
          <w:p w:rsidR="006C13DD" w:rsidRDefault="006C13DD" w:rsidP="00965478">
            <w:pPr>
              <w:spacing w:line="360" w:lineRule="auto"/>
              <w:rPr>
                <w:rFonts w:cstheme="minorHAnsi"/>
              </w:rPr>
            </w:pPr>
            <w:r>
              <w:rPr>
                <w:rFonts w:cstheme="minorHAnsi"/>
              </w:rPr>
              <w:t>1 SMK</w:t>
            </w:r>
          </w:p>
          <w:p w:rsidR="006C13DD" w:rsidRPr="00BC52B9" w:rsidRDefault="006C13DD" w:rsidP="00965478">
            <w:pPr>
              <w:widowControl w:val="0"/>
              <w:tabs>
                <w:tab w:val="center" w:pos="1242"/>
              </w:tabs>
              <w:spacing w:line="360" w:lineRule="auto"/>
              <w:rPr>
                <w:rFonts w:cstheme="minorHAnsi"/>
              </w:rPr>
            </w:pPr>
            <w:r>
              <w:rPr>
                <w:rFonts w:cstheme="minorHAnsi"/>
              </w:rPr>
              <w:t>2 Mesjid &amp; 2 SD/MI</w:t>
            </w:r>
          </w:p>
        </w:tc>
        <w:tc>
          <w:tcPr>
            <w:tcW w:w="1842" w:type="dxa"/>
          </w:tcPr>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0</w:t>
            </w:r>
          </w:p>
          <w:p w:rsidR="006C13DD" w:rsidRDefault="006C13DD" w:rsidP="00965478">
            <w:pPr>
              <w:widowControl w:val="0"/>
              <w:tabs>
                <w:tab w:val="center" w:pos="1242"/>
              </w:tabs>
              <w:spacing w:line="360" w:lineRule="auto"/>
              <w:jc w:val="center"/>
              <w:rPr>
                <w:rFonts w:cstheme="minorHAnsi"/>
              </w:rPr>
            </w:pPr>
            <w:r w:rsidRPr="00BC52B9">
              <w:rPr>
                <w:rFonts w:cstheme="minorHAnsi"/>
              </w:rPr>
              <w:t>3</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5</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2</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5</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5</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3</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5</w:t>
            </w:r>
          </w:p>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6</w:t>
            </w:r>
          </w:p>
        </w:tc>
      </w:tr>
      <w:tr w:rsidR="006C13DD" w:rsidRPr="00BC52B9" w:rsidTr="00965478">
        <w:trPr>
          <w:trHeight w:val="215"/>
        </w:trPr>
        <w:tc>
          <w:tcPr>
            <w:tcW w:w="2192" w:type="dxa"/>
            <w:gridSpan w:val="2"/>
            <w:vAlign w:val="center"/>
          </w:tcPr>
          <w:p w:rsidR="006C13DD" w:rsidRPr="00BC52B9" w:rsidRDefault="006C13DD" w:rsidP="00965478">
            <w:pPr>
              <w:widowControl w:val="0"/>
              <w:spacing w:line="360" w:lineRule="auto"/>
              <w:jc w:val="center"/>
              <w:rPr>
                <w:rFonts w:cstheme="minorHAnsi"/>
              </w:rPr>
            </w:pPr>
            <w:r w:rsidRPr="00BC52B9">
              <w:rPr>
                <w:rFonts w:cstheme="minorHAnsi"/>
              </w:rPr>
              <w:t>Jumlah</w:t>
            </w:r>
          </w:p>
        </w:tc>
        <w:tc>
          <w:tcPr>
            <w:tcW w:w="1549" w:type="dxa"/>
            <w:tcBorders>
              <w:right w:val="single" w:sz="4" w:space="0" w:color="auto"/>
            </w:tcBorders>
            <w:vAlign w:val="center"/>
          </w:tcPr>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6</w:t>
            </w:r>
            <w:r>
              <w:rPr>
                <w:rFonts w:cstheme="minorHAnsi"/>
              </w:rPr>
              <w:t>73</w:t>
            </w:r>
          </w:p>
        </w:tc>
        <w:tc>
          <w:tcPr>
            <w:tcW w:w="1995" w:type="dxa"/>
            <w:gridSpan w:val="2"/>
            <w:tcBorders>
              <w:left w:val="single" w:sz="4" w:space="0" w:color="auto"/>
            </w:tcBorders>
            <w:vAlign w:val="center"/>
          </w:tcPr>
          <w:p w:rsidR="006C13DD" w:rsidRPr="00BC52B9" w:rsidRDefault="006C13DD" w:rsidP="00965478">
            <w:pPr>
              <w:widowControl w:val="0"/>
              <w:tabs>
                <w:tab w:val="center" w:pos="1242"/>
              </w:tabs>
              <w:spacing w:line="360" w:lineRule="auto"/>
              <w:jc w:val="center"/>
              <w:rPr>
                <w:rFonts w:cstheme="minorHAnsi"/>
              </w:rPr>
            </w:pPr>
            <w:r>
              <w:rPr>
                <w:rFonts w:cstheme="minorHAnsi"/>
              </w:rPr>
              <w:t>15</w:t>
            </w:r>
          </w:p>
        </w:tc>
        <w:tc>
          <w:tcPr>
            <w:tcW w:w="1842" w:type="dxa"/>
            <w:vAlign w:val="center"/>
          </w:tcPr>
          <w:p w:rsidR="006C13DD" w:rsidRPr="00BC52B9" w:rsidRDefault="006C13DD" w:rsidP="00965478">
            <w:pPr>
              <w:widowControl w:val="0"/>
              <w:tabs>
                <w:tab w:val="center" w:pos="1242"/>
              </w:tabs>
              <w:spacing w:line="360" w:lineRule="auto"/>
              <w:jc w:val="center"/>
              <w:rPr>
                <w:rFonts w:cstheme="minorHAnsi"/>
              </w:rPr>
            </w:pPr>
            <w:r w:rsidRPr="00BC52B9">
              <w:rPr>
                <w:rFonts w:cstheme="minorHAnsi"/>
              </w:rPr>
              <w:t>36</w:t>
            </w:r>
          </w:p>
        </w:tc>
      </w:tr>
    </w:tbl>
    <w:p w:rsidR="006C13DD" w:rsidRDefault="006C13DD" w:rsidP="006C13DD">
      <w:pPr>
        <w:widowControl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Sumber: PDAM Lombok Timur</w:t>
      </w:r>
    </w:p>
    <w:p w:rsidR="006C13DD" w:rsidRPr="000F6DE6" w:rsidRDefault="006C13DD" w:rsidP="006C13DD">
      <w:pPr>
        <w:widowControl w:val="0"/>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Desa Sepit merupakan desa yang menggunakan air PDAM dimana sumber airnya sama dengan desa Pemongkong. Namun dusun yang terlayani di desa Sepit sekitar 5 dusun yang.</w:t>
      </w:r>
    </w:p>
    <w:p w:rsidR="006C13DD" w:rsidRDefault="006C13DD" w:rsidP="006C13DD">
      <w:pPr>
        <w:rPr>
          <w:rFonts w:ascii="Times New Roman" w:hAnsi="Times New Roman" w:cs="Times New Roman"/>
          <w:b/>
          <w:sz w:val="24"/>
          <w:szCs w:val="24"/>
        </w:rPr>
      </w:pPr>
      <w:r>
        <w:rPr>
          <w:rFonts w:ascii="Times New Roman" w:hAnsi="Times New Roman" w:cs="Times New Roman"/>
          <w:b/>
          <w:sz w:val="24"/>
          <w:szCs w:val="24"/>
        </w:rPr>
        <w:br w:type="page"/>
      </w:r>
    </w:p>
    <w:p w:rsidR="006C13DD" w:rsidRPr="00167995" w:rsidRDefault="006C13DD" w:rsidP="00A15537">
      <w:pPr>
        <w:pStyle w:val="ListParagraph"/>
        <w:widowControl w:val="0"/>
        <w:numPr>
          <w:ilvl w:val="0"/>
          <w:numId w:val="35"/>
        </w:numPr>
        <w:spacing w:after="0" w:line="360" w:lineRule="auto"/>
        <w:ind w:left="993" w:hanging="567"/>
        <w:jc w:val="both"/>
        <w:rPr>
          <w:rFonts w:ascii="Times New Roman" w:hAnsi="Times New Roman" w:cs="Times New Roman"/>
          <w:b/>
          <w:sz w:val="24"/>
          <w:szCs w:val="24"/>
        </w:rPr>
      </w:pPr>
      <w:r w:rsidRPr="00167995">
        <w:rPr>
          <w:rFonts w:ascii="Times New Roman" w:hAnsi="Times New Roman" w:cs="Times New Roman"/>
          <w:b/>
          <w:sz w:val="24"/>
          <w:szCs w:val="24"/>
        </w:rPr>
        <w:lastRenderedPageBreak/>
        <w:t xml:space="preserve">Elevasi dan Koordinat Masing-masing </w:t>
      </w:r>
      <w:r>
        <w:rPr>
          <w:rFonts w:ascii="Times New Roman" w:hAnsi="Times New Roman" w:cs="Times New Roman"/>
          <w:b/>
          <w:sz w:val="24"/>
          <w:szCs w:val="24"/>
        </w:rPr>
        <w:t>Node (Titik)</w:t>
      </w:r>
    </w:p>
    <w:p w:rsidR="006C13DD" w:rsidRPr="00A31995" w:rsidRDefault="006C13DD" w:rsidP="006C13DD">
      <w:pPr>
        <w:widowControl w:val="0"/>
        <w:spacing w:after="0" w:line="360" w:lineRule="auto"/>
        <w:ind w:left="425" w:firstLine="567"/>
        <w:jc w:val="both"/>
        <w:rPr>
          <w:rFonts w:ascii="Times New Roman" w:hAnsi="Times New Roman" w:cs="Times New Roman"/>
          <w:sz w:val="24"/>
          <w:szCs w:val="24"/>
        </w:rPr>
      </w:pPr>
      <w:r w:rsidRPr="00A31995">
        <w:rPr>
          <w:rFonts w:ascii="Times New Roman" w:hAnsi="Times New Roman" w:cs="Times New Roman"/>
          <w:sz w:val="24"/>
          <w:szCs w:val="24"/>
        </w:rPr>
        <w:t>Elevasi</w:t>
      </w:r>
      <w:r>
        <w:rPr>
          <w:rFonts w:ascii="Times New Roman" w:hAnsi="Times New Roman" w:cs="Times New Roman"/>
          <w:sz w:val="24"/>
          <w:szCs w:val="24"/>
        </w:rPr>
        <w:t xml:space="preserve"> dan koordinat</w:t>
      </w:r>
      <w:r w:rsidRPr="00A31995">
        <w:rPr>
          <w:rFonts w:ascii="Times New Roman" w:hAnsi="Times New Roman" w:cs="Times New Roman"/>
          <w:sz w:val="24"/>
          <w:szCs w:val="24"/>
        </w:rPr>
        <w:t xml:space="preserve"> jaringan perpipaan ini dicari menggunakan Google Earth. Elevasi </w:t>
      </w:r>
      <w:r>
        <w:rPr>
          <w:rFonts w:ascii="Times New Roman" w:hAnsi="Times New Roman" w:cs="Times New Roman"/>
          <w:sz w:val="24"/>
          <w:szCs w:val="24"/>
        </w:rPr>
        <w:t xml:space="preserve">dan koordinat </w:t>
      </w:r>
      <w:r w:rsidRPr="00A31995">
        <w:rPr>
          <w:rFonts w:ascii="Times New Roman" w:hAnsi="Times New Roman" w:cs="Times New Roman"/>
          <w:sz w:val="24"/>
          <w:szCs w:val="24"/>
        </w:rPr>
        <w:t>jaringan perpipaan di desa Pemongkong dapat dilihat pada tabel di bawah ini.</w:t>
      </w:r>
    </w:p>
    <w:p w:rsidR="006C13DD" w:rsidRPr="0044743E" w:rsidRDefault="006C13DD" w:rsidP="006C13DD">
      <w:pPr>
        <w:widowControl w:val="0"/>
        <w:spacing w:after="0" w:line="240" w:lineRule="auto"/>
        <w:ind w:left="426"/>
        <w:jc w:val="both"/>
        <w:rPr>
          <w:rFonts w:ascii="Times New Roman" w:hAnsi="Times New Roman" w:cs="Times New Roman"/>
          <w:sz w:val="24"/>
          <w:szCs w:val="24"/>
        </w:rPr>
      </w:pPr>
      <w:r w:rsidRPr="00A31995">
        <w:rPr>
          <w:rFonts w:ascii="Times New Roman" w:hAnsi="Times New Roman" w:cs="Times New Roman"/>
          <w:sz w:val="24"/>
          <w:szCs w:val="24"/>
        </w:rPr>
        <w:t>Table 4.</w:t>
      </w:r>
      <w:r>
        <w:rPr>
          <w:rFonts w:ascii="Times New Roman" w:hAnsi="Times New Roman" w:cs="Times New Roman"/>
          <w:sz w:val="24"/>
          <w:szCs w:val="24"/>
        </w:rPr>
        <w:t>2</w:t>
      </w:r>
      <w:r w:rsidRPr="00A31995">
        <w:rPr>
          <w:rFonts w:ascii="Times New Roman" w:hAnsi="Times New Roman" w:cs="Times New Roman"/>
          <w:sz w:val="24"/>
          <w:szCs w:val="24"/>
        </w:rPr>
        <w:t xml:space="preserve">. Elevasi </w:t>
      </w:r>
      <w:r>
        <w:rPr>
          <w:rFonts w:ascii="Times New Roman" w:hAnsi="Times New Roman" w:cs="Times New Roman"/>
          <w:sz w:val="24"/>
          <w:szCs w:val="24"/>
        </w:rPr>
        <w:t>dan koordinat masing-masing node</w:t>
      </w:r>
    </w:p>
    <w:tbl>
      <w:tblPr>
        <w:tblStyle w:val="TableGrid"/>
        <w:tblW w:w="6945" w:type="dxa"/>
        <w:tblInd w:w="534" w:type="dxa"/>
        <w:tblLook w:val="04A0"/>
      </w:tblPr>
      <w:tblGrid>
        <w:gridCol w:w="2409"/>
        <w:gridCol w:w="851"/>
        <w:gridCol w:w="1701"/>
        <w:gridCol w:w="1984"/>
      </w:tblGrid>
      <w:tr w:rsidR="006C13DD" w:rsidRPr="00BC52B9" w:rsidTr="00965478">
        <w:trPr>
          <w:trHeight w:val="255"/>
        </w:trPr>
        <w:tc>
          <w:tcPr>
            <w:tcW w:w="2409" w:type="dxa"/>
            <w:vMerge w:val="restart"/>
            <w:vAlign w:val="center"/>
          </w:tcPr>
          <w:p w:rsidR="006C13DD" w:rsidRPr="00BC52B9" w:rsidRDefault="006C13DD" w:rsidP="00965478">
            <w:pPr>
              <w:jc w:val="center"/>
              <w:rPr>
                <w:rFonts w:cstheme="minorHAnsi"/>
                <w:b/>
                <w:bCs/>
              </w:rPr>
            </w:pPr>
            <w:r w:rsidRPr="00BC52B9">
              <w:rPr>
                <w:rFonts w:cstheme="minorHAnsi"/>
                <w:b/>
                <w:bCs/>
              </w:rPr>
              <w:t>Lokasi</w:t>
            </w:r>
          </w:p>
        </w:tc>
        <w:tc>
          <w:tcPr>
            <w:tcW w:w="851" w:type="dxa"/>
            <w:vMerge w:val="restart"/>
            <w:vAlign w:val="center"/>
          </w:tcPr>
          <w:p w:rsidR="006C13DD" w:rsidRPr="00BC52B9" w:rsidRDefault="006C13DD" w:rsidP="00965478">
            <w:pPr>
              <w:jc w:val="center"/>
              <w:rPr>
                <w:rFonts w:cstheme="minorHAnsi"/>
                <w:b/>
                <w:bCs/>
              </w:rPr>
            </w:pPr>
            <w:r w:rsidRPr="00BC52B9">
              <w:rPr>
                <w:rFonts w:cstheme="minorHAnsi"/>
                <w:b/>
                <w:bCs/>
              </w:rPr>
              <w:t>Elevasi</w:t>
            </w:r>
          </w:p>
        </w:tc>
        <w:tc>
          <w:tcPr>
            <w:tcW w:w="3685" w:type="dxa"/>
            <w:gridSpan w:val="2"/>
            <w:tcBorders>
              <w:bottom w:val="single" w:sz="4" w:space="0" w:color="auto"/>
            </w:tcBorders>
          </w:tcPr>
          <w:p w:rsidR="006C13DD" w:rsidRPr="00BC52B9" w:rsidRDefault="006C13DD" w:rsidP="00965478">
            <w:pPr>
              <w:jc w:val="center"/>
              <w:rPr>
                <w:rFonts w:cstheme="minorHAnsi"/>
                <w:b/>
                <w:bCs/>
              </w:rPr>
            </w:pPr>
            <w:r w:rsidRPr="00BC52B9">
              <w:rPr>
                <w:rFonts w:cstheme="minorHAnsi"/>
                <w:b/>
                <w:bCs/>
              </w:rPr>
              <w:t>Koordinat</w:t>
            </w:r>
          </w:p>
        </w:tc>
      </w:tr>
      <w:tr w:rsidR="006C13DD" w:rsidRPr="00BC52B9" w:rsidTr="00965478">
        <w:trPr>
          <w:trHeight w:val="198"/>
        </w:trPr>
        <w:tc>
          <w:tcPr>
            <w:tcW w:w="2409" w:type="dxa"/>
            <w:vMerge/>
            <w:vAlign w:val="center"/>
          </w:tcPr>
          <w:p w:rsidR="006C13DD" w:rsidRPr="00BC52B9" w:rsidRDefault="006C13DD" w:rsidP="00965478">
            <w:pPr>
              <w:jc w:val="center"/>
              <w:rPr>
                <w:rFonts w:cstheme="minorHAnsi"/>
                <w:b/>
                <w:bCs/>
              </w:rPr>
            </w:pPr>
          </w:p>
        </w:tc>
        <w:tc>
          <w:tcPr>
            <w:tcW w:w="851" w:type="dxa"/>
            <w:vMerge/>
            <w:vAlign w:val="center"/>
          </w:tcPr>
          <w:p w:rsidR="006C13DD" w:rsidRPr="00BC52B9" w:rsidRDefault="006C13DD" w:rsidP="00965478">
            <w:pPr>
              <w:jc w:val="center"/>
              <w:rPr>
                <w:rFonts w:cstheme="minorHAnsi"/>
                <w:b/>
                <w:bCs/>
              </w:rPr>
            </w:pPr>
          </w:p>
        </w:tc>
        <w:tc>
          <w:tcPr>
            <w:tcW w:w="1701" w:type="dxa"/>
            <w:tcBorders>
              <w:top w:val="single" w:sz="4" w:space="0" w:color="auto"/>
              <w:right w:val="single" w:sz="4" w:space="0" w:color="auto"/>
            </w:tcBorders>
          </w:tcPr>
          <w:p w:rsidR="006C13DD" w:rsidRPr="00BC52B9" w:rsidRDefault="006C13DD" w:rsidP="00965478">
            <w:pPr>
              <w:jc w:val="center"/>
              <w:rPr>
                <w:rFonts w:cstheme="minorHAnsi"/>
                <w:b/>
                <w:bCs/>
              </w:rPr>
            </w:pPr>
            <w:r>
              <w:rPr>
                <w:rFonts w:cstheme="minorHAnsi"/>
                <w:b/>
                <w:bCs/>
              </w:rPr>
              <w:t>Bujur Timur (x)</w:t>
            </w:r>
          </w:p>
        </w:tc>
        <w:tc>
          <w:tcPr>
            <w:tcW w:w="1984" w:type="dxa"/>
            <w:tcBorders>
              <w:top w:val="single" w:sz="4" w:space="0" w:color="auto"/>
              <w:left w:val="single" w:sz="4" w:space="0" w:color="auto"/>
            </w:tcBorders>
          </w:tcPr>
          <w:p w:rsidR="006C13DD" w:rsidRPr="00BC52B9" w:rsidRDefault="006C13DD" w:rsidP="00965478">
            <w:pPr>
              <w:jc w:val="center"/>
              <w:rPr>
                <w:rFonts w:cstheme="minorHAnsi"/>
                <w:b/>
                <w:bCs/>
              </w:rPr>
            </w:pPr>
            <w:r>
              <w:rPr>
                <w:rFonts w:cstheme="minorHAnsi"/>
                <w:b/>
                <w:bCs/>
              </w:rPr>
              <w:t>Lintang Selatan (y)</w:t>
            </w:r>
          </w:p>
        </w:tc>
      </w:tr>
      <w:tr w:rsidR="006C13DD" w:rsidRPr="00BC52B9" w:rsidTr="00965478">
        <w:tc>
          <w:tcPr>
            <w:tcW w:w="2409" w:type="dxa"/>
          </w:tcPr>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1 (R</w:t>
            </w:r>
            <w:r>
              <w:rPr>
                <w:rFonts w:cstheme="minorHAnsi"/>
              </w:rPr>
              <w:t>eservoa</w:t>
            </w:r>
            <w:r w:rsidRPr="00BC52B9">
              <w:rPr>
                <w:rFonts w:cstheme="minorHAnsi"/>
              </w:rPr>
              <w:t>r)</w:t>
            </w:r>
          </w:p>
          <w:p w:rsidR="006C13DD" w:rsidRPr="007B19B2" w:rsidRDefault="006C13DD" w:rsidP="00965478">
            <w:pPr>
              <w:widowControl w:val="0"/>
              <w:spacing w:line="276" w:lineRule="auto"/>
              <w:jc w:val="both"/>
              <w:rPr>
                <w:rFonts w:cstheme="minorHAnsi"/>
              </w:rPr>
            </w:pPr>
            <w:r>
              <w:rPr>
                <w:rFonts w:cstheme="minorHAnsi"/>
              </w:rPr>
              <w:t>Node</w:t>
            </w:r>
            <w:r w:rsidRPr="00BC52B9">
              <w:rPr>
                <w:rFonts w:cstheme="minorHAnsi"/>
              </w:rPr>
              <w:t xml:space="preserve"> 2</w:t>
            </w:r>
            <w:r>
              <w:rPr>
                <w:rFonts w:cstheme="minorHAnsi"/>
              </w:rPr>
              <w:t xml:space="preserve"> -</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3 </w:t>
            </w:r>
            <w:r>
              <w:rPr>
                <w:rFonts w:cstheme="minorHAnsi"/>
              </w:rPr>
              <w:t>-</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4 </w:t>
            </w:r>
            <w:r>
              <w:rPr>
                <w:rFonts w:cstheme="minorHAnsi"/>
              </w:rPr>
              <w:t>-</w:t>
            </w:r>
          </w:p>
          <w:p w:rsidR="006C13DD" w:rsidRPr="007B19B2" w:rsidRDefault="006C13DD" w:rsidP="00965478">
            <w:pPr>
              <w:widowControl w:val="0"/>
              <w:spacing w:line="276" w:lineRule="auto"/>
              <w:jc w:val="both"/>
              <w:rPr>
                <w:rFonts w:cstheme="minorHAnsi"/>
              </w:rPr>
            </w:pPr>
            <w:r>
              <w:rPr>
                <w:rFonts w:cstheme="minorHAnsi"/>
              </w:rPr>
              <w:t>Node</w:t>
            </w:r>
            <w:r w:rsidRPr="00BC52B9">
              <w:rPr>
                <w:rFonts w:cstheme="minorHAnsi"/>
              </w:rPr>
              <w:t xml:space="preserve"> 5</w:t>
            </w:r>
            <w:r>
              <w:rPr>
                <w:rFonts w:cstheme="minorHAnsi"/>
              </w:rPr>
              <w:t xml:space="preserve"> -</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6 </w:t>
            </w:r>
            <w:r>
              <w:rPr>
                <w:rFonts w:cstheme="minorHAnsi"/>
              </w:rPr>
              <w:t>-</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7 (Jelok Buso)</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8  (</w:t>
            </w:r>
            <w:r>
              <w:rPr>
                <w:rFonts w:cstheme="minorHAnsi"/>
              </w:rPr>
              <w:t>Pengoros</w:t>
            </w:r>
            <w:r w:rsidRPr="00BC52B9">
              <w:rPr>
                <w:rFonts w:cstheme="minorHAnsi"/>
              </w:rPr>
              <w:t>)</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9 (Permas)</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10 (</w:t>
            </w:r>
            <w:r>
              <w:rPr>
                <w:rFonts w:cstheme="minorHAnsi"/>
              </w:rPr>
              <w:t>Serumbung</w:t>
            </w:r>
            <w:r w:rsidRPr="00BC52B9">
              <w:rPr>
                <w:rFonts w:cstheme="minorHAnsi"/>
              </w:rPr>
              <w:t>)</w:t>
            </w:r>
          </w:p>
          <w:p w:rsidR="006C13DD" w:rsidRPr="00BC52B9" w:rsidRDefault="006C13DD" w:rsidP="00965478">
            <w:pPr>
              <w:widowControl w:val="0"/>
              <w:spacing w:line="276" w:lineRule="auto"/>
              <w:jc w:val="both"/>
              <w:rPr>
                <w:rFonts w:cstheme="minorHAnsi"/>
              </w:rPr>
            </w:pPr>
            <w:r>
              <w:rPr>
                <w:rFonts w:cstheme="minorHAnsi"/>
              </w:rPr>
              <w:t>Node</w:t>
            </w:r>
            <w:r w:rsidRPr="00BC52B9">
              <w:rPr>
                <w:rFonts w:cstheme="minorHAnsi"/>
              </w:rPr>
              <w:t xml:space="preserve"> 11 (</w:t>
            </w:r>
            <w:r>
              <w:rPr>
                <w:rFonts w:cstheme="minorHAnsi"/>
              </w:rPr>
              <w:t>Keranji</w:t>
            </w:r>
            <w:r w:rsidRPr="00BC52B9">
              <w:rPr>
                <w:rFonts w:cstheme="minorHAnsi"/>
              </w:rPr>
              <w:t>)</w:t>
            </w:r>
          </w:p>
          <w:p w:rsidR="006C13DD" w:rsidRDefault="006C13DD" w:rsidP="00965478">
            <w:pPr>
              <w:widowControl w:val="0"/>
              <w:spacing w:line="276" w:lineRule="auto"/>
              <w:jc w:val="both"/>
              <w:rPr>
                <w:rFonts w:cstheme="minorHAnsi"/>
              </w:rPr>
            </w:pPr>
            <w:r>
              <w:rPr>
                <w:rFonts w:cstheme="minorHAnsi"/>
              </w:rPr>
              <w:t>Node</w:t>
            </w:r>
            <w:r w:rsidRPr="00BC52B9">
              <w:rPr>
                <w:rFonts w:cstheme="minorHAnsi"/>
              </w:rPr>
              <w:t xml:space="preserve"> 12</w:t>
            </w:r>
            <w:r>
              <w:rPr>
                <w:rFonts w:cstheme="minorHAnsi"/>
              </w:rPr>
              <w:t xml:space="preserve"> (Ujung</w:t>
            </w:r>
            <w:r w:rsidRPr="00BC52B9">
              <w:rPr>
                <w:rFonts w:cstheme="minorHAnsi"/>
              </w:rPr>
              <w:t>)</w:t>
            </w:r>
          </w:p>
          <w:p w:rsidR="006C13DD" w:rsidRDefault="006C13DD" w:rsidP="00965478">
            <w:pPr>
              <w:widowControl w:val="0"/>
              <w:spacing w:line="276" w:lineRule="auto"/>
              <w:jc w:val="both"/>
              <w:rPr>
                <w:rFonts w:cstheme="minorHAnsi"/>
              </w:rPr>
            </w:pPr>
            <w:r>
              <w:rPr>
                <w:rFonts w:cstheme="minorHAnsi"/>
              </w:rPr>
              <w:t>Node 13 (Pemongkong)</w:t>
            </w:r>
          </w:p>
          <w:p w:rsidR="006C13DD" w:rsidRDefault="006C13DD" w:rsidP="00965478">
            <w:pPr>
              <w:widowControl w:val="0"/>
              <w:spacing w:line="276" w:lineRule="auto"/>
              <w:jc w:val="both"/>
              <w:rPr>
                <w:rFonts w:cstheme="minorHAnsi"/>
              </w:rPr>
            </w:pPr>
            <w:r>
              <w:rPr>
                <w:rFonts w:cstheme="minorHAnsi"/>
              </w:rPr>
              <w:t>Node 14 (Ujung Betok)</w:t>
            </w:r>
          </w:p>
          <w:p w:rsidR="006C13DD" w:rsidRPr="00CD77D6" w:rsidRDefault="006C13DD" w:rsidP="00965478">
            <w:pPr>
              <w:spacing w:line="276" w:lineRule="auto"/>
            </w:pPr>
            <w:r>
              <w:rPr>
                <w:rFonts w:cstheme="minorHAnsi"/>
              </w:rPr>
              <w:t>Node 15 (Desa Sepit)</w:t>
            </w:r>
          </w:p>
        </w:tc>
        <w:tc>
          <w:tcPr>
            <w:tcW w:w="851" w:type="dxa"/>
          </w:tcPr>
          <w:p w:rsidR="006C13DD" w:rsidRPr="00BC52B9" w:rsidRDefault="006C13DD" w:rsidP="00965478">
            <w:pPr>
              <w:widowControl w:val="0"/>
              <w:spacing w:line="276" w:lineRule="auto"/>
              <w:jc w:val="center"/>
              <w:rPr>
                <w:rFonts w:cstheme="minorHAnsi"/>
              </w:rPr>
            </w:pPr>
            <w:r w:rsidRPr="00BC52B9">
              <w:rPr>
                <w:rFonts w:cstheme="minorHAnsi"/>
              </w:rPr>
              <w:t>156</w:t>
            </w:r>
          </w:p>
          <w:p w:rsidR="006C13DD" w:rsidRPr="00BC52B9" w:rsidRDefault="006C13DD" w:rsidP="00965478">
            <w:pPr>
              <w:widowControl w:val="0"/>
              <w:spacing w:line="276" w:lineRule="auto"/>
              <w:jc w:val="center"/>
              <w:rPr>
                <w:rFonts w:cstheme="minorHAnsi"/>
              </w:rPr>
            </w:pPr>
            <w:r w:rsidRPr="00BC52B9">
              <w:rPr>
                <w:rFonts w:cstheme="minorHAnsi"/>
              </w:rPr>
              <w:t>71</w:t>
            </w:r>
          </w:p>
          <w:p w:rsidR="006C13DD" w:rsidRPr="00BC52B9" w:rsidRDefault="006C13DD" w:rsidP="00965478">
            <w:pPr>
              <w:widowControl w:val="0"/>
              <w:spacing w:line="276" w:lineRule="auto"/>
              <w:jc w:val="center"/>
              <w:rPr>
                <w:rFonts w:cstheme="minorHAnsi"/>
              </w:rPr>
            </w:pPr>
            <w:r w:rsidRPr="00BC52B9">
              <w:rPr>
                <w:rFonts w:cstheme="minorHAnsi"/>
              </w:rPr>
              <w:t>8</w:t>
            </w:r>
          </w:p>
          <w:p w:rsidR="006C13DD" w:rsidRPr="00BC52B9" w:rsidRDefault="006C13DD" w:rsidP="00965478">
            <w:pPr>
              <w:widowControl w:val="0"/>
              <w:spacing w:line="276" w:lineRule="auto"/>
              <w:jc w:val="center"/>
              <w:rPr>
                <w:rFonts w:cstheme="minorHAnsi"/>
              </w:rPr>
            </w:pPr>
            <w:r w:rsidRPr="00BC52B9">
              <w:rPr>
                <w:rFonts w:cstheme="minorHAnsi"/>
              </w:rPr>
              <w:t>7</w:t>
            </w:r>
          </w:p>
          <w:p w:rsidR="006C13DD" w:rsidRPr="00BC52B9" w:rsidRDefault="006C13DD" w:rsidP="00965478">
            <w:pPr>
              <w:widowControl w:val="0"/>
              <w:spacing w:line="276" w:lineRule="auto"/>
              <w:jc w:val="center"/>
              <w:rPr>
                <w:rFonts w:cstheme="minorHAnsi"/>
              </w:rPr>
            </w:pPr>
            <w:r w:rsidRPr="00BC52B9">
              <w:rPr>
                <w:rFonts w:cstheme="minorHAnsi"/>
              </w:rPr>
              <w:t>7</w:t>
            </w:r>
          </w:p>
          <w:p w:rsidR="006C13DD" w:rsidRPr="00BC52B9" w:rsidRDefault="006C13DD" w:rsidP="00965478">
            <w:pPr>
              <w:widowControl w:val="0"/>
              <w:spacing w:line="276" w:lineRule="auto"/>
              <w:jc w:val="center"/>
              <w:rPr>
                <w:rFonts w:cstheme="minorHAnsi"/>
              </w:rPr>
            </w:pPr>
            <w:r w:rsidRPr="00BC52B9">
              <w:rPr>
                <w:rFonts w:cstheme="minorHAnsi"/>
              </w:rPr>
              <w:t>25</w:t>
            </w:r>
          </w:p>
          <w:p w:rsidR="006C13DD" w:rsidRPr="00BC52B9" w:rsidRDefault="006C13DD" w:rsidP="00965478">
            <w:pPr>
              <w:widowControl w:val="0"/>
              <w:spacing w:line="276" w:lineRule="auto"/>
              <w:jc w:val="center"/>
              <w:rPr>
                <w:rFonts w:cstheme="minorHAnsi"/>
              </w:rPr>
            </w:pPr>
            <w:r w:rsidRPr="00BC52B9">
              <w:rPr>
                <w:rFonts w:cstheme="minorHAnsi"/>
              </w:rPr>
              <w:t>20</w:t>
            </w:r>
          </w:p>
          <w:p w:rsidR="006C13DD" w:rsidRPr="00BC52B9" w:rsidRDefault="006C13DD" w:rsidP="00965478">
            <w:pPr>
              <w:widowControl w:val="0"/>
              <w:spacing w:line="276" w:lineRule="auto"/>
              <w:jc w:val="center"/>
              <w:rPr>
                <w:rFonts w:cstheme="minorHAnsi"/>
              </w:rPr>
            </w:pPr>
            <w:r w:rsidRPr="00BC52B9">
              <w:rPr>
                <w:rFonts w:cstheme="minorHAnsi"/>
              </w:rPr>
              <w:t>8</w:t>
            </w:r>
          </w:p>
          <w:p w:rsidR="006C13DD" w:rsidRPr="00BC52B9" w:rsidRDefault="006C13DD" w:rsidP="00965478">
            <w:pPr>
              <w:widowControl w:val="0"/>
              <w:spacing w:line="276" w:lineRule="auto"/>
              <w:jc w:val="center"/>
              <w:rPr>
                <w:rFonts w:cstheme="minorHAnsi"/>
              </w:rPr>
            </w:pPr>
            <w:r w:rsidRPr="00BC52B9">
              <w:rPr>
                <w:rFonts w:cstheme="minorHAnsi"/>
              </w:rPr>
              <w:t>18</w:t>
            </w:r>
          </w:p>
          <w:p w:rsidR="006C13DD" w:rsidRPr="00BC52B9" w:rsidRDefault="006C13DD" w:rsidP="00965478">
            <w:pPr>
              <w:widowControl w:val="0"/>
              <w:spacing w:line="276" w:lineRule="auto"/>
              <w:jc w:val="center"/>
              <w:rPr>
                <w:rFonts w:cstheme="minorHAnsi"/>
              </w:rPr>
            </w:pPr>
            <w:r>
              <w:rPr>
                <w:rFonts w:cstheme="minorHAnsi"/>
              </w:rPr>
              <w:t>7</w:t>
            </w:r>
          </w:p>
          <w:p w:rsidR="006C13DD" w:rsidRPr="00BC52B9" w:rsidRDefault="006C13DD" w:rsidP="00965478">
            <w:pPr>
              <w:widowControl w:val="0"/>
              <w:spacing w:line="276" w:lineRule="auto"/>
              <w:jc w:val="center"/>
              <w:rPr>
                <w:rFonts w:cstheme="minorHAnsi"/>
              </w:rPr>
            </w:pPr>
            <w:r>
              <w:rPr>
                <w:rFonts w:cstheme="minorHAnsi"/>
              </w:rPr>
              <w:t>10</w:t>
            </w:r>
          </w:p>
          <w:p w:rsidR="006C13DD" w:rsidRDefault="006C13DD" w:rsidP="00965478">
            <w:pPr>
              <w:widowControl w:val="0"/>
              <w:spacing w:line="276" w:lineRule="auto"/>
              <w:jc w:val="center"/>
              <w:rPr>
                <w:rFonts w:cstheme="minorHAnsi"/>
              </w:rPr>
            </w:pPr>
            <w:r>
              <w:rPr>
                <w:rFonts w:cstheme="minorHAnsi"/>
              </w:rPr>
              <w:t>9</w:t>
            </w:r>
          </w:p>
          <w:p w:rsidR="006C13DD" w:rsidRDefault="006C13DD" w:rsidP="00965478">
            <w:pPr>
              <w:widowControl w:val="0"/>
              <w:spacing w:line="276" w:lineRule="auto"/>
              <w:jc w:val="center"/>
              <w:rPr>
                <w:rFonts w:cstheme="minorHAnsi"/>
              </w:rPr>
            </w:pPr>
            <w:r>
              <w:rPr>
                <w:rFonts w:cstheme="minorHAnsi"/>
              </w:rPr>
              <w:t>25</w:t>
            </w:r>
          </w:p>
          <w:p w:rsidR="006C13DD" w:rsidRDefault="006C13DD" w:rsidP="00965478">
            <w:pPr>
              <w:widowControl w:val="0"/>
              <w:spacing w:line="276" w:lineRule="auto"/>
              <w:jc w:val="center"/>
              <w:rPr>
                <w:rFonts w:cstheme="minorHAnsi"/>
              </w:rPr>
            </w:pPr>
            <w:r>
              <w:rPr>
                <w:rFonts w:cstheme="minorHAnsi"/>
              </w:rPr>
              <w:t>8</w:t>
            </w:r>
          </w:p>
          <w:p w:rsidR="006C13DD" w:rsidRPr="00CD77D6" w:rsidRDefault="006C13DD" w:rsidP="00965478">
            <w:pPr>
              <w:spacing w:line="276" w:lineRule="auto"/>
              <w:jc w:val="center"/>
            </w:pPr>
            <w:r>
              <w:rPr>
                <w:rFonts w:cstheme="minorHAnsi"/>
              </w:rPr>
              <w:t>71</w:t>
            </w:r>
          </w:p>
        </w:tc>
        <w:tc>
          <w:tcPr>
            <w:tcW w:w="1701" w:type="dxa"/>
            <w:tcBorders>
              <w:right w:val="single" w:sz="4" w:space="0" w:color="auto"/>
            </w:tcBorders>
          </w:tcPr>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27’51”)</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27’20.5”)</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28’47.4”)</w:t>
            </w:r>
          </w:p>
          <w:p w:rsidR="006C13DD" w:rsidRPr="00BC52B9" w:rsidRDefault="006C13DD" w:rsidP="00965478">
            <w:pPr>
              <w:widowControl w:val="0"/>
              <w:spacing w:line="276" w:lineRule="auto"/>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28’48.6”) (</w:t>
            </w:r>
            <w:r>
              <w:rPr>
                <w:rFonts w:cstheme="minorHAnsi"/>
              </w:rPr>
              <w:t>116</w:t>
            </w:r>
            <w:r w:rsidRPr="003E779F">
              <w:rPr>
                <w:rFonts w:cstheme="minorHAnsi"/>
                <w:vertAlign w:val="superscript"/>
              </w:rPr>
              <w:t>o</w:t>
            </w:r>
            <w:r w:rsidRPr="00BC52B9">
              <w:rPr>
                <w:rFonts w:cstheme="minorHAnsi"/>
              </w:rPr>
              <w:t xml:space="preserve"> 28’44.5”)</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28’56”)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28’46”)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28’47.4”)</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29’47,8”)</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28’48.6”)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w:t>
            </w:r>
            <w:r>
              <w:rPr>
                <w:rFonts w:cstheme="minorHAnsi"/>
              </w:rPr>
              <w:t>9</w:t>
            </w:r>
            <w:r w:rsidRPr="00BC52B9">
              <w:rPr>
                <w:rFonts w:cstheme="minorHAnsi"/>
              </w:rPr>
              <w:t>’</w:t>
            </w:r>
            <w:r>
              <w:rPr>
                <w:rFonts w:cstheme="minorHAnsi"/>
              </w:rPr>
              <w:t>39</w:t>
            </w:r>
            <w:r w:rsidRPr="00BC52B9">
              <w:rPr>
                <w:rFonts w:cstheme="minorHAnsi"/>
              </w:rPr>
              <w:t>”)</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Pr>
                <w:rFonts w:cstheme="minorHAnsi"/>
              </w:rPr>
              <w:t xml:space="preserve"> 28’17</w:t>
            </w:r>
            <w:r w:rsidRPr="00BC52B9">
              <w:rPr>
                <w:rFonts w:cstheme="minorHAnsi"/>
              </w:rPr>
              <w:t>”)</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28’56”)</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29’46.9”)</w:t>
            </w:r>
          </w:p>
          <w:p w:rsidR="006C13DD" w:rsidRPr="00E00E40" w:rsidRDefault="006C13DD" w:rsidP="00965478">
            <w:pPr>
              <w:spacing w:line="276" w:lineRule="auto"/>
            </w:pPr>
            <w:r w:rsidRPr="00BC52B9">
              <w:rPr>
                <w:rFonts w:cstheme="minorHAnsi"/>
              </w:rPr>
              <w:t>(</w:t>
            </w:r>
            <w:r>
              <w:rPr>
                <w:rFonts w:cstheme="minorHAnsi"/>
              </w:rPr>
              <w:t>116</w:t>
            </w:r>
            <w:r w:rsidRPr="003E779F">
              <w:rPr>
                <w:rFonts w:cstheme="minorHAnsi"/>
                <w:vertAlign w:val="superscript"/>
              </w:rPr>
              <w:t>o</w:t>
            </w:r>
            <w:r w:rsidRPr="00BC52B9">
              <w:rPr>
                <w:rFonts w:cstheme="minorHAnsi"/>
              </w:rPr>
              <w:t xml:space="preserve"> 27’20.5”)</w:t>
            </w:r>
          </w:p>
        </w:tc>
        <w:tc>
          <w:tcPr>
            <w:tcW w:w="1984" w:type="dxa"/>
            <w:tcBorders>
              <w:left w:val="single" w:sz="4" w:space="0" w:color="auto"/>
            </w:tcBorders>
          </w:tcPr>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8</w:t>
            </w:r>
            <w:r w:rsidRPr="003E779F">
              <w:rPr>
                <w:rFonts w:cstheme="minorHAnsi"/>
                <w:vertAlign w:val="superscript"/>
              </w:rPr>
              <w:t>o</w:t>
            </w:r>
            <w:r w:rsidRPr="00BC52B9">
              <w:rPr>
                <w:rFonts w:cstheme="minorHAnsi"/>
              </w:rPr>
              <w:t>43’56”)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46’26”)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49’29.6”)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49’38.2)</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49’44”)</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50’37.5”)</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51’41”)</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49’29.6”)</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49’14”)</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49’38.2)</w:t>
            </w:r>
          </w:p>
          <w:p w:rsidR="006C13DD" w:rsidRPr="00BC52B9"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Pr>
                <w:rFonts w:cstheme="minorHAnsi"/>
              </w:rPr>
              <w:t xml:space="preserve"> 49’50</w:t>
            </w:r>
            <w:r w:rsidRPr="00BC52B9">
              <w:rPr>
                <w:rFonts w:cstheme="minorHAnsi"/>
              </w:rPr>
              <w:t>”)</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Pr>
                <w:rFonts w:cstheme="minorHAnsi"/>
              </w:rPr>
              <w:t xml:space="preserve"> 50’2.5</w:t>
            </w:r>
            <w:r w:rsidRPr="00BC52B9">
              <w:rPr>
                <w:rFonts w:cstheme="minorHAnsi"/>
              </w:rPr>
              <w:t>”)</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50’37.5”)</w:t>
            </w:r>
          </w:p>
          <w:p w:rsidR="006C13DD" w:rsidRDefault="006C13DD" w:rsidP="00965478">
            <w:pPr>
              <w:widowControl w:val="0"/>
              <w:spacing w:line="276"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50’30.5”)</w:t>
            </w:r>
          </w:p>
          <w:p w:rsidR="006C13DD" w:rsidRPr="00BC52B9" w:rsidRDefault="006C13DD" w:rsidP="00965478">
            <w:pPr>
              <w:widowControl w:val="0"/>
              <w:spacing w:line="360" w:lineRule="auto"/>
              <w:jc w:val="both"/>
              <w:rPr>
                <w:rFonts w:cstheme="minorHAnsi"/>
              </w:rPr>
            </w:pPr>
            <w:r w:rsidRPr="00BC52B9">
              <w:rPr>
                <w:rFonts w:cstheme="minorHAnsi"/>
              </w:rPr>
              <w:t>(</w:t>
            </w:r>
            <w:r>
              <w:rPr>
                <w:rFonts w:cstheme="minorHAnsi"/>
              </w:rPr>
              <w:t xml:space="preserve"> 8</w:t>
            </w:r>
            <w:r w:rsidRPr="003E779F">
              <w:rPr>
                <w:rFonts w:cstheme="minorHAnsi"/>
                <w:vertAlign w:val="superscript"/>
              </w:rPr>
              <w:t>o</w:t>
            </w:r>
            <w:r w:rsidRPr="00BC52B9">
              <w:rPr>
                <w:rFonts w:cstheme="minorHAnsi"/>
              </w:rPr>
              <w:t xml:space="preserve"> 46’26”)</w:t>
            </w:r>
          </w:p>
        </w:tc>
      </w:tr>
    </w:tbl>
    <w:p w:rsidR="006C13DD" w:rsidRDefault="006C13DD" w:rsidP="006C13DD">
      <w:pPr>
        <w:widowControl w:val="0"/>
        <w:spacing w:after="0" w:line="360" w:lineRule="auto"/>
        <w:ind w:left="426"/>
        <w:jc w:val="both"/>
        <w:rPr>
          <w:rFonts w:ascii="Times New Roman" w:hAnsi="Times New Roman" w:cs="Times New Roman"/>
          <w:bCs/>
          <w:sz w:val="24"/>
          <w:szCs w:val="24"/>
        </w:rPr>
      </w:pPr>
    </w:p>
    <w:p w:rsidR="006C13DD" w:rsidRPr="00153659" w:rsidRDefault="006C13DD" w:rsidP="006C13DD">
      <w:pPr>
        <w:widowControl w:val="0"/>
        <w:spacing w:after="0" w:line="360" w:lineRule="auto"/>
        <w:ind w:left="426"/>
        <w:jc w:val="both"/>
        <w:rPr>
          <w:rFonts w:ascii="Times New Roman" w:hAnsi="Times New Roman" w:cs="Times New Roman"/>
          <w:bCs/>
          <w:sz w:val="24"/>
          <w:szCs w:val="24"/>
        </w:rPr>
      </w:pPr>
      <w:r>
        <w:rPr>
          <w:rFonts w:ascii="Times New Roman" w:hAnsi="Times New Roman" w:cs="Times New Roman"/>
          <w:bCs/>
          <w:noProof/>
          <w:sz w:val="24"/>
          <w:szCs w:val="24"/>
          <w:lang w:eastAsia="id-ID"/>
        </w:rPr>
        <w:drawing>
          <wp:anchor distT="0" distB="0" distL="114300" distR="114300" simplePos="0" relativeHeight="251711488" behindDoc="0" locked="0" layoutInCell="1" allowOverlap="1">
            <wp:simplePos x="0" y="0"/>
            <wp:positionH relativeFrom="column">
              <wp:posOffset>293370</wp:posOffset>
            </wp:positionH>
            <wp:positionV relativeFrom="paragraph">
              <wp:posOffset>189230</wp:posOffset>
            </wp:positionV>
            <wp:extent cx="4629150" cy="2905125"/>
            <wp:effectExtent l="19050" t="0" r="19050" b="0"/>
            <wp:wrapNone/>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153659">
        <w:rPr>
          <w:rFonts w:ascii="Times New Roman" w:hAnsi="Times New Roman" w:cs="Times New Roman"/>
          <w:bCs/>
          <w:sz w:val="24"/>
          <w:szCs w:val="24"/>
        </w:rPr>
        <w:t>Di bawah ini adalah grafik elevasi di masing-masing node.</w:t>
      </w:r>
    </w:p>
    <w:p w:rsidR="006C13DD" w:rsidRPr="00167995" w:rsidRDefault="006C13DD" w:rsidP="006C13DD">
      <w:pPr>
        <w:widowControl w:val="0"/>
        <w:spacing w:after="0" w:line="360" w:lineRule="auto"/>
        <w:jc w:val="both"/>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p>
    <w:p w:rsidR="006C13DD" w:rsidRDefault="006C13DD" w:rsidP="006C13DD">
      <w:pPr>
        <w:spacing w:line="240" w:lineRule="auto"/>
        <w:ind w:left="426"/>
        <w:rPr>
          <w:rFonts w:ascii="Times New Roman" w:hAnsi="Times New Roman" w:cs="Times New Roman"/>
          <w:bCs/>
          <w:sz w:val="24"/>
          <w:szCs w:val="24"/>
        </w:rPr>
      </w:pPr>
    </w:p>
    <w:p w:rsidR="006C13DD" w:rsidRPr="00095E8C" w:rsidRDefault="006C13DD" w:rsidP="006C13DD">
      <w:pPr>
        <w:spacing w:line="240" w:lineRule="auto"/>
        <w:ind w:left="426"/>
        <w:rPr>
          <w:rFonts w:ascii="Times New Roman" w:hAnsi="Times New Roman" w:cs="Times New Roman"/>
          <w:bCs/>
          <w:sz w:val="24"/>
          <w:szCs w:val="24"/>
        </w:rPr>
      </w:pPr>
      <w:r w:rsidRPr="00095E8C">
        <w:rPr>
          <w:rFonts w:ascii="Times New Roman" w:hAnsi="Times New Roman" w:cs="Times New Roman"/>
          <w:bCs/>
          <w:sz w:val="24"/>
          <w:szCs w:val="24"/>
        </w:rPr>
        <w:t>Gambar 4.</w:t>
      </w:r>
      <w:r>
        <w:rPr>
          <w:rFonts w:ascii="Times New Roman" w:hAnsi="Times New Roman" w:cs="Times New Roman"/>
          <w:bCs/>
          <w:sz w:val="24"/>
          <w:szCs w:val="24"/>
        </w:rPr>
        <w:t>1</w:t>
      </w:r>
      <w:r w:rsidRPr="00095E8C">
        <w:rPr>
          <w:rFonts w:ascii="Times New Roman" w:hAnsi="Times New Roman" w:cs="Times New Roman"/>
          <w:bCs/>
          <w:sz w:val="24"/>
          <w:szCs w:val="24"/>
        </w:rPr>
        <w:t>. Grafik elevasi masing-masing node</w:t>
      </w:r>
      <w:r>
        <w:rPr>
          <w:rFonts w:ascii="Times New Roman" w:hAnsi="Times New Roman" w:cs="Times New Roman"/>
          <w:bCs/>
          <w:sz w:val="24"/>
          <w:szCs w:val="24"/>
        </w:rPr>
        <w:t>.</w:t>
      </w:r>
      <w:r w:rsidRPr="00095E8C">
        <w:rPr>
          <w:rFonts w:ascii="Times New Roman" w:hAnsi="Times New Roman" w:cs="Times New Roman"/>
          <w:bCs/>
          <w:sz w:val="24"/>
          <w:szCs w:val="24"/>
        </w:rPr>
        <w:br w:type="page"/>
      </w:r>
    </w:p>
    <w:p w:rsidR="006C13DD" w:rsidRDefault="006C13DD" w:rsidP="00A15537">
      <w:pPr>
        <w:pStyle w:val="ListParagraph"/>
        <w:widowControl w:val="0"/>
        <w:numPr>
          <w:ilvl w:val="0"/>
          <w:numId w:val="35"/>
        </w:numPr>
        <w:spacing w:after="0" w:line="360" w:lineRule="auto"/>
        <w:ind w:left="993" w:hanging="567"/>
        <w:jc w:val="both"/>
        <w:rPr>
          <w:rFonts w:ascii="Times New Roman" w:hAnsi="Times New Roman" w:cs="Times New Roman"/>
          <w:b/>
          <w:sz w:val="24"/>
          <w:szCs w:val="24"/>
        </w:rPr>
      </w:pPr>
      <w:r w:rsidRPr="00581578">
        <w:rPr>
          <w:rFonts w:ascii="Times New Roman" w:hAnsi="Times New Roman" w:cs="Times New Roman"/>
          <w:b/>
          <w:sz w:val="24"/>
          <w:szCs w:val="24"/>
        </w:rPr>
        <w:lastRenderedPageBreak/>
        <w:t>Peta Jaringan Perpipaan</w:t>
      </w:r>
    </w:p>
    <w:p w:rsidR="006C13DD" w:rsidRDefault="006C13DD" w:rsidP="006C13DD">
      <w:pPr>
        <w:pStyle w:val="ListParagraph"/>
        <w:widowControl w:val="0"/>
        <w:spacing w:after="0" w:line="360" w:lineRule="auto"/>
        <w:ind w:left="426" w:firstLine="720"/>
        <w:jc w:val="both"/>
        <w:rPr>
          <w:rFonts w:ascii="Times New Roman" w:hAnsi="Times New Roman" w:cs="Times New Roman"/>
          <w:sz w:val="24"/>
          <w:szCs w:val="24"/>
        </w:rPr>
      </w:pPr>
      <w:r w:rsidRPr="008B10F9">
        <w:rPr>
          <w:rFonts w:ascii="Times New Roman" w:hAnsi="Times New Roman" w:cs="Times New Roman"/>
          <w:noProof/>
          <w:sz w:val="24"/>
          <w:szCs w:val="24"/>
          <w:lang w:val="en-US"/>
        </w:rPr>
        <w:pict>
          <v:rect id="_x0000_s1065" style="position:absolute;left:0;text-align:left;margin-left:117.25pt;margin-top:35.7pt;width:13.05pt;height:20.95pt;z-index:251689984" filled="f" stroked="f">
            <v:textbox style="mso-next-textbox:#_x0000_s1065">
              <w:txbxContent>
                <w:p w:rsidR="006C13DD" w:rsidRPr="00EF07B9" w:rsidRDefault="006C13DD" w:rsidP="006C13DD">
                  <w:pPr>
                    <w:widowControl w:val="0"/>
                    <w:spacing w:after="0" w:line="240" w:lineRule="auto"/>
                    <w:ind w:left="-86" w:right="-158"/>
                    <w:rPr>
                      <w:b/>
                    </w:rPr>
                  </w:pPr>
                  <w:r w:rsidRPr="00EF07B9">
                    <w:rPr>
                      <w:b/>
                    </w:rPr>
                    <w:t>1</w:t>
                  </w:r>
                </w:p>
              </w:txbxContent>
            </v:textbox>
          </v:rect>
        </w:pict>
      </w:r>
      <w:r w:rsidRPr="008B10F9">
        <w:rPr>
          <w:rFonts w:ascii="Times New Roman" w:hAnsi="Times New Roman" w:cs="Times New Roman"/>
          <w:noProof/>
          <w:sz w:val="24"/>
          <w:szCs w:val="24"/>
          <w:lang w:val="en-US"/>
        </w:rPr>
        <w:pict>
          <v:rect id="_x0000_s1064" style="position:absolute;left:0;text-align:left;margin-left:19.45pt;margin-top:35.7pt;width:346.3pt;height:563.2pt;z-index:251688960" filled="f"/>
        </w:pict>
      </w:r>
      <w:r>
        <w:rPr>
          <w:rFonts w:ascii="Times New Roman" w:hAnsi="Times New Roman" w:cs="Times New Roman"/>
          <w:sz w:val="24"/>
          <w:szCs w:val="24"/>
        </w:rPr>
        <w:t>Peta jaringan perpipaan yang mendistribusikan air bersih ke desa Pemongkong dapat di lihat pada gambar di bawah ini.</w:t>
      </w:r>
    </w:p>
    <w:p w:rsidR="006C13DD" w:rsidRPr="00047CFB" w:rsidRDefault="006C13DD" w:rsidP="006C13DD">
      <w:pPr>
        <w:pStyle w:val="ListParagraph"/>
        <w:widowControl w:val="0"/>
        <w:spacing w:after="0" w:line="360" w:lineRule="auto"/>
        <w:ind w:left="900"/>
        <w:jc w:val="both"/>
        <w:rPr>
          <w:rFonts w:ascii="Times New Roman" w:hAnsi="Times New Roman" w:cs="Times New Roman"/>
          <w:sz w:val="24"/>
          <w:szCs w:val="24"/>
        </w:rPr>
      </w:pPr>
      <w:r>
        <w:rPr>
          <w:rFonts w:ascii="Times New Roman" w:hAnsi="Times New Roman" w:cs="Times New Roman"/>
          <w:noProof/>
          <w:sz w:val="24"/>
          <w:szCs w:val="24"/>
          <w:lang w:eastAsia="id-ID"/>
        </w:rPr>
        <w:pict>
          <v:oval id="_x0000_s1082" style="position:absolute;left:0;text-align:left;margin-left:128.5pt;margin-top:4.35pt;width:8.2pt;height:5.35pt;z-index:251709440" stroked="f"/>
        </w:pict>
      </w:r>
      <w:r>
        <w:rPr>
          <w:rFonts w:ascii="Times New Roman" w:hAnsi="Times New Roman" w:cs="Times New Roman"/>
          <w:noProof/>
          <w:sz w:val="24"/>
          <w:szCs w:val="24"/>
          <w:lang w:eastAsia="id-ID"/>
        </w:rPr>
        <w:drawing>
          <wp:anchor distT="0" distB="0" distL="114300" distR="114300" simplePos="0" relativeHeight="251687936" behindDoc="0" locked="0" layoutInCell="1" allowOverlap="1">
            <wp:simplePos x="0" y="0"/>
            <wp:positionH relativeFrom="column">
              <wp:posOffset>1132064</wp:posOffset>
            </wp:positionH>
            <wp:positionV relativeFrom="paragraph">
              <wp:posOffset>51212</wp:posOffset>
            </wp:positionV>
            <wp:extent cx="1239735" cy="3028208"/>
            <wp:effectExtent l="19050" t="0" r="0" b="0"/>
            <wp:wrapNone/>
            <wp:docPr id="13" name="Picture 2" descr="D:\Helmy\SKRIPSI GUA (Fix)\Gambar\Peta\Peta 1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lmy\SKRIPSI GUA (Fix)\Gambar\Peta\Peta 1 FIX.jpg"/>
                    <pic:cNvPicPr>
                      <a:picLocks noChangeAspect="1" noChangeArrowheads="1"/>
                    </pic:cNvPicPr>
                  </pic:nvPicPr>
                  <pic:blipFill>
                    <a:blip r:embed="rId24"/>
                    <a:srcRect/>
                    <a:stretch>
                      <a:fillRect/>
                    </a:stretch>
                  </pic:blipFill>
                  <pic:spPr bwMode="auto">
                    <a:xfrm>
                      <a:off x="0" y="0"/>
                      <a:ext cx="1239735" cy="3028208"/>
                    </a:xfrm>
                    <a:prstGeom prst="rect">
                      <a:avLst/>
                    </a:prstGeom>
                    <a:noFill/>
                    <a:ln w="9525">
                      <a:noFill/>
                      <a:miter lim="800000"/>
                      <a:headEnd/>
                      <a:tailEnd/>
                    </a:ln>
                  </pic:spPr>
                </pic:pic>
              </a:graphicData>
            </a:graphic>
          </wp:anchor>
        </w:drawing>
      </w:r>
    </w:p>
    <w:p w:rsidR="006C13DD" w:rsidRDefault="006C13DD" w:rsidP="006C13DD">
      <w:pPr>
        <w:pStyle w:val="ListParagraph"/>
        <w:widowControl w:val="0"/>
        <w:spacing w:after="0" w:line="360" w:lineRule="auto"/>
        <w:ind w:left="900"/>
        <w:jc w:val="both"/>
        <w:rPr>
          <w:rFonts w:ascii="Times New Roman" w:hAnsi="Times New Roman" w:cs="Times New Roman"/>
          <w:b/>
          <w:sz w:val="24"/>
          <w:szCs w:val="24"/>
        </w:rPr>
      </w:pPr>
    </w:p>
    <w:p w:rsidR="006C13DD" w:rsidRDefault="006C13DD" w:rsidP="006C13DD">
      <w:pPr>
        <w:pStyle w:val="ListParagraph"/>
        <w:widowControl w:val="0"/>
        <w:spacing w:after="0" w:line="360" w:lineRule="auto"/>
        <w:ind w:left="900"/>
        <w:jc w:val="both"/>
        <w:rPr>
          <w:rFonts w:ascii="Times New Roman" w:hAnsi="Times New Roman" w:cs="Times New Roman"/>
          <w:b/>
          <w:sz w:val="24"/>
          <w:szCs w:val="24"/>
        </w:rPr>
      </w:pPr>
    </w:p>
    <w:p w:rsidR="006C13DD" w:rsidRDefault="006C13DD" w:rsidP="006C13DD">
      <w:pPr>
        <w:pStyle w:val="ListParagraph"/>
        <w:widowControl w:val="0"/>
        <w:spacing w:after="0" w:line="360" w:lineRule="auto"/>
        <w:ind w:left="450"/>
        <w:jc w:val="both"/>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eastAsia="id-ID"/>
        </w:rPr>
        <w:pict>
          <v:rect id="_x0000_s1079" style="position:absolute;margin-left:113.05pt;margin-top:8.25pt;width:13.05pt;height:20.95pt;z-index:251706368" filled="f" stroked="f">
            <v:textbox style="mso-next-textbox:#_x0000_s1079">
              <w:txbxContent>
                <w:p w:rsidR="006C13DD" w:rsidRPr="00121449" w:rsidRDefault="006C13DD" w:rsidP="006C13DD">
                  <w:pPr>
                    <w:widowControl w:val="0"/>
                    <w:spacing w:after="0" w:line="240" w:lineRule="auto"/>
                    <w:ind w:left="-86" w:right="-158"/>
                    <w:rPr>
                      <w:b/>
                    </w:rPr>
                  </w:pPr>
                  <w:r>
                    <w:rPr>
                      <w:b/>
                    </w:rPr>
                    <w:t>15</w:t>
                  </w:r>
                </w:p>
              </w:txbxContent>
            </v:textbox>
          </v:rect>
        </w:pict>
      </w:r>
      <w:r w:rsidRPr="008B10F9">
        <w:rPr>
          <w:rFonts w:ascii="Times New Roman" w:hAnsi="Times New Roman" w:cs="Times New Roman"/>
          <w:noProof/>
          <w:sz w:val="24"/>
          <w:szCs w:val="24"/>
          <w:lang w:val="en-US"/>
        </w:rPr>
        <w:pict>
          <v:rect id="_x0000_s1066" style="position:absolute;margin-left:84.5pt;margin-top:14.65pt;width:13.05pt;height:20.95pt;z-index:251691008" filled="f" stroked="f">
            <v:textbox style="mso-next-textbox:#_x0000_s1066">
              <w:txbxContent>
                <w:p w:rsidR="006C13DD" w:rsidRPr="00EF07B9" w:rsidRDefault="006C13DD" w:rsidP="006C13DD">
                  <w:pPr>
                    <w:widowControl w:val="0"/>
                    <w:spacing w:after="0" w:line="240" w:lineRule="auto"/>
                    <w:ind w:left="-86" w:right="-158"/>
                    <w:rPr>
                      <w:b/>
                    </w:rPr>
                  </w:pPr>
                  <w:r>
                    <w:rPr>
                      <w:b/>
                    </w:rPr>
                    <w:t>2</w:t>
                  </w:r>
                </w:p>
              </w:txbxContent>
            </v:textbox>
          </v:rect>
        </w:pict>
      </w: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val="en-US"/>
        </w:rPr>
        <w:pict>
          <v:rect id="_x0000_s1071" style="position:absolute;margin-left:310.2pt;margin-top:21.85pt;width:13.05pt;height:17.9pt;z-index:251696128" fillcolor="white [3212]" stroked="f">
            <v:textbox style="mso-next-textbox:#_x0000_s1071">
              <w:txbxContent>
                <w:p w:rsidR="006C13DD" w:rsidRPr="00EF07B9" w:rsidRDefault="006C13DD" w:rsidP="006C13DD">
                  <w:pPr>
                    <w:widowControl w:val="0"/>
                    <w:spacing w:after="0" w:line="240" w:lineRule="auto"/>
                    <w:ind w:left="-86" w:right="-158"/>
                    <w:rPr>
                      <w:b/>
                    </w:rPr>
                  </w:pPr>
                  <w:r>
                    <w:rPr>
                      <w:b/>
                    </w:rPr>
                    <w:t>9</w:t>
                  </w:r>
                </w:p>
              </w:txbxContent>
            </v:textbox>
          </v:rect>
        </w:pict>
      </w: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eastAsia="id-ID"/>
        </w:rPr>
        <w:pict>
          <v:oval id="_x0000_s1080" style="position:absolute;margin-left:185.05pt;margin-top:13.1pt;width:8.2pt;height:5.35pt;z-index:251707392" stroked="f"/>
        </w:pict>
      </w:r>
      <w:r w:rsidRPr="008B10F9">
        <w:rPr>
          <w:rFonts w:ascii="Times New Roman" w:hAnsi="Times New Roman" w:cs="Times New Roman"/>
          <w:noProof/>
          <w:sz w:val="24"/>
          <w:szCs w:val="24"/>
          <w:lang w:eastAsia="id-ID"/>
        </w:rPr>
        <w:pict>
          <v:rect id="_x0000_s1076" style="position:absolute;margin-left:190.7pt;margin-top:6.25pt;width:13.05pt;height:17.85pt;z-index:251701248" filled="f" fillcolor="white [3212]" stroked="f">
            <v:textbox style="mso-next-textbox:#_x0000_s1076">
              <w:txbxContent>
                <w:p w:rsidR="006C13DD" w:rsidRPr="00EF07B9" w:rsidRDefault="006C13DD" w:rsidP="006C13DD">
                  <w:pPr>
                    <w:widowControl w:val="0"/>
                    <w:spacing w:after="0" w:line="240" w:lineRule="auto"/>
                    <w:ind w:left="-86" w:right="-158"/>
                    <w:rPr>
                      <w:b/>
                    </w:rPr>
                  </w:pPr>
                  <w:r>
                    <w:rPr>
                      <w:b/>
                    </w:rPr>
                    <w:t>8</w:t>
                  </w:r>
                </w:p>
              </w:txbxContent>
            </v:textbox>
          </v:rect>
        </w:pict>
      </w:r>
      <w:r>
        <w:rPr>
          <w:rFonts w:ascii="Times New Roman" w:hAnsi="Times New Roman" w:cs="Times New Roman"/>
          <w:noProof/>
          <w:sz w:val="24"/>
          <w:szCs w:val="24"/>
          <w:lang w:eastAsia="id-ID"/>
        </w:rPr>
        <w:drawing>
          <wp:anchor distT="0" distB="0" distL="114300" distR="114300" simplePos="0" relativeHeight="251686912" behindDoc="0" locked="0" layoutInCell="1" allowOverlap="1">
            <wp:simplePos x="0" y="0"/>
            <wp:positionH relativeFrom="column">
              <wp:posOffset>1345821</wp:posOffset>
            </wp:positionH>
            <wp:positionV relativeFrom="paragraph">
              <wp:posOffset>56820</wp:posOffset>
            </wp:positionV>
            <wp:extent cx="2669804" cy="3966359"/>
            <wp:effectExtent l="19050" t="0" r="0" b="0"/>
            <wp:wrapNone/>
            <wp:docPr id="11" name="Picture 1" descr="D:\Helmy\SKRIPSI GUA (Fix)\Gambar\Peta\Peta 2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my\SKRIPSI GUA (Fix)\Gambar\Peta\Peta 2 FIX.jpg"/>
                    <pic:cNvPicPr>
                      <a:picLocks noChangeAspect="1" noChangeArrowheads="1"/>
                    </pic:cNvPicPr>
                  </pic:nvPicPr>
                  <pic:blipFill>
                    <a:blip r:embed="rId25"/>
                    <a:srcRect/>
                    <a:stretch>
                      <a:fillRect/>
                    </a:stretch>
                  </pic:blipFill>
                  <pic:spPr bwMode="auto">
                    <a:xfrm>
                      <a:off x="0" y="0"/>
                      <a:ext cx="2669805" cy="3966361"/>
                    </a:xfrm>
                    <a:prstGeom prst="rect">
                      <a:avLst/>
                    </a:prstGeom>
                    <a:noFill/>
                    <a:ln w="9525">
                      <a:noFill/>
                      <a:miter lim="800000"/>
                      <a:headEnd/>
                      <a:tailEnd/>
                    </a:ln>
                  </pic:spPr>
                </pic:pic>
              </a:graphicData>
            </a:graphic>
          </wp:anchor>
        </w:drawing>
      </w: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val="en-US"/>
        </w:rPr>
        <w:pict>
          <v:rect id="_x0000_s1068" style="position:absolute;margin-left:181.95pt;margin-top:15.35pt;width:13.05pt;height:20.95pt;z-index:251693056" filled="f" stroked="f">
            <v:textbox style="mso-next-textbox:#_x0000_s1068">
              <w:txbxContent>
                <w:p w:rsidR="006C13DD" w:rsidRPr="00EF07B9" w:rsidRDefault="006C13DD" w:rsidP="006C13DD">
                  <w:pPr>
                    <w:widowControl w:val="0"/>
                    <w:spacing w:after="0" w:line="240" w:lineRule="auto"/>
                    <w:ind w:left="-86" w:right="-158"/>
                    <w:rPr>
                      <w:b/>
                    </w:rPr>
                  </w:pPr>
                  <w:r>
                    <w:rPr>
                      <w:b/>
                    </w:rPr>
                    <w:t>4</w:t>
                  </w:r>
                </w:p>
              </w:txbxContent>
            </v:textbox>
          </v:rect>
        </w:pict>
      </w:r>
      <w:r w:rsidRPr="008B10F9">
        <w:rPr>
          <w:rFonts w:ascii="Times New Roman" w:hAnsi="Times New Roman" w:cs="Times New Roman"/>
          <w:noProof/>
          <w:sz w:val="24"/>
          <w:szCs w:val="24"/>
          <w:lang w:val="en-US"/>
        </w:rPr>
        <w:pict>
          <v:rect id="_x0000_s1073" style="position:absolute;margin-left:155.25pt;margin-top:10.5pt;width:13.05pt;height:20.95pt;z-index:251698176" filled="f" stroked="f">
            <v:textbox style="mso-next-textbox:#_x0000_s1073">
              <w:txbxContent>
                <w:p w:rsidR="006C13DD" w:rsidRPr="00EF07B9" w:rsidRDefault="006C13DD" w:rsidP="006C13DD">
                  <w:pPr>
                    <w:widowControl w:val="0"/>
                    <w:spacing w:after="0" w:line="240" w:lineRule="auto"/>
                    <w:ind w:left="-86" w:right="-158"/>
                    <w:rPr>
                      <w:b/>
                    </w:rPr>
                  </w:pPr>
                  <w:r>
                    <w:rPr>
                      <w:b/>
                    </w:rPr>
                    <w:t>10</w:t>
                  </w:r>
                </w:p>
              </w:txbxContent>
            </v:textbox>
          </v:rect>
        </w:pict>
      </w:r>
      <w:r w:rsidRPr="008B10F9">
        <w:rPr>
          <w:rFonts w:ascii="Times New Roman" w:hAnsi="Times New Roman" w:cs="Times New Roman"/>
          <w:noProof/>
          <w:sz w:val="24"/>
          <w:szCs w:val="24"/>
          <w:lang w:val="en-US"/>
        </w:rPr>
        <w:pict>
          <v:rect id="_x0000_s1067" style="position:absolute;margin-left:171.1pt;margin-top:3.25pt;width:13.05pt;height:18pt;z-index:251692032" filled="f" fillcolor="white [3212]" stroked="f">
            <v:textbox style="mso-next-textbox:#_x0000_s1067">
              <w:txbxContent>
                <w:p w:rsidR="006C13DD" w:rsidRPr="00EF07B9" w:rsidRDefault="006C13DD" w:rsidP="006C13DD">
                  <w:pPr>
                    <w:widowControl w:val="0"/>
                    <w:spacing w:after="0" w:line="240" w:lineRule="auto"/>
                    <w:ind w:left="-86" w:right="-158"/>
                    <w:rPr>
                      <w:b/>
                    </w:rPr>
                  </w:pPr>
                  <w:r>
                    <w:rPr>
                      <w:b/>
                    </w:rPr>
                    <w:t>3</w:t>
                  </w:r>
                </w:p>
              </w:txbxContent>
            </v:textbox>
          </v:rect>
        </w:pict>
      </w: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eastAsia="id-ID"/>
        </w:rPr>
        <w:pict>
          <v:oval id="_x0000_s1081" style="position:absolute;margin-left:170.15pt;margin-top:9.8pt;width:8.2pt;height:5.35pt;z-index:251708416" stroked="f"/>
        </w:pict>
      </w:r>
      <w:r w:rsidRPr="008B10F9">
        <w:rPr>
          <w:rFonts w:ascii="Times New Roman" w:hAnsi="Times New Roman" w:cs="Times New Roman"/>
          <w:noProof/>
          <w:sz w:val="24"/>
          <w:szCs w:val="24"/>
          <w:lang w:val="en-US"/>
        </w:rPr>
        <w:pict>
          <v:rect id="_x0000_s1072" style="position:absolute;margin-left:285.45pt;margin-top:12.8pt;width:13.05pt;height:16.45pt;z-index:251697152" fillcolor="white [3212]" stroked="f">
            <v:textbox style="mso-next-textbox:#_x0000_s1072">
              <w:txbxContent>
                <w:p w:rsidR="006C13DD" w:rsidRPr="00EF07B9" w:rsidRDefault="006C13DD" w:rsidP="006C13DD">
                  <w:pPr>
                    <w:widowControl w:val="0"/>
                    <w:spacing w:after="0" w:line="240" w:lineRule="auto"/>
                    <w:ind w:left="-86" w:right="-158"/>
                    <w:rPr>
                      <w:b/>
                    </w:rPr>
                  </w:pPr>
                  <w:r>
                    <w:rPr>
                      <w:b/>
                    </w:rPr>
                    <w:t>11</w:t>
                  </w:r>
                </w:p>
              </w:txbxContent>
            </v:textbox>
          </v:rect>
        </w:pict>
      </w:r>
      <w:r w:rsidRPr="008B10F9">
        <w:rPr>
          <w:rFonts w:ascii="Times New Roman" w:hAnsi="Times New Roman" w:cs="Times New Roman"/>
          <w:noProof/>
          <w:sz w:val="24"/>
          <w:szCs w:val="24"/>
          <w:lang w:val="en-US"/>
        </w:rPr>
        <w:pict>
          <v:rect id="_x0000_s1069" style="position:absolute;margin-left:176.7pt;margin-top:7.8pt;width:13.05pt;height:20.95pt;z-index:251694080" filled="f" stroked="f">
            <v:textbox style="mso-next-textbox:#_x0000_s1069">
              <w:txbxContent>
                <w:p w:rsidR="006C13DD" w:rsidRPr="00EF07B9" w:rsidRDefault="006C13DD" w:rsidP="006C13DD">
                  <w:pPr>
                    <w:widowControl w:val="0"/>
                    <w:spacing w:after="0" w:line="240" w:lineRule="auto"/>
                    <w:ind w:left="-86" w:right="-158"/>
                    <w:rPr>
                      <w:b/>
                    </w:rPr>
                  </w:pPr>
                  <w:r>
                    <w:rPr>
                      <w:b/>
                    </w:rPr>
                    <w:t>5</w:t>
                  </w:r>
                </w:p>
              </w:txbxContent>
            </v:textbox>
          </v:rect>
        </w:pict>
      </w: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val="en-US"/>
        </w:rPr>
        <w:pict>
          <v:rect id="_x0000_s1075" style="position:absolute;margin-left:103.15pt;margin-top:19pt;width:13.05pt;height:18pt;z-index:251700224" fillcolor="white [3212]" stroked="f">
            <v:textbox style="mso-next-textbox:#_x0000_s1075">
              <w:txbxContent>
                <w:p w:rsidR="006C13DD" w:rsidRPr="00EF07B9" w:rsidRDefault="006C13DD" w:rsidP="006C13DD">
                  <w:pPr>
                    <w:widowControl w:val="0"/>
                    <w:spacing w:after="0" w:line="240" w:lineRule="auto"/>
                    <w:ind w:left="-86" w:right="-158"/>
                    <w:rPr>
                      <w:b/>
                    </w:rPr>
                  </w:pPr>
                  <w:r>
                    <w:rPr>
                      <w:b/>
                    </w:rPr>
                    <w:t>12</w:t>
                  </w:r>
                </w:p>
              </w:txbxContent>
            </v:textbox>
          </v:rect>
        </w:pict>
      </w:r>
      <w:r w:rsidRPr="008B10F9">
        <w:rPr>
          <w:rFonts w:ascii="Times New Roman" w:hAnsi="Times New Roman" w:cs="Times New Roman"/>
          <w:noProof/>
          <w:sz w:val="24"/>
          <w:szCs w:val="24"/>
          <w:lang w:eastAsia="id-ID"/>
        </w:rPr>
        <w:pict>
          <v:oval id="_x0000_s1083" style="position:absolute;margin-left:115.45pt;margin-top:22.2pt;width:8.2pt;height:5.35pt;z-index:251710464" stroked="f"/>
        </w:pict>
      </w: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eastAsia="id-ID"/>
        </w:rPr>
        <w:pict>
          <v:rect id="_x0000_s1078" style="position:absolute;margin-left:305.5pt;margin-top:16.6pt;width:13.05pt;height:18pt;z-index:251705344" fillcolor="white [3212]" stroked="f">
            <v:textbox style="mso-next-textbox:#_x0000_s1078">
              <w:txbxContent>
                <w:p w:rsidR="006C13DD" w:rsidRPr="00121449" w:rsidRDefault="006C13DD" w:rsidP="006C13DD">
                  <w:pPr>
                    <w:widowControl w:val="0"/>
                    <w:spacing w:after="0" w:line="240" w:lineRule="auto"/>
                    <w:ind w:left="-86" w:right="-158"/>
                    <w:rPr>
                      <w:b/>
                    </w:rPr>
                  </w:pPr>
                  <w:r>
                    <w:rPr>
                      <w:b/>
                    </w:rPr>
                    <w:t>14</w:t>
                  </w:r>
                </w:p>
              </w:txbxContent>
            </v:textbox>
          </v:rect>
        </w:pict>
      </w: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eastAsia="id-ID"/>
        </w:rPr>
        <w:pict>
          <v:rect id="_x0000_s1077" style="position:absolute;margin-left:171.35pt;margin-top:18.45pt;width:13.05pt;height:18pt;z-index:251704320" filled="f" fillcolor="white [3212]" stroked="f">
            <v:textbox style="mso-next-textbox:#_x0000_s1077">
              <w:txbxContent>
                <w:p w:rsidR="006C13DD" w:rsidRPr="00121449" w:rsidRDefault="006C13DD" w:rsidP="006C13DD">
                  <w:pPr>
                    <w:widowControl w:val="0"/>
                    <w:spacing w:after="0" w:line="240" w:lineRule="auto"/>
                    <w:ind w:left="-86" w:right="-158"/>
                    <w:rPr>
                      <w:b/>
                    </w:rPr>
                  </w:pPr>
                  <w:r>
                    <w:rPr>
                      <w:b/>
                    </w:rPr>
                    <w:t>13</w:t>
                  </w:r>
                </w:p>
              </w:txbxContent>
            </v:textbox>
          </v:rect>
        </w:pict>
      </w:r>
      <w:r w:rsidRPr="008B10F9">
        <w:rPr>
          <w:rFonts w:ascii="Times New Roman" w:hAnsi="Times New Roman" w:cs="Times New Roman"/>
          <w:noProof/>
          <w:sz w:val="24"/>
          <w:szCs w:val="24"/>
          <w:lang w:val="en-US"/>
        </w:rPr>
        <w:pict>
          <v:rect id="_x0000_s1070" style="position:absolute;margin-left:197.35pt;margin-top:9.45pt;width:13.05pt;height:20.95pt;z-index:251695104" filled="f" stroked="f">
            <v:textbox style="mso-next-textbox:#_x0000_s1070">
              <w:txbxContent>
                <w:p w:rsidR="006C13DD" w:rsidRPr="00EF07B9" w:rsidRDefault="006C13DD" w:rsidP="006C13DD">
                  <w:pPr>
                    <w:widowControl w:val="0"/>
                    <w:spacing w:after="0" w:line="240" w:lineRule="auto"/>
                    <w:ind w:left="-86" w:right="-158"/>
                    <w:rPr>
                      <w:b/>
                    </w:rPr>
                  </w:pPr>
                  <w:r>
                    <w:rPr>
                      <w:b/>
                    </w:rPr>
                    <w:t>6</w:t>
                  </w:r>
                </w:p>
              </w:txbxContent>
            </v:textbox>
          </v:rect>
        </w:pict>
      </w:r>
    </w:p>
    <w:p w:rsidR="006C13DD" w:rsidRDefault="006C13DD" w:rsidP="006C13DD">
      <w:pPr>
        <w:widowControl w:val="0"/>
        <w:rPr>
          <w:rFonts w:ascii="Times New Roman" w:hAnsi="Times New Roman" w:cs="Times New Roman"/>
          <w:b/>
          <w:sz w:val="24"/>
          <w:szCs w:val="24"/>
        </w:rPr>
      </w:pPr>
    </w:p>
    <w:p w:rsidR="006C13DD" w:rsidRPr="00EF07B9" w:rsidRDefault="006C13DD" w:rsidP="006C13DD">
      <w:pPr>
        <w:widowControl w:val="0"/>
        <w:spacing w:after="0" w:line="240" w:lineRule="auto"/>
        <w:ind w:left="-86" w:right="-158"/>
        <w:rPr>
          <w:b/>
        </w:rPr>
      </w:pP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p>
    <w:p w:rsidR="006C13DD" w:rsidRDefault="006C13DD" w:rsidP="006C13DD">
      <w:pPr>
        <w:widowControl w:val="0"/>
        <w:rPr>
          <w:rFonts w:ascii="Times New Roman" w:hAnsi="Times New Roman" w:cs="Times New Roman"/>
          <w:b/>
          <w:sz w:val="24"/>
          <w:szCs w:val="24"/>
        </w:rPr>
      </w:pPr>
      <w:r w:rsidRPr="008B10F9">
        <w:rPr>
          <w:rFonts w:ascii="Times New Roman" w:hAnsi="Times New Roman" w:cs="Times New Roman"/>
          <w:noProof/>
          <w:sz w:val="24"/>
          <w:szCs w:val="24"/>
          <w:lang w:val="en-US"/>
        </w:rPr>
        <w:pict>
          <v:rect id="_x0000_s1074" style="position:absolute;margin-left:169.35pt;margin-top:.15pt;width:13.05pt;height:22.45pt;z-index:251699200" filled="f" stroked="f">
            <v:textbox style="mso-next-textbox:#_x0000_s1074">
              <w:txbxContent>
                <w:p w:rsidR="006C13DD" w:rsidRPr="00EF07B9" w:rsidRDefault="006C13DD" w:rsidP="006C13DD">
                  <w:pPr>
                    <w:widowControl w:val="0"/>
                    <w:spacing w:after="0" w:line="240" w:lineRule="auto"/>
                    <w:ind w:left="-86" w:right="-158"/>
                    <w:rPr>
                      <w:b/>
                    </w:rPr>
                  </w:pPr>
                  <w:r>
                    <w:rPr>
                      <w:b/>
                    </w:rPr>
                    <w:t>7</w:t>
                  </w:r>
                </w:p>
              </w:txbxContent>
            </v:textbox>
          </v:rect>
        </w:pict>
      </w:r>
    </w:p>
    <w:p w:rsidR="006C13DD" w:rsidRPr="00885720" w:rsidRDefault="006C13DD" w:rsidP="006C13DD">
      <w:pPr>
        <w:widowControl w:val="0"/>
        <w:spacing w:after="0" w:line="240" w:lineRule="auto"/>
        <w:ind w:firstLine="360"/>
        <w:rPr>
          <w:rFonts w:ascii="Times New Roman" w:hAnsi="Times New Roman" w:cs="Times New Roman"/>
          <w:sz w:val="24"/>
          <w:szCs w:val="24"/>
        </w:rPr>
      </w:pPr>
      <w:r w:rsidRPr="00885720">
        <w:rPr>
          <w:rFonts w:ascii="Times New Roman" w:hAnsi="Times New Roman" w:cs="Times New Roman"/>
          <w:sz w:val="24"/>
          <w:szCs w:val="24"/>
        </w:rPr>
        <w:t>Gambar 4.</w:t>
      </w:r>
      <w:r>
        <w:rPr>
          <w:rFonts w:ascii="Times New Roman" w:hAnsi="Times New Roman" w:cs="Times New Roman"/>
          <w:sz w:val="24"/>
          <w:szCs w:val="24"/>
        </w:rPr>
        <w:t>2</w:t>
      </w:r>
      <w:r w:rsidRPr="00885720">
        <w:rPr>
          <w:rFonts w:ascii="Times New Roman" w:hAnsi="Times New Roman" w:cs="Times New Roman"/>
          <w:sz w:val="24"/>
          <w:szCs w:val="24"/>
        </w:rPr>
        <w:t>. Jaringan perpipaan desa Pemongkong</w:t>
      </w:r>
    </w:p>
    <w:p w:rsidR="006C13DD" w:rsidRDefault="006C13DD" w:rsidP="00A15537">
      <w:pPr>
        <w:pStyle w:val="ListParagraph"/>
        <w:widowControl w:val="0"/>
        <w:numPr>
          <w:ilvl w:val="0"/>
          <w:numId w:val="35"/>
        </w:numPr>
        <w:spacing w:after="0" w:line="360" w:lineRule="auto"/>
        <w:ind w:left="993" w:hanging="540"/>
        <w:jc w:val="both"/>
        <w:rPr>
          <w:rFonts w:ascii="Times New Roman" w:hAnsi="Times New Roman" w:cs="Times New Roman"/>
          <w:b/>
          <w:sz w:val="24"/>
          <w:szCs w:val="24"/>
        </w:rPr>
      </w:pPr>
      <w:r>
        <w:rPr>
          <w:rFonts w:ascii="Times New Roman" w:hAnsi="Times New Roman" w:cs="Times New Roman"/>
          <w:b/>
          <w:sz w:val="24"/>
          <w:szCs w:val="24"/>
        </w:rPr>
        <w:lastRenderedPageBreak/>
        <w:t>Bahan dan Dimensi Masing-masing Pipa</w:t>
      </w:r>
    </w:p>
    <w:p w:rsidR="006C13DD" w:rsidRDefault="006C13DD" w:rsidP="006C13DD">
      <w:pPr>
        <w:pStyle w:val="ListParagraph"/>
        <w:widowControl w:val="0"/>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Bahan</w:t>
      </w:r>
      <w:r w:rsidRPr="004C5612">
        <w:rPr>
          <w:rFonts w:ascii="Times New Roman" w:hAnsi="Times New Roman" w:cs="Times New Roman"/>
          <w:sz w:val="24"/>
          <w:szCs w:val="24"/>
        </w:rPr>
        <w:t xml:space="preserve"> </w:t>
      </w:r>
      <w:r>
        <w:rPr>
          <w:rFonts w:ascii="Times New Roman" w:hAnsi="Times New Roman" w:cs="Times New Roman"/>
          <w:sz w:val="24"/>
          <w:szCs w:val="24"/>
        </w:rPr>
        <w:t xml:space="preserve">pipa yang digunakan untuk mendistribusikan air bersih ke desa pemongkong ini adalah pipa PVC (Polyvinil Cloride). Bahan pipa ini merupakan bahan pipa yang cukup halus sehingga </w:t>
      </w:r>
      <w:r>
        <w:rPr>
          <w:rFonts w:ascii="Times New Roman" w:hAnsi="Times New Roman" w:cs="Times New Roman"/>
          <w:i/>
          <w:sz w:val="24"/>
          <w:szCs w:val="24"/>
        </w:rPr>
        <w:t xml:space="preserve">Head loss </w:t>
      </w:r>
      <w:r>
        <w:rPr>
          <w:rFonts w:ascii="Times New Roman" w:hAnsi="Times New Roman" w:cs="Times New Roman"/>
          <w:sz w:val="24"/>
          <w:szCs w:val="24"/>
        </w:rPr>
        <w:t>yang terjadi relatif kecil dibandingkan dengan bahan pipa lain.</w:t>
      </w:r>
    </w:p>
    <w:p w:rsidR="006C13DD" w:rsidRDefault="006C13DD" w:rsidP="006C13DD">
      <w:pPr>
        <w:pStyle w:val="ListParagraph"/>
        <w:widowControl w:val="0"/>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Diameter pipa yang digunakan untuk pipa primer (induk) dan Pipa skunder (transmisi) bermacam-macam. Sedangkan untuk pipa tersier menggunakan pipa dengan diameter 1 inci (0.025 m). Diameter dan panjang masing-masing pipa dapat dilihat pada tabel di bawah ini.</w:t>
      </w:r>
    </w:p>
    <w:p w:rsidR="006C13DD" w:rsidRDefault="006C13DD" w:rsidP="006C13DD">
      <w:pPr>
        <w:pStyle w:val="ListParagraph"/>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Table 4.3. Dimensi pipa primer dan skunder</w:t>
      </w:r>
    </w:p>
    <w:tbl>
      <w:tblPr>
        <w:tblStyle w:val="TableGrid"/>
        <w:tblW w:w="0" w:type="auto"/>
        <w:tblInd w:w="534" w:type="dxa"/>
        <w:tblLayout w:type="fixed"/>
        <w:tblLook w:val="04A0"/>
      </w:tblPr>
      <w:tblGrid>
        <w:gridCol w:w="3107"/>
        <w:gridCol w:w="637"/>
        <w:gridCol w:w="709"/>
        <w:gridCol w:w="1134"/>
      </w:tblGrid>
      <w:tr w:rsidR="006C13DD" w:rsidRPr="00EB1F48" w:rsidTr="00965478">
        <w:trPr>
          <w:trHeight w:val="274"/>
        </w:trPr>
        <w:tc>
          <w:tcPr>
            <w:tcW w:w="3107" w:type="dxa"/>
            <w:vMerge w:val="restart"/>
            <w:vAlign w:val="center"/>
          </w:tcPr>
          <w:p w:rsidR="006C13DD" w:rsidRPr="00EB1F48" w:rsidRDefault="006C13DD" w:rsidP="00965478">
            <w:pPr>
              <w:pStyle w:val="ListParagraph"/>
              <w:widowControl w:val="0"/>
              <w:spacing w:line="360" w:lineRule="auto"/>
              <w:ind w:left="0"/>
              <w:jc w:val="center"/>
              <w:rPr>
                <w:rFonts w:cstheme="minorHAnsi"/>
                <w:b/>
              </w:rPr>
            </w:pPr>
            <w:r w:rsidRPr="00EB1F48">
              <w:rPr>
                <w:rFonts w:cstheme="minorHAnsi"/>
                <w:b/>
              </w:rPr>
              <w:t>Pipa</w:t>
            </w:r>
          </w:p>
        </w:tc>
        <w:tc>
          <w:tcPr>
            <w:tcW w:w="1346" w:type="dxa"/>
            <w:gridSpan w:val="2"/>
            <w:tcBorders>
              <w:bottom w:val="single" w:sz="4" w:space="0" w:color="auto"/>
            </w:tcBorders>
            <w:vAlign w:val="center"/>
          </w:tcPr>
          <w:p w:rsidR="006C13DD" w:rsidRPr="00EB1F48" w:rsidRDefault="006C13DD" w:rsidP="00965478">
            <w:pPr>
              <w:jc w:val="center"/>
              <w:rPr>
                <w:rFonts w:cstheme="minorHAnsi"/>
                <w:b/>
                <w:bCs/>
              </w:rPr>
            </w:pPr>
            <w:r w:rsidRPr="00EB1F48">
              <w:rPr>
                <w:rFonts w:cstheme="minorHAnsi"/>
                <w:b/>
                <w:bCs/>
              </w:rPr>
              <w:t>Diameter</w:t>
            </w:r>
          </w:p>
        </w:tc>
        <w:tc>
          <w:tcPr>
            <w:tcW w:w="1134" w:type="dxa"/>
            <w:vMerge w:val="restart"/>
            <w:vAlign w:val="center"/>
          </w:tcPr>
          <w:p w:rsidR="006C13DD" w:rsidRPr="00EB1F48" w:rsidRDefault="006C13DD" w:rsidP="00965478">
            <w:pPr>
              <w:jc w:val="center"/>
              <w:rPr>
                <w:rFonts w:cstheme="minorHAnsi"/>
                <w:b/>
                <w:bCs/>
              </w:rPr>
            </w:pPr>
            <w:r w:rsidRPr="00EB1F48">
              <w:rPr>
                <w:rFonts w:cstheme="minorHAnsi"/>
                <w:b/>
                <w:bCs/>
              </w:rPr>
              <w:t>Panjang (m)</w:t>
            </w:r>
          </w:p>
        </w:tc>
      </w:tr>
      <w:tr w:rsidR="006C13DD" w:rsidRPr="00EB1F48" w:rsidTr="00965478">
        <w:trPr>
          <w:trHeight w:val="253"/>
        </w:trPr>
        <w:tc>
          <w:tcPr>
            <w:tcW w:w="3107" w:type="dxa"/>
            <w:vMerge/>
          </w:tcPr>
          <w:p w:rsidR="006C13DD" w:rsidRPr="00EB1F48" w:rsidRDefault="006C13DD" w:rsidP="00965478">
            <w:pPr>
              <w:pStyle w:val="ListParagraph"/>
              <w:widowControl w:val="0"/>
              <w:spacing w:line="360" w:lineRule="auto"/>
              <w:ind w:left="0"/>
              <w:jc w:val="both"/>
              <w:rPr>
                <w:rFonts w:cstheme="minorHAnsi"/>
              </w:rPr>
            </w:pPr>
          </w:p>
        </w:tc>
        <w:tc>
          <w:tcPr>
            <w:tcW w:w="637" w:type="dxa"/>
            <w:tcBorders>
              <w:top w:val="single" w:sz="4" w:space="0" w:color="auto"/>
              <w:right w:val="single" w:sz="4" w:space="0" w:color="auto"/>
            </w:tcBorders>
            <w:vAlign w:val="center"/>
          </w:tcPr>
          <w:p w:rsidR="006C13DD" w:rsidRPr="00EB1F48" w:rsidRDefault="006C13DD" w:rsidP="00965478">
            <w:pPr>
              <w:jc w:val="center"/>
              <w:rPr>
                <w:rFonts w:cstheme="minorHAnsi"/>
                <w:b/>
                <w:bCs/>
              </w:rPr>
            </w:pPr>
            <w:r w:rsidRPr="00EB1F48">
              <w:rPr>
                <w:rFonts w:cstheme="minorHAnsi"/>
                <w:b/>
                <w:bCs/>
              </w:rPr>
              <w:t>(in)</w:t>
            </w:r>
          </w:p>
        </w:tc>
        <w:tc>
          <w:tcPr>
            <w:tcW w:w="709" w:type="dxa"/>
            <w:tcBorders>
              <w:top w:val="single" w:sz="4" w:space="0" w:color="auto"/>
              <w:left w:val="single" w:sz="4" w:space="0" w:color="auto"/>
            </w:tcBorders>
            <w:vAlign w:val="center"/>
          </w:tcPr>
          <w:p w:rsidR="006C13DD" w:rsidRPr="00EB1F48" w:rsidRDefault="006C13DD" w:rsidP="00965478">
            <w:pPr>
              <w:jc w:val="center"/>
              <w:rPr>
                <w:rFonts w:cstheme="minorHAnsi"/>
                <w:b/>
                <w:bCs/>
              </w:rPr>
            </w:pPr>
            <w:r w:rsidRPr="00EB1F48">
              <w:rPr>
                <w:rFonts w:cstheme="minorHAnsi"/>
                <w:b/>
                <w:bCs/>
              </w:rPr>
              <w:t>(m)</w:t>
            </w:r>
          </w:p>
        </w:tc>
        <w:tc>
          <w:tcPr>
            <w:tcW w:w="1134" w:type="dxa"/>
            <w:vMerge/>
            <w:vAlign w:val="bottom"/>
          </w:tcPr>
          <w:p w:rsidR="006C13DD" w:rsidRPr="00EB1F48" w:rsidRDefault="006C13DD" w:rsidP="00965478">
            <w:pPr>
              <w:pStyle w:val="ListParagraph"/>
              <w:widowControl w:val="0"/>
              <w:spacing w:line="360" w:lineRule="auto"/>
              <w:ind w:left="0"/>
              <w:jc w:val="center"/>
              <w:rPr>
                <w:rFonts w:cstheme="minorHAnsi"/>
              </w:rPr>
            </w:pPr>
          </w:p>
        </w:tc>
      </w:tr>
      <w:tr w:rsidR="006C13DD" w:rsidRPr="00EB1F48" w:rsidTr="00965478">
        <w:trPr>
          <w:trHeight w:val="2951"/>
        </w:trPr>
        <w:tc>
          <w:tcPr>
            <w:tcW w:w="3107" w:type="dxa"/>
          </w:tcPr>
          <w:p w:rsidR="006C13DD" w:rsidRPr="00EB1F48" w:rsidRDefault="006C13DD" w:rsidP="00A15537">
            <w:pPr>
              <w:pStyle w:val="ListParagraph"/>
              <w:widowControl w:val="0"/>
              <w:numPr>
                <w:ilvl w:val="0"/>
                <w:numId w:val="36"/>
              </w:numPr>
              <w:spacing w:line="360" w:lineRule="auto"/>
              <w:ind w:left="360"/>
              <w:jc w:val="both"/>
              <w:rPr>
                <w:rFonts w:cstheme="minorHAnsi"/>
              </w:rPr>
            </w:pPr>
            <w:r w:rsidRPr="00EB1F48">
              <w:rPr>
                <w:rFonts w:cstheme="minorHAnsi"/>
              </w:rPr>
              <w:t>Pipa Primer (Induk)</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1-2 </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2-3</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3-4</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4-5</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5-6</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6-7</w:t>
            </w:r>
          </w:p>
          <w:p w:rsidR="006C13DD" w:rsidRPr="00EB1F48" w:rsidRDefault="006C13DD" w:rsidP="00A15537">
            <w:pPr>
              <w:pStyle w:val="ListParagraph"/>
              <w:widowControl w:val="0"/>
              <w:numPr>
                <w:ilvl w:val="0"/>
                <w:numId w:val="36"/>
              </w:numPr>
              <w:spacing w:line="360" w:lineRule="auto"/>
              <w:ind w:left="360"/>
              <w:jc w:val="both"/>
              <w:rPr>
                <w:rFonts w:cstheme="minorHAnsi"/>
              </w:rPr>
            </w:pPr>
            <w:r w:rsidRPr="00EB1F48">
              <w:rPr>
                <w:rFonts w:cstheme="minorHAnsi"/>
              </w:rPr>
              <w:t>Pipa Skunder (Transmisi)</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3-8</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w:t>
            </w:r>
            <w:r>
              <w:rPr>
                <w:rFonts w:cstheme="minorHAnsi"/>
              </w:rPr>
              <w:t>3</w:t>
            </w:r>
            <w:r w:rsidRPr="00EB1F48">
              <w:rPr>
                <w:rFonts w:cstheme="minorHAnsi"/>
              </w:rPr>
              <w:t>-9</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4-10</w:t>
            </w:r>
          </w:p>
          <w:p w:rsidR="006C13DD" w:rsidRPr="00EB1F48"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w:t>
            </w:r>
            <w:r>
              <w:rPr>
                <w:rFonts w:cstheme="minorHAnsi"/>
              </w:rPr>
              <w:t>4</w:t>
            </w:r>
            <w:r w:rsidRPr="00EB1F48">
              <w:rPr>
                <w:rFonts w:cstheme="minorHAnsi"/>
              </w:rPr>
              <w:t>-11</w:t>
            </w:r>
          </w:p>
          <w:p w:rsidR="006C13DD" w:rsidRDefault="006C13DD" w:rsidP="00965478">
            <w:pPr>
              <w:pStyle w:val="ListParagraph"/>
              <w:widowControl w:val="0"/>
              <w:spacing w:line="360" w:lineRule="auto"/>
              <w:ind w:left="360"/>
              <w:jc w:val="both"/>
              <w:rPr>
                <w:rFonts w:cstheme="minorHAnsi"/>
              </w:rPr>
            </w:pPr>
            <w:r>
              <w:rPr>
                <w:rFonts w:cstheme="minorHAnsi"/>
              </w:rPr>
              <w:t>Node</w:t>
            </w:r>
            <w:r w:rsidRPr="00EB1F48">
              <w:rPr>
                <w:rFonts w:cstheme="minorHAnsi"/>
              </w:rPr>
              <w:t xml:space="preserve"> </w:t>
            </w:r>
            <w:r>
              <w:rPr>
                <w:rFonts w:cstheme="minorHAnsi"/>
              </w:rPr>
              <w:t>5</w:t>
            </w:r>
            <w:r w:rsidRPr="00EB1F48">
              <w:rPr>
                <w:rFonts w:cstheme="minorHAnsi"/>
              </w:rPr>
              <w:t>-12</w:t>
            </w:r>
          </w:p>
          <w:p w:rsidR="006C13DD" w:rsidRDefault="006C13DD" w:rsidP="00965478">
            <w:pPr>
              <w:pStyle w:val="ListParagraph"/>
              <w:widowControl w:val="0"/>
              <w:spacing w:line="360" w:lineRule="auto"/>
              <w:ind w:left="360"/>
              <w:jc w:val="both"/>
              <w:rPr>
                <w:rFonts w:cstheme="minorHAnsi"/>
              </w:rPr>
            </w:pPr>
            <w:r>
              <w:rPr>
                <w:rFonts w:cstheme="minorHAnsi"/>
              </w:rPr>
              <w:t>Node 6-13</w:t>
            </w:r>
          </w:p>
          <w:p w:rsidR="006C13DD" w:rsidRDefault="006C13DD" w:rsidP="00965478">
            <w:pPr>
              <w:pStyle w:val="ListParagraph"/>
              <w:widowControl w:val="0"/>
              <w:spacing w:line="360" w:lineRule="auto"/>
              <w:ind w:left="360"/>
              <w:jc w:val="both"/>
              <w:rPr>
                <w:rFonts w:cstheme="minorHAnsi"/>
              </w:rPr>
            </w:pPr>
            <w:r>
              <w:rPr>
                <w:rFonts w:cstheme="minorHAnsi"/>
              </w:rPr>
              <w:t>Node 6-14</w:t>
            </w:r>
          </w:p>
          <w:p w:rsidR="006C13DD" w:rsidRPr="00EB1F48" w:rsidRDefault="006C13DD" w:rsidP="00965478">
            <w:pPr>
              <w:pStyle w:val="ListParagraph"/>
              <w:widowControl w:val="0"/>
              <w:spacing w:line="360" w:lineRule="auto"/>
              <w:ind w:left="360"/>
              <w:jc w:val="both"/>
              <w:rPr>
                <w:rFonts w:cstheme="minorHAnsi"/>
              </w:rPr>
            </w:pPr>
            <w:r>
              <w:rPr>
                <w:rFonts w:cstheme="minorHAnsi"/>
              </w:rPr>
              <w:t>Node 2-15</w:t>
            </w:r>
          </w:p>
        </w:tc>
        <w:tc>
          <w:tcPr>
            <w:tcW w:w="637" w:type="dxa"/>
            <w:tcBorders>
              <w:right w:val="single" w:sz="4" w:space="0" w:color="auto"/>
            </w:tcBorders>
          </w:tcPr>
          <w:p w:rsidR="006C13DD" w:rsidRPr="00EB1F48" w:rsidRDefault="006C13DD" w:rsidP="00965478">
            <w:pPr>
              <w:pStyle w:val="ListParagraph"/>
              <w:widowControl w:val="0"/>
              <w:spacing w:line="360" w:lineRule="auto"/>
              <w:ind w:left="0"/>
              <w:jc w:val="right"/>
              <w:rPr>
                <w:rFonts w:cstheme="minorHAnsi"/>
              </w:rPr>
            </w:pP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10</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8</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6</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6</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6</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6</w:t>
            </w:r>
          </w:p>
          <w:p w:rsidR="006C13DD" w:rsidRPr="00EB1F48" w:rsidRDefault="006C13DD" w:rsidP="00965478">
            <w:pPr>
              <w:pStyle w:val="ListParagraph"/>
              <w:widowControl w:val="0"/>
              <w:spacing w:line="360" w:lineRule="auto"/>
              <w:ind w:left="0"/>
              <w:jc w:val="right"/>
              <w:rPr>
                <w:rFonts w:cstheme="minorHAnsi"/>
              </w:rPr>
            </w:pP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Default="006C13DD" w:rsidP="00965478">
            <w:pPr>
              <w:pStyle w:val="ListParagraph"/>
              <w:widowControl w:val="0"/>
              <w:spacing w:line="360" w:lineRule="auto"/>
              <w:ind w:left="0"/>
              <w:jc w:val="right"/>
              <w:rPr>
                <w:rFonts w:cstheme="minorHAnsi"/>
              </w:rPr>
            </w:pPr>
            <w:r w:rsidRPr="00EB1F48">
              <w:rPr>
                <w:rFonts w:cstheme="minorHAnsi"/>
              </w:rPr>
              <w:t>2</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w:t>
            </w:r>
          </w:p>
        </w:tc>
        <w:tc>
          <w:tcPr>
            <w:tcW w:w="709" w:type="dxa"/>
            <w:tcBorders>
              <w:left w:val="single" w:sz="4" w:space="0" w:color="auto"/>
            </w:tcBorders>
          </w:tcPr>
          <w:p w:rsidR="006C13DD" w:rsidRPr="00EB1F48" w:rsidRDefault="006C13DD" w:rsidP="00965478">
            <w:pPr>
              <w:pStyle w:val="ListParagraph"/>
              <w:widowControl w:val="0"/>
              <w:spacing w:line="360" w:lineRule="auto"/>
              <w:ind w:left="0"/>
              <w:jc w:val="right"/>
              <w:rPr>
                <w:rFonts w:cstheme="minorHAnsi"/>
              </w:rPr>
            </w:pP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0,25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0,20</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0,15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0,15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0,15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0,15</w:t>
            </w:r>
          </w:p>
          <w:p w:rsidR="006C13DD" w:rsidRPr="00EB1F48" w:rsidRDefault="006C13DD" w:rsidP="00965478">
            <w:pPr>
              <w:pStyle w:val="ListParagraph"/>
              <w:widowControl w:val="0"/>
              <w:spacing w:line="360" w:lineRule="auto"/>
              <w:ind w:left="0"/>
              <w:jc w:val="right"/>
              <w:rPr>
                <w:rFonts w:cstheme="minorHAnsi"/>
              </w:rPr>
            </w:pP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Default="006C13DD" w:rsidP="00965478">
            <w:pPr>
              <w:pStyle w:val="ListParagraph"/>
              <w:widowControl w:val="0"/>
              <w:spacing w:line="360" w:lineRule="auto"/>
              <w:ind w:left="0"/>
              <w:jc w:val="right"/>
              <w:rPr>
                <w:rFonts w:cstheme="minorHAnsi"/>
              </w:rPr>
            </w:pPr>
            <w:r w:rsidRPr="00EB1F48">
              <w:rPr>
                <w:rFonts w:cstheme="minorHAnsi"/>
              </w:rPr>
              <w:t>0,05</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0,05</w:t>
            </w:r>
          </w:p>
        </w:tc>
        <w:tc>
          <w:tcPr>
            <w:tcW w:w="1134" w:type="dxa"/>
            <w:tcBorders>
              <w:left w:val="single" w:sz="4" w:space="0" w:color="auto"/>
            </w:tcBorders>
          </w:tcPr>
          <w:p w:rsidR="006C13DD" w:rsidRPr="00EB1F48" w:rsidRDefault="006C13DD" w:rsidP="00965478">
            <w:pPr>
              <w:pStyle w:val="ListParagraph"/>
              <w:widowControl w:val="0"/>
              <w:spacing w:line="360" w:lineRule="auto"/>
              <w:ind w:left="0"/>
              <w:jc w:val="right"/>
              <w:rPr>
                <w:rFonts w:cstheme="minorHAnsi"/>
              </w:rPr>
            </w:pP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5.186</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7.538</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279</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223</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1.833</w:t>
            </w:r>
          </w:p>
          <w:p w:rsidR="006C13DD" w:rsidRPr="00EB1F48" w:rsidRDefault="006C13DD" w:rsidP="00965478">
            <w:pPr>
              <w:pStyle w:val="ListParagraph"/>
              <w:widowControl w:val="0"/>
              <w:spacing w:line="360" w:lineRule="auto"/>
              <w:ind w:left="0"/>
              <w:jc w:val="right"/>
              <w:rPr>
                <w:rFonts w:cstheme="minorHAnsi"/>
              </w:rPr>
            </w:pPr>
            <w:r w:rsidRPr="00EB1F48">
              <w:rPr>
                <w:rFonts w:cstheme="minorHAnsi"/>
              </w:rPr>
              <w:t>2.029</w:t>
            </w:r>
          </w:p>
          <w:p w:rsidR="006C13DD" w:rsidRPr="00EB1F48" w:rsidRDefault="006C13DD" w:rsidP="00965478">
            <w:pPr>
              <w:pStyle w:val="ListParagraph"/>
              <w:widowControl w:val="0"/>
              <w:spacing w:line="360" w:lineRule="auto"/>
              <w:ind w:left="0"/>
              <w:jc w:val="right"/>
              <w:rPr>
                <w:rFonts w:cstheme="minorHAnsi"/>
              </w:rPr>
            </w:pPr>
          </w:p>
          <w:p w:rsidR="006C13DD" w:rsidRPr="00EB1F48" w:rsidRDefault="006C13DD" w:rsidP="00965478">
            <w:pPr>
              <w:pStyle w:val="ListParagraph"/>
              <w:widowControl w:val="0"/>
              <w:spacing w:line="360" w:lineRule="auto"/>
              <w:ind w:left="0"/>
              <w:jc w:val="right"/>
              <w:rPr>
                <w:rFonts w:cstheme="minorHAnsi"/>
              </w:rPr>
            </w:pPr>
            <w:r>
              <w:rPr>
                <w:rFonts w:cstheme="minorHAnsi"/>
              </w:rPr>
              <w:t>20</w:t>
            </w:r>
          </w:p>
          <w:p w:rsidR="006C13DD" w:rsidRPr="00EB1F48" w:rsidRDefault="006C13DD" w:rsidP="00965478">
            <w:pPr>
              <w:pStyle w:val="ListParagraph"/>
              <w:widowControl w:val="0"/>
              <w:spacing w:line="360" w:lineRule="auto"/>
              <w:ind w:left="0"/>
              <w:jc w:val="right"/>
              <w:rPr>
                <w:rFonts w:cstheme="minorHAnsi"/>
              </w:rPr>
            </w:pPr>
            <w:r>
              <w:rPr>
                <w:rFonts w:cstheme="minorHAnsi"/>
              </w:rPr>
              <w:t>2425</w:t>
            </w:r>
          </w:p>
          <w:p w:rsidR="006C13DD" w:rsidRPr="00EB1F48" w:rsidRDefault="006C13DD" w:rsidP="00965478">
            <w:pPr>
              <w:pStyle w:val="ListParagraph"/>
              <w:widowControl w:val="0"/>
              <w:spacing w:line="360" w:lineRule="auto"/>
              <w:ind w:left="0"/>
              <w:jc w:val="right"/>
              <w:rPr>
                <w:rFonts w:cstheme="minorHAnsi"/>
              </w:rPr>
            </w:pPr>
            <w:r>
              <w:rPr>
                <w:rFonts w:cstheme="minorHAnsi"/>
              </w:rPr>
              <w:t>10</w:t>
            </w:r>
          </w:p>
          <w:p w:rsidR="006C13DD" w:rsidRPr="00883408" w:rsidRDefault="006C13DD" w:rsidP="00965478">
            <w:pPr>
              <w:pStyle w:val="ListParagraph"/>
              <w:widowControl w:val="0"/>
              <w:spacing w:line="360" w:lineRule="auto"/>
              <w:ind w:left="0"/>
              <w:jc w:val="right"/>
              <w:rPr>
                <w:rFonts w:cstheme="minorHAnsi"/>
              </w:rPr>
            </w:pPr>
            <w:r>
              <w:rPr>
                <w:rFonts w:cstheme="minorHAnsi"/>
              </w:rPr>
              <w:t>1775</w:t>
            </w:r>
          </w:p>
          <w:p w:rsidR="006C13DD" w:rsidRDefault="006C13DD" w:rsidP="00965478">
            <w:pPr>
              <w:pStyle w:val="ListParagraph"/>
              <w:widowControl w:val="0"/>
              <w:spacing w:line="360" w:lineRule="auto"/>
              <w:ind w:left="0"/>
              <w:jc w:val="right"/>
              <w:rPr>
                <w:rFonts w:cstheme="minorHAnsi"/>
              </w:rPr>
            </w:pPr>
            <w:r>
              <w:rPr>
                <w:rFonts w:cstheme="minorHAnsi"/>
              </w:rPr>
              <w:t>1018</w:t>
            </w:r>
          </w:p>
          <w:p w:rsidR="006C13DD" w:rsidRDefault="006C13DD" w:rsidP="00965478">
            <w:pPr>
              <w:pStyle w:val="ListParagraph"/>
              <w:widowControl w:val="0"/>
              <w:spacing w:line="360" w:lineRule="auto"/>
              <w:ind w:left="0"/>
              <w:jc w:val="right"/>
              <w:rPr>
                <w:rFonts w:cstheme="minorHAnsi"/>
              </w:rPr>
            </w:pPr>
            <w:r>
              <w:rPr>
                <w:rFonts w:cstheme="minorHAnsi"/>
              </w:rPr>
              <w:t>30</w:t>
            </w:r>
          </w:p>
          <w:p w:rsidR="006C13DD" w:rsidRDefault="006C13DD" w:rsidP="00965478">
            <w:pPr>
              <w:pStyle w:val="ListParagraph"/>
              <w:widowControl w:val="0"/>
              <w:spacing w:line="360" w:lineRule="auto"/>
              <w:ind w:left="0"/>
              <w:jc w:val="right"/>
              <w:rPr>
                <w:rFonts w:cstheme="minorHAnsi"/>
              </w:rPr>
            </w:pPr>
            <w:r>
              <w:rPr>
                <w:rFonts w:cstheme="minorHAnsi"/>
              </w:rPr>
              <w:t>1810</w:t>
            </w:r>
          </w:p>
          <w:p w:rsidR="006C13DD" w:rsidRPr="00883408" w:rsidRDefault="006C13DD" w:rsidP="00965478">
            <w:pPr>
              <w:pStyle w:val="ListParagraph"/>
              <w:widowControl w:val="0"/>
              <w:spacing w:line="360" w:lineRule="auto"/>
              <w:ind w:left="0"/>
              <w:jc w:val="right"/>
              <w:rPr>
                <w:rFonts w:cstheme="minorHAnsi"/>
              </w:rPr>
            </w:pPr>
            <w:r>
              <w:rPr>
                <w:rFonts w:cstheme="minorHAnsi"/>
              </w:rPr>
              <w:t>30</w:t>
            </w:r>
          </w:p>
        </w:tc>
      </w:tr>
    </w:tbl>
    <w:p w:rsidR="006C13DD" w:rsidRPr="005348BA" w:rsidRDefault="006C13DD" w:rsidP="006C13DD">
      <w:pPr>
        <w:pStyle w:val="ListParagraph"/>
        <w:widowControl w:val="0"/>
        <w:spacing w:after="0" w:line="360" w:lineRule="auto"/>
        <w:ind w:left="426"/>
        <w:jc w:val="both"/>
        <w:rPr>
          <w:rFonts w:ascii="Times New Roman" w:hAnsi="Times New Roman" w:cs="Times New Roman"/>
          <w:sz w:val="24"/>
          <w:szCs w:val="24"/>
        </w:rPr>
      </w:pPr>
      <w:r w:rsidRPr="005348BA">
        <w:rPr>
          <w:rFonts w:ascii="Times New Roman" w:hAnsi="Times New Roman" w:cs="Times New Roman"/>
          <w:sz w:val="24"/>
          <w:szCs w:val="24"/>
        </w:rPr>
        <w:t xml:space="preserve">Sumber: </w:t>
      </w:r>
      <w:r>
        <w:rPr>
          <w:rFonts w:ascii="Times New Roman" w:hAnsi="Times New Roman" w:cs="Times New Roman"/>
          <w:sz w:val="24"/>
          <w:szCs w:val="24"/>
        </w:rPr>
        <w:t>PDAM Lombok Timur</w:t>
      </w:r>
    </w:p>
    <w:p w:rsidR="006C13DD" w:rsidRDefault="006C13DD" w:rsidP="006C13DD">
      <w:pPr>
        <w:pStyle w:val="ListParagraph"/>
        <w:widowControl w:val="0"/>
        <w:spacing w:after="0" w:line="360" w:lineRule="auto"/>
        <w:ind w:left="450"/>
        <w:jc w:val="both"/>
        <w:rPr>
          <w:rFonts w:ascii="Times New Roman" w:hAnsi="Times New Roman" w:cs="Times New Roman"/>
          <w:b/>
          <w:sz w:val="24"/>
          <w:szCs w:val="24"/>
        </w:rPr>
      </w:pPr>
    </w:p>
    <w:p w:rsidR="006C13DD" w:rsidRDefault="006C13DD" w:rsidP="006C13DD">
      <w:pPr>
        <w:rPr>
          <w:rFonts w:ascii="Times New Roman" w:hAnsi="Times New Roman" w:cs="Times New Roman"/>
          <w:b/>
          <w:sz w:val="24"/>
          <w:szCs w:val="24"/>
        </w:rPr>
      </w:pPr>
      <w:r>
        <w:rPr>
          <w:rFonts w:ascii="Times New Roman" w:hAnsi="Times New Roman" w:cs="Times New Roman"/>
          <w:b/>
          <w:sz w:val="24"/>
          <w:szCs w:val="24"/>
        </w:rPr>
        <w:br w:type="page"/>
      </w:r>
    </w:p>
    <w:p w:rsidR="006C13DD" w:rsidRPr="00480D63" w:rsidRDefault="006C13DD" w:rsidP="00A15537">
      <w:pPr>
        <w:pStyle w:val="ListParagraph"/>
        <w:widowControl w:val="0"/>
        <w:numPr>
          <w:ilvl w:val="0"/>
          <w:numId w:val="35"/>
        </w:numPr>
        <w:spacing w:after="0"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lastRenderedPageBreak/>
        <w:t>Debit Tersedia</w:t>
      </w:r>
    </w:p>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Sumber utama air bersih yang disalurkan ke desa Pemongkong bersumber dari dusun Tibu Bunter desa Lendang Nangka. Jarak antara sumber (dusun Tibu Bunter) dengan daerah pelayanan (desa Pemongkong) sekitar 20 km. Dusun Tibu Bunter sebagai sumber merupakan daerah yang memiliki elevasi yang cukup tinggi yaitu sekitar 680 m, sehingga antara sumber dan daerah pelayanan dibuatkan Bak Pelepas Tekan (BPT) yang berfungsi untuk mengontrol tekanan pada jaringan perpipaan agar tidak terlalu tinggi. BPT berjumlah sebanyak delapan buah dan BPT yang terakhir terletak di dusun Montong Aur Desa Rensing Kec. Sakra Barat. Karena BPT Montong Aur adalah BPT yang terakhir, maka dalam penelitian ini, BPT Montong Aur di ilustrasikan sebagai reservoar yang menyuplai air bersih ke daerah pelayanan.</w:t>
      </w:r>
    </w:p>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Debit yang tersedia di Reservoar adalah debit yang disuplay dari sumber utama dan sumber pembantu, dimana debit di sumber diasumsikan tidak ada kehilangan air pada saat proses distribusi sampai BPT Montong Aur (reservoar). Di bawah ini adalah rekapan jumlah debit perbulan pada tahun 2012 yang disediakan di reservoar montong Aur.</w:t>
      </w:r>
    </w:p>
    <w:p w:rsidR="006C13DD" w:rsidRDefault="006C13DD" w:rsidP="006C13DD">
      <w:pPr>
        <w:pStyle w:val="ListParagraph"/>
        <w:widowControl w:val="0"/>
        <w:spacing w:after="0" w:line="240" w:lineRule="auto"/>
        <w:ind w:left="425"/>
        <w:jc w:val="both"/>
        <w:rPr>
          <w:rFonts w:ascii="Times New Roman" w:hAnsi="Times New Roman" w:cs="Times New Roman"/>
          <w:bCs/>
          <w:sz w:val="24"/>
          <w:szCs w:val="24"/>
        </w:rPr>
      </w:pPr>
      <w:r>
        <w:rPr>
          <w:rFonts w:ascii="Times New Roman" w:hAnsi="Times New Roman" w:cs="Times New Roman"/>
          <w:bCs/>
          <w:sz w:val="24"/>
          <w:szCs w:val="24"/>
        </w:rPr>
        <w:t>Tabel 4.4. Debit yang tersedia di reservoar montong Aur pada tahun 2012.</w:t>
      </w:r>
    </w:p>
    <w:tbl>
      <w:tblPr>
        <w:tblW w:w="6095" w:type="dxa"/>
        <w:tblInd w:w="534" w:type="dxa"/>
        <w:tblLook w:val="04A0"/>
      </w:tblPr>
      <w:tblGrid>
        <w:gridCol w:w="850"/>
        <w:gridCol w:w="1720"/>
        <w:gridCol w:w="1257"/>
        <w:gridCol w:w="1134"/>
        <w:gridCol w:w="1134"/>
      </w:tblGrid>
      <w:tr w:rsidR="006C13DD" w:rsidRPr="00671360" w:rsidTr="00965478">
        <w:trPr>
          <w:trHeight w:val="258"/>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671360" w:rsidRDefault="006C13DD" w:rsidP="00965478">
            <w:pPr>
              <w:spacing w:after="0" w:line="240" w:lineRule="auto"/>
              <w:jc w:val="center"/>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Bulan Ke</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671360" w:rsidRDefault="006C13DD" w:rsidP="00965478">
            <w:pPr>
              <w:spacing w:after="0" w:line="240" w:lineRule="auto"/>
              <w:jc w:val="center"/>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Bulan</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671360" w:rsidRDefault="006C13DD" w:rsidP="00965478">
            <w:pPr>
              <w:spacing w:after="0" w:line="240" w:lineRule="auto"/>
              <w:jc w:val="center"/>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Debit Tersedia</w:t>
            </w:r>
          </w:p>
        </w:tc>
      </w:tr>
      <w:tr w:rsidR="006C13DD" w:rsidRPr="00671360" w:rsidTr="00965478">
        <w:trPr>
          <w:trHeight w:val="273"/>
        </w:trPr>
        <w:tc>
          <w:tcPr>
            <w:tcW w:w="85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b/>
                <w:bCs/>
                <w:color w:val="000000"/>
                <w:lang w:eastAsia="id-ID"/>
              </w:rPr>
            </w:pPr>
          </w:p>
        </w:tc>
        <w:tc>
          <w:tcPr>
            <w:tcW w:w="172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b/>
                <w:bCs/>
                <w:color w:val="000000"/>
                <w:lang w:eastAsia="id-ID"/>
              </w:rPr>
            </w:pP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center"/>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m</w:t>
            </w:r>
            <w:r w:rsidRPr="00671360">
              <w:rPr>
                <w:rFonts w:ascii="Calibri" w:eastAsia="Times New Roman" w:hAnsi="Calibri" w:cs="Calibri"/>
                <w:b/>
                <w:bCs/>
                <w:color w:val="000000"/>
                <w:vertAlign w:val="superscript"/>
                <w:lang w:eastAsia="id-ID"/>
              </w:rPr>
              <w:t>3</w:t>
            </w:r>
            <w:r w:rsidRPr="00671360">
              <w:rPr>
                <w:rFonts w:ascii="Calibri" w:eastAsia="Times New Roman" w:hAnsi="Calibri" w:cs="Calibri"/>
                <w:b/>
                <w:bCs/>
                <w:color w:val="000000"/>
                <w:lang w:eastAsia="id-ID"/>
              </w:rPr>
              <w:t>/bulan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center"/>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m</w:t>
            </w:r>
            <w:r w:rsidRPr="00671360">
              <w:rPr>
                <w:rFonts w:ascii="Calibri" w:eastAsia="Times New Roman" w:hAnsi="Calibri" w:cs="Calibri"/>
                <w:b/>
                <w:bCs/>
                <w:color w:val="000000"/>
                <w:vertAlign w:val="superscript"/>
                <w:lang w:eastAsia="id-ID"/>
              </w:rPr>
              <w:t>3</w:t>
            </w:r>
            <w:r w:rsidRPr="00671360">
              <w:rPr>
                <w:rFonts w:ascii="Calibri" w:eastAsia="Times New Roman" w:hAnsi="Calibri" w:cs="Calibri"/>
                <w:b/>
                <w:bCs/>
                <w:color w:val="000000"/>
                <w:lang w:eastAsia="id-ID"/>
              </w:rPr>
              <w: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center"/>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L/s</w:t>
            </w:r>
          </w:p>
        </w:tc>
      </w:tr>
      <w:tr w:rsidR="006C13DD" w:rsidRPr="00671360" w:rsidTr="00965478">
        <w:trPr>
          <w:trHeight w:val="300"/>
        </w:trPr>
        <w:tc>
          <w:tcPr>
            <w:tcW w:w="850" w:type="dxa"/>
            <w:tcBorders>
              <w:top w:val="single" w:sz="4" w:space="0" w:color="auto"/>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1720" w:type="dxa"/>
            <w:tcBorders>
              <w:top w:val="single" w:sz="4" w:space="0" w:color="auto"/>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Januari</w:t>
            </w:r>
          </w:p>
        </w:tc>
        <w:tc>
          <w:tcPr>
            <w:tcW w:w="1257" w:type="dxa"/>
            <w:tcBorders>
              <w:top w:val="single" w:sz="4" w:space="0" w:color="auto"/>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16074</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0,012403</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12,40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Februari</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15033</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0,011600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11,60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Maret</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16070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0,012400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12,40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April</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15552</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0,012000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12,00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Mei</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16070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0,012400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12,40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6</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Juni</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15552</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0,012000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12,00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Juli</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13392</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0,010333</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10,33</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Agustus</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13392</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0,010333</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10,33</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9</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September</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10368</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0,008000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8,00</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10</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Oktober</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5356</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0,004133</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4,13</w:t>
            </w:r>
          </w:p>
        </w:tc>
      </w:tr>
      <w:tr w:rsidR="006C13DD" w:rsidRPr="00671360" w:rsidTr="00965478">
        <w:trPr>
          <w:trHeight w:val="300"/>
        </w:trPr>
        <w:tc>
          <w:tcPr>
            <w:tcW w:w="850" w:type="dxa"/>
            <w:tcBorders>
              <w:top w:val="nil"/>
              <w:left w:val="single" w:sz="4" w:space="0" w:color="auto"/>
              <w:bottom w:val="nil"/>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1720" w:type="dxa"/>
            <w:tcBorders>
              <w:top w:val="nil"/>
              <w:left w:val="single" w:sz="4" w:space="0" w:color="auto"/>
              <w:bottom w:val="nil"/>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Nopember</w:t>
            </w:r>
          </w:p>
        </w:tc>
        <w:tc>
          <w:tcPr>
            <w:tcW w:w="1257"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5832</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0,00</w:t>
            </w:r>
            <w:r>
              <w:rPr>
                <w:rFonts w:ascii="Calibri" w:eastAsia="Times New Roman" w:hAnsi="Calibri" w:cs="Calibri"/>
                <w:color w:val="000000"/>
                <w:lang w:eastAsia="id-ID"/>
              </w:rPr>
              <w:t>45</w:t>
            </w:r>
            <w:r w:rsidRPr="00671360">
              <w:rPr>
                <w:rFonts w:ascii="Calibri" w:eastAsia="Times New Roman" w:hAnsi="Calibri" w:cs="Calibri"/>
                <w:color w:val="000000"/>
                <w:lang w:eastAsia="id-ID"/>
              </w:rPr>
              <w:t>00</w:t>
            </w:r>
          </w:p>
        </w:tc>
        <w:tc>
          <w:tcPr>
            <w:tcW w:w="1134" w:type="dxa"/>
            <w:tcBorders>
              <w:top w:val="nil"/>
              <w:left w:val="nil"/>
              <w:bottom w:val="nil"/>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4,5</w:t>
            </w:r>
            <w:r w:rsidRPr="00671360">
              <w:rPr>
                <w:rFonts w:ascii="Calibri" w:eastAsia="Times New Roman" w:hAnsi="Calibri" w:cs="Calibri"/>
                <w:color w:val="000000"/>
                <w:lang w:eastAsia="id-ID"/>
              </w:rPr>
              <w:t>0</w:t>
            </w:r>
          </w:p>
        </w:tc>
      </w:tr>
      <w:tr w:rsidR="006C13DD" w:rsidRPr="00671360" w:rsidTr="00965478">
        <w:trPr>
          <w:trHeight w:val="300"/>
        </w:trPr>
        <w:tc>
          <w:tcPr>
            <w:tcW w:w="850" w:type="dxa"/>
            <w:tcBorders>
              <w:top w:val="nil"/>
              <w:left w:val="single" w:sz="4" w:space="0" w:color="auto"/>
              <w:bottom w:val="single" w:sz="4" w:space="0" w:color="auto"/>
              <w:right w:val="nil"/>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color w:val="000000"/>
                <w:lang w:eastAsia="id-ID"/>
              </w:rPr>
            </w:pPr>
            <w:r w:rsidRPr="00671360">
              <w:rPr>
                <w:rFonts w:ascii="Calibri" w:eastAsia="Times New Roman" w:hAnsi="Calibri" w:cs="Calibri"/>
                <w:color w:val="000000"/>
                <w:lang w:eastAsia="id-ID"/>
              </w:rPr>
              <w:t>Desember</w:t>
            </w:r>
          </w:p>
        </w:tc>
        <w:tc>
          <w:tcPr>
            <w:tcW w:w="1257" w:type="dxa"/>
            <w:tcBorders>
              <w:top w:val="nil"/>
              <w:left w:val="nil"/>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11551</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sidRPr="00671360">
              <w:rPr>
                <w:rFonts w:ascii="Calibri" w:eastAsia="Times New Roman" w:hAnsi="Calibri" w:cs="Calibri"/>
                <w:color w:val="000000"/>
                <w:lang w:eastAsia="id-ID"/>
              </w:rPr>
              <w:t>0,00</w:t>
            </w:r>
            <w:r>
              <w:rPr>
                <w:rFonts w:ascii="Calibri" w:eastAsia="Times New Roman" w:hAnsi="Calibri" w:cs="Calibri"/>
                <w:color w:val="000000"/>
                <w:lang w:eastAsia="id-ID"/>
              </w:rPr>
              <w:t>891</w:t>
            </w:r>
            <w:r w:rsidRPr="00671360">
              <w:rPr>
                <w:rFonts w:ascii="Calibri" w:eastAsia="Times New Roman" w:hAnsi="Calibri" w:cs="Calibri"/>
                <w:color w:val="000000"/>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8,91</w:t>
            </w:r>
          </w:p>
        </w:tc>
      </w:tr>
      <w:tr w:rsidR="006C13DD" w:rsidRPr="00671360" w:rsidTr="00965478">
        <w:trPr>
          <w:trHeight w:val="300"/>
        </w:trPr>
        <w:tc>
          <w:tcPr>
            <w:tcW w:w="25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rPr>
                <w:rFonts w:ascii="Calibri" w:eastAsia="Times New Roman" w:hAnsi="Calibri" w:cs="Calibri"/>
                <w:b/>
                <w:bCs/>
                <w:color w:val="000000"/>
                <w:lang w:eastAsia="id-ID"/>
              </w:rPr>
            </w:pPr>
            <w:r>
              <w:rPr>
                <w:rFonts w:ascii="Calibri" w:eastAsia="Times New Roman" w:hAnsi="Calibri" w:cs="Calibri"/>
                <w:b/>
                <w:bCs/>
                <w:color w:val="000000"/>
                <w:lang w:eastAsia="id-ID"/>
              </w:rPr>
              <w:t>Juml</w:t>
            </w:r>
            <w:r w:rsidRPr="00671360">
              <w:rPr>
                <w:rFonts w:ascii="Calibri" w:eastAsia="Times New Roman" w:hAnsi="Calibri" w:cs="Calibri"/>
                <w:b/>
                <w:bCs/>
                <w:color w:val="000000"/>
                <w:lang w:eastAsia="id-ID"/>
              </w:rPr>
              <w:t>ah</w:t>
            </w:r>
          </w:p>
        </w:tc>
        <w:tc>
          <w:tcPr>
            <w:tcW w:w="1257" w:type="dxa"/>
            <w:tcBorders>
              <w:top w:val="nil"/>
              <w:left w:val="nil"/>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b/>
                <w:bCs/>
                <w:color w:val="000000"/>
                <w:lang w:eastAsia="id-ID"/>
              </w:rPr>
            </w:pPr>
            <w:r>
              <w:rPr>
                <w:rFonts w:ascii="Calibri" w:eastAsia="Times New Roman" w:hAnsi="Calibri" w:cs="Calibri"/>
                <w:b/>
                <w:bCs/>
                <w:color w:val="000000"/>
                <w:lang w:eastAsia="id-ID"/>
              </w:rPr>
              <w:t>154242</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b/>
                <w:bCs/>
                <w:color w:val="000000"/>
                <w:lang w:eastAsia="id-ID"/>
              </w:rPr>
            </w:pPr>
            <w:r w:rsidRPr="00671360">
              <w:rPr>
                <w:rFonts w:ascii="Calibri" w:eastAsia="Times New Roman" w:hAnsi="Calibri" w:cs="Calibri"/>
                <w:b/>
                <w:bCs/>
                <w:color w:val="000000"/>
                <w:lang w:eastAsia="id-ID"/>
              </w:rPr>
              <w:t>0,1</w:t>
            </w:r>
            <w:r>
              <w:rPr>
                <w:rFonts w:ascii="Calibri" w:eastAsia="Times New Roman" w:hAnsi="Calibri" w:cs="Calibri"/>
                <w:b/>
                <w:bCs/>
                <w:color w:val="000000"/>
                <w:lang w:eastAsia="id-ID"/>
              </w:rPr>
              <w:t>19010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13DD" w:rsidRPr="00671360" w:rsidRDefault="006C13DD" w:rsidP="00965478">
            <w:pPr>
              <w:spacing w:after="0" w:line="240" w:lineRule="auto"/>
              <w:jc w:val="right"/>
              <w:rPr>
                <w:rFonts w:ascii="Calibri" w:eastAsia="Times New Roman" w:hAnsi="Calibri" w:cs="Calibri"/>
                <w:b/>
                <w:bCs/>
                <w:color w:val="000000"/>
                <w:lang w:eastAsia="id-ID"/>
              </w:rPr>
            </w:pPr>
            <w:r>
              <w:rPr>
                <w:rFonts w:ascii="Calibri" w:eastAsia="Times New Roman" w:hAnsi="Calibri" w:cs="Calibri"/>
                <w:b/>
                <w:bCs/>
                <w:color w:val="000000"/>
                <w:lang w:eastAsia="id-ID"/>
              </w:rPr>
              <w:t>119,01</w:t>
            </w:r>
          </w:p>
        </w:tc>
      </w:tr>
    </w:tbl>
    <w:p w:rsidR="006C13DD" w:rsidRPr="00480D63" w:rsidRDefault="006C13DD" w:rsidP="006C13DD">
      <w:pPr>
        <w:pStyle w:val="ListParagraph"/>
        <w:widowControl w:val="0"/>
        <w:spacing w:after="0" w:line="360" w:lineRule="auto"/>
        <w:ind w:left="426"/>
        <w:jc w:val="both"/>
        <w:rPr>
          <w:rFonts w:ascii="Times New Roman" w:hAnsi="Times New Roman" w:cs="Times New Roman"/>
          <w:bCs/>
          <w:sz w:val="24"/>
          <w:szCs w:val="24"/>
        </w:rPr>
      </w:pPr>
      <w:r w:rsidRPr="005348BA">
        <w:rPr>
          <w:rFonts w:ascii="Times New Roman" w:hAnsi="Times New Roman" w:cs="Times New Roman"/>
          <w:sz w:val="24"/>
          <w:szCs w:val="24"/>
        </w:rPr>
        <w:t xml:space="preserve">Sumber: </w:t>
      </w:r>
      <w:r>
        <w:rPr>
          <w:rFonts w:ascii="Times New Roman" w:hAnsi="Times New Roman" w:cs="Times New Roman"/>
          <w:sz w:val="24"/>
          <w:szCs w:val="24"/>
        </w:rPr>
        <w:t>PDAM Lombok Timur</w:t>
      </w:r>
    </w:p>
    <w:p w:rsidR="006C13DD" w:rsidRPr="00581578" w:rsidRDefault="006C13DD" w:rsidP="00A15537">
      <w:pPr>
        <w:pStyle w:val="ListParagraph"/>
        <w:widowControl w:val="0"/>
        <w:numPr>
          <w:ilvl w:val="0"/>
          <w:numId w:val="35"/>
        </w:numPr>
        <w:spacing w:after="0"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Pemakaian Air Desa Pemongkong</w:t>
      </w:r>
    </w:p>
    <w:p w:rsidR="006C13DD" w:rsidRDefault="006C13DD" w:rsidP="00A15537">
      <w:pPr>
        <w:pStyle w:val="ListParagraph"/>
        <w:widowControl w:val="0"/>
        <w:numPr>
          <w:ilvl w:val="0"/>
          <w:numId w:val="45"/>
        </w:numPr>
        <w:spacing w:after="0" w:line="360" w:lineRule="auto"/>
        <w:ind w:left="709" w:hanging="283"/>
        <w:jc w:val="both"/>
        <w:rPr>
          <w:rFonts w:ascii="Times New Roman" w:hAnsi="Times New Roman" w:cs="Times New Roman"/>
          <w:b/>
          <w:bCs/>
          <w:sz w:val="24"/>
          <w:szCs w:val="24"/>
        </w:rPr>
      </w:pPr>
      <w:r w:rsidRPr="00480D63">
        <w:rPr>
          <w:rFonts w:ascii="Times New Roman" w:hAnsi="Times New Roman" w:cs="Times New Roman"/>
          <w:b/>
          <w:bCs/>
          <w:sz w:val="24"/>
          <w:szCs w:val="24"/>
        </w:rPr>
        <w:lastRenderedPageBreak/>
        <w:t xml:space="preserve">Total </w:t>
      </w:r>
      <w:r>
        <w:rPr>
          <w:rFonts w:ascii="Times New Roman" w:hAnsi="Times New Roman" w:cs="Times New Roman"/>
          <w:b/>
          <w:bCs/>
          <w:sz w:val="24"/>
          <w:szCs w:val="24"/>
        </w:rPr>
        <w:t>pemakaian</w:t>
      </w:r>
      <w:r w:rsidRPr="00480D63">
        <w:rPr>
          <w:rFonts w:ascii="Times New Roman" w:hAnsi="Times New Roman" w:cs="Times New Roman"/>
          <w:b/>
          <w:bCs/>
          <w:sz w:val="24"/>
          <w:szCs w:val="24"/>
        </w:rPr>
        <w:t xml:space="preserve"> perbulan</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Jumlah pemakaian air PDAM perbulan pada tahun 2012 di desa Pemongkong dan desa Sepit dapat dilihat pada tabel di bawah ini.</w:t>
      </w:r>
    </w:p>
    <w:p w:rsidR="006C13DD" w:rsidRDefault="006C13DD" w:rsidP="006C13DD">
      <w:pPr>
        <w:pStyle w:val="ListParagraph"/>
        <w:widowControl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Tabel 4.5. Pemakaian air  di desa Pemongkong dan desa Sepit tahun 2012 </w:t>
      </w:r>
    </w:p>
    <w:tbl>
      <w:tblPr>
        <w:tblW w:w="6043" w:type="dxa"/>
        <w:tblInd w:w="817" w:type="dxa"/>
        <w:tblLook w:val="04A0"/>
      </w:tblPr>
      <w:tblGrid>
        <w:gridCol w:w="960"/>
        <w:gridCol w:w="1203"/>
        <w:gridCol w:w="1360"/>
        <w:gridCol w:w="1260"/>
        <w:gridCol w:w="1260"/>
      </w:tblGrid>
      <w:tr w:rsidR="006C13DD" w:rsidRPr="0031548B" w:rsidTr="00965478">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bulan ke-</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Bulan</w:t>
            </w:r>
          </w:p>
        </w:tc>
        <w:tc>
          <w:tcPr>
            <w:tcW w:w="3880" w:type="dxa"/>
            <w:gridSpan w:val="3"/>
            <w:tcBorders>
              <w:top w:val="single" w:sz="4" w:space="0" w:color="auto"/>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Pemakaian</w:t>
            </w:r>
          </w:p>
        </w:tc>
      </w:tr>
      <w:tr w:rsidR="006C13DD" w:rsidRPr="0031548B" w:rsidTr="00965478">
        <w:trPr>
          <w:trHeight w:val="39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C13DD" w:rsidRPr="0031548B" w:rsidRDefault="006C13DD" w:rsidP="00965478">
            <w:pPr>
              <w:spacing w:after="0" w:line="240" w:lineRule="auto"/>
              <w:rPr>
                <w:rFonts w:ascii="Calibri" w:eastAsia="Times New Roman" w:hAnsi="Calibri" w:cs="Calibri"/>
                <w:b/>
                <w:bCs/>
                <w:color w:val="000000"/>
                <w:lang w:eastAsia="id-ID"/>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6C13DD" w:rsidRPr="0031548B" w:rsidRDefault="006C13DD" w:rsidP="00965478">
            <w:pPr>
              <w:spacing w:after="0" w:line="240" w:lineRule="auto"/>
              <w:rPr>
                <w:rFonts w:ascii="Calibri" w:eastAsia="Times New Roman" w:hAnsi="Calibri" w:cs="Calibri"/>
                <w:b/>
                <w:bCs/>
                <w:color w:val="000000"/>
                <w:lang w:eastAsia="id-ID"/>
              </w:rPr>
            </w:pPr>
          </w:p>
        </w:tc>
        <w:tc>
          <w:tcPr>
            <w:tcW w:w="1360" w:type="dxa"/>
            <w:tcBorders>
              <w:top w:val="nil"/>
              <w:left w:val="nil"/>
              <w:bottom w:val="single" w:sz="4" w:space="0" w:color="auto"/>
              <w:right w:val="single" w:sz="4" w:space="0" w:color="auto"/>
            </w:tcBorders>
            <w:shd w:val="clear" w:color="auto" w:fill="auto"/>
            <w:vAlign w:val="center"/>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(m</w:t>
            </w:r>
            <w:r w:rsidRPr="0031548B">
              <w:rPr>
                <w:rFonts w:ascii="Calibri" w:eastAsia="Times New Roman" w:hAnsi="Calibri" w:cs="Calibri"/>
                <w:b/>
                <w:bCs/>
                <w:color w:val="000000"/>
                <w:vertAlign w:val="superscript"/>
                <w:lang w:eastAsia="id-ID"/>
              </w:rPr>
              <w:t>3</w:t>
            </w:r>
            <w:r>
              <w:rPr>
                <w:rFonts w:ascii="Calibri" w:eastAsia="Times New Roman" w:hAnsi="Calibri" w:cs="Calibri"/>
                <w:b/>
                <w:bCs/>
                <w:color w:val="000000"/>
                <w:lang w:eastAsia="id-ID"/>
              </w:rPr>
              <w:t>/</w:t>
            </w:r>
            <w:r w:rsidRPr="0031548B">
              <w:rPr>
                <w:rFonts w:ascii="Calibri" w:eastAsia="Times New Roman" w:hAnsi="Calibri" w:cs="Calibri"/>
                <w:b/>
                <w:bCs/>
                <w:color w:val="000000"/>
                <w:lang w:eastAsia="id-ID"/>
              </w:rPr>
              <w:t>bulan)</w:t>
            </w:r>
          </w:p>
        </w:tc>
        <w:tc>
          <w:tcPr>
            <w:tcW w:w="1260" w:type="dxa"/>
            <w:tcBorders>
              <w:top w:val="nil"/>
              <w:left w:val="nil"/>
              <w:bottom w:val="single" w:sz="4" w:space="0" w:color="auto"/>
              <w:right w:val="single" w:sz="4" w:space="0" w:color="auto"/>
            </w:tcBorders>
            <w:shd w:val="clear" w:color="auto" w:fill="auto"/>
            <w:vAlign w:val="center"/>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(m3/s)</w:t>
            </w:r>
          </w:p>
        </w:tc>
        <w:tc>
          <w:tcPr>
            <w:tcW w:w="1260" w:type="dxa"/>
            <w:tcBorders>
              <w:top w:val="nil"/>
              <w:left w:val="nil"/>
              <w:bottom w:val="single" w:sz="4" w:space="0" w:color="auto"/>
              <w:right w:val="single" w:sz="4" w:space="0" w:color="auto"/>
            </w:tcBorders>
            <w:shd w:val="clear" w:color="auto" w:fill="auto"/>
            <w:vAlign w:val="center"/>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(L/s)</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1</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Januari</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13331</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0,010286</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10,286</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2</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Februari</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14036</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0,010830</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10,830</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3</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Maret</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12682</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0,009785</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9,785</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4</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April</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11754</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0,009069</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9,069</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5</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Mei</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12037</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0,009288</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9,288</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6</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Juni</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12717</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0,009813</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9,813</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7</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Juli</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11802</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0,009106</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9,106</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8</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Agustus</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11607</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0,008956</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8,956</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9</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September</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8057</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0,006217</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6,217</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10</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Oktober</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3825</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0,002951</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2,951</w:t>
            </w:r>
          </w:p>
        </w:tc>
      </w:tr>
      <w:tr w:rsidR="006C13DD" w:rsidRPr="0031548B" w:rsidTr="00965478">
        <w:trPr>
          <w:trHeight w:val="300"/>
        </w:trPr>
        <w:tc>
          <w:tcPr>
            <w:tcW w:w="960" w:type="dxa"/>
            <w:tcBorders>
              <w:top w:val="nil"/>
              <w:left w:val="single" w:sz="4" w:space="0" w:color="auto"/>
              <w:bottom w:val="nil"/>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11</w:t>
            </w:r>
          </w:p>
        </w:tc>
        <w:tc>
          <w:tcPr>
            <w:tcW w:w="1203"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Nopember</w:t>
            </w:r>
          </w:p>
        </w:tc>
        <w:tc>
          <w:tcPr>
            <w:tcW w:w="13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4263</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0,003289</w:t>
            </w:r>
          </w:p>
        </w:tc>
        <w:tc>
          <w:tcPr>
            <w:tcW w:w="1260" w:type="dxa"/>
            <w:tcBorders>
              <w:top w:val="nil"/>
              <w:left w:val="nil"/>
              <w:bottom w:val="nil"/>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3,289</w:t>
            </w:r>
          </w:p>
        </w:tc>
      </w:tr>
      <w:tr w:rsidR="006C13DD" w:rsidRPr="0031548B" w:rsidTr="0096547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color w:val="000000"/>
                <w:lang w:eastAsia="id-ID"/>
              </w:rPr>
            </w:pPr>
            <w:r w:rsidRPr="0031548B">
              <w:rPr>
                <w:rFonts w:ascii="Calibri" w:eastAsia="Times New Roman" w:hAnsi="Calibri" w:cs="Calibri"/>
                <w:color w:val="000000"/>
                <w:lang w:eastAsia="id-ID"/>
              </w:rPr>
              <w:t>12</w:t>
            </w:r>
          </w:p>
        </w:tc>
        <w:tc>
          <w:tcPr>
            <w:tcW w:w="1203"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rPr>
                <w:rFonts w:ascii="Calibri" w:eastAsia="Times New Roman" w:hAnsi="Calibri" w:cs="Calibri"/>
                <w:color w:val="000000"/>
                <w:lang w:eastAsia="id-ID"/>
              </w:rPr>
            </w:pPr>
            <w:r w:rsidRPr="0031548B">
              <w:rPr>
                <w:rFonts w:ascii="Calibri" w:eastAsia="Times New Roman" w:hAnsi="Calibri" w:cs="Calibri"/>
                <w:color w:val="000000"/>
                <w:lang w:eastAsia="id-ID"/>
              </w:rPr>
              <w:t>Desember</w:t>
            </w:r>
          </w:p>
        </w:tc>
        <w:tc>
          <w:tcPr>
            <w:tcW w:w="1360"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8177</w:t>
            </w:r>
          </w:p>
        </w:tc>
        <w:tc>
          <w:tcPr>
            <w:tcW w:w="1260"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0,006309</w:t>
            </w:r>
          </w:p>
        </w:tc>
        <w:tc>
          <w:tcPr>
            <w:tcW w:w="1260"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color w:val="000000"/>
                <w:lang w:eastAsia="id-ID"/>
              </w:rPr>
            </w:pPr>
            <w:r w:rsidRPr="0031548B">
              <w:rPr>
                <w:rFonts w:ascii="Calibri" w:eastAsia="Times New Roman" w:hAnsi="Calibri" w:cs="Calibri"/>
                <w:color w:val="000000"/>
                <w:lang w:eastAsia="id-ID"/>
              </w:rPr>
              <w:t>6,309</w:t>
            </w:r>
          </w:p>
        </w:tc>
      </w:tr>
      <w:tr w:rsidR="006C13DD" w:rsidRPr="0031548B" w:rsidTr="00965478">
        <w:trPr>
          <w:trHeight w:val="300"/>
        </w:trPr>
        <w:tc>
          <w:tcPr>
            <w:tcW w:w="216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31548B" w:rsidRDefault="006C13DD" w:rsidP="00965478">
            <w:pPr>
              <w:spacing w:after="0" w:line="240" w:lineRule="auto"/>
              <w:jc w:val="center"/>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Jumlah</w:t>
            </w:r>
          </w:p>
        </w:tc>
        <w:tc>
          <w:tcPr>
            <w:tcW w:w="1360"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124288</w:t>
            </w:r>
          </w:p>
        </w:tc>
        <w:tc>
          <w:tcPr>
            <w:tcW w:w="1260"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0,095901</w:t>
            </w:r>
          </w:p>
        </w:tc>
        <w:tc>
          <w:tcPr>
            <w:tcW w:w="1260" w:type="dxa"/>
            <w:tcBorders>
              <w:top w:val="nil"/>
              <w:left w:val="nil"/>
              <w:bottom w:val="single" w:sz="4" w:space="0" w:color="auto"/>
              <w:right w:val="single" w:sz="4" w:space="0" w:color="auto"/>
            </w:tcBorders>
            <w:shd w:val="clear" w:color="auto" w:fill="auto"/>
            <w:noWrap/>
            <w:vAlign w:val="bottom"/>
            <w:hideMark/>
          </w:tcPr>
          <w:p w:rsidR="006C13DD" w:rsidRPr="0031548B" w:rsidRDefault="006C13DD" w:rsidP="00965478">
            <w:pPr>
              <w:spacing w:after="0" w:line="240" w:lineRule="auto"/>
              <w:jc w:val="right"/>
              <w:rPr>
                <w:rFonts w:ascii="Calibri" w:eastAsia="Times New Roman" w:hAnsi="Calibri" w:cs="Calibri"/>
                <w:b/>
                <w:bCs/>
                <w:color w:val="000000"/>
                <w:lang w:eastAsia="id-ID"/>
              </w:rPr>
            </w:pPr>
            <w:r w:rsidRPr="0031548B">
              <w:rPr>
                <w:rFonts w:ascii="Calibri" w:eastAsia="Times New Roman" w:hAnsi="Calibri" w:cs="Calibri"/>
                <w:b/>
                <w:bCs/>
                <w:color w:val="000000"/>
                <w:lang w:eastAsia="id-ID"/>
              </w:rPr>
              <w:t>95,901</w:t>
            </w:r>
          </w:p>
        </w:tc>
      </w:tr>
    </w:tbl>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sidRPr="005348BA">
        <w:rPr>
          <w:rFonts w:ascii="Times New Roman" w:hAnsi="Times New Roman" w:cs="Times New Roman"/>
          <w:sz w:val="24"/>
          <w:szCs w:val="24"/>
        </w:rPr>
        <w:t xml:space="preserve">Sumber: </w:t>
      </w:r>
      <w:r>
        <w:rPr>
          <w:rFonts w:ascii="Times New Roman" w:hAnsi="Times New Roman" w:cs="Times New Roman"/>
          <w:sz w:val="24"/>
          <w:szCs w:val="24"/>
        </w:rPr>
        <w:t>PDAM Lombok Timur</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2272" behindDoc="0" locked="0" layoutInCell="1" allowOverlap="1">
            <wp:simplePos x="0" y="0"/>
            <wp:positionH relativeFrom="column">
              <wp:posOffset>436245</wp:posOffset>
            </wp:positionH>
            <wp:positionV relativeFrom="paragraph">
              <wp:posOffset>489585</wp:posOffset>
            </wp:positionV>
            <wp:extent cx="4542155" cy="2600325"/>
            <wp:effectExtent l="19050" t="0" r="10795" b="0"/>
            <wp:wrapNone/>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imes New Roman" w:hAnsi="Times New Roman" w:cs="Times New Roman"/>
          <w:sz w:val="24"/>
          <w:szCs w:val="24"/>
        </w:rPr>
        <w:t>Berdasarkan tabel 4.4 dan tabel 4.5, dapat dibuat grafik perbandingan ketersediaan dan pemakaian air perbulan pada tahun 2012.</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Default="006C13DD" w:rsidP="006C13DD">
      <w:pPr>
        <w:pStyle w:val="ListParagraph"/>
        <w:widowControl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Gambar 4.3. Grafik perbandingan debit tersedia dan debit terpakai perbulan pada tahun 2012.</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Pr="00C83C51"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Dari grafik tersebut, dapat dilihat bahwa debit yang tersedia pada bulan ke-</w:t>
      </w:r>
      <w:r>
        <w:rPr>
          <w:rFonts w:ascii="Times New Roman" w:hAnsi="Times New Roman" w:cs="Times New Roman"/>
          <w:sz w:val="24"/>
          <w:szCs w:val="24"/>
        </w:rPr>
        <w:lastRenderedPageBreak/>
        <w:t xml:space="preserve">1 (Januari) s/d bulan ke-8 (Agustus) masih cukup stabil, dimana debit minimum sebesar 8,96 L/s pada bulan Agustus. Debit tersedia mengalami </w:t>
      </w:r>
      <w:r w:rsidRPr="00C83C51">
        <w:rPr>
          <w:rFonts w:ascii="Times New Roman" w:hAnsi="Times New Roman" w:cs="Times New Roman"/>
          <w:sz w:val="24"/>
          <w:szCs w:val="24"/>
        </w:rPr>
        <w:t xml:space="preserve">penurunan </w:t>
      </w:r>
      <w:r>
        <w:rPr>
          <w:rFonts w:ascii="Times New Roman" w:hAnsi="Times New Roman" w:cs="Times New Roman"/>
          <w:sz w:val="24"/>
          <w:szCs w:val="24"/>
        </w:rPr>
        <w:t>cukup drastis mulai</w:t>
      </w:r>
      <w:r w:rsidRPr="00C83C51">
        <w:rPr>
          <w:rFonts w:ascii="Times New Roman" w:hAnsi="Times New Roman" w:cs="Times New Roman"/>
          <w:sz w:val="24"/>
          <w:szCs w:val="24"/>
        </w:rPr>
        <w:t xml:space="preserve"> bulan ke-9 (September) s/d bulan ke-12 (Desember). Hal ini menyebabkan pemakaian pada bulan September s/d Desember sangat rendah. </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p>
    <w:p w:rsidR="006C13DD" w:rsidRPr="00480D63" w:rsidRDefault="006C13DD" w:rsidP="00A15537">
      <w:pPr>
        <w:pStyle w:val="ListParagraph"/>
        <w:widowControl w:val="0"/>
        <w:numPr>
          <w:ilvl w:val="0"/>
          <w:numId w:val="45"/>
        </w:numPr>
        <w:spacing w:after="0" w:line="36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 xml:space="preserve">Jumlah </w:t>
      </w:r>
      <w:r w:rsidRPr="00480D63">
        <w:rPr>
          <w:rFonts w:ascii="Times New Roman" w:hAnsi="Times New Roman" w:cs="Times New Roman"/>
          <w:b/>
          <w:bCs/>
          <w:sz w:val="24"/>
          <w:szCs w:val="24"/>
        </w:rPr>
        <w:t>Pe</w:t>
      </w:r>
      <w:r>
        <w:rPr>
          <w:rFonts w:ascii="Times New Roman" w:hAnsi="Times New Roman" w:cs="Times New Roman"/>
          <w:b/>
          <w:bCs/>
          <w:sz w:val="24"/>
          <w:szCs w:val="24"/>
        </w:rPr>
        <w:t>makaian</w:t>
      </w:r>
      <w:r w:rsidRPr="00480D63">
        <w:rPr>
          <w:rFonts w:ascii="Times New Roman" w:hAnsi="Times New Roman" w:cs="Times New Roman"/>
          <w:b/>
          <w:bCs/>
          <w:sz w:val="24"/>
          <w:szCs w:val="24"/>
        </w:rPr>
        <w:t xml:space="preserve"> Perdusun</w:t>
      </w:r>
    </w:p>
    <w:p w:rsidR="006C13DD" w:rsidRDefault="006C13DD" w:rsidP="006C13DD">
      <w:pPr>
        <w:widowControl w:val="0"/>
        <w:spacing w:after="0" w:line="360" w:lineRule="auto"/>
        <w:ind w:left="709" w:firstLine="567"/>
        <w:jc w:val="both"/>
        <w:rPr>
          <w:rFonts w:ascii="Times New Roman" w:hAnsi="Times New Roman" w:cs="Times New Roman"/>
          <w:sz w:val="24"/>
          <w:szCs w:val="24"/>
        </w:rPr>
      </w:pPr>
      <w:r>
        <w:rPr>
          <w:rFonts w:ascii="Times New Roman" w:hAnsi="Times New Roman" w:cs="Times New Roman"/>
          <w:sz w:val="24"/>
          <w:szCs w:val="24"/>
        </w:rPr>
        <w:t>Data sampel pemakaian air di bawah ini merupakan data pemakaian air di desa pemongkong dan desa sepit pada bulan Pebruari dan Oktober 2012. Data pemakaian pada bulan Pebruari merupakan pemakaian maksimum, sedangkan pada bula Oktober merupakan pemakaian minimum pada Tahun 2012. Data pemakaian air tersebut sudah termasuk data pemakaian Domestik dan Nondomestik.</w:t>
      </w:r>
    </w:p>
    <w:p w:rsidR="006C13DD" w:rsidRDefault="006C13DD" w:rsidP="006C13DD">
      <w:pPr>
        <w:widowControl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Tabel 4.6. Jumlah pemakaian air PDAM di desa Pemongkong dan desa Sepit pada bulan Pebruari dan Oktober 2012.</w:t>
      </w:r>
    </w:p>
    <w:tbl>
      <w:tblPr>
        <w:tblW w:w="7542" w:type="dxa"/>
        <w:tblInd w:w="534" w:type="dxa"/>
        <w:tblLayout w:type="fixed"/>
        <w:tblLook w:val="04A0"/>
      </w:tblPr>
      <w:tblGrid>
        <w:gridCol w:w="425"/>
        <w:gridCol w:w="1446"/>
        <w:gridCol w:w="851"/>
        <w:gridCol w:w="1054"/>
        <w:gridCol w:w="930"/>
        <w:gridCol w:w="851"/>
        <w:gridCol w:w="1054"/>
        <w:gridCol w:w="931"/>
      </w:tblGrid>
      <w:tr w:rsidR="006C13DD" w:rsidRPr="00F0459D" w:rsidTr="00965478">
        <w:trPr>
          <w:trHeight w:val="300"/>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F0459D" w:rsidRDefault="006C13DD" w:rsidP="00965478">
            <w:pPr>
              <w:spacing w:after="0" w:line="240" w:lineRule="auto"/>
              <w:ind w:left="-29" w:right="-108"/>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No.</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Dusun</w:t>
            </w:r>
          </w:p>
        </w:tc>
        <w:tc>
          <w:tcPr>
            <w:tcW w:w="2835" w:type="dxa"/>
            <w:gridSpan w:val="3"/>
            <w:tcBorders>
              <w:top w:val="single" w:sz="4" w:space="0" w:color="auto"/>
              <w:left w:val="nil"/>
              <w:bottom w:val="nil"/>
              <w:right w:val="single" w:sz="4" w:space="0" w:color="000000"/>
            </w:tcBorders>
            <w:shd w:val="clear" w:color="auto" w:fill="auto"/>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 xml:space="preserve">Pemakaian </w:t>
            </w:r>
            <w:r>
              <w:rPr>
                <w:rFonts w:ascii="Calibri" w:eastAsia="Times New Roman" w:hAnsi="Calibri" w:cs="Calibri"/>
                <w:b/>
                <w:bCs/>
                <w:color w:val="000000"/>
                <w:lang w:eastAsia="id-ID"/>
              </w:rPr>
              <w:t>P</w:t>
            </w:r>
            <w:r w:rsidRPr="00F0459D">
              <w:rPr>
                <w:rFonts w:ascii="Calibri" w:eastAsia="Times New Roman" w:hAnsi="Calibri" w:cs="Calibri"/>
                <w:b/>
                <w:bCs/>
                <w:color w:val="000000"/>
                <w:lang w:eastAsia="id-ID"/>
              </w:rPr>
              <w:t>eb. 2012</w:t>
            </w:r>
          </w:p>
        </w:tc>
        <w:tc>
          <w:tcPr>
            <w:tcW w:w="2836" w:type="dxa"/>
            <w:gridSpan w:val="3"/>
            <w:tcBorders>
              <w:top w:val="single" w:sz="4" w:space="0" w:color="auto"/>
              <w:left w:val="nil"/>
              <w:bottom w:val="nil"/>
              <w:right w:val="single" w:sz="4" w:space="0" w:color="000000"/>
            </w:tcBorders>
            <w:shd w:val="clear" w:color="auto" w:fill="auto"/>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Pemakaian Okto. 2012</w:t>
            </w:r>
          </w:p>
        </w:tc>
      </w:tr>
      <w:tr w:rsidR="006C13DD" w:rsidRPr="00F0459D" w:rsidTr="00965478">
        <w:trPr>
          <w:trHeight w:val="315"/>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6C13DD" w:rsidRPr="00F0459D" w:rsidRDefault="006C13DD" w:rsidP="00965478">
            <w:pPr>
              <w:spacing w:after="0" w:line="240" w:lineRule="auto"/>
              <w:rPr>
                <w:rFonts w:ascii="Calibri" w:eastAsia="Times New Roman" w:hAnsi="Calibri" w:cs="Calibri"/>
                <w:b/>
                <w:bCs/>
                <w:color w:val="000000"/>
                <w:lang w:eastAsia="id-ID"/>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6C13DD" w:rsidRPr="00F0459D" w:rsidRDefault="006C13DD" w:rsidP="00965478">
            <w:pPr>
              <w:spacing w:after="0" w:line="240" w:lineRule="auto"/>
              <w:rPr>
                <w:rFonts w:ascii="Calibri" w:eastAsia="Times New Roman" w:hAnsi="Calibri" w:cs="Calibri"/>
                <w:b/>
                <w:bCs/>
                <w:color w:val="000000"/>
                <w:lang w:eastAsia="id-ID"/>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13DD" w:rsidRPr="00F0459D" w:rsidRDefault="006C13DD" w:rsidP="00965478">
            <w:pPr>
              <w:spacing w:after="0" w:line="240" w:lineRule="auto"/>
              <w:ind w:left="-108" w:right="-108"/>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(m</w:t>
            </w:r>
            <w:r w:rsidRPr="00F0459D">
              <w:rPr>
                <w:rFonts w:ascii="Calibri" w:eastAsia="Times New Roman" w:hAnsi="Calibri" w:cs="Calibri"/>
                <w:b/>
                <w:bCs/>
                <w:color w:val="000000"/>
                <w:vertAlign w:val="superscript"/>
                <w:lang w:eastAsia="id-ID"/>
              </w:rPr>
              <w:t>3</w:t>
            </w:r>
            <w:r>
              <w:rPr>
                <w:rFonts w:ascii="Calibri" w:eastAsia="Times New Roman" w:hAnsi="Calibri" w:cs="Calibri"/>
                <w:b/>
                <w:bCs/>
                <w:color w:val="000000"/>
                <w:lang w:eastAsia="id-ID"/>
              </w:rPr>
              <w:t>/bl</w:t>
            </w:r>
            <w:r w:rsidRPr="00F0459D">
              <w:rPr>
                <w:rFonts w:ascii="Calibri" w:eastAsia="Times New Roman" w:hAnsi="Calibri" w:cs="Calibri"/>
                <w:b/>
                <w:bCs/>
                <w:color w:val="000000"/>
                <w:lang w:eastAsia="id-ID"/>
              </w:rPr>
              <w:t>n)</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(m</w:t>
            </w:r>
            <w:r w:rsidRPr="00F0459D">
              <w:rPr>
                <w:rFonts w:ascii="Calibri" w:eastAsia="Times New Roman" w:hAnsi="Calibri" w:cs="Calibri"/>
                <w:b/>
                <w:bCs/>
                <w:color w:val="000000"/>
                <w:vertAlign w:val="superscript"/>
                <w:lang w:eastAsia="id-ID"/>
              </w:rPr>
              <w:t>3</w:t>
            </w:r>
            <w:r w:rsidRPr="00F0459D">
              <w:rPr>
                <w:rFonts w:ascii="Calibri" w:eastAsia="Times New Roman" w:hAnsi="Calibri" w:cs="Calibri"/>
                <w:b/>
                <w:bCs/>
                <w:color w:val="000000"/>
                <w:lang w:eastAsia="id-ID"/>
              </w:rPr>
              <w:t>/s)</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(L/s)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13DD" w:rsidRPr="00F0459D" w:rsidRDefault="006C13DD" w:rsidP="00965478">
            <w:pPr>
              <w:spacing w:after="0" w:line="240" w:lineRule="auto"/>
              <w:ind w:left="-108" w:right="-108"/>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(m</w:t>
            </w:r>
            <w:r w:rsidRPr="00F0459D">
              <w:rPr>
                <w:rFonts w:ascii="Calibri" w:eastAsia="Times New Roman" w:hAnsi="Calibri" w:cs="Calibri"/>
                <w:b/>
                <w:bCs/>
                <w:color w:val="000000"/>
                <w:vertAlign w:val="superscript"/>
                <w:lang w:eastAsia="id-ID"/>
              </w:rPr>
              <w:t>3</w:t>
            </w:r>
            <w:r w:rsidRPr="00F0459D">
              <w:rPr>
                <w:rFonts w:ascii="Calibri" w:eastAsia="Times New Roman" w:hAnsi="Calibri" w:cs="Calibri"/>
                <w:b/>
                <w:bCs/>
                <w:color w:val="000000"/>
                <w:lang w:eastAsia="id-ID"/>
              </w:rPr>
              <w:t>/b</w:t>
            </w:r>
            <w:r>
              <w:rPr>
                <w:rFonts w:ascii="Calibri" w:eastAsia="Times New Roman" w:hAnsi="Calibri" w:cs="Calibri"/>
                <w:b/>
                <w:bCs/>
                <w:color w:val="000000"/>
                <w:lang w:eastAsia="id-ID"/>
              </w:rPr>
              <w:t>l</w:t>
            </w:r>
            <w:r w:rsidRPr="00F0459D">
              <w:rPr>
                <w:rFonts w:ascii="Calibri" w:eastAsia="Times New Roman" w:hAnsi="Calibri" w:cs="Calibri"/>
                <w:b/>
                <w:bCs/>
                <w:color w:val="000000"/>
                <w:lang w:eastAsia="id-ID"/>
              </w:rPr>
              <w:t>n)</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(m</w:t>
            </w:r>
            <w:r w:rsidRPr="00F0459D">
              <w:rPr>
                <w:rFonts w:ascii="Calibri" w:eastAsia="Times New Roman" w:hAnsi="Calibri" w:cs="Calibri"/>
                <w:b/>
                <w:bCs/>
                <w:color w:val="000000"/>
                <w:vertAlign w:val="superscript"/>
                <w:lang w:eastAsia="id-ID"/>
              </w:rPr>
              <w:t>3</w:t>
            </w:r>
            <w:r w:rsidRPr="00F0459D">
              <w:rPr>
                <w:rFonts w:ascii="Calibri" w:eastAsia="Times New Roman" w:hAnsi="Calibri" w:cs="Calibri"/>
                <w:b/>
                <w:bCs/>
                <w:color w:val="000000"/>
                <w:lang w:eastAsia="id-ID"/>
              </w:rPr>
              <w:t>/s)</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(L/s)</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1</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Pengoros</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353</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w:t>
            </w:r>
            <w:r>
              <w:rPr>
                <w:rFonts w:ascii="Calibri" w:eastAsia="Times New Roman" w:hAnsi="Calibri" w:cs="Calibri"/>
                <w:color w:val="000000"/>
                <w:lang w:eastAsia="id-ID"/>
              </w:rPr>
              <w:t>272</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r>
              <w:rPr>
                <w:rFonts w:ascii="Calibri" w:eastAsia="Times New Roman" w:hAnsi="Calibri" w:cs="Calibri"/>
                <w:color w:val="000000"/>
                <w:lang w:eastAsia="id-ID"/>
              </w:rPr>
              <w:t>272</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296</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0,000228</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0,228</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Permas</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1806</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w:t>
            </w:r>
            <w:r>
              <w:rPr>
                <w:rFonts w:ascii="Calibri" w:eastAsia="Times New Roman" w:hAnsi="Calibri" w:cs="Calibri"/>
                <w:color w:val="000000"/>
                <w:lang w:eastAsia="id-ID"/>
              </w:rPr>
              <w:t>1394</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1,3</w:t>
            </w:r>
            <w:r>
              <w:rPr>
                <w:rFonts w:ascii="Calibri" w:eastAsia="Times New Roman" w:hAnsi="Calibri" w:cs="Calibri"/>
                <w:color w:val="000000"/>
                <w:lang w:eastAsia="id-ID"/>
              </w:rPr>
              <w:t>94</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7</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0,000005</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0,005</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Serumbung</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3014</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w:t>
            </w:r>
            <w:r>
              <w:rPr>
                <w:rFonts w:ascii="Calibri" w:eastAsia="Times New Roman" w:hAnsi="Calibri" w:cs="Calibri"/>
                <w:color w:val="000000"/>
                <w:lang w:eastAsia="id-ID"/>
              </w:rPr>
              <w:t>2326</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2,</w:t>
            </w:r>
            <w:r>
              <w:rPr>
                <w:rFonts w:ascii="Calibri" w:eastAsia="Times New Roman" w:hAnsi="Calibri" w:cs="Calibri"/>
                <w:color w:val="000000"/>
                <w:lang w:eastAsia="id-ID"/>
              </w:rPr>
              <w:t>326</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1451</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0,001120</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1,119</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Keranji</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674</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w:t>
            </w:r>
            <w:r>
              <w:rPr>
                <w:rFonts w:ascii="Calibri" w:eastAsia="Times New Roman" w:hAnsi="Calibri" w:cs="Calibri"/>
                <w:color w:val="000000"/>
                <w:lang w:eastAsia="id-ID"/>
              </w:rPr>
              <w:t>520</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r>
              <w:rPr>
                <w:rFonts w:ascii="Calibri" w:eastAsia="Times New Roman" w:hAnsi="Calibri" w:cs="Calibri"/>
                <w:color w:val="000000"/>
                <w:lang w:eastAsia="id-ID"/>
              </w:rPr>
              <w:t>520</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0,000000</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Ujung</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2668</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w:t>
            </w:r>
            <w:r>
              <w:rPr>
                <w:rFonts w:ascii="Calibri" w:eastAsia="Times New Roman" w:hAnsi="Calibri" w:cs="Calibri"/>
                <w:color w:val="000000"/>
                <w:lang w:eastAsia="id-ID"/>
              </w:rPr>
              <w:t>2059</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2,</w:t>
            </w:r>
            <w:r>
              <w:rPr>
                <w:rFonts w:ascii="Calibri" w:eastAsia="Times New Roman" w:hAnsi="Calibri" w:cs="Calibri"/>
                <w:color w:val="000000"/>
                <w:lang w:eastAsia="id-ID"/>
              </w:rPr>
              <w:t>059</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0,000000</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6</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Pemongkong</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1639</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w:t>
            </w:r>
            <w:r>
              <w:rPr>
                <w:rFonts w:ascii="Calibri" w:eastAsia="Times New Roman" w:hAnsi="Calibri" w:cs="Calibri"/>
                <w:color w:val="000000"/>
                <w:lang w:eastAsia="id-ID"/>
              </w:rPr>
              <w:t>1265</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1,</w:t>
            </w:r>
            <w:r>
              <w:rPr>
                <w:rFonts w:ascii="Calibri" w:eastAsia="Times New Roman" w:hAnsi="Calibri" w:cs="Calibri"/>
                <w:color w:val="000000"/>
                <w:lang w:eastAsia="id-ID"/>
              </w:rPr>
              <w:t>265</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0,000000</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Jelok Buso</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826</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w:t>
            </w:r>
            <w:r>
              <w:rPr>
                <w:rFonts w:ascii="Calibri" w:eastAsia="Times New Roman" w:hAnsi="Calibri" w:cs="Calibri"/>
                <w:color w:val="000000"/>
                <w:lang w:eastAsia="id-ID"/>
              </w:rPr>
              <w:t>637</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r>
              <w:rPr>
                <w:rFonts w:ascii="Calibri" w:eastAsia="Times New Roman" w:hAnsi="Calibri" w:cs="Calibri"/>
                <w:color w:val="000000"/>
                <w:lang w:eastAsia="id-ID"/>
              </w:rPr>
              <w:t>637</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0,000000</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r>
      <w:tr w:rsidR="006C13DD" w:rsidRPr="00F0459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1446"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rPr>
                <w:rFonts w:ascii="Calibri" w:eastAsia="Times New Roman" w:hAnsi="Calibri" w:cs="Calibri"/>
                <w:color w:val="000000"/>
                <w:lang w:eastAsia="id-ID"/>
              </w:rPr>
            </w:pPr>
            <w:r w:rsidRPr="00F0459D">
              <w:rPr>
                <w:rFonts w:ascii="Calibri" w:eastAsia="Times New Roman" w:hAnsi="Calibri" w:cs="Calibri"/>
                <w:color w:val="000000"/>
                <w:lang w:eastAsia="id-ID"/>
              </w:rPr>
              <w:t>Ujung Betok</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243</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w:t>
            </w:r>
            <w:r>
              <w:rPr>
                <w:rFonts w:ascii="Calibri" w:eastAsia="Times New Roman" w:hAnsi="Calibri" w:cs="Calibri"/>
                <w:color w:val="000000"/>
                <w:lang w:eastAsia="id-ID"/>
              </w:rPr>
              <w:t>188</w:t>
            </w:r>
          </w:p>
        </w:tc>
        <w:tc>
          <w:tcPr>
            <w:tcW w:w="930"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r>
              <w:rPr>
                <w:rFonts w:ascii="Calibri" w:eastAsia="Times New Roman" w:hAnsi="Calibri" w:cs="Calibri"/>
                <w:color w:val="000000"/>
                <w:lang w:eastAsia="id-ID"/>
              </w:rPr>
              <w:t>188</w:t>
            </w:r>
          </w:p>
        </w:tc>
        <w:tc>
          <w:tcPr>
            <w:tcW w:w="85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c>
          <w:tcPr>
            <w:tcW w:w="1054"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0,000000</w:t>
            </w:r>
          </w:p>
        </w:tc>
        <w:tc>
          <w:tcPr>
            <w:tcW w:w="931" w:type="dxa"/>
            <w:tcBorders>
              <w:top w:val="nil"/>
              <w:left w:val="nil"/>
              <w:bottom w:val="nil"/>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color w:val="000000"/>
                <w:lang w:eastAsia="id-ID"/>
              </w:rPr>
            </w:pPr>
            <w:r w:rsidRPr="00F0459D">
              <w:rPr>
                <w:rFonts w:ascii="Calibri" w:eastAsia="Times New Roman" w:hAnsi="Calibri" w:cs="Calibri"/>
                <w:color w:val="000000"/>
                <w:lang w:eastAsia="id-ID"/>
              </w:rPr>
              <w:t>0</w:t>
            </w:r>
          </w:p>
        </w:tc>
      </w:tr>
      <w:tr w:rsidR="006C13DD" w:rsidRPr="00857BA4" w:rsidTr="00965478">
        <w:trPr>
          <w:trHeight w:val="30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ind w:left="-108" w:right="-108"/>
              <w:jc w:val="center"/>
              <w:rPr>
                <w:rFonts w:ascii="Calibri" w:eastAsia="Times New Roman" w:hAnsi="Calibri" w:cs="Calibri"/>
                <w:color w:val="00B050"/>
                <w:lang w:eastAsia="id-ID"/>
              </w:rPr>
            </w:pPr>
            <w:r>
              <w:rPr>
                <w:rFonts w:ascii="Calibri" w:eastAsia="Times New Roman" w:hAnsi="Calibri" w:cs="Calibri"/>
                <w:color w:val="00B050"/>
                <w:lang w:eastAsia="id-ID"/>
              </w:rPr>
              <w:t>9</w:t>
            </w:r>
          </w:p>
        </w:tc>
        <w:tc>
          <w:tcPr>
            <w:tcW w:w="1446"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rPr>
                <w:rFonts w:ascii="Calibri" w:eastAsia="Times New Roman" w:hAnsi="Calibri" w:cs="Calibri"/>
                <w:color w:val="00B050"/>
                <w:lang w:eastAsia="id-ID"/>
              </w:rPr>
            </w:pPr>
            <w:r w:rsidRPr="00857BA4">
              <w:rPr>
                <w:rFonts w:ascii="Calibri" w:eastAsia="Times New Roman" w:hAnsi="Calibri" w:cs="Calibri"/>
                <w:color w:val="00B050"/>
                <w:lang w:eastAsia="id-ID"/>
              </w:rPr>
              <w:t>Desa Sepit</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Pr>
                <w:rFonts w:ascii="Calibri" w:eastAsia="Times New Roman" w:hAnsi="Calibri" w:cs="Calibri"/>
                <w:color w:val="00B050"/>
                <w:lang w:eastAsia="id-ID"/>
              </w:rPr>
              <w:t>2534</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0,00</w:t>
            </w:r>
            <w:r>
              <w:rPr>
                <w:rFonts w:ascii="Calibri" w:eastAsia="Times New Roman" w:hAnsi="Calibri" w:cs="Calibri"/>
                <w:color w:val="00B050"/>
                <w:lang w:eastAsia="id-ID"/>
              </w:rPr>
              <w:t>1955</w:t>
            </w:r>
          </w:p>
        </w:tc>
        <w:tc>
          <w:tcPr>
            <w:tcW w:w="930"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Pr>
                <w:rFonts w:ascii="Calibri" w:eastAsia="Times New Roman" w:hAnsi="Calibri" w:cs="Calibri"/>
                <w:color w:val="00B050"/>
                <w:lang w:eastAsia="id-ID"/>
              </w:rPr>
              <w:t>1,955</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1960</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0,001512</w:t>
            </w:r>
          </w:p>
        </w:tc>
        <w:tc>
          <w:tcPr>
            <w:tcW w:w="931"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1,512</w:t>
            </w:r>
          </w:p>
        </w:tc>
      </w:tr>
      <w:tr w:rsidR="006C13DD" w:rsidRPr="00F0459D" w:rsidTr="00965478">
        <w:trPr>
          <w:trHeight w:val="300"/>
        </w:trPr>
        <w:tc>
          <w:tcPr>
            <w:tcW w:w="187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F0459D" w:rsidRDefault="006C13DD" w:rsidP="00965478">
            <w:pPr>
              <w:spacing w:after="0" w:line="240" w:lineRule="auto"/>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Jumlah</w:t>
            </w:r>
          </w:p>
        </w:tc>
        <w:tc>
          <w:tcPr>
            <w:tcW w:w="851" w:type="dxa"/>
            <w:tcBorders>
              <w:top w:val="nil"/>
              <w:left w:val="nil"/>
              <w:bottom w:val="single" w:sz="4" w:space="0" w:color="auto"/>
              <w:right w:val="nil"/>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14036</w:t>
            </w:r>
          </w:p>
        </w:tc>
        <w:tc>
          <w:tcPr>
            <w:tcW w:w="1054" w:type="dxa"/>
            <w:tcBorders>
              <w:top w:val="nil"/>
              <w:left w:val="single" w:sz="4" w:space="0" w:color="auto"/>
              <w:bottom w:val="single" w:sz="4" w:space="0" w:color="auto"/>
              <w:right w:val="nil"/>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0,010830</w:t>
            </w:r>
          </w:p>
        </w:tc>
        <w:tc>
          <w:tcPr>
            <w:tcW w:w="930" w:type="dxa"/>
            <w:tcBorders>
              <w:top w:val="nil"/>
              <w:left w:val="single" w:sz="4" w:space="0" w:color="auto"/>
              <w:bottom w:val="single" w:sz="4" w:space="0" w:color="auto"/>
              <w:right w:val="nil"/>
            </w:tcBorders>
            <w:shd w:val="clear" w:color="auto" w:fill="auto"/>
            <w:noWrap/>
            <w:vAlign w:val="bottom"/>
            <w:hideMark/>
          </w:tcPr>
          <w:p w:rsidR="006C13DD" w:rsidRPr="00F0459D" w:rsidRDefault="006C13DD" w:rsidP="00965478">
            <w:pPr>
              <w:spacing w:after="0" w:line="240" w:lineRule="auto"/>
              <w:ind w:left="-57" w:right="-108"/>
              <w:jc w:val="center"/>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10,830</w:t>
            </w:r>
          </w:p>
        </w:tc>
        <w:tc>
          <w:tcPr>
            <w:tcW w:w="851" w:type="dxa"/>
            <w:tcBorders>
              <w:top w:val="nil"/>
              <w:left w:val="single" w:sz="4" w:space="0" w:color="auto"/>
              <w:bottom w:val="single" w:sz="4" w:space="0" w:color="auto"/>
              <w:right w:val="nil"/>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3714</w:t>
            </w:r>
          </w:p>
        </w:tc>
        <w:tc>
          <w:tcPr>
            <w:tcW w:w="1054" w:type="dxa"/>
            <w:tcBorders>
              <w:top w:val="nil"/>
              <w:left w:val="single" w:sz="4" w:space="0" w:color="auto"/>
              <w:bottom w:val="single" w:sz="4" w:space="0" w:color="auto"/>
              <w:right w:val="nil"/>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0,002866</w:t>
            </w:r>
          </w:p>
        </w:tc>
        <w:tc>
          <w:tcPr>
            <w:tcW w:w="931" w:type="dxa"/>
            <w:tcBorders>
              <w:top w:val="nil"/>
              <w:left w:val="single" w:sz="4" w:space="0" w:color="auto"/>
              <w:bottom w:val="single" w:sz="4" w:space="0" w:color="auto"/>
              <w:right w:val="single" w:sz="4" w:space="0" w:color="auto"/>
            </w:tcBorders>
            <w:shd w:val="clear" w:color="auto" w:fill="auto"/>
            <w:noWrap/>
            <w:vAlign w:val="bottom"/>
            <w:hideMark/>
          </w:tcPr>
          <w:p w:rsidR="006C13DD" w:rsidRPr="00F0459D" w:rsidRDefault="006C13DD" w:rsidP="00965478">
            <w:pPr>
              <w:spacing w:after="0" w:line="240" w:lineRule="auto"/>
              <w:jc w:val="right"/>
              <w:rPr>
                <w:rFonts w:ascii="Calibri" w:eastAsia="Times New Roman" w:hAnsi="Calibri" w:cs="Calibri"/>
                <w:b/>
                <w:bCs/>
                <w:color w:val="000000"/>
                <w:lang w:eastAsia="id-ID"/>
              </w:rPr>
            </w:pPr>
            <w:r w:rsidRPr="00F0459D">
              <w:rPr>
                <w:rFonts w:ascii="Calibri" w:eastAsia="Times New Roman" w:hAnsi="Calibri" w:cs="Calibri"/>
                <w:b/>
                <w:bCs/>
                <w:color w:val="000000"/>
                <w:lang w:eastAsia="id-ID"/>
              </w:rPr>
              <w:t>2,865</w:t>
            </w:r>
          </w:p>
        </w:tc>
      </w:tr>
    </w:tbl>
    <w:p w:rsidR="006C13DD" w:rsidRDefault="006C13DD" w:rsidP="006C13DD">
      <w:pPr>
        <w:widowControl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Sumber: PDAM Lombok Timur</w:t>
      </w:r>
    </w:p>
    <w:p w:rsidR="006C13DD" w:rsidRDefault="006C13DD" w:rsidP="006C13DD">
      <w:pPr>
        <w:widowControl w:val="0"/>
        <w:spacing w:after="0" w:line="360" w:lineRule="auto"/>
        <w:ind w:left="709" w:firstLine="567"/>
        <w:jc w:val="both"/>
        <w:rPr>
          <w:rFonts w:ascii="Times New Roman" w:hAnsi="Times New Roman" w:cs="Times New Roman"/>
          <w:sz w:val="24"/>
          <w:szCs w:val="24"/>
        </w:rPr>
      </w:pPr>
      <w:r>
        <w:rPr>
          <w:rFonts w:ascii="Times New Roman" w:hAnsi="Times New Roman" w:cs="Times New Roman"/>
          <w:sz w:val="24"/>
          <w:szCs w:val="24"/>
        </w:rPr>
        <w:t>Data di atas merupakan data pemakaian di masing-masing dusun sebelum dimasukkan faktor kehilangan air. Berdasarkan SKAB DPU, faktor Kehilangan air untuk kategori desa sebesar 20%.</w:t>
      </w:r>
    </w:p>
    <w:p w:rsidR="006C13DD" w:rsidRDefault="006C13DD" w:rsidP="006C13DD">
      <w:pPr>
        <w:rPr>
          <w:rFonts w:ascii="Times New Roman" w:hAnsi="Times New Roman" w:cs="Times New Roman"/>
          <w:sz w:val="24"/>
          <w:szCs w:val="24"/>
        </w:rPr>
      </w:pPr>
      <w:r>
        <w:rPr>
          <w:rFonts w:ascii="Times New Roman" w:hAnsi="Times New Roman" w:cs="Times New Roman"/>
          <w:sz w:val="24"/>
          <w:szCs w:val="24"/>
        </w:rPr>
        <w:br w:type="page"/>
      </w:r>
    </w:p>
    <w:p w:rsidR="006C13DD" w:rsidRDefault="006C13DD" w:rsidP="00A15537">
      <w:pPr>
        <w:pStyle w:val="ListParagraph"/>
        <w:widowControl w:val="0"/>
        <w:numPr>
          <w:ilvl w:val="0"/>
          <w:numId w:val="44"/>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lastRenderedPageBreak/>
        <w:t>Kehilangan air untuk dusun pengoros pada bulan Pebruari adalah:</w:t>
      </w:r>
    </w:p>
    <w:p w:rsidR="006C13DD" w:rsidRDefault="006C13DD" w:rsidP="006C13DD">
      <w:pPr>
        <w:pStyle w:val="ListParagraph"/>
        <w:widowControl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Q = 20% x 0,000272</w:t>
      </w:r>
    </w:p>
    <w:p w:rsidR="006C13DD" w:rsidRDefault="006C13DD" w:rsidP="006C13DD">
      <w:pPr>
        <w:pStyle w:val="ListParagraph"/>
        <w:widowControl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Q = 0,000054 m</w:t>
      </w:r>
      <w:r>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6C13DD">
      <w:pPr>
        <w:pStyle w:val="ListParagraph"/>
        <w:widowControl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Pemakaian total dusun pengoros menjadi:</w:t>
      </w:r>
    </w:p>
    <w:p w:rsidR="006C13DD" w:rsidRDefault="006C13DD" w:rsidP="006C13DD">
      <w:pPr>
        <w:pStyle w:val="ListParagraph"/>
        <w:widowControl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Q total = 0,000272 + 0,000054</w:t>
      </w:r>
    </w:p>
    <w:p w:rsidR="006C13DD" w:rsidRPr="001F22F0" w:rsidRDefault="006C13DD" w:rsidP="006C13DD">
      <w:pPr>
        <w:pStyle w:val="ListParagraph"/>
        <w:widowControl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Q total = 0,000326</w:t>
      </w:r>
      <w:r w:rsidRPr="001F22F0">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 xml:space="preserve">/s </w:t>
      </w:r>
    </w:p>
    <w:p w:rsidR="006C13DD" w:rsidRPr="002128A5" w:rsidRDefault="006C13DD" w:rsidP="00A15537">
      <w:pPr>
        <w:pStyle w:val="ListParagraph"/>
        <w:widowControl w:val="0"/>
        <w:numPr>
          <w:ilvl w:val="0"/>
          <w:numId w:val="44"/>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Hasil perhitungan selanjutnya dapat dilihat pada tabel di bawah ini.</w:t>
      </w:r>
    </w:p>
    <w:p w:rsidR="006C13DD" w:rsidRDefault="006C13DD" w:rsidP="006C13DD">
      <w:pPr>
        <w:widowControl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Tabel 4.7. Jumlah total pemakaian air PDAM di desa Pemongkong dan desa Sepit pada bulan Pebruari dan Oktober 2012.</w:t>
      </w:r>
    </w:p>
    <w:tbl>
      <w:tblPr>
        <w:tblW w:w="7528" w:type="dxa"/>
        <w:tblInd w:w="534" w:type="dxa"/>
        <w:tblLayout w:type="fixed"/>
        <w:tblLook w:val="04A0"/>
      </w:tblPr>
      <w:tblGrid>
        <w:gridCol w:w="440"/>
        <w:gridCol w:w="1261"/>
        <w:gridCol w:w="992"/>
        <w:gridCol w:w="992"/>
        <w:gridCol w:w="992"/>
        <w:gridCol w:w="851"/>
        <w:gridCol w:w="978"/>
        <w:gridCol w:w="1022"/>
      </w:tblGrid>
      <w:tr w:rsidR="006C13DD" w:rsidRPr="00C25B19" w:rsidTr="00965478">
        <w:trPr>
          <w:trHeight w:val="300"/>
        </w:trPr>
        <w:tc>
          <w:tcPr>
            <w:tcW w:w="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1E4D36" w:rsidRDefault="006C13DD" w:rsidP="00965478">
            <w:pPr>
              <w:spacing w:after="0" w:line="240" w:lineRule="auto"/>
              <w:ind w:left="-108" w:right="-137"/>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No.</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1E4D36" w:rsidRDefault="006C13DD" w:rsidP="00965478">
            <w:pPr>
              <w:spacing w:after="0" w:line="240" w:lineRule="auto"/>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Dusun</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 xml:space="preserve">Pemakaian </w:t>
            </w:r>
            <w:r>
              <w:rPr>
                <w:rFonts w:ascii="Calibri" w:eastAsia="Times New Roman" w:hAnsi="Calibri" w:cs="Calibri"/>
                <w:b/>
                <w:bCs/>
                <w:color w:val="000000"/>
                <w:sz w:val="20"/>
                <w:szCs w:val="20"/>
                <w:lang w:eastAsia="id-ID"/>
              </w:rPr>
              <w:t>P</w:t>
            </w:r>
            <w:r w:rsidRPr="001E4D36">
              <w:rPr>
                <w:rFonts w:ascii="Calibri" w:eastAsia="Times New Roman" w:hAnsi="Calibri" w:cs="Calibri"/>
                <w:b/>
                <w:bCs/>
                <w:color w:val="000000"/>
                <w:sz w:val="20"/>
                <w:szCs w:val="20"/>
                <w:lang w:eastAsia="id-ID"/>
              </w:rPr>
              <w:t>eb. 2012</w:t>
            </w:r>
          </w:p>
        </w:tc>
        <w:tc>
          <w:tcPr>
            <w:tcW w:w="285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6C13DD" w:rsidRPr="00C25B19" w:rsidRDefault="006C13DD" w:rsidP="00965478">
            <w:pPr>
              <w:spacing w:after="0" w:line="240" w:lineRule="auto"/>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Pemakaian Okto. 2012</w:t>
            </w:r>
          </w:p>
        </w:tc>
      </w:tr>
      <w:tr w:rsidR="006C13DD" w:rsidRPr="00C25B19" w:rsidTr="00965478">
        <w:trPr>
          <w:trHeight w:val="315"/>
        </w:trPr>
        <w:tc>
          <w:tcPr>
            <w:tcW w:w="440" w:type="dxa"/>
            <w:vMerge/>
            <w:tcBorders>
              <w:top w:val="single" w:sz="4" w:space="0" w:color="auto"/>
              <w:left w:val="single" w:sz="4" w:space="0" w:color="auto"/>
              <w:bottom w:val="single" w:sz="4" w:space="0" w:color="000000"/>
              <w:right w:val="single" w:sz="4" w:space="0" w:color="auto"/>
            </w:tcBorders>
            <w:vAlign w:val="center"/>
            <w:hideMark/>
          </w:tcPr>
          <w:p w:rsidR="006C13DD" w:rsidRPr="001E4D36" w:rsidRDefault="006C13DD" w:rsidP="00965478">
            <w:pPr>
              <w:spacing w:after="0" w:line="240" w:lineRule="auto"/>
              <w:rPr>
                <w:rFonts w:ascii="Calibri" w:eastAsia="Times New Roman" w:hAnsi="Calibri" w:cs="Calibri"/>
                <w:b/>
                <w:bCs/>
                <w:color w:val="000000"/>
                <w:sz w:val="20"/>
                <w:szCs w:val="20"/>
                <w:lang w:eastAsia="id-ID"/>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6C13DD" w:rsidRPr="001E4D36" w:rsidRDefault="006C13DD" w:rsidP="00965478">
            <w:pPr>
              <w:spacing w:after="0" w:line="240" w:lineRule="auto"/>
              <w:rPr>
                <w:rFonts w:ascii="Calibri" w:eastAsia="Times New Roman" w:hAnsi="Calibri" w:cs="Calibri"/>
                <w:b/>
                <w:bCs/>
                <w:color w:val="000000"/>
                <w:sz w:val="20"/>
                <w:szCs w:val="20"/>
                <w:lang w:eastAsia="id-ID"/>
              </w:rPr>
            </w:pPr>
          </w:p>
        </w:tc>
        <w:tc>
          <w:tcPr>
            <w:tcW w:w="992" w:type="dxa"/>
            <w:tcBorders>
              <w:top w:val="nil"/>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(m</w:t>
            </w:r>
            <w:r w:rsidRPr="000222E2">
              <w:rPr>
                <w:rFonts w:ascii="Calibri" w:eastAsia="Times New Roman" w:hAnsi="Calibri" w:cs="Calibri"/>
                <w:b/>
                <w:bCs/>
                <w:color w:val="000000"/>
                <w:sz w:val="20"/>
                <w:szCs w:val="20"/>
                <w:vertAlign w:val="superscript"/>
                <w:lang w:eastAsia="id-ID"/>
              </w:rPr>
              <w:t>3</w:t>
            </w:r>
            <w:r w:rsidRPr="001E4D36">
              <w:rPr>
                <w:rFonts w:ascii="Calibri" w:eastAsia="Times New Roman" w:hAnsi="Calibri" w:cs="Calibri"/>
                <w:b/>
                <w:bCs/>
                <w:color w:val="000000"/>
                <w:sz w:val="20"/>
                <w:szCs w:val="20"/>
                <w:lang w:eastAsia="id-ID"/>
              </w:rPr>
              <w:t>/s)</w:t>
            </w:r>
          </w:p>
        </w:tc>
        <w:tc>
          <w:tcPr>
            <w:tcW w:w="992" w:type="dxa"/>
            <w:tcBorders>
              <w:top w:val="nil"/>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ind w:left="-108" w:right="-108"/>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Kehilangan air (m</w:t>
            </w:r>
            <w:r w:rsidRPr="000222E2">
              <w:rPr>
                <w:rFonts w:ascii="Calibri" w:eastAsia="Times New Roman" w:hAnsi="Calibri" w:cs="Calibri"/>
                <w:b/>
                <w:bCs/>
                <w:color w:val="000000"/>
                <w:sz w:val="20"/>
                <w:szCs w:val="20"/>
                <w:vertAlign w:val="superscript"/>
                <w:lang w:eastAsia="id-ID"/>
              </w:rPr>
              <w:t>3</w:t>
            </w:r>
            <w:r w:rsidRPr="001E4D36">
              <w:rPr>
                <w:rFonts w:ascii="Calibri" w:eastAsia="Times New Roman" w:hAnsi="Calibri" w:cs="Calibri"/>
                <w:b/>
                <w:bCs/>
                <w:color w:val="000000"/>
                <w:sz w:val="20"/>
                <w:szCs w:val="20"/>
                <w:lang w:eastAsia="id-ID"/>
              </w:rPr>
              <w:t>/s)</w:t>
            </w:r>
          </w:p>
        </w:tc>
        <w:tc>
          <w:tcPr>
            <w:tcW w:w="992" w:type="dxa"/>
            <w:tcBorders>
              <w:top w:val="nil"/>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ind w:left="-108" w:right="-108"/>
              <w:jc w:val="center"/>
              <w:rPr>
                <w:rFonts w:ascii="Calibri" w:eastAsia="Times New Roman" w:hAnsi="Calibri" w:cs="Calibri"/>
                <w:b/>
                <w:bCs/>
                <w:color w:val="000000"/>
                <w:sz w:val="20"/>
                <w:szCs w:val="20"/>
                <w:lang w:eastAsia="id-ID"/>
              </w:rPr>
            </w:pPr>
            <w:r>
              <w:rPr>
                <w:rFonts w:ascii="Calibri" w:eastAsia="Times New Roman" w:hAnsi="Calibri" w:cs="Calibri"/>
                <w:b/>
                <w:bCs/>
                <w:color w:val="000000"/>
                <w:sz w:val="20"/>
                <w:szCs w:val="20"/>
                <w:lang w:eastAsia="id-ID"/>
              </w:rPr>
              <w:t>pemakaian</w:t>
            </w:r>
            <w:r w:rsidRPr="001E4D36">
              <w:rPr>
                <w:rFonts w:ascii="Calibri" w:eastAsia="Times New Roman" w:hAnsi="Calibri" w:cs="Calibri"/>
                <w:b/>
                <w:bCs/>
                <w:color w:val="000000"/>
                <w:sz w:val="20"/>
                <w:szCs w:val="20"/>
                <w:lang w:eastAsia="id-ID"/>
              </w:rPr>
              <w:t xml:space="preserve"> Total (m</w:t>
            </w:r>
            <w:r w:rsidRPr="000222E2">
              <w:rPr>
                <w:rFonts w:ascii="Calibri" w:eastAsia="Times New Roman" w:hAnsi="Calibri" w:cs="Calibri"/>
                <w:b/>
                <w:bCs/>
                <w:color w:val="000000"/>
                <w:sz w:val="20"/>
                <w:szCs w:val="20"/>
                <w:vertAlign w:val="superscript"/>
                <w:lang w:eastAsia="id-ID"/>
              </w:rPr>
              <w:t>3</w:t>
            </w:r>
            <w:r w:rsidRPr="001E4D36">
              <w:rPr>
                <w:rFonts w:ascii="Calibri" w:eastAsia="Times New Roman" w:hAnsi="Calibri" w:cs="Calibri"/>
                <w:b/>
                <w:bCs/>
                <w:color w:val="000000"/>
                <w:sz w:val="20"/>
                <w:szCs w:val="20"/>
                <w:lang w:eastAsia="id-ID"/>
              </w:rPr>
              <w:t>/s)</w:t>
            </w:r>
          </w:p>
        </w:tc>
        <w:tc>
          <w:tcPr>
            <w:tcW w:w="851" w:type="dxa"/>
            <w:tcBorders>
              <w:top w:val="nil"/>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ind w:left="-108" w:right="-108"/>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(m</w:t>
            </w:r>
            <w:r w:rsidRPr="000222E2">
              <w:rPr>
                <w:rFonts w:ascii="Calibri" w:eastAsia="Times New Roman" w:hAnsi="Calibri" w:cs="Calibri"/>
                <w:b/>
                <w:bCs/>
                <w:color w:val="000000"/>
                <w:sz w:val="20"/>
                <w:szCs w:val="20"/>
                <w:vertAlign w:val="superscript"/>
                <w:lang w:eastAsia="id-ID"/>
              </w:rPr>
              <w:t>3</w:t>
            </w:r>
            <w:r w:rsidRPr="001E4D36">
              <w:rPr>
                <w:rFonts w:ascii="Calibri" w:eastAsia="Times New Roman" w:hAnsi="Calibri" w:cs="Calibri"/>
                <w:b/>
                <w:bCs/>
                <w:color w:val="000000"/>
                <w:sz w:val="20"/>
                <w:szCs w:val="20"/>
                <w:lang w:eastAsia="id-ID"/>
              </w:rPr>
              <w:t>/s)</w:t>
            </w:r>
          </w:p>
        </w:tc>
        <w:tc>
          <w:tcPr>
            <w:tcW w:w="978" w:type="dxa"/>
            <w:tcBorders>
              <w:top w:val="nil"/>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ind w:left="-108" w:right="-122"/>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Kehilangan air (m</w:t>
            </w:r>
            <w:r w:rsidRPr="000222E2">
              <w:rPr>
                <w:rFonts w:ascii="Calibri" w:eastAsia="Times New Roman" w:hAnsi="Calibri" w:cs="Calibri"/>
                <w:b/>
                <w:bCs/>
                <w:color w:val="000000"/>
                <w:sz w:val="20"/>
                <w:szCs w:val="20"/>
                <w:vertAlign w:val="superscript"/>
                <w:lang w:eastAsia="id-ID"/>
              </w:rPr>
              <w:t>3</w:t>
            </w:r>
            <w:r w:rsidRPr="001E4D36">
              <w:rPr>
                <w:rFonts w:ascii="Calibri" w:eastAsia="Times New Roman" w:hAnsi="Calibri" w:cs="Calibri"/>
                <w:b/>
                <w:bCs/>
                <w:color w:val="000000"/>
                <w:sz w:val="20"/>
                <w:szCs w:val="20"/>
                <w:lang w:eastAsia="id-ID"/>
              </w:rPr>
              <w:t>/s)</w:t>
            </w:r>
          </w:p>
        </w:tc>
        <w:tc>
          <w:tcPr>
            <w:tcW w:w="1022" w:type="dxa"/>
            <w:tcBorders>
              <w:top w:val="nil"/>
              <w:left w:val="nil"/>
              <w:bottom w:val="single" w:sz="4" w:space="0" w:color="auto"/>
              <w:right w:val="single" w:sz="4" w:space="0" w:color="auto"/>
            </w:tcBorders>
            <w:shd w:val="clear" w:color="auto" w:fill="auto"/>
            <w:vAlign w:val="center"/>
            <w:hideMark/>
          </w:tcPr>
          <w:p w:rsidR="006C13DD" w:rsidRPr="001E4D36" w:rsidRDefault="006C13DD" w:rsidP="00965478">
            <w:pPr>
              <w:spacing w:after="0" w:line="240" w:lineRule="auto"/>
              <w:ind w:left="-94" w:right="-92"/>
              <w:jc w:val="center"/>
              <w:rPr>
                <w:rFonts w:ascii="Calibri" w:eastAsia="Times New Roman" w:hAnsi="Calibri" w:cs="Calibri"/>
                <w:b/>
                <w:bCs/>
                <w:color w:val="000000"/>
                <w:sz w:val="20"/>
                <w:szCs w:val="20"/>
                <w:lang w:eastAsia="id-ID"/>
              </w:rPr>
            </w:pPr>
            <w:r>
              <w:rPr>
                <w:rFonts w:ascii="Calibri" w:eastAsia="Times New Roman" w:hAnsi="Calibri" w:cs="Calibri"/>
                <w:b/>
                <w:bCs/>
                <w:color w:val="000000"/>
                <w:sz w:val="20"/>
                <w:szCs w:val="20"/>
                <w:lang w:eastAsia="id-ID"/>
              </w:rPr>
              <w:t>Pemakaian</w:t>
            </w:r>
            <w:r w:rsidRPr="001E4D36">
              <w:rPr>
                <w:rFonts w:ascii="Calibri" w:eastAsia="Times New Roman" w:hAnsi="Calibri" w:cs="Calibri"/>
                <w:b/>
                <w:bCs/>
                <w:color w:val="000000"/>
                <w:sz w:val="20"/>
                <w:szCs w:val="20"/>
                <w:lang w:eastAsia="id-ID"/>
              </w:rPr>
              <w:t xml:space="preserve"> Total (m</w:t>
            </w:r>
            <w:r w:rsidRPr="000222E2">
              <w:rPr>
                <w:rFonts w:ascii="Calibri" w:eastAsia="Times New Roman" w:hAnsi="Calibri" w:cs="Calibri"/>
                <w:b/>
                <w:bCs/>
                <w:color w:val="000000"/>
                <w:sz w:val="20"/>
                <w:szCs w:val="20"/>
                <w:vertAlign w:val="superscript"/>
                <w:lang w:eastAsia="id-ID"/>
              </w:rPr>
              <w:t>3</w:t>
            </w:r>
            <w:r w:rsidRPr="001E4D36">
              <w:rPr>
                <w:rFonts w:ascii="Calibri" w:eastAsia="Times New Roman" w:hAnsi="Calibri" w:cs="Calibri"/>
                <w:b/>
                <w:bCs/>
                <w:color w:val="000000"/>
                <w:sz w:val="20"/>
                <w:szCs w:val="20"/>
                <w:lang w:eastAsia="id-ID"/>
              </w:rPr>
              <w:t>/s)</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1</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Pengoros</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0,000272</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0,000054</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0,000326</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0,000228</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69" w:right="-61"/>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0,000046</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0,000274</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2</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Permas</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0,001394</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0,000279</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0,001673</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0,000005</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69" w:right="-61"/>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0,000001</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0,000006</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3</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Serumbung</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0,002541</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0,000508</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0,003049</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0,001120</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69" w:right="-61"/>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0,000224</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0,001344</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4</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Keranji</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0,000520</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0,000104</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0,000624</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 xml:space="preserve">           0</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5</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Ujung</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0,002059</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0,000412</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0,002471</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 xml:space="preserve">            0</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6</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right="-108"/>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Pemongkong</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0,001265</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0,000253</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0,001518</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 xml:space="preserve">            0</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7</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Jelok Buso</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0,000188</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0,000038</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0,000226</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 xml:space="preserve">           0</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r>
      <w:tr w:rsidR="006C13DD" w:rsidRPr="00C25B19" w:rsidTr="00965478">
        <w:trPr>
          <w:trHeight w:val="300"/>
        </w:trPr>
        <w:tc>
          <w:tcPr>
            <w:tcW w:w="440" w:type="dxa"/>
            <w:tcBorders>
              <w:top w:val="nil"/>
              <w:left w:val="single" w:sz="4" w:space="0" w:color="auto"/>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8</w:t>
            </w:r>
          </w:p>
        </w:tc>
        <w:tc>
          <w:tcPr>
            <w:tcW w:w="126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Ujung Betok</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0,000637</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0,000127</w:t>
            </w:r>
          </w:p>
        </w:tc>
        <w:tc>
          <w:tcPr>
            <w:tcW w:w="992"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0,000764</w:t>
            </w:r>
          </w:p>
        </w:tc>
        <w:tc>
          <w:tcPr>
            <w:tcW w:w="851"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color w:val="000000"/>
                <w:sz w:val="20"/>
                <w:szCs w:val="20"/>
                <w:lang w:eastAsia="id-ID"/>
              </w:rPr>
            </w:pPr>
            <w:r>
              <w:rPr>
                <w:rFonts w:ascii="Calibri" w:eastAsia="Times New Roman" w:hAnsi="Calibri" w:cs="Calibri"/>
                <w:color w:val="000000"/>
                <w:sz w:val="20"/>
                <w:szCs w:val="20"/>
                <w:lang w:eastAsia="id-ID"/>
              </w:rPr>
              <w:t xml:space="preserve">           0</w:t>
            </w:r>
          </w:p>
        </w:tc>
        <w:tc>
          <w:tcPr>
            <w:tcW w:w="978"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c>
          <w:tcPr>
            <w:tcW w:w="1022" w:type="dxa"/>
            <w:tcBorders>
              <w:top w:val="nil"/>
              <w:left w:val="nil"/>
              <w:bottom w:val="nil"/>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color w:val="000000"/>
                <w:sz w:val="20"/>
                <w:szCs w:val="20"/>
                <w:lang w:eastAsia="id-ID"/>
              </w:rPr>
            </w:pPr>
            <w:r w:rsidRPr="001E4D36">
              <w:rPr>
                <w:rFonts w:ascii="Calibri" w:eastAsia="Times New Roman" w:hAnsi="Calibri" w:cs="Calibri"/>
                <w:color w:val="000000"/>
                <w:sz w:val="20"/>
                <w:szCs w:val="20"/>
                <w:lang w:eastAsia="id-ID"/>
              </w:rPr>
              <w:t>0</w:t>
            </w:r>
          </w:p>
        </w:tc>
      </w:tr>
      <w:tr w:rsidR="006C13DD" w:rsidRPr="00857BA4" w:rsidTr="00965478">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sz w:val="20"/>
                <w:szCs w:val="20"/>
                <w:lang w:eastAsia="id-ID"/>
              </w:rPr>
            </w:pPr>
            <w:r>
              <w:rPr>
                <w:rFonts w:ascii="Calibri" w:eastAsia="Times New Roman" w:hAnsi="Calibri" w:cs="Calibri"/>
                <w:color w:val="00B050"/>
                <w:sz w:val="20"/>
                <w:szCs w:val="20"/>
                <w:lang w:eastAsia="id-ID"/>
              </w:rPr>
              <w:t>9</w:t>
            </w:r>
          </w:p>
        </w:tc>
        <w:tc>
          <w:tcPr>
            <w:tcW w:w="1261"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rPr>
                <w:rFonts w:ascii="Calibri" w:eastAsia="Times New Roman" w:hAnsi="Calibri" w:cs="Calibri"/>
                <w:color w:val="00B050"/>
                <w:sz w:val="20"/>
                <w:szCs w:val="20"/>
                <w:lang w:eastAsia="id-ID"/>
              </w:rPr>
            </w:pPr>
            <w:r w:rsidRPr="00857BA4">
              <w:rPr>
                <w:rFonts w:ascii="Calibri" w:eastAsia="Times New Roman" w:hAnsi="Calibri" w:cs="Calibri"/>
                <w:color w:val="00B050"/>
                <w:sz w:val="20"/>
                <w:szCs w:val="20"/>
                <w:lang w:eastAsia="id-ID"/>
              </w:rPr>
              <w:t>Desa Sepit</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B050"/>
                <w:lang w:eastAsia="id-ID"/>
              </w:rPr>
            </w:pPr>
            <w:r w:rsidRPr="000148A8">
              <w:rPr>
                <w:rFonts w:ascii="Calibri" w:eastAsia="Times New Roman" w:hAnsi="Calibri" w:cs="Calibri"/>
                <w:color w:val="00B050"/>
                <w:lang w:eastAsia="id-ID"/>
              </w:rPr>
              <w:t>0,001955</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B050"/>
                <w:lang w:eastAsia="id-ID"/>
              </w:rPr>
            </w:pPr>
            <w:r w:rsidRPr="000148A8">
              <w:rPr>
                <w:rFonts w:ascii="Calibri" w:eastAsia="Times New Roman" w:hAnsi="Calibri" w:cs="Calibri"/>
                <w:color w:val="00B050"/>
                <w:lang w:eastAsia="id-ID"/>
              </w:rPr>
              <w:t>0,000391</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color w:val="00B050"/>
                <w:lang w:eastAsia="id-ID"/>
              </w:rPr>
            </w:pPr>
            <w:r w:rsidRPr="000148A8">
              <w:rPr>
                <w:rFonts w:ascii="Calibri" w:eastAsia="Times New Roman" w:hAnsi="Calibri" w:cs="Calibri"/>
                <w:color w:val="00B050"/>
                <w:lang w:eastAsia="id-ID"/>
              </w:rPr>
              <w:t>0,002346</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ind w:left="-108" w:right="-108"/>
              <w:jc w:val="center"/>
              <w:rPr>
                <w:rFonts w:ascii="Calibri" w:eastAsia="Times New Roman" w:hAnsi="Calibri" w:cs="Calibri"/>
                <w:color w:val="00B050"/>
                <w:sz w:val="20"/>
                <w:szCs w:val="20"/>
                <w:lang w:eastAsia="id-ID"/>
              </w:rPr>
            </w:pPr>
            <w:r w:rsidRPr="00857BA4">
              <w:rPr>
                <w:rFonts w:ascii="Calibri" w:eastAsia="Times New Roman" w:hAnsi="Calibri" w:cs="Calibri"/>
                <w:color w:val="00B050"/>
                <w:sz w:val="20"/>
                <w:szCs w:val="20"/>
                <w:lang w:eastAsia="id-ID"/>
              </w:rPr>
              <w:t>0,001512</w:t>
            </w:r>
          </w:p>
        </w:tc>
        <w:tc>
          <w:tcPr>
            <w:tcW w:w="978"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ind w:left="-169" w:right="-61"/>
              <w:jc w:val="right"/>
              <w:rPr>
                <w:rFonts w:ascii="Calibri" w:eastAsia="Times New Roman" w:hAnsi="Calibri" w:cs="Calibri"/>
                <w:color w:val="00B050"/>
                <w:sz w:val="20"/>
                <w:szCs w:val="20"/>
                <w:lang w:eastAsia="id-ID"/>
              </w:rPr>
            </w:pPr>
            <w:r w:rsidRPr="00857BA4">
              <w:rPr>
                <w:rFonts w:ascii="Calibri" w:eastAsia="Times New Roman" w:hAnsi="Calibri" w:cs="Calibri"/>
                <w:color w:val="00B050"/>
                <w:sz w:val="20"/>
                <w:szCs w:val="20"/>
                <w:lang w:eastAsia="id-ID"/>
              </w:rPr>
              <w:t>0,000302</w:t>
            </w:r>
          </w:p>
        </w:tc>
        <w:tc>
          <w:tcPr>
            <w:tcW w:w="1022"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sz w:val="20"/>
                <w:szCs w:val="20"/>
                <w:lang w:eastAsia="id-ID"/>
              </w:rPr>
            </w:pPr>
            <w:r w:rsidRPr="00857BA4">
              <w:rPr>
                <w:rFonts w:ascii="Calibri" w:eastAsia="Times New Roman" w:hAnsi="Calibri" w:cs="Calibri"/>
                <w:color w:val="00B050"/>
                <w:sz w:val="20"/>
                <w:szCs w:val="20"/>
                <w:lang w:eastAsia="id-ID"/>
              </w:rPr>
              <w:t>0,001815</w:t>
            </w:r>
          </w:p>
        </w:tc>
      </w:tr>
      <w:tr w:rsidR="006C13DD" w:rsidRPr="00C25B19" w:rsidTr="00965478">
        <w:trPr>
          <w:trHeight w:val="300"/>
        </w:trPr>
        <w:tc>
          <w:tcPr>
            <w:tcW w:w="17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1E4D36" w:rsidRDefault="006C13DD" w:rsidP="00965478">
            <w:pPr>
              <w:spacing w:after="0" w:line="240" w:lineRule="auto"/>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Jumlah</w:t>
            </w:r>
          </w:p>
        </w:tc>
        <w:tc>
          <w:tcPr>
            <w:tcW w:w="992" w:type="dxa"/>
            <w:tcBorders>
              <w:top w:val="nil"/>
              <w:left w:val="single" w:sz="4" w:space="0" w:color="auto"/>
              <w:bottom w:val="single" w:sz="4" w:space="0" w:color="auto"/>
              <w:right w:val="nil"/>
            </w:tcBorders>
            <w:shd w:val="clear" w:color="auto" w:fill="auto"/>
            <w:noWrap/>
            <w:vAlign w:val="bottom"/>
            <w:hideMark/>
          </w:tcPr>
          <w:p w:rsidR="006C13DD" w:rsidRPr="001E4D36" w:rsidRDefault="006C13DD" w:rsidP="00965478">
            <w:pPr>
              <w:spacing w:after="0" w:line="240" w:lineRule="auto"/>
              <w:ind w:left="-108"/>
              <w:jc w:val="right"/>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0,010830</w:t>
            </w:r>
          </w:p>
        </w:tc>
        <w:tc>
          <w:tcPr>
            <w:tcW w:w="992" w:type="dxa"/>
            <w:tcBorders>
              <w:top w:val="nil"/>
              <w:left w:val="single" w:sz="4" w:space="0" w:color="auto"/>
              <w:bottom w:val="single" w:sz="4" w:space="0" w:color="auto"/>
              <w:right w:val="nil"/>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b/>
                <w:bCs/>
                <w:lang w:eastAsia="id-ID"/>
              </w:rPr>
            </w:pPr>
            <w:r w:rsidRPr="000148A8">
              <w:rPr>
                <w:rFonts w:ascii="Calibri" w:eastAsia="Times New Roman" w:hAnsi="Calibri" w:cs="Calibri"/>
                <w:b/>
                <w:bCs/>
                <w:lang w:eastAsia="id-ID"/>
              </w:rPr>
              <w:t>0,002166</w:t>
            </w:r>
          </w:p>
        </w:tc>
        <w:tc>
          <w:tcPr>
            <w:tcW w:w="992" w:type="dxa"/>
            <w:tcBorders>
              <w:top w:val="nil"/>
              <w:left w:val="single" w:sz="4" w:space="0" w:color="auto"/>
              <w:bottom w:val="single" w:sz="4" w:space="0" w:color="auto"/>
              <w:right w:val="nil"/>
            </w:tcBorders>
            <w:shd w:val="clear" w:color="auto" w:fill="auto"/>
            <w:noWrap/>
            <w:vAlign w:val="bottom"/>
            <w:hideMark/>
          </w:tcPr>
          <w:p w:rsidR="006C13DD" w:rsidRPr="000148A8" w:rsidRDefault="006C13DD" w:rsidP="00965478">
            <w:pPr>
              <w:spacing w:after="0" w:line="240" w:lineRule="auto"/>
              <w:ind w:left="-108"/>
              <w:jc w:val="right"/>
              <w:rPr>
                <w:rFonts w:ascii="Calibri" w:eastAsia="Times New Roman" w:hAnsi="Calibri" w:cs="Calibri"/>
                <w:b/>
                <w:bCs/>
                <w:lang w:eastAsia="id-ID"/>
              </w:rPr>
            </w:pPr>
            <w:r>
              <w:rPr>
                <w:rFonts w:ascii="Calibri" w:eastAsia="Times New Roman" w:hAnsi="Calibri" w:cs="Calibri"/>
                <w:b/>
                <w:bCs/>
                <w:lang w:eastAsia="id-ID"/>
              </w:rPr>
              <w:t>0,012997</w:t>
            </w:r>
          </w:p>
        </w:tc>
        <w:tc>
          <w:tcPr>
            <w:tcW w:w="851" w:type="dxa"/>
            <w:tcBorders>
              <w:top w:val="nil"/>
              <w:left w:val="single" w:sz="4" w:space="0" w:color="auto"/>
              <w:bottom w:val="single" w:sz="4" w:space="0" w:color="auto"/>
              <w:right w:val="nil"/>
            </w:tcBorders>
            <w:shd w:val="clear" w:color="auto" w:fill="auto"/>
            <w:noWrap/>
            <w:vAlign w:val="bottom"/>
            <w:hideMark/>
          </w:tcPr>
          <w:p w:rsidR="006C13DD" w:rsidRPr="001E4D36" w:rsidRDefault="006C13DD" w:rsidP="00965478">
            <w:pPr>
              <w:spacing w:after="0" w:line="240" w:lineRule="auto"/>
              <w:ind w:left="-108" w:right="-108"/>
              <w:jc w:val="center"/>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0,002866</w:t>
            </w:r>
          </w:p>
        </w:tc>
        <w:tc>
          <w:tcPr>
            <w:tcW w:w="978" w:type="dxa"/>
            <w:tcBorders>
              <w:top w:val="nil"/>
              <w:left w:val="single" w:sz="4" w:space="0" w:color="auto"/>
              <w:bottom w:val="single" w:sz="4" w:space="0" w:color="auto"/>
              <w:right w:val="nil"/>
            </w:tcBorders>
            <w:shd w:val="clear" w:color="auto" w:fill="auto"/>
            <w:noWrap/>
            <w:vAlign w:val="bottom"/>
            <w:hideMark/>
          </w:tcPr>
          <w:p w:rsidR="006C13DD" w:rsidRPr="001E4D36" w:rsidRDefault="006C13DD" w:rsidP="00965478">
            <w:pPr>
              <w:spacing w:after="0" w:line="240" w:lineRule="auto"/>
              <w:ind w:left="-169" w:right="-61"/>
              <w:jc w:val="right"/>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0,000573</w:t>
            </w:r>
          </w:p>
        </w:tc>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6C13DD" w:rsidRPr="001E4D36" w:rsidRDefault="006C13DD" w:rsidP="00965478">
            <w:pPr>
              <w:spacing w:after="0" w:line="240" w:lineRule="auto"/>
              <w:jc w:val="right"/>
              <w:rPr>
                <w:rFonts w:ascii="Calibri" w:eastAsia="Times New Roman" w:hAnsi="Calibri" w:cs="Calibri"/>
                <w:b/>
                <w:bCs/>
                <w:color w:val="000000"/>
                <w:sz w:val="20"/>
                <w:szCs w:val="20"/>
                <w:lang w:eastAsia="id-ID"/>
              </w:rPr>
            </w:pPr>
            <w:r w:rsidRPr="001E4D36">
              <w:rPr>
                <w:rFonts w:ascii="Calibri" w:eastAsia="Times New Roman" w:hAnsi="Calibri" w:cs="Calibri"/>
                <w:b/>
                <w:bCs/>
                <w:color w:val="000000"/>
                <w:sz w:val="20"/>
                <w:szCs w:val="20"/>
                <w:lang w:eastAsia="id-ID"/>
              </w:rPr>
              <w:t>0,003439</w:t>
            </w:r>
          </w:p>
        </w:tc>
      </w:tr>
    </w:tbl>
    <w:p w:rsidR="006C13DD" w:rsidRDefault="006C13DD" w:rsidP="006C13DD">
      <w:pPr>
        <w:widowControl w:val="0"/>
        <w:spacing w:after="0" w:line="360" w:lineRule="auto"/>
        <w:ind w:left="360"/>
        <w:jc w:val="both"/>
        <w:rPr>
          <w:rFonts w:ascii="Times New Roman" w:hAnsi="Times New Roman" w:cs="Times New Roman"/>
          <w:sz w:val="24"/>
          <w:szCs w:val="24"/>
        </w:rPr>
      </w:pPr>
    </w:p>
    <w:p w:rsidR="006C13DD" w:rsidRPr="007B354B" w:rsidRDefault="006C13DD" w:rsidP="00A15537">
      <w:pPr>
        <w:pStyle w:val="ListParagraph"/>
        <w:widowControl w:val="0"/>
        <w:numPr>
          <w:ilvl w:val="0"/>
          <w:numId w:val="3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Kebutuhan Air Di Masing-masing Dusun</w:t>
      </w:r>
    </w:p>
    <w:p w:rsidR="006C13DD" w:rsidRDefault="006C13DD" w:rsidP="006C13DD">
      <w:pPr>
        <w:widowControl w:val="0"/>
        <w:spacing w:after="0"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Jumlah kebutuhan air bersih ini ditentukan berdasarkan Standar Kebutuhan Air Bersih (SKAB) Ditjen Cipta Karya DPU. Berdasarkan SKAB Ditjen Cipta Karya DPU, daerah pemongkong merupakan daerah yang termasuk dalam kategori desa, sehingga penentuan standar kebutuhan terahadap air bersih akan mengacu pada kategori tersebut.</w:t>
      </w:r>
    </w:p>
    <w:p w:rsidR="006C13DD" w:rsidRDefault="006C13DD" w:rsidP="006C13DD">
      <w:pPr>
        <w:widowControl w:val="0"/>
        <w:spacing w:after="0" w:line="360" w:lineRule="auto"/>
        <w:ind w:left="426" w:firstLine="720"/>
        <w:jc w:val="both"/>
        <w:rPr>
          <w:rFonts w:ascii="Times New Roman" w:hAnsi="Times New Roman" w:cs="Times New Roman"/>
          <w:sz w:val="24"/>
          <w:szCs w:val="24"/>
        </w:rPr>
      </w:pPr>
    </w:p>
    <w:p w:rsidR="006C13DD" w:rsidRPr="004E1F86" w:rsidRDefault="006C13DD" w:rsidP="00A15537">
      <w:pPr>
        <w:pStyle w:val="ListParagraph"/>
        <w:widowControl w:val="0"/>
        <w:numPr>
          <w:ilvl w:val="1"/>
          <w:numId w:val="37"/>
        </w:numPr>
        <w:spacing w:after="0" w:line="360" w:lineRule="auto"/>
        <w:ind w:left="993" w:hanging="567"/>
        <w:jc w:val="both"/>
        <w:rPr>
          <w:rFonts w:ascii="Times New Roman" w:hAnsi="Times New Roman" w:cs="Times New Roman"/>
          <w:b/>
          <w:bCs/>
          <w:sz w:val="24"/>
          <w:szCs w:val="24"/>
        </w:rPr>
      </w:pPr>
      <w:r w:rsidRPr="004E1F86">
        <w:rPr>
          <w:rFonts w:ascii="Times New Roman" w:hAnsi="Times New Roman" w:cs="Times New Roman"/>
          <w:b/>
          <w:bCs/>
          <w:sz w:val="24"/>
          <w:szCs w:val="24"/>
        </w:rPr>
        <w:t xml:space="preserve">Kebutuhan Air Domestik </w:t>
      </w:r>
    </w:p>
    <w:p w:rsidR="006C13DD" w:rsidRPr="009C440F" w:rsidRDefault="006C13DD" w:rsidP="00A15537">
      <w:pPr>
        <w:pStyle w:val="ListParagraph"/>
        <w:widowControl w:val="0"/>
        <w:numPr>
          <w:ilvl w:val="2"/>
          <w:numId w:val="37"/>
        </w:numPr>
        <w:spacing w:after="0" w:line="360" w:lineRule="auto"/>
        <w:ind w:left="709" w:hanging="283"/>
        <w:jc w:val="both"/>
        <w:rPr>
          <w:rFonts w:ascii="Times New Roman" w:hAnsi="Times New Roman" w:cs="Times New Roman"/>
          <w:b/>
          <w:bCs/>
          <w:sz w:val="24"/>
          <w:szCs w:val="24"/>
        </w:rPr>
      </w:pPr>
      <w:r w:rsidRPr="009C440F">
        <w:rPr>
          <w:rFonts w:ascii="Times New Roman" w:hAnsi="Times New Roman" w:cs="Times New Roman"/>
          <w:b/>
          <w:bCs/>
          <w:sz w:val="24"/>
          <w:szCs w:val="24"/>
        </w:rPr>
        <w:t>Sambungan Rumah Tangga (SR)</w:t>
      </w:r>
    </w:p>
    <w:p w:rsidR="006C13DD" w:rsidRDefault="006C13DD" w:rsidP="006C13DD">
      <w:pPr>
        <w:pStyle w:val="ListParagraph"/>
        <w:widowControl w:val="0"/>
        <w:spacing w:after="0" w:line="360" w:lineRule="auto"/>
        <w:ind w:left="709" w:firstLine="567"/>
        <w:jc w:val="both"/>
        <w:rPr>
          <w:rFonts w:ascii="Times New Roman" w:hAnsi="Times New Roman" w:cs="Times New Roman"/>
          <w:sz w:val="24"/>
          <w:szCs w:val="24"/>
        </w:rPr>
      </w:pPr>
      <w:r w:rsidRPr="009C440F">
        <w:rPr>
          <w:rFonts w:ascii="Times New Roman" w:hAnsi="Times New Roman" w:cs="Times New Roman"/>
          <w:sz w:val="24"/>
          <w:szCs w:val="24"/>
        </w:rPr>
        <w:t xml:space="preserve">Kebutuhan air bersih per orang </w:t>
      </w:r>
      <w:r>
        <w:rPr>
          <w:rFonts w:ascii="Times New Roman" w:hAnsi="Times New Roman" w:cs="Times New Roman"/>
          <w:sz w:val="24"/>
          <w:szCs w:val="24"/>
        </w:rPr>
        <w:t xml:space="preserve">berdasarkan SKAB DPU </w:t>
      </w:r>
      <w:r w:rsidRPr="009C440F">
        <w:rPr>
          <w:rFonts w:ascii="Times New Roman" w:hAnsi="Times New Roman" w:cs="Times New Roman"/>
          <w:sz w:val="24"/>
          <w:szCs w:val="24"/>
        </w:rPr>
        <w:t xml:space="preserve">adalah 100 L/hari. </w:t>
      </w:r>
      <w:r>
        <w:rPr>
          <w:rFonts w:ascii="Times New Roman" w:hAnsi="Times New Roman" w:cs="Times New Roman"/>
          <w:sz w:val="24"/>
          <w:szCs w:val="24"/>
        </w:rPr>
        <w:t xml:space="preserve">jumlah kebutuhan air bersih di masing-masing dusun dapat ditentukan berdasarkan jumlah pelanggan di masing-masing dusun tersebut. Karena data pelanggan yang tersedia di masing-masing dusun </w:t>
      </w:r>
      <w:r>
        <w:rPr>
          <w:rFonts w:ascii="Times New Roman" w:hAnsi="Times New Roman" w:cs="Times New Roman"/>
          <w:sz w:val="24"/>
          <w:szCs w:val="24"/>
        </w:rPr>
        <w:lastRenderedPageBreak/>
        <w:t>adalah jumlah Kepala Keluarga (KK), maka penentuan jumlah pengguna air di setiap KK ditentukan berdasarkan jumlah rata-rata anggota keluarga per-KK di desa pemongkong. Berdasarkan SKAB DPU, standar pengguna per Sambungan Rumah (per-KK) adalah 5 orang.</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Jumlah kebutuhan air (Debit Demand) di masing-masing dusun menurut persamaan 2.19 adalah:</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Q=Jumlah Pengguna x </m:t>
        </m:r>
        <m:f>
          <m:fPr>
            <m:ctrlPr>
              <w:rPr>
                <w:rFonts w:ascii="Cambria Math" w:hAnsi="Cambria Math" w:cs="Times New Roman"/>
                <w:sz w:val="24"/>
                <w:szCs w:val="24"/>
              </w:rPr>
            </m:ctrlPr>
          </m:fPr>
          <m:num>
            <m:r>
              <m:rPr>
                <m:sty m:val="p"/>
              </m:rPr>
              <w:rPr>
                <w:rFonts w:ascii="Cambria Math" w:hAnsi="Cambria Math" w:cs="Times New Roman"/>
                <w:sz w:val="24"/>
                <w:szCs w:val="24"/>
              </w:rPr>
              <m:t>SKAB</m:t>
            </m:r>
          </m:num>
          <m:den>
            <m:r>
              <m:rPr>
                <m:sty m:val="p"/>
              </m:rPr>
              <w:rPr>
                <w:rFonts w:ascii="Cambria Math" w:hAnsi="Cambria Math" w:cs="Times New Roman"/>
                <w:sz w:val="24"/>
                <w:szCs w:val="24"/>
              </w:rPr>
              <m:t>43200</m:t>
            </m:r>
          </m:den>
        </m:f>
        <m:r>
          <m:rPr>
            <m:sty m:val="p"/>
          </m:rPr>
          <w:rPr>
            <w:rFonts w:ascii="Cambria Math" w:hAnsi="Cambria Math" w:cs="Times New Roman"/>
            <w:sz w:val="24"/>
            <w:szCs w:val="24"/>
          </w:rPr>
          <m:t xml:space="preserve"> (L/s)</m:t>
        </m:r>
      </m:oMath>
      <w:r w:rsidRPr="00342EE7">
        <w:rPr>
          <w:rFonts w:ascii="Times New Roman" w:eastAsiaTheme="minorEastAsia" w:hAnsi="Times New Roman" w:cs="Times New Roman"/>
          <w:sz w:val="24"/>
          <w:szCs w:val="24"/>
        </w:rPr>
        <w:t xml:space="preserve"> </w:t>
      </w:r>
    </w:p>
    <w:p w:rsidR="006C13DD" w:rsidRPr="00E5374A"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Pengguna = 5 x jumlah pelanggan</w:t>
      </w:r>
    </w:p>
    <w:p w:rsidR="006C13DD" w:rsidRPr="00F258F3" w:rsidRDefault="006C13DD" w:rsidP="00A15537">
      <w:pPr>
        <w:pStyle w:val="ListParagraph"/>
        <w:widowControl w:val="0"/>
        <w:numPr>
          <w:ilvl w:val="0"/>
          <w:numId w:val="40"/>
        </w:numPr>
        <w:spacing w:after="0" w:line="360" w:lineRule="auto"/>
        <w:ind w:left="993" w:hanging="284"/>
        <w:jc w:val="both"/>
        <w:rPr>
          <w:rFonts w:ascii="Times New Roman" w:eastAsiaTheme="minorEastAsia" w:hAnsi="Times New Roman" w:cs="Times New Roman"/>
          <w:sz w:val="24"/>
          <w:szCs w:val="24"/>
        </w:rPr>
      </w:pPr>
      <w:r w:rsidRPr="00F258F3">
        <w:rPr>
          <w:rFonts w:ascii="Times New Roman" w:eastAsiaTheme="minorEastAsia" w:hAnsi="Times New Roman" w:cs="Times New Roman"/>
          <w:sz w:val="24"/>
          <w:szCs w:val="24"/>
        </w:rPr>
        <w:t>Kebutuhan air Bersih di dusun Pengoros menjadi:</w:t>
      </w:r>
    </w:p>
    <w:p w:rsidR="006C13DD" w:rsidRPr="0016146D" w:rsidRDefault="006C13DD" w:rsidP="006C13DD">
      <w:pPr>
        <w:pStyle w:val="ListParagraph"/>
        <w:widowControl w:val="0"/>
        <w:spacing w:after="0" w:line="360" w:lineRule="auto"/>
        <w:ind w:left="99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Pengguna = 5 x 13 = 65 orang</w:t>
      </w:r>
    </w:p>
    <w:p w:rsidR="006C13DD" w:rsidRDefault="006C13DD" w:rsidP="006C13DD">
      <w:pPr>
        <w:widowControl w:val="0"/>
        <w:spacing w:after="0" w:line="360" w:lineRule="auto"/>
        <w:ind w:left="993"/>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SR</m:t>
            </m:r>
          </m:sub>
        </m:sSub>
        <m:r>
          <m:rPr>
            <m:sty m:val="p"/>
          </m:rPr>
          <w:rPr>
            <w:rFonts w:ascii="Cambria Math" w:hAnsi="Cambria Math" w:cs="Times New Roman"/>
            <w:sz w:val="24"/>
            <w:szCs w:val="24"/>
          </w:rPr>
          <m:t xml:space="preserve">=65 x </m:t>
        </m:r>
        <m:f>
          <m:fPr>
            <m:ctrlPr>
              <w:rPr>
                <w:rFonts w:ascii="Cambria Math" w:hAnsi="Cambria Math" w:cs="Times New Roman"/>
                <w:sz w:val="24"/>
                <w:szCs w:val="24"/>
              </w:rPr>
            </m:ctrlPr>
          </m:fPr>
          <m:num>
            <m:r>
              <m:rPr>
                <m:sty m:val="p"/>
              </m:rPr>
              <w:rPr>
                <w:rFonts w:ascii="Cambria Math" w:hAnsi="Cambria Math" w:cs="Times New Roman"/>
                <w:sz w:val="24"/>
                <w:szCs w:val="24"/>
              </w:rPr>
              <m:t>100</m:t>
            </m:r>
          </m:num>
          <m:den>
            <m:r>
              <m:rPr>
                <m:sty m:val="p"/>
              </m:rPr>
              <w:rPr>
                <w:rFonts w:ascii="Cambria Math" w:hAnsi="Cambria Math" w:cs="Times New Roman"/>
                <w:sz w:val="24"/>
                <w:szCs w:val="24"/>
              </w:rPr>
              <m:t>43200</m:t>
            </m:r>
          </m:den>
        </m:f>
        <m:r>
          <m:rPr>
            <m:sty m:val="p"/>
          </m:rPr>
          <w:rPr>
            <w:rFonts w:ascii="Cambria Math" w:hAnsi="Cambria Math" w:cs="Times New Roman"/>
            <w:sz w:val="24"/>
            <w:szCs w:val="24"/>
          </w:rPr>
          <m:t xml:space="preserve"> (L/s)</m:t>
        </m:r>
      </m:oMath>
      <w:r>
        <w:rPr>
          <w:rFonts w:ascii="Times New Roman" w:eastAsiaTheme="minorEastAsia" w:hAnsi="Times New Roman" w:cs="Times New Roman"/>
          <w:sz w:val="24"/>
          <w:szCs w:val="24"/>
        </w:rPr>
        <w:t xml:space="preserve"> </w:t>
      </w:r>
    </w:p>
    <w:p w:rsidR="006C13DD" w:rsidRDefault="006C13DD" w:rsidP="006C13DD">
      <w:pPr>
        <w:widowControl w:val="0"/>
        <w:spacing w:after="0" w:line="360" w:lineRule="auto"/>
        <w:ind w:left="993"/>
        <w:jc w:val="both"/>
        <w:rPr>
          <w:rFonts w:ascii="Times New Roman" w:hAnsi="Times New Roman" w:cs="Times New Roman"/>
          <w:sz w:val="24"/>
          <w:szCs w:val="24"/>
        </w:rPr>
      </w:pPr>
      <w:r>
        <w:rPr>
          <w:rFonts w:ascii="Times New Roman" w:eastAsiaTheme="minorEastAsia" w:hAnsi="Times New Roman" w:cs="Times New Roman"/>
          <w:sz w:val="24"/>
          <w:szCs w:val="24"/>
        </w:rPr>
        <w:t>Q</w:t>
      </w:r>
      <w:r>
        <w:rPr>
          <w:rFonts w:ascii="Times New Roman" w:eastAsiaTheme="minorEastAsia" w:hAnsi="Times New Roman" w:cs="Times New Roman"/>
          <w:sz w:val="24"/>
          <w:szCs w:val="24"/>
          <w:vertAlign w:val="subscript"/>
        </w:rPr>
        <w:t>SR</w:t>
      </w:r>
      <w:r>
        <w:rPr>
          <w:rFonts w:ascii="Times New Roman" w:eastAsiaTheme="minorEastAsia" w:hAnsi="Times New Roman" w:cs="Times New Roman"/>
          <w:sz w:val="24"/>
          <w:szCs w:val="24"/>
        </w:rPr>
        <w:t xml:space="preserve"> = 0,150 L/s</w:t>
      </w:r>
    </w:p>
    <w:p w:rsidR="006C13DD" w:rsidRPr="0016146D" w:rsidRDefault="006C13DD" w:rsidP="006C13DD">
      <w:pPr>
        <w:widowControl w:val="0"/>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SR</w:t>
      </w:r>
      <w:r>
        <w:rPr>
          <w:rFonts w:ascii="Times New Roman" w:hAnsi="Times New Roman" w:cs="Times New Roman"/>
          <w:sz w:val="24"/>
          <w:szCs w:val="24"/>
        </w:rPr>
        <w:t xml:space="preserve"> = 0,000150 m</w:t>
      </w:r>
      <w:r>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A15537">
      <w:pPr>
        <w:pStyle w:val="ListParagraph"/>
        <w:widowControl w:val="0"/>
        <w:numPr>
          <w:ilvl w:val="0"/>
          <w:numId w:val="40"/>
        </w:numPr>
        <w:spacing w:after="0" w:line="360" w:lineRule="auto"/>
        <w:ind w:left="993" w:hanging="284"/>
        <w:jc w:val="both"/>
        <w:rPr>
          <w:rFonts w:ascii="Times New Roman" w:hAnsi="Times New Roman" w:cs="Times New Roman"/>
          <w:sz w:val="24"/>
          <w:szCs w:val="24"/>
        </w:rPr>
      </w:pPr>
      <w:r w:rsidRPr="00F258F3">
        <w:rPr>
          <w:rFonts w:ascii="Times New Roman" w:hAnsi="Times New Roman" w:cs="Times New Roman"/>
          <w:sz w:val="24"/>
          <w:szCs w:val="24"/>
        </w:rPr>
        <w:t>Hasil perhitungan untuk dusun-dusun selanjutnya dapat dilihat pada tabel di bawah ini.</w:t>
      </w:r>
    </w:p>
    <w:p w:rsidR="006C13DD" w:rsidRDefault="006C13DD" w:rsidP="006C13DD">
      <w:pPr>
        <w:widowControl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Tabel 4.8. Jumlah kebutuhan sambungan rumah tangga di masing-masing dusun.</w:t>
      </w:r>
    </w:p>
    <w:tbl>
      <w:tblPr>
        <w:tblW w:w="6431" w:type="dxa"/>
        <w:tblInd w:w="817" w:type="dxa"/>
        <w:tblLook w:val="04A0"/>
      </w:tblPr>
      <w:tblGrid>
        <w:gridCol w:w="425"/>
        <w:gridCol w:w="1386"/>
        <w:gridCol w:w="1166"/>
        <w:gridCol w:w="1134"/>
        <w:gridCol w:w="960"/>
        <w:gridCol w:w="1360"/>
      </w:tblGrid>
      <w:tr w:rsidR="006C13DD" w:rsidRPr="0052667D" w:rsidTr="00965478">
        <w:trPr>
          <w:trHeight w:val="300"/>
        </w:trPr>
        <w:tc>
          <w:tcPr>
            <w:tcW w:w="4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52667D" w:rsidRDefault="006C13DD" w:rsidP="00965478">
            <w:pPr>
              <w:spacing w:after="0" w:line="240" w:lineRule="auto"/>
              <w:ind w:left="-108" w:right="-145"/>
              <w:jc w:val="center"/>
              <w:rPr>
                <w:rFonts w:ascii="Calibri" w:eastAsia="Times New Roman" w:hAnsi="Calibri" w:cs="Calibri"/>
                <w:color w:val="000000"/>
                <w:lang w:eastAsia="id-ID"/>
              </w:rPr>
            </w:pPr>
            <w:r w:rsidRPr="0052667D">
              <w:rPr>
                <w:rFonts w:ascii="Calibri" w:eastAsia="Times New Roman" w:hAnsi="Calibri" w:cs="Calibri"/>
                <w:color w:val="000000"/>
                <w:lang w:eastAsia="id-ID"/>
              </w:rPr>
              <w:t>No.</w:t>
            </w:r>
          </w:p>
        </w:tc>
        <w:tc>
          <w:tcPr>
            <w:tcW w:w="13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52667D" w:rsidRDefault="006C13DD" w:rsidP="00965478">
            <w:pPr>
              <w:spacing w:after="0" w:line="240" w:lineRule="auto"/>
              <w:jc w:val="center"/>
              <w:rPr>
                <w:rFonts w:ascii="Calibri" w:eastAsia="Times New Roman" w:hAnsi="Calibri" w:cs="Calibri"/>
                <w:b/>
                <w:bCs/>
                <w:color w:val="000000"/>
                <w:lang w:eastAsia="id-ID"/>
              </w:rPr>
            </w:pPr>
            <w:r w:rsidRPr="0052667D">
              <w:rPr>
                <w:rFonts w:ascii="Calibri" w:eastAsia="Times New Roman" w:hAnsi="Calibri" w:cs="Calibri"/>
                <w:b/>
                <w:bCs/>
                <w:color w:val="000000"/>
                <w:lang w:eastAsia="id-ID"/>
              </w:rPr>
              <w:t>Dusun</w:t>
            </w:r>
          </w:p>
        </w:tc>
        <w:tc>
          <w:tcPr>
            <w:tcW w:w="11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52667D" w:rsidRDefault="006C13DD" w:rsidP="00965478">
            <w:pPr>
              <w:spacing w:after="0" w:line="240" w:lineRule="auto"/>
              <w:jc w:val="center"/>
              <w:rPr>
                <w:rFonts w:ascii="Calibri" w:eastAsia="Times New Roman" w:hAnsi="Calibri" w:cs="Calibri"/>
                <w:b/>
                <w:bCs/>
                <w:color w:val="000000"/>
                <w:lang w:eastAsia="id-ID"/>
              </w:rPr>
            </w:pPr>
            <w:r w:rsidRPr="0052667D">
              <w:rPr>
                <w:rFonts w:ascii="Calibri" w:eastAsia="Times New Roman" w:hAnsi="Calibri" w:cs="Calibri"/>
                <w:b/>
                <w:bCs/>
                <w:color w:val="000000"/>
                <w:lang w:eastAsia="id-ID"/>
              </w:rPr>
              <w:t>Jumlah Pelanggan (KK)</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52667D" w:rsidRDefault="006C13DD" w:rsidP="00965478">
            <w:pPr>
              <w:spacing w:after="0" w:line="240" w:lineRule="auto"/>
              <w:jc w:val="center"/>
              <w:rPr>
                <w:rFonts w:ascii="Calibri" w:eastAsia="Times New Roman" w:hAnsi="Calibri" w:cs="Calibri"/>
                <w:b/>
                <w:bCs/>
                <w:color w:val="000000"/>
                <w:lang w:eastAsia="id-ID"/>
              </w:rPr>
            </w:pPr>
            <w:r w:rsidRPr="0052667D">
              <w:rPr>
                <w:rFonts w:ascii="Calibri" w:eastAsia="Times New Roman" w:hAnsi="Calibri" w:cs="Calibri"/>
                <w:b/>
                <w:bCs/>
                <w:color w:val="000000"/>
                <w:lang w:eastAsia="id-ID"/>
              </w:rPr>
              <w:t>Jumlah Pengguna (orang)</w:t>
            </w:r>
          </w:p>
        </w:tc>
        <w:tc>
          <w:tcPr>
            <w:tcW w:w="23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C13DD" w:rsidRPr="0052667D" w:rsidRDefault="006C13DD" w:rsidP="00965478">
            <w:pPr>
              <w:spacing w:after="0" w:line="240" w:lineRule="auto"/>
              <w:jc w:val="center"/>
              <w:rPr>
                <w:rFonts w:ascii="Calibri" w:eastAsia="Times New Roman" w:hAnsi="Calibri" w:cs="Calibri"/>
                <w:b/>
                <w:bCs/>
                <w:color w:val="000000"/>
                <w:lang w:eastAsia="id-ID"/>
              </w:rPr>
            </w:pPr>
            <w:r w:rsidRPr="0052667D">
              <w:rPr>
                <w:rFonts w:ascii="Calibri" w:eastAsia="Times New Roman" w:hAnsi="Calibri" w:cs="Calibri"/>
                <w:b/>
                <w:bCs/>
                <w:color w:val="000000"/>
                <w:lang w:eastAsia="id-ID"/>
              </w:rPr>
              <w:t>Sambungan Rumah (Q</w:t>
            </w:r>
            <w:r w:rsidRPr="0052667D">
              <w:rPr>
                <w:rFonts w:ascii="Calibri" w:eastAsia="Times New Roman" w:hAnsi="Calibri" w:cs="Calibri"/>
                <w:b/>
                <w:bCs/>
                <w:color w:val="000000"/>
                <w:vertAlign w:val="subscript"/>
                <w:lang w:eastAsia="id-ID"/>
              </w:rPr>
              <w:t>SR</w:t>
            </w:r>
            <w:r w:rsidRPr="0052667D">
              <w:rPr>
                <w:rFonts w:ascii="Calibri" w:eastAsia="Times New Roman" w:hAnsi="Calibri" w:cs="Calibri"/>
                <w:b/>
                <w:bCs/>
                <w:color w:val="000000"/>
                <w:lang w:eastAsia="id-ID"/>
              </w:rPr>
              <w:t>)</w:t>
            </w:r>
          </w:p>
        </w:tc>
      </w:tr>
      <w:tr w:rsidR="006C13DD" w:rsidRPr="0052667D" w:rsidTr="00965478">
        <w:trPr>
          <w:trHeight w:val="300"/>
        </w:trPr>
        <w:tc>
          <w:tcPr>
            <w:tcW w:w="425" w:type="dxa"/>
            <w:vMerge/>
            <w:tcBorders>
              <w:top w:val="single" w:sz="4" w:space="0" w:color="auto"/>
              <w:left w:val="single" w:sz="4" w:space="0" w:color="auto"/>
              <w:bottom w:val="single" w:sz="4" w:space="0" w:color="000000"/>
              <w:right w:val="single" w:sz="4" w:space="0" w:color="auto"/>
            </w:tcBorders>
            <w:vAlign w:val="center"/>
            <w:hideMark/>
          </w:tcPr>
          <w:p w:rsidR="006C13DD" w:rsidRPr="0052667D" w:rsidRDefault="006C13DD" w:rsidP="00965478">
            <w:pPr>
              <w:spacing w:after="0" w:line="240" w:lineRule="auto"/>
              <w:rPr>
                <w:rFonts w:ascii="Calibri" w:eastAsia="Times New Roman" w:hAnsi="Calibri" w:cs="Calibri"/>
                <w:color w:val="000000"/>
                <w:lang w:eastAsia="id-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6C13DD" w:rsidRPr="0052667D" w:rsidRDefault="006C13DD" w:rsidP="00965478">
            <w:pPr>
              <w:spacing w:after="0" w:line="240" w:lineRule="auto"/>
              <w:rPr>
                <w:rFonts w:ascii="Calibri" w:eastAsia="Times New Roman" w:hAnsi="Calibri" w:cs="Calibri"/>
                <w:b/>
                <w:bCs/>
                <w:color w:val="000000"/>
                <w:lang w:eastAsia="id-ID"/>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6C13DD" w:rsidRPr="0052667D" w:rsidRDefault="006C13DD" w:rsidP="00965478">
            <w:pPr>
              <w:spacing w:after="0" w:line="240" w:lineRule="auto"/>
              <w:rPr>
                <w:rFonts w:ascii="Calibri" w:eastAsia="Times New Roman" w:hAnsi="Calibri" w:cs="Calibri"/>
                <w:b/>
                <w:bCs/>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C13DD" w:rsidRPr="0052667D" w:rsidRDefault="006C13DD" w:rsidP="00965478">
            <w:pPr>
              <w:spacing w:after="0" w:line="240" w:lineRule="auto"/>
              <w:rPr>
                <w:rFonts w:ascii="Calibri" w:eastAsia="Times New Roman" w:hAnsi="Calibri" w:cs="Calibri"/>
                <w:b/>
                <w:bCs/>
                <w:color w:val="000000"/>
                <w:lang w:eastAsia="id-ID"/>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6C13DD" w:rsidRPr="0052667D" w:rsidRDefault="006C13DD" w:rsidP="00965478">
            <w:pPr>
              <w:spacing w:after="0" w:line="240" w:lineRule="auto"/>
              <w:jc w:val="center"/>
              <w:rPr>
                <w:rFonts w:ascii="Calibri" w:eastAsia="Times New Roman" w:hAnsi="Calibri" w:cs="Calibri"/>
                <w:b/>
                <w:bCs/>
                <w:color w:val="000000"/>
                <w:lang w:eastAsia="id-ID"/>
              </w:rPr>
            </w:pPr>
            <w:r w:rsidRPr="0052667D">
              <w:rPr>
                <w:rFonts w:ascii="Calibri" w:eastAsia="Times New Roman" w:hAnsi="Calibri" w:cs="Calibri"/>
                <w:b/>
                <w:bCs/>
                <w:color w:val="000000"/>
                <w:lang w:eastAsia="id-ID"/>
              </w:rPr>
              <w:t>(L/s)</w:t>
            </w:r>
          </w:p>
        </w:tc>
        <w:tc>
          <w:tcPr>
            <w:tcW w:w="1360" w:type="dxa"/>
            <w:tcBorders>
              <w:top w:val="nil"/>
              <w:left w:val="nil"/>
              <w:bottom w:val="single" w:sz="4" w:space="0" w:color="auto"/>
              <w:right w:val="single" w:sz="4" w:space="0" w:color="auto"/>
            </w:tcBorders>
            <w:shd w:val="clear" w:color="auto" w:fill="auto"/>
            <w:vAlign w:val="center"/>
            <w:hideMark/>
          </w:tcPr>
          <w:p w:rsidR="006C13DD" w:rsidRPr="0052667D" w:rsidRDefault="006C13DD" w:rsidP="00965478">
            <w:pPr>
              <w:spacing w:after="0" w:line="240" w:lineRule="auto"/>
              <w:jc w:val="center"/>
              <w:rPr>
                <w:rFonts w:ascii="Calibri" w:eastAsia="Times New Roman" w:hAnsi="Calibri" w:cs="Calibri"/>
                <w:b/>
                <w:bCs/>
                <w:color w:val="000000"/>
                <w:lang w:eastAsia="id-ID"/>
              </w:rPr>
            </w:pPr>
            <w:r w:rsidRPr="0052667D">
              <w:rPr>
                <w:rFonts w:ascii="Calibri" w:eastAsia="Times New Roman" w:hAnsi="Calibri" w:cs="Calibri"/>
                <w:b/>
                <w:bCs/>
                <w:color w:val="000000"/>
                <w:lang w:eastAsia="id-ID"/>
              </w:rPr>
              <w:t>m</w:t>
            </w:r>
            <w:r w:rsidRPr="0052667D">
              <w:rPr>
                <w:rFonts w:ascii="Calibri" w:eastAsia="Times New Roman" w:hAnsi="Calibri" w:cs="Calibri"/>
                <w:b/>
                <w:bCs/>
                <w:color w:val="000000"/>
                <w:vertAlign w:val="superscript"/>
                <w:lang w:eastAsia="id-ID"/>
              </w:rPr>
              <w:t>3</w:t>
            </w:r>
            <w:r w:rsidRPr="0052667D">
              <w:rPr>
                <w:rFonts w:ascii="Calibri" w:eastAsia="Times New Roman" w:hAnsi="Calibri" w:cs="Calibri"/>
                <w:b/>
                <w:bCs/>
                <w:color w:val="000000"/>
                <w:lang w:eastAsia="id-ID"/>
              </w:rPr>
              <w:t>/s</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w:t>
            </w:r>
          </w:p>
        </w:tc>
        <w:tc>
          <w:tcPr>
            <w:tcW w:w="1386" w:type="dxa"/>
            <w:tcBorders>
              <w:top w:val="single" w:sz="4" w:space="0" w:color="auto"/>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Pengoros</w:t>
            </w:r>
          </w:p>
        </w:tc>
        <w:tc>
          <w:tcPr>
            <w:tcW w:w="1166" w:type="dxa"/>
            <w:tcBorders>
              <w:top w:val="single" w:sz="4" w:space="0" w:color="auto"/>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13</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65</w:t>
            </w:r>
          </w:p>
        </w:tc>
        <w:tc>
          <w:tcPr>
            <w:tcW w:w="960" w:type="dxa"/>
            <w:tcBorders>
              <w:top w:val="single" w:sz="4" w:space="0" w:color="auto"/>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0,150</w:t>
            </w:r>
          </w:p>
        </w:tc>
        <w:tc>
          <w:tcPr>
            <w:tcW w:w="1360" w:type="dxa"/>
            <w:tcBorders>
              <w:top w:val="single" w:sz="4" w:space="0" w:color="auto"/>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0,000150</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2</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Permas</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102</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510</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w:t>
            </w:r>
            <w:r>
              <w:rPr>
                <w:rFonts w:ascii="Calibri" w:eastAsia="Times New Roman" w:hAnsi="Calibri" w:cs="Calibri"/>
                <w:color w:val="000000"/>
                <w:lang w:eastAsia="id-ID"/>
              </w:rPr>
              <w:t>181</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w:t>
            </w:r>
            <w:r>
              <w:rPr>
                <w:rFonts w:ascii="Calibri" w:eastAsia="Times New Roman" w:hAnsi="Calibri" w:cs="Calibri"/>
                <w:color w:val="000000"/>
                <w:lang w:eastAsia="id-ID"/>
              </w:rPr>
              <w:t>1181</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3</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Serumbung</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112</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560</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1,296</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0,001296</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4</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Keranji</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40</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200</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0,463</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0,000463</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5</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Ujung</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100</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500</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1,157</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0,001157</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6</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Pemongkong</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66</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330</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0,76</w:t>
            </w:r>
            <w:r>
              <w:rPr>
                <w:rFonts w:ascii="Calibri" w:eastAsia="Times New Roman" w:hAnsi="Calibri" w:cs="Calibri"/>
                <w:color w:val="000000"/>
                <w:lang w:eastAsia="id-ID"/>
              </w:rPr>
              <w:t>4</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0,000764</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7</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Ujung betok</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7</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35</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0,081</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0,000081</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8</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0000"/>
                <w:lang w:eastAsia="id-ID"/>
              </w:rPr>
            </w:pPr>
            <w:r w:rsidRPr="0052667D">
              <w:rPr>
                <w:rFonts w:ascii="Calibri" w:eastAsia="Times New Roman" w:hAnsi="Calibri" w:cs="Calibri"/>
                <w:color w:val="000000"/>
                <w:lang w:eastAsia="id-ID"/>
              </w:rPr>
              <w:t>Jelok Buso</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44</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220</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0,509</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0,000509</w:t>
            </w:r>
          </w:p>
        </w:tc>
      </w:tr>
      <w:tr w:rsidR="006C13DD" w:rsidRPr="0052667D" w:rsidTr="00965478">
        <w:trPr>
          <w:trHeight w:val="300"/>
        </w:trPr>
        <w:tc>
          <w:tcPr>
            <w:tcW w:w="425" w:type="dxa"/>
            <w:tcBorders>
              <w:top w:val="nil"/>
              <w:left w:val="single" w:sz="4" w:space="0" w:color="auto"/>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0000"/>
                <w:lang w:eastAsia="id-ID"/>
              </w:rPr>
            </w:pPr>
            <w:r w:rsidRPr="0052667D">
              <w:rPr>
                <w:rFonts w:ascii="Calibri" w:eastAsia="Times New Roman" w:hAnsi="Calibri" w:cs="Calibri"/>
                <w:color w:val="000000"/>
                <w:lang w:eastAsia="id-ID"/>
              </w:rPr>
              <w:t>9</w:t>
            </w:r>
          </w:p>
        </w:tc>
        <w:tc>
          <w:tcPr>
            <w:tcW w:w="138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rPr>
                <w:rFonts w:ascii="Calibri" w:eastAsia="Times New Roman" w:hAnsi="Calibri" w:cs="Calibri"/>
                <w:color w:val="00B050"/>
                <w:lang w:eastAsia="id-ID"/>
              </w:rPr>
            </w:pPr>
            <w:r w:rsidRPr="0052667D">
              <w:rPr>
                <w:rFonts w:ascii="Calibri" w:eastAsia="Times New Roman" w:hAnsi="Calibri" w:cs="Calibri"/>
                <w:color w:val="00B050"/>
                <w:lang w:eastAsia="id-ID"/>
              </w:rPr>
              <w:t>Desa Sepit</w:t>
            </w:r>
          </w:p>
        </w:tc>
        <w:tc>
          <w:tcPr>
            <w:tcW w:w="1166"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B050"/>
                <w:lang w:eastAsia="id-ID"/>
              </w:rPr>
            </w:pPr>
            <w:r w:rsidRPr="0052667D">
              <w:rPr>
                <w:rFonts w:ascii="Calibri" w:eastAsia="Times New Roman" w:hAnsi="Calibri" w:cs="Calibri"/>
                <w:color w:val="00B050"/>
                <w:lang w:eastAsia="id-ID"/>
              </w:rPr>
              <w:t>189</w:t>
            </w:r>
          </w:p>
        </w:tc>
        <w:tc>
          <w:tcPr>
            <w:tcW w:w="1134"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B050"/>
                <w:lang w:eastAsia="id-ID"/>
              </w:rPr>
            </w:pPr>
            <w:r w:rsidRPr="0052667D">
              <w:rPr>
                <w:rFonts w:ascii="Calibri" w:eastAsia="Times New Roman" w:hAnsi="Calibri" w:cs="Calibri"/>
                <w:color w:val="00B050"/>
                <w:lang w:eastAsia="id-ID"/>
              </w:rPr>
              <w:t>945</w:t>
            </w:r>
          </w:p>
        </w:tc>
        <w:tc>
          <w:tcPr>
            <w:tcW w:w="9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B050"/>
                <w:lang w:eastAsia="id-ID"/>
              </w:rPr>
            </w:pPr>
            <w:r w:rsidRPr="0052667D">
              <w:rPr>
                <w:rFonts w:ascii="Calibri" w:eastAsia="Times New Roman" w:hAnsi="Calibri" w:cs="Calibri"/>
                <w:color w:val="00B050"/>
                <w:lang w:eastAsia="id-ID"/>
              </w:rPr>
              <w:t>2,18</w:t>
            </w:r>
            <w:r>
              <w:rPr>
                <w:rFonts w:ascii="Calibri" w:eastAsia="Times New Roman" w:hAnsi="Calibri" w:cs="Calibri"/>
                <w:color w:val="00B050"/>
                <w:lang w:eastAsia="id-ID"/>
              </w:rPr>
              <w:t>8</w:t>
            </w:r>
          </w:p>
        </w:tc>
        <w:tc>
          <w:tcPr>
            <w:tcW w:w="1360" w:type="dxa"/>
            <w:tcBorders>
              <w:top w:val="nil"/>
              <w:left w:val="nil"/>
              <w:bottom w:val="nil"/>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color w:val="00B050"/>
                <w:lang w:eastAsia="id-ID"/>
              </w:rPr>
            </w:pPr>
            <w:r w:rsidRPr="0052667D">
              <w:rPr>
                <w:rFonts w:ascii="Calibri" w:eastAsia="Times New Roman" w:hAnsi="Calibri" w:cs="Calibri"/>
                <w:color w:val="00B050"/>
                <w:lang w:eastAsia="id-ID"/>
              </w:rPr>
              <w:t>0,002188</w:t>
            </w:r>
          </w:p>
        </w:tc>
      </w:tr>
      <w:tr w:rsidR="006C13DD" w:rsidRPr="0052667D" w:rsidTr="00965478">
        <w:trPr>
          <w:trHeight w:val="300"/>
        </w:trPr>
        <w:tc>
          <w:tcPr>
            <w:tcW w:w="18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52667D" w:rsidRDefault="006C13DD" w:rsidP="00965478">
            <w:pPr>
              <w:spacing w:after="0" w:line="240" w:lineRule="auto"/>
              <w:jc w:val="center"/>
              <w:rPr>
                <w:rFonts w:ascii="Calibri" w:eastAsia="Times New Roman" w:hAnsi="Calibri" w:cs="Calibri"/>
                <w:b/>
                <w:bCs/>
                <w:lang w:eastAsia="id-ID"/>
              </w:rPr>
            </w:pPr>
            <w:r w:rsidRPr="0052667D">
              <w:rPr>
                <w:rFonts w:ascii="Calibri" w:eastAsia="Times New Roman" w:hAnsi="Calibri" w:cs="Calibri"/>
                <w:b/>
                <w:bCs/>
                <w:lang w:eastAsia="id-ID"/>
              </w:rPr>
              <w:t>Jumlah</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b/>
                <w:bCs/>
                <w:lang w:eastAsia="id-ID"/>
              </w:rPr>
            </w:pPr>
            <w:r w:rsidRPr="0052667D">
              <w:rPr>
                <w:rFonts w:ascii="Calibri" w:eastAsia="Times New Roman" w:hAnsi="Calibri" w:cs="Calibri"/>
                <w:b/>
                <w:bCs/>
                <w:lang w:eastAsia="id-ID"/>
              </w:rPr>
              <w:t>6</w:t>
            </w:r>
            <w:r>
              <w:rPr>
                <w:rFonts w:ascii="Calibri" w:eastAsia="Times New Roman" w:hAnsi="Calibri" w:cs="Calibri"/>
                <w:b/>
                <w:bCs/>
                <w:lang w:eastAsia="id-ID"/>
              </w:rPr>
              <w:t>7</w:t>
            </w:r>
            <w:r w:rsidRPr="0052667D">
              <w:rPr>
                <w:rFonts w:ascii="Calibri" w:eastAsia="Times New Roman" w:hAnsi="Calibri" w:cs="Calibri"/>
                <w:b/>
                <w:bCs/>
                <w:lang w:eastAsia="id-ID"/>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b/>
                <w:bCs/>
                <w:lang w:eastAsia="id-ID"/>
              </w:rPr>
            </w:pPr>
            <w:r w:rsidRPr="0052667D">
              <w:rPr>
                <w:rFonts w:ascii="Calibri" w:eastAsia="Times New Roman" w:hAnsi="Calibri" w:cs="Calibri"/>
                <w:b/>
                <w:bCs/>
                <w:lang w:eastAsia="id-ID"/>
              </w:rPr>
              <w:t>3315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b/>
                <w:bCs/>
                <w:lang w:eastAsia="id-ID"/>
              </w:rPr>
            </w:pPr>
            <w:r>
              <w:rPr>
                <w:rFonts w:ascii="Calibri" w:eastAsia="Times New Roman" w:hAnsi="Calibri" w:cs="Calibri"/>
                <w:b/>
                <w:bCs/>
                <w:lang w:eastAsia="id-ID"/>
              </w:rPr>
              <w:t>7,789</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C13DD" w:rsidRPr="0052667D" w:rsidRDefault="006C13DD" w:rsidP="00965478">
            <w:pPr>
              <w:spacing w:after="0" w:line="240" w:lineRule="auto"/>
              <w:jc w:val="right"/>
              <w:rPr>
                <w:rFonts w:ascii="Calibri" w:eastAsia="Times New Roman" w:hAnsi="Calibri" w:cs="Calibri"/>
                <w:b/>
                <w:bCs/>
                <w:lang w:eastAsia="id-ID"/>
              </w:rPr>
            </w:pPr>
            <w:r w:rsidRPr="0052667D">
              <w:rPr>
                <w:rFonts w:ascii="Calibri" w:eastAsia="Times New Roman" w:hAnsi="Calibri" w:cs="Calibri"/>
                <w:b/>
                <w:bCs/>
                <w:lang w:eastAsia="id-ID"/>
              </w:rPr>
              <w:t>0,0077</w:t>
            </w:r>
            <w:r>
              <w:rPr>
                <w:rFonts w:ascii="Calibri" w:eastAsia="Times New Roman" w:hAnsi="Calibri" w:cs="Calibri"/>
                <w:b/>
                <w:bCs/>
                <w:lang w:eastAsia="id-ID"/>
              </w:rPr>
              <w:t>89</w:t>
            </w:r>
          </w:p>
        </w:tc>
      </w:tr>
    </w:tbl>
    <w:p w:rsidR="006C13DD" w:rsidRPr="00126219" w:rsidRDefault="006C13DD" w:rsidP="006C13DD">
      <w:pPr>
        <w:widowControl w:val="0"/>
        <w:spacing w:after="0" w:line="360" w:lineRule="auto"/>
        <w:ind w:left="360"/>
        <w:jc w:val="both"/>
        <w:rPr>
          <w:rFonts w:ascii="Times New Roman" w:hAnsi="Times New Roman" w:cs="Times New Roman"/>
          <w:b/>
          <w:bCs/>
          <w:sz w:val="24"/>
          <w:szCs w:val="24"/>
        </w:rPr>
      </w:pPr>
    </w:p>
    <w:p w:rsidR="006C13DD" w:rsidRDefault="006C13DD" w:rsidP="006C13DD">
      <w:pPr>
        <w:rPr>
          <w:rFonts w:ascii="Times New Roman" w:hAnsi="Times New Roman" w:cs="Times New Roman"/>
          <w:b/>
          <w:bCs/>
          <w:sz w:val="24"/>
          <w:szCs w:val="24"/>
        </w:rPr>
      </w:pPr>
      <w:r>
        <w:rPr>
          <w:rFonts w:ascii="Times New Roman" w:hAnsi="Times New Roman" w:cs="Times New Roman"/>
          <w:b/>
          <w:bCs/>
          <w:sz w:val="24"/>
          <w:szCs w:val="24"/>
        </w:rPr>
        <w:br w:type="page"/>
      </w:r>
    </w:p>
    <w:p w:rsidR="006C13DD" w:rsidRPr="009C440F" w:rsidRDefault="006C13DD" w:rsidP="00A15537">
      <w:pPr>
        <w:pStyle w:val="ListParagraph"/>
        <w:widowControl w:val="0"/>
        <w:numPr>
          <w:ilvl w:val="2"/>
          <w:numId w:val="37"/>
        </w:numPr>
        <w:spacing w:after="0" w:line="36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lastRenderedPageBreak/>
        <w:t>Sambungan</w:t>
      </w:r>
      <w:r w:rsidRPr="009C440F">
        <w:rPr>
          <w:rFonts w:ascii="Times New Roman" w:hAnsi="Times New Roman" w:cs="Times New Roman"/>
          <w:b/>
          <w:bCs/>
          <w:sz w:val="24"/>
          <w:szCs w:val="24"/>
        </w:rPr>
        <w:t xml:space="preserve"> Umum (</w:t>
      </w:r>
      <w:r>
        <w:rPr>
          <w:rFonts w:ascii="Times New Roman" w:hAnsi="Times New Roman" w:cs="Times New Roman"/>
          <w:b/>
          <w:bCs/>
          <w:sz w:val="24"/>
          <w:szCs w:val="24"/>
        </w:rPr>
        <w:t>S</w:t>
      </w:r>
      <w:r w:rsidRPr="009C440F">
        <w:rPr>
          <w:rFonts w:ascii="Times New Roman" w:hAnsi="Times New Roman" w:cs="Times New Roman"/>
          <w:b/>
          <w:bCs/>
          <w:sz w:val="24"/>
          <w:szCs w:val="24"/>
        </w:rPr>
        <w:t>U)</w:t>
      </w:r>
    </w:p>
    <w:p w:rsidR="006C13DD" w:rsidRDefault="006C13DD" w:rsidP="006C13DD">
      <w:pPr>
        <w:widowControl w:val="0"/>
        <w:spacing w:after="0" w:line="360" w:lineRule="auto"/>
        <w:ind w:left="709" w:firstLine="567"/>
        <w:jc w:val="both"/>
        <w:rPr>
          <w:rFonts w:ascii="Times New Roman" w:hAnsi="Times New Roman" w:cs="Times New Roman"/>
          <w:sz w:val="24"/>
          <w:szCs w:val="24"/>
        </w:rPr>
      </w:pPr>
      <w:r>
        <w:rPr>
          <w:rFonts w:ascii="Times New Roman" w:hAnsi="Times New Roman" w:cs="Times New Roman"/>
          <w:sz w:val="24"/>
          <w:szCs w:val="24"/>
        </w:rPr>
        <w:t>Sambungan umum yang ada di desa pemongkong dan desa Sepit Tidak ada yang difungsikan. Air yang disalurkan lebih diprioritaskan untuk pelanggan saja. Sambungan umum yang tersedia tersebut hanya di fungsikan saat debit yang tersedia sangat rendah (debit input minimum) yaitu sekitar 2,5 L/s. Oleh karena Sambungan Umum di desa Pemongkong digunakan hanya pada saat debit input rendah, maka kebutuhan Sambungan Umum pada penelitian ini tidak dimasukkan.</w:t>
      </w:r>
    </w:p>
    <w:p w:rsidR="006C13DD" w:rsidRDefault="006C13DD" w:rsidP="006C13DD">
      <w:pPr>
        <w:widowControl w:val="0"/>
        <w:spacing w:after="0" w:line="360" w:lineRule="auto"/>
        <w:ind w:left="709" w:firstLine="567"/>
        <w:jc w:val="both"/>
        <w:rPr>
          <w:rFonts w:ascii="Times New Roman" w:hAnsi="Times New Roman" w:cs="Times New Roman"/>
          <w:sz w:val="24"/>
          <w:szCs w:val="24"/>
        </w:rPr>
      </w:pPr>
    </w:p>
    <w:p w:rsidR="006C13DD" w:rsidRDefault="006C13DD" w:rsidP="00A15537">
      <w:pPr>
        <w:pStyle w:val="ListParagraph"/>
        <w:widowControl w:val="0"/>
        <w:numPr>
          <w:ilvl w:val="1"/>
          <w:numId w:val="37"/>
        </w:numPr>
        <w:spacing w:after="0" w:line="360" w:lineRule="auto"/>
        <w:ind w:left="993" w:hanging="567"/>
        <w:jc w:val="both"/>
        <w:rPr>
          <w:rFonts w:ascii="Times New Roman" w:hAnsi="Times New Roman" w:cs="Times New Roman"/>
          <w:b/>
          <w:bCs/>
          <w:sz w:val="24"/>
          <w:szCs w:val="24"/>
        </w:rPr>
      </w:pPr>
      <w:r w:rsidRPr="00744BAC">
        <w:rPr>
          <w:rFonts w:ascii="Times New Roman" w:hAnsi="Times New Roman" w:cs="Times New Roman"/>
          <w:b/>
          <w:bCs/>
          <w:sz w:val="24"/>
          <w:szCs w:val="24"/>
        </w:rPr>
        <w:t>Kebutuhan Air Nondomestik</w:t>
      </w:r>
      <w:r>
        <w:rPr>
          <w:rFonts w:ascii="Times New Roman" w:hAnsi="Times New Roman" w:cs="Times New Roman"/>
          <w:b/>
          <w:bCs/>
          <w:sz w:val="24"/>
          <w:szCs w:val="24"/>
        </w:rPr>
        <w:t xml:space="preserve"> (ND)</w:t>
      </w:r>
    </w:p>
    <w:p w:rsidR="006C13DD" w:rsidRDefault="006C13DD" w:rsidP="006C13DD">
      <w:pPr>
        <w:pStyle w:val="ListParagraph"/>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Kebutuhan air Nondomestik ini ditentukan berdasarkan SKAB DPU. Kebutuhan air Non Domestik di masing-masing dusun dapat dilihat pada tabel dibawah ini.</w:t>
      </w:r>
    </w:p>
    <w:p w:rsidR="006C13DD" w:rsidRPr="00744BAC" w:rsidRDefault="006C13DD" w:rsidP="006C13DD">
      <w:pPr>
        <w:pStyle w:val="ListParagraph"/>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Tabel 4.9. Jumlah kebutuhan Non Domestik di masing-masing dusun.</w:t>
      </w:r>
    </w:p>
    <w:tbl>
      <w:tblPr>
        <w:tblW w:w="7516" w:type="dxa"/>
        <w:tblInd w:w="534" w:type="dxa"/>
        <w:tblLook w:val="04A0"/>
      </w:tblPr>
      <w:tblGrid>
        <w:gridCol w:w="440"/>
        <w:gridCol w:w="1686"/>
        <w:gridCol w:w="1447"/>
        <w:gridCol w:w="1530"/>
        <w:gridCol w:w="1359"/>
        <w:gridCol w:w="1054"/>
      </w:tblGrid>
      <w:tr w:rsidR="006C13DD" w:rsidRPr="009E2D29" w:rsidTr="00965478">
        <w:trPr>
          <w:trHeight w:val="300"/>
        </w:trPr>
        <w:tc>
          <w:tcPr>
            <w:tcW w:w="440" w:type="dxa"/>
            <w:vMerge w:val="restart"/>
            <w:tcBorders>
              <w:top w:val="single" w:sz="4" w:space="0" w:color="auto"/>
              <w:left w:val="single" w:sz="4" w:space="0" w:color="auto"/>
              <w:right w:val="single" w:sz="4" w:space="0" w:color="auto"/>
            </w:tcBorders>
            <w:vAlign w:val="center"/>
          </w:tcPr>
          <w:p w:rsidR="006C13DD" w:rsidRPr="002E6867" w:rsidRDefault="006C13DD" w:rsidP="00965478">
            <w:pPr>
              <w:spacing w:after="0" w:line="240" w:lineRule="auto"/>
              <w:ind w:left="-108" w:right="-108"/>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No.</w:t>
            </w:r>
          </w:p>
        </w:tc>
        <w:tc>
          <w:tcPr>
            <w:tcW w:w="1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jc w:val="center"/>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Dusun</w:t>
            </w:r>
          </w:p>
        </w:tc>
        <w:tc>
          <w:tcPr>
            <w:tcW w:w="1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9E2D29" w:rsidRDefault="006C13DD" w:rsidP="00965478">
            <w:pPr>
              <w:spacing w:after="0" w:line="240" w:lineRule="auto"/>
              <w:jc w:val="center"/>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Kebutuhan Non</w:t>
            </w:r>
            <w:r>
              <w:rPr>
                <w:rFonts w:ascii="Calibri" w:eastAsia="Times New Roman" w:hAnsi="Calibri" w:cs="Calibri"/>
                <w:b/>
                <w:bCs/>
                <w:color w:val="000000"/>
                <w:lang w:eastAsia="id-ID"/>
              </w:rPr>
              <w:t xml:space="preserve"> </w:t>
            </w:r>
            <w:r w:rsidRPr="009E2D29">
              <w:rPr>
                <w:rFonts w:ascii="Calibri" w:eastAsia="Times New Roman" w:hAnsi="Calibri" w:cs="Calibri"/>
                <w:b/>
                <w:bCs/>
                <w:color w:val="000000"/>
                <w:lang w:eastAsia="id-ID"/>
              </w:rPr>
              <w:t>Domestik</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C13DD" w:rsidRPr="009E2D29" w:rsidRDefault="006C13DD" w:rsidP="00965478">
            <w:pPr>
              <w:spacing w:after="0" w:line="240" w:lineRule="auto"/>
              <w:jc w:val="center"/>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Standar Kebutuhan (L/Hari)</w:t>
            </w:r>
          </w:p>
        </w:tc>
        <w:tc>
          <w:tcPr>
            <w:tcW w:w="2413" w:type="dxa"/>
            <w:gridSpan w:val="2"/>
            <w:tcBorders>
              <w:top w:val="single" w:sz="4" w:space="0" w:color="auto"/>
              <w:left w:val="nil"/>
              <w:bottom w:val="nil"/>
              <w:right w:val="single" w:sz="4" w:space="0" w:color="000000"/>
            </w:tcBorders>
            <w:shd w:val="clear" w:color="auto" w:fill="auto"/>
            <w:noWrap/>
            <w:vAlign w:val="bottom"/>
            <w:hideMark/>
          </w:tcPr>
          <w:p w:rsidR="006C13DD" w:rsidRPr="009E2D29"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Kebutuhan Air</w:t>
            </w:r>
            <w:r w:rsidRPr="009E2D29">
              <w:rPr>
                <w:rFonts w:ascii="Calibri" w:eastAsia="Times New Roman" w:hAnsi="Calibri" w:cs="Calibri"/>
                <w:b/>
                <w:bCs/>
                <w:color w:val="000000"/>
                <w:lang w:eastAsia="id-ID"/>
              </w:rPr>
              <w:t xml:space="preserve"> </w:t>
            </w:r>
            <w:r>
              <w:rPr>
                <w:rFonts w:ascii="Calibri" w:eastAsia="Times New Roman" w:hAnsi="Calibri" w:cs="Calibri"/>
                <w:b/>
                <w:bCs/>
                <w:color w:val="000000"/>
                <w:lang w:eastAsia="id-ID"/>
              </w:rPr>
              <w:t>(Q</w:t>
            </w:r>
            <w:r>
              <w:rPr>
                <w:rFonts w:ascii="Calibri" w:eastAsia="Times New Roman" w:hAnsi="Calibri" w:cs="Calibri"/>
                <w:b/>
                <w:bCs/>
                <w:color w:val="000000"/>
                <w:vertAlign w:val="subscript"/>
                <w:lang w:eastAsia="id-ID"/>
              </w:rPr>
              <w:t>SR</w:t>
            </w:r>
            <w:r>
              <w:rPr>
                <w:rFonts w:ascii="Calibri" w:eastAsia="Times New Roman" w:hAnsi="Calibri" w:cs="Calibri"/>
                <w:b/>
                <w:bCs/>
                <w:color w:val="000000"/>
                <w:lang w:eastAsia="id-ID"/>
              </w:rPr>
              <w:t>)</w:t>
            </w:r>
          </w:p>
        </w:tc>
      </w:tr>
      <w:tr w:rsidR="006C13DD" w:rsidRPr="009E2D29" w:rsidTr="00965478">
        <w:trPr>
          <w:trHeight w:val="300"/>
        </w:trPr>
        <w:tc>
          <w:tcPr>
            <w:tcW w:w="440" w:type="dxa"/>
            <w:vMerge/>
            <w:tcBorders>
              <w:left w:val="single" w:sz="4" w:space="0" w:color="auto"/>
              <w:bottom w:val="single" w:sz="4" w:space="0" w:color="auto"/>
              <w:right w:val="single" w:sz="4" w:space="0" w:color="auto"/>
            </w:tcBorders>
            <w:vAlign w:val="center"/>
          </w:tcPr>
          <w:p w:rsidR="006C13DD" w:rsidRPr="009E2D29" w:rsidRDefault="006C13DD" w:rsidP="00965478">
            <w:pPr>
              <w:spacing w:after="0" w:line="240" w:lineRule="auto"/>
              <w:jc w:val="center"/>
              <w:rPr>
                <w:rFonts w:ascii="Calibri" w:eastAsia="Times New Roman" w:hAnsi="Calibri" w:cs="Calibri"/>
                <w:b/>
                <w:bCs/>
                <w:color w:val="000000"/>
                <w:lang w:eastAsia="id-ID"/>
              </w:rPr>
            </w:pPr>
          </w:p>
        </w:tc>
        <w:tc>
          <w:tcPr>
            <w:tcW w:w="1686" w:type="dxa"/>
            <w:vMerge/>
            <w:tcBorders>
              <w:top w:val="single" w:sz="4" w:space="0" w:color="auto"/>
              <w:left w:val="single" w:sz="4" w:space="0" w:color="auto"/>
              <w:bottom w:val="single" w:sz="4" w:space="0" w:color="auto"/>
              <w:right w:val="single" w:sz="4" w:space="0" w:color="auto"/>
            </w:tcBorders>
            <w:vAlign w:val="center"/>
            <w:hideMark/>
          </w:tcPr>
          <w:p w:rsidR="006C13DD" w:rsidRPr="009E2D29" w:rsidRDefault="006C13DD" w:rsidP="00965478">
            <w:pPr>
              <w:spacing w:after="0" w:line="240" w:lineRule="auto"/>
              <w:rPr>
                <w:rFonts w:ascii="Calibri" w:eastAsia="Times New Roman" w:hAnsi="Calibri" w:cs="Calibri"/>
                <w:b/>
                <w:bCs/>
                <w:color w:val="000000"/>
                <w:lang w:eastAsia="id-ID"/>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rsidR="006C13DD" w:rsidRPr="009E2D29" w:rsidRDefault="006C13DD" w:rsidP="00965478">
            <w:pPr>
              <w:spacing w:after="0" w:line="240" w:lineRule="auto"/>
              <w:rPr>
                <w:rFonts w:ascii="Calibri" w:eastAsia="Times New Roman" w:hAnsi="Calibri" w:cs="Calibri"/>
                <w:b/>
                <w:bCs/>
                <w:color w:val="000000"/>
                <w:lang w:eastAsia="id-ID"/>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rsidR="006C13DD" w:rsidRPr="009E2D29" w:rsidRDefault="006C13DD" w:rsidP="00965478">
            <w:pPr>
              <w:spacing w:after="0" w:line="240" w:lineRule="auto"/>
              <w:rPr>
                <w:rFonts w:ascii="Calibri" w:eastAsia="Times New Roman" w:hAnsi="Calibri" w:cs="Calibri"/>
                <w:b/>
                <w:bCs/>
                <w:color w:val="000000"/>
                <w:lang w:eastAsia="id-ID"/>
              </w:rPr>
            </w:pP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jc w:val="center"/>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(L/s)</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jc w:val="center"/>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(m</w:t>
            </w:r>
            <w:r w:rsidRPr="009E2D29">
              <w:rPr>
                <w:rFonts w:ascii="Calibri" w:eastAsia="Times New Roman" w:hAnsi="Calibri" w:cs="Calibri"/>
                <w:b/>
                <w:bCs/>
                <w:color w:val="000000"/>
                <w:vertAlign w:val="superscript"/>
                <w:lang w:eastAsia="id-ID"/>
              </w:rPr>
              <w:t>3</w:t>
            </w:r>
            <w:r w:rsidRPr="009E2D29">
              <w:rPr>
                <w:rFonts w:ascii="Calibri" w:eastAsia="Times New Roman" w:hAnsi="Calibri" w:cs="Calibri"/>
                <w:b/>
                <w:bCs/>
                <w:color w:val="000000"/>
                <w:lang w:eastAsia="id-ID"/>
              </w:rPr>
              <w:t>/s)</w:t>
            </w:r>
          </w:p>
        </w:tc>
      </w:tr>
      <w:tr w:rsidR="006C13DD" w:rsidRPr="009E2D29" w:rsidTr="00965478">
        <w:trPr>
          <w:trHeight w:val="300"/>
        </w:trPr>
        <w:tc>
          <w:tcPr>
            <w:tcW w:w="440" w:type="dxa"/>
            <w:tcBorders>
              <w:top w:val="nil"/>
              <w:left w:val="single" w:sz="4" w:space="0" w:color="auto"/>
              <w:bottom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Pengoros</w:t>
            </w:r>
          </w:p>
        </w:tc>
        <w:tc>
          <w:tcPr>
            <w:tcW w:w="1447"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1 masjid</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3000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0,0694</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0,000069</w:t>
            </w:r>
          </w:p>
        </w:tc>
      </w:tr>
      <w:tr w:rsidR="006C13DD" w:rsidRPr="009E2D29" w:rsidTr="00965478">
        <w:trPr>
          <w:trHeight w:val="300"/>
        </w:trPr>
        <w:tc>
          <w:tcPr>
            <w:tcW w:w="440" w:type="dxa"/>
            <w:tcBorders>
              <w:top w:val="nil"/>
              <w:left w:val="single" w:sz="4" w:space="0" w:color="auto"/>
              <w:bottom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Permas</w:t>
            </w:r>
          </w:p>
        </w:tc>
        <w:tc>
          <w:tcPr>
            <w:tcW w:w="1447"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1 mesjid</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3000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0,0694</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0,000069</w:t>
            </w:r>
          </w:p>
        </w:tc>
      </w:tr>
      <w:tr w:rsidR="006C13DD" w:rsidRPr="009E2D29" w:rsidTr="00965478">
        <w:trPr>
          <w:trHeight w:val="300"/>
        </w:trPr>
        <w:tc>
          <w:tcPr>
            <w:tcW w:w="440" w:type="dxa"/>
            <w:vMerge w:val="restart"/>
            <w:tcBorders>
              <w:top w:val="nil"/>
              <w:left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6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Serumbung</w:t>
            </w:r>
          </w:p>
        </w:tc>
        <w:tc>
          <w:tcPr>
            <w:tcW w:w="1447" w:type="dxa"/>
            <w:tcBorders>
              <w:top w:val="single" w:sz="4" w:space="0" w:color="auto"/>
              <w:left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1 mesjid</w:t>
            </w:r>
          </w:p>
        </w:tc>
        <w:tc>
          <w:tcPr>
            <w:tcW w:w="1530" w:type="dxa"/>
            <w:tcBorders>
              <w:top w:val="single" w:sz="4" w:space="0" w:color="auto"/>
              <w:left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3000</w:t>
            </w:r>
          </w:p>
        </w:tc>
        <w:tc>
          <w:tcPr>
            <w:tcW w:w="1359" w:type="dxa"/>
            <w:tcBorders>
              <w:top w:val="single" w:sz="4" w:space="0" w:color="auto"/>
              <w:left w:val="nil"/>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0,0694</w:t>
            </w:r>
          </w:p>
        </w:tc>
        <w:tc>
          <w:tcPr>
            <w:tcW w:w="1054" w:type="dxa"/>
            <w:tcBorders>
              <w:top w:val="single" w:sz="4" w:space="0" w:color="auto"/>
              <w:left w:val="nil"/>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0,000069</w:t>
            </w:r>
          </w:p>
        </w:tc>
      </w:tr>
      <w:tr w:rsidR="006C13DD" w:rsidRPr="009E2D29" w:rsidTr="00965478">
        <w:trPr>
          <w:trHeight w:val="300"/>
        </w:trPr>
        <w:tc>
          <w:tcPr>
            <w:tcW w:w="440" w:type="dxa"/>
            <w:vMerge/>
            <w:tcBorders>
              <w:left w:val="single" w:sz="4" w:space="0" w:color="auto"/>
              <w:bottom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p>
        </w:tc>
        <w:tc>
          <w:tcPr>
            <w:tcW w:w="1686" w:type="dxa"/>
            <w:vMerge/>
            <w:tcBorders>
              <w:top w:val="nil"/>
              <w:left w:val="single" w:sz="4" w:space="0" w:color="auto"/>
              <w:bottom w:val="single" w:sz="4" w:space="0" w:color="auto"/>
              <w:right w:val="single" w:sz="4" w:space="0" w:color="auto"/>
            </w:tcBorders>
            <w:vAlign w:val="center"/>
            <w:hideMark/>
          </w:tcPr>
          <w:p w:rsidR="006C13DD" w:rsidRPr="009E2D29" w:rsidRDefault="006C13DD" w:rsidP="00965478">
            <w:pPr>
              <w:spacing w:after="0" w:line="240" w:lineRule="auto"/>
              <w:rPr>
                <w:rFonts w:ascii="Calibri" w:eastAsia="Times New Roman" w:hAnsi="Calibri" w:cs="Calibri"/>
                <w:color w:val="000000"/>
                <w:lang w:eastAsia="id-ID"/>
              </w:rPr>
            </w:pPr>
          </w:p>
        </w:tc>
        <w:tc>
          <w:tcPr>
            <w:tcW w:w="1447" w:type="dxa"/>
            <w:tcBorders>
              <w:left w:val="single" w:sz="4" w:space="0" w:color="auto"/>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2 SD/MI</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900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0,0208</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0,000021</w:t>
            </w:r>
          </w:p>
        </w:tc>
      </w:tr>
      <w:tr w:rsidR="006C13DD" w:rsidRPr="009E2D29" w:rsidTr="00965478">
        <w:trPr>
          <w:trHeight w:val="300"/>
        </w:trPr>
        <w:tc>
          <w:tcPr>
            <w:tcW w:w="440" w:type="dxa"/>
            <w:tcBorders>
              <w:top w:val="nil"/>
              <w:left w:val="single" w:sz="4" w:space="0" w:color="auto"/>
              <w:bottom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Keranji</w:t>
            </w:r>
          </w:p>
        </w:tc>
        <w:tc>
          <w:tcPr>
            <w:tcW w:w="1447" w:type="dxa"/>
            <w:tcBorders>
              <w:top w:val="single" w:sz="4" w:space="0" w:color="auto"/>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1 SD</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450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0,0104</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0,000010</w:t>
            </w:r>
          </w:p>
        </w:tc>
      </w:tr>
      <w:tr w:rsidR="006C13DD" w:rsidRPr="009E2D29" w:rsidTr="00965478">
        <w:trPr>
          <w:trHeight w:val="300"/>
        </w:trPr>
        <w:tc>
          <w:tcPr>
            <w:tcW w:w="440" w:type="dxa"/>
            <w:tcBorders>
              <w:top w:val="nil"/>
              <w:left w:val="single" w:sz="4" w:space="0" w:color="auto"/>
              <w:bottom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Ujung</w:t>
            </w:r>
          </w:p>
        </w:tc>
        <w:tc>
          <w:tcPr>
            <w:tcW w:w="1447"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1 mesjid</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3000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0,0694</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0,000069</w:t>
            </w:r>
          </w:p>
        </w:tc>
      </w:tr>
      <w:tr w:rsidR="006C13DD" w:rsidRPr="009E2D29" w:rsidTr="00965478">
        <w:trPr>
          <w:trHeight w:val="300"/>
        </w:trPr>
        <w:tc>
          <w:tcPr>
            <w:tcW w:w="440" w:type="dxa"/>
            <w:vMerge w:val="restart"/>
            <w:tcBorders>
              <w:top w:val="single" w:sz="4" w:space="0" w:color="auto"/>
              <w:left w:val="single" w:sz="4" w:space="0" w:color="auto"/>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6</w:t>
            </w:r>
          </w:p>
          <w:p w:rsidR="006C13DD" w:rsidRPr="002E6867" w:rsidRDefault="006C13DD" w:rsidP="00965478">
            <w:pPr>
              <w:spacing w:after="0" w:line="240" w:lineRule="auto"/>
              <w:jc w:val="center"/>
              <w:rPr>
                <w:rFonts w:ascii="Calibri" w:eastAsia="Times New Roman" w:hAnsi="Calibri" w:cs="Calibri"/>
                <w:color w:val="000000"/>
                <w:lang w:eastAsia="id-ID"/>
              </w:rPr>
            </w:pPr>
          </w:p>
        </w:tc>
        <w:tc>
          <w:tcPr>
            <w:tcW w:w="16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Pemongkong</w:t>
            </w:r>
          </w:p>
        </w:tc>
        <w:tc>
          <w:tcPr>
            <w:tcW w:w="1447" w:type="dxa"/>
            <w:tcBorders>
              <w:top w:val="single" w:sz="4" w:space="0" w:color="auto"/>
              <w:left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1 mesjid</w:t>
            </w:r>
            <w:r w:rsidRPr="009E2D29">
              <w:rPr>
                <w:rFonts w:ascii="Calibri" w:eastAsia="Times New Roman" w:hAnsi="Calibri" w:cs="Calibri"/>
                <w:color w:val="000000"/>
                <w:lang w:eastAsia="id-ID"/>
              </w:rPr>
              <w:t xml:space="preserve"> </w:t>
            </w:r>
          </w:p>
        </w:tc>
        <w:tc>
          <w:tcPr>
            <w:tcW w:w="1530" w:type="dxa"/>
            <w:tcBorders>
              <w:top w:val="single" w:sz="4" w:space="0" w:color="auto"/>
              <w:left w:val="nil"/>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3000</w:t>
            </w:r>
          </w:p>
        </w:tc>
        <w:tc>
          <w:tcPr>
            <w:tcW w:w="1359" w:type="dxa"/>
            <w:tcBorders>
              <w:top w:val="single" w:sz="4" w:space="0" w:color="auto"/>
              <w:left w:val="nil"/>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0,0694</w:t>
            </w:r>
          </w:p>
        </w:tc>
        <w:tc>
          <w:tcPr>
            <w:tcW w:w="1054" w:type="dxa"/>
            <w:tcBorders>
              <w:top w:val="single" w:sz="4" w:space="0" w:color="auto"/>
              <w:left w:val="nil"/>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0,000069</w:t>
            </w:r>
          </w:p>
        </w:tc>
      </w:tr>
      <w:tr w:rsidR="006C13DD" w:rsidRPr="009E2D29" w:rsidTr="00965478">
        <w:trPr>
          <w:trHeight w:val="300"/>
        </w:trPr>
        <w:tc>
          <w:tcPr>
            <w:tcW w:w="440" w:type="dxa"/>
            <w:vMerge/>
            <w:tcBorders>
              <w:left w:val="single" w:sz="4" w:space="0" w:color="auto"/>
              <w:bottom w:val="single" w:sz="4" w:space="0" w:color="000000"/>
              <w:right w:val="single" w:sz="4" w:space="0" w:color="auto"/>
            </w:tcBorders>
            <w:vAlign w:val="center"/>
          </w:tcPr>
          <w:p w:rsidR="006C13DD" w:rsidRPr="002E6867" w:rsidRDefault="006C13DD" w:rsidP="00965478">
            <w:pPr>
              <w:spacing w:after="0" w:line="240" w:lineRule="auto"/>
              <w:jc w:val="center"/>
              <w:rPr>
                <w:rFonts w:ascii="Calibri" w:eastAsia="Times New Roman" w:hAnsi="Calibri" w:cs="Calibri"/>
                <w:color w:val="000000"/>
                <w:lang w:eastAsia="id-ID"/>
              </w:rPr>
            </w:pPr>
          </w:p>
        </w:tc>
        <w:tc>
          <w:tcPr>
            <w:tcW w:w="1686" w:type="dxa"/>
            <w:vMerge/>
            <w:tcBorders>
              <w:top w:val="single" w:sz="4" w:space="0" w:color="auto"/>
              <w:left w:val="single" w:sz="4" w:space="0" w:color="auto"/>
              <w:bottom w:val="single" w:sz="4" w:space="0" w:color="000000"/>
              <w:right w:val="single" w:sz="4" w:space="0" w:color="auto"/>
            </w:tcBorders>
            <w:vAlign w:val="center"/>
            <w:hideMark/>
          </w:tcPr>
          <w:p w:rsidR="006C13DD" w:rsidRPr="009E2D29" w:rsidRDefault="006C13DD" w:rsidP="00965478">
            <w:pPr>
              <w:spacing w:after="0" w:line="240" w:lineRule="auto"/>
              <w:rPr>
                <w:rFonts w:ascii="Calibri" w:eastAsia="Times New Roman" w:hAnsi="Calibri" w:cs="Calibri"/>
                <w:color w:val="000000"/>
                <w:lang w:eastAsia="id-ID"/>
              </w:rPr>
            </w:pPr>
          </w:p>
        </w:tc>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2 SD/MI</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900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0,0208</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0,000021</w:t>
            </w:r>
          </w:p>
        </w:tc>
      </w:tr>
      <w:tr w:rsidR="006C13DD" w:rsidRPr="009E2D29" w:rsidTr="00965478">
        <w:trPr>
          <w:trHeight w:val="300"/>
        </w:trPr>
        <w:tc>
          <w:tcPr>
            <w:tcW w:w="440" w:type="dxa"/>
            <w:tcBorders>
              <w:top w:val="nil"/>
              <w:left w:val="single" w:sz="4" w:space="0" w:color="auto"/>
              <w:bottom w:val="single" w:sz="4" w:space="0" w:color="auto"/>
              <w:right w:val="single" w:sz="4" w:space="0" w:color="auto"/>
            </w:tcBorders>
            <w:vAlign w:val="center"/>
          </w:tcPr>
          <w:p w:rsidR="006C13DD" w:rsidRPr="00F161E1" w:rsidRDefault="006C13DD" w:rsidP="00965478">
            <w:pPr>
              <w:spacing w:after="0" w:line="240" w:lineRule="auto"/>
              <w:ind w:left="-108" w:right="-108"/>
              <w:jc w:val="center"/>
              <w:rPr>
                <w:rFonts w:ascii="Calibri" w:eastAsia="Times New Roman" w:hAnsi="Calibri" w:cs="Calibri"/>
                <w:lang w:eastAsia="id-ID"/>
              </w:rPr>
            </w:pPr>
            <w:r>
              <w:rPr>
                <w:rFonts w:ascii="Calibri" w:eastAsia="Times New Roman" w:hAnsi="Calibri" w:cs="Calibri"/>
                <w:lang w:eastAsia="id-ID"/>
              </w:rPr>
              <w:t>7</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 xml:space="preserve">Ujung </w:t>
            </w:r>
            <w:r>
              <w:rPr>
                <w:rFonts w:ascii="Calibri" w:eastAsia="Times New Roman" w:hAnsi="Calibri" w:cs="Calibri"/>
                <w:color w:val="000000"/>
                <w:lang w:eastAsia="id-ID"/>
              </w:rPr>
              <w:t>B</w:t>
            </w:r>
            <w:r w:rsidRPr="009E2D29">
              <w:rPr>
                <w:rFonts w:ascii="Calibri" w:eastAsia="Times New Roman" w:hAnsi="Calibri" w:cs="Calibri"/>
                <w:color w:val="000000"/>
                <w:lang w:eastAsia="id-ID"/>
              </w:rPr>
              <w:t>etok</w:t>
            </w:r>
          </w:p>
        </w:tc>
        <w:tc>
          <w:tcPr>
            <w:tcW w:w="1447"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b/>
                <w:bCs/>
                <w:color w:val="0070C0"/>
                <w:lang w:eastAsia="id-ID"/>
              </w:rPr>
            </w:pPr>
            <w:r w:rsidRPr="009E2D29">
              <w:rPr>
                <w:rFonts w:ascii="Calibri" w:eastAsia="Times New Roman" w:hAnsi="Calibri" w:cs="Calibri"/>
                <w:b/>
                <w:bCs/>
                <w:color w:val="0070C0"/>
                <w:lang w:eastAsia="id-ID"/>
              </w:rPr>
              <w:t>-</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b/>
                <w:bCs/>
                <w:color w:val="0070C0"/>
                <w:lang w:eastAsia="id-ID"/>
              </w:rPr>
            </w:pPr>
            <w:r w:rsidRPr="009E2D29">
              <w:rPr>
                <w:rFonts w:ascii="Calibri" w:eastAsia="Times New Roman" w:hAnsi="Calibri" w:cs="Calibri"/>
                <w:b/>
                <w:bCs/>
                <w:color w:val="0070C0"/>
                <w:lang w:eastAsia="id-ID"/>
              </w:rPr>
              <w:t>-</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w:t>
            </w:r>
          </w:p>
        </w:tc>
      </w:tr>
      <w:tr w:rsidR="006C13DD" w:rsidRPr="009E2D29" w:rsidTr="00965478">
        <w:trPr>
          <w:trHeight w:val="300"/>
        </w:trPr>
        <w:tc>
          <w:tcPr>
            <w:tcW w:w="440" w:type="dxa"/>
            <w:tcBorders>
              <w:top w:val="nil"/>
              <w:left w:val="single" w:sz="4" w:space="0" w:color="auto"/>
              <w:bottom w:val="single" w:sz="4" w:space="0" w:color="auto"/>
              <w:right w:val="single" w:sz="4" w:space="0" w:color="auto"/>
            </w:tcBorders>
            <w:vAlign w:val="center"/>
          </w:tcPr>
          <w:p w:rsidR="006C13DD" w:rsidRPr="009E2D29" w:rsidRDefault="006C13DD" w:rsidP="00965478">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1686" w:type="dxa"/>
            <w:tcBorders>
              <w:top w:val="nil"/>
              <w:left w:val="single" w:sz="4" w:space="0" w:color="auto"/>
              <w:bottom w:val="single" w:sz="4" w:space="0" w:color="auto"/>
              <w:right w:val="single" w:sz="4" w:space="0" w:color="auto"/>
            </w:tcBorders>
            <w:shd w:val="clear" w:color="auto" w:fill="auto"/>
            <w:noWrap/>
            <w:vAlign w:val="center"/>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Jelok Buso</w:t>
            </w:r>
          </w:p>
        </w:tc>
        <w:tc>
          <w:tcPr>
            <w:tcW w:w="1447"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rPr>
                <w:rFonts w:ascii="Calibri" w:eastAsia="Times New Roman" w:hAnsi="Calibri" w:cs="Calibri"/>
                <w:color w:val="000000"/>
                <w:lang w:eastAsia="id-ID"/>
              </w:rPr>
            </w:pPr>
            <w:r w:rsidRPr="009E2D29">
              <w:rPr>
                <w:rFonts w:ascii="Calibri" w:eastAsia="Times New Roman" w:hAnsi="Calibri" w:cs="Calibri"/>
                <w:color w:val="000000"/>
                <w:lang w:eastAsia="id-ID"/>
              </w:rPr>
              <w:t>1 SMK</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225</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0,0052</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color w:val="000000"/>
                <w:lang w:eastAsia="id-ID"/>
              </w:rPr>
            </w:pPr>
            <w:r w:rsidRPr="009E2D29">
              <w:rPr>
                <w:rFonts w:ascii="Calibri" w:eastAsia="Times New Roman" w:hAnsi="Calibri" w:cs="Calibri"/>
                <w:color w:val="000000"/>
                <w:lang w:eastAsia="id-ID"/>
              </w:rPr>
              <w:t>0,000005</w:t>
            </w:r>
          </w:p>
        </w:tc>
      </w:tr>
      <w:tr w:rsidR="006C13DD" w:rsidRPr="009E2D29" w:rsidTr="00965478">
        <w:trPr>
          <w:trHeight w:val="300"/>
        </w:trPr>
        <w:tc>
          <w:tcPr>
            <w:tcW w:w="440" w:type="dxa"/>
            <w:vMerge w:val="restart"/>
            <w:tcBorders>
              <w:top w:val="single" w:sz="4" w:space="0" w:color="auto"/>
              <w:left w:val="single" w:sz="4" w:space="0" w:color="auto"/>
              <w:right w:val="single" w:sz="4" w:space="0" w:color="auto"/>
            </w:tcBorders>
            <w:vAlign w:val="center"/>
          </w:tcPr>
          <w:p w:rsidR="006C13DD" w:rsidRPr="00857BA4" w:rsidRDefault="006C13DD" w:rsidP="00965478">
            <w:pPr>
              <w:spacing w:after="0" w:line="240" w:lineRule="auto"/>
              <w:jc w:val="center"/>
              <w:rPr>
                <w:rFonts w:ascii="Calibri" w:eastAsia="Times New Roman" w:hAnsi="Calibri" w:cs="Calibri"/>
                <w:color w:val="00B050"/>
                <w:lang w:eastAsia="id-ID"/>
              </w:rPr>
            </w:pPr>
            <w:r>
              <w:rPr>
                <w:rFonts w:ascii="Calibri" w:eastAsia="Times New Roman" w:hAnsi="Calibri" w:cs="Calibri"/>
                <w:color w:val="00B050"/>
                <w:lang w:eastAsia="id-ID"/>
              </w:rPr>
              <w:t>9</w:t>
            </w:r>
          </w:p>
        </w:tc>
        <w:tc>
          <w:tcPr>
            <w:tcW w:w="16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857BA4" w:rsidRDefault="006C13DD" w:rsidP="00965478">
            <w:pPr>
              <w:spacing w:after="0" w:line="240" w:lineRule="auto"/>
              <w:rPr>
                <w:rFonts w:ascii="Calibri" w:eastAsia="Times New Roman" w:hAnsi="Calibri" w:cs="Calibri"/>
                <w:color w:val="00B050"/>
                <w:lang w:eastAsia="id-ID"/>
              </w:rPr>
            </w:pPr>
            <w:r w:rsidRPr="00857BA4">
              <w:rPr>
                <w:rFonts w:ascii="Calibri" w:eastAsia="Times New Roman" w:hAnsi="Calibri" w:cs="Calibri"/>
                <w:color w:val="00B050"/>
                <w:lang w:eastAsia="id-ID"/>
              </w:rPr>
              <w:t>Desa Sepit</w:t>
            </w:r>
          </w:p>
        </w:tc>
        <w:tc>
          <w:tcPr>
            <w:tcW w:w="1447" w:type="dxa"/>
            <w:tcBorders>
              <w:top w:val="single" w:sz="4" w:space="0" w:color="auto"/>
              <w:left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rPr>
                <w:rFonts w:ascii="Calibri" w:eastAsia="Times New Roman" w:hAnsi="Calibri" w:cs="Calibri"/>
                <w:color w:val="00B050"/>
                <w:lang w:eastAsia="id-ID"/>
              </w:rPr>
            </w:pPr>
            <w:r w:rsidRPr="00857BA4">
              <w:rPr>
                <w:rFonts w:ascii="Calibri" w:eastAsia="Times New Roman" w:hAnsi="Calibri" w:cs="Calibri"/>
                <w:color w:val="00B050"/>
                <w:lang w:eastAsia="id-ID"/>
              </w:rPr>
              <w:t>2 mesjid</w:t>
            </w:r>
          </w:p>
        </w:tc>
        <w:tc>
          <w:tcPr>
            <w:tcW w:w="1530" w:type="dxa"/>
            <w:tcBorders>
              <w:top w:val="single" w:sz="4" w:space="0" w:color="auto"/>
              <w:left w:val="nil"/>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3000</w:t>
            </w:r>
          </w:p>
        </w:tc>
        <w:tc>
          <w:tcPr>
            <w:tcW w:w="1359" w:type="dxa"/>
            <w:tcBorders>
              <w:top w:val="single" w:sz="4" w:space="0" w:color="auto"/>
              <w:left w:val="nil"/>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0,0694</w:t>
            </w:r>
          </w:p>
        </w:tc>
        <w:tc>
          <w:tcPr>
            <w:tcW w:w="1054" w:type="dxa"/>
            <w:tcBorders>
              <w:top w:val="single" w:sz="4" w:space="0" w:color="auto"/>
              <w:left w:val="nil"/>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0,000069</w:t>
            </w:r>
          </w:p>
        </w:tc>
      </w:tr>
      <w:tr w:rsidR="006C13DD" w:rsidRPr="009E2D29" w:rsidTr="00965478">
        <w:trPr>
          <w:trHeight w:val="300"/>
        </w:trPr>
        <w:tc>
          <w:tcPr>
            <w:tcW w:w="440" w:type="dxa"/>
            <w:vMerge/>
            <w:tcBorders>
              <w:left w:val="single" w:sz="4" w:space="0" w:color="auto"/>
              <w:bottom w:val="single" w:sz="4" w:space="0" w:color="000000"/>
              <w:right w:val="single" w:sz="4" w:space="0" w:color="auto"/>
            </w:tcBorders>
          </w:tcPr>
          <w:p w:rsidR="006C13DD" w:rsidRPr="00857BA4" w:rsidRDefault="006C13DD" w:rsidP="00965478">
            <w:pPr>
              <w:spacing w:after="0" w:line="240" w:lineRule="auto"/>
              <w:rPr>
                <w:rFonts w:ascii="Calibri" w:eastAsia="Times New Roman" w:hAnsi="Calibri" w:cs="Calibri"/>
                <w:color w:val="00B050"/>
                <w:lang w:eastAsia="id-ID"/>
              </w:rPr>
            </w:pPr>
          </w:p>
        </w:tc>
        <w:tc>
          <w:tcPr>
            <w:tcW w:w="1686" w:type="dxa"/>
            <w:vMerge/>
            <w:tcBorders>
              <w:top w:val="single" w:sz="4" w:space="0" w:color="auto"/>
              <w:left w:val="single" w:sz="4" w:space="0" w:color="auto"/>
              <w:bottom w:val="single" w:sz="4" w:space="0" w:color="000000"/>
              <w:right w:val="single" w:sz="4" w:space="0" w:color="auto"/>
            </w:tcBorders>
            <w:vAlign w:val="center"/>
            <w:hideMark/>
          </w:tcPr>
          <w:p w:rsidR="006C13DD" w:rsidRPr="00857BA4" w:rsidRDefault="006C13DD" w:rsidP="00965478">
            <w:pPr>
              <w:spacing w:after="0" w:line="240" w:lineRule="auto"/>
              <w:rPr>
                <w:rFonts w:ascii="Calibri" w:eastAsia="Times New Roman" w:hAnsi="Calibri" w:cs="Calibri"/>
                <w:color w:val="00B050"/>
                <w:lang w:eastAsia="id-ID"/>
              </w:rPr>
            </w:pPr>
          </w:p>
        </w:tc>
        <w:tc>
          <w:tcPr>
            <w:tcW w:w="1447" w:type="dxa"/>
            <w:tcBorders>
              <w:top w:val="nil"/>
              <w:left w:val="single" w:sz="4" w:space="0" w:color="auto"/>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rPr>
                <w:rFonts w:ascii="Calibri" w:eastAsia="Times New Roman" w:hAnsi="Calibri" w:cs="Calibri"/>
                <w:color w:val="00B050"/>
                <w:lang w:eastAsia="id-ID"/>
              </w:rPr>
            </w:pPr>
            <w:r w:rsidRPr="00857BA4">
              <w:rPr>
                <w:rFonts w:ascii="Calibri" w:eastAsia="Times New Roman" w:hAnsi="Calibri" w:cs="Calibri"/>
                <w:color w:val="00B050"/>
                <w:lang w:eastAsia="id-ID"/>
              </w:rPr>
              <w:t>2 SD/MI</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900</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0,0208</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857BA4" w:rsidRDefault="006C13DD" w:rsidP="00965478">
            <w:pPr>
              <w:spacing w:after="0" w:line="240" w:lineRule="auto"/>
              <w:jc w:val="right"/>
              <w:rPr>
                <w:rFonts w:ascii="Calibri" w:eastAsia="Times New Roman" w:hAnsi="Calibri" w:cs="Calibri"/>
                <w:color w:val="00B050"/>
                <w:lang w:eastAsia="id-ID"/>
              </w:rPr>
            </w:pPr>
            <w:r w:rsidRPr="00857BA4">
              <w:rPr>
                <w:rFonts w:ascii="Calibri" w:eastAsia="Times New Roman" w:hAnsi="Calibri" w:cs="Calibri"/>
                <w:color w:val="00B050"/>
                <w:lang w:eastAsia="id-ID"/>
              </w:rPr>
              <w:t>0,000021</w:t>
            </w:r>
          </w:p>
        </w:tc>
      </w:tr>
      <w:tr w:rsidR="006C13DD" w:rsidRPr="009E2D29" w:rsidTr="00965478">
        <w:trPr>
          <w:trHeight w:val="290"/>
        </w:trPr>
        <w:tc>
          <w:tcPr>
            <w:tcW w:w="2126" w:type="dxa"/>
            <w:gridSpan w:val="2"/>
            <w:tcBorders>
              <w:top w:val="nil"/>
              <w:left w:val="single" w:sz="4" w:space="0" w:color="auto"/>
              <w:bottom w:val="single" w:sz="4" w:space="0" w:color="auto"/>
              <w:right w:val="single" w:sz="4" w:space="0" w:color="auto"/>
            </w:tcBorders>
          </w:tcPr>
          <w:p w:rsidR="006C13DD" w:rsidRPr="009E2D29" w:rsidRDefault="006C13DD" w:rsidP="00965478">
            <w:pPr>
              <w:spacing w:after="0" w:line="240" w:lineRule="auto"/>
              <w:jc w:val="center"/>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Jumlah</w:t>
            </w:r>
          </w:p>
        </w:tc>
        <w:tc>
          <w:tcPr>
            <w:tcW w:w="1447" w:type="dxa"/>
            <w:tcBorders>
              <w:top w:val="nil"/>
              <w:left w:val="single" w:sz="4" w:space="0" w:color="auto"/>
              <w:bottom w:val="single" w:sz="4" w:space="0" w:color="auto"/>
              <w:right w:val="single" w:sz="4" w:space="0" w:color="auto"/>
            </w:tcBorders>
          </w:tcPr>
          <w:p w:rsidR="006C13DD" w:rsidRPr="009E2D29" w:rsidRDefault="006C13DD" w:rsidP="00965478">
            <w:pPr>
              <w:spacing w:after="0" w:line="240" w:lineRule="auto"/>
              <w:rPr>
                <w:rFonts w:ascii="Calibri" w:eastAsia="Times New Roman" w:hAnsi="Calibri" w:cs="Calibri"/>
                <w:b/>
                <w:bCs/>
                <w:color w:val="000000"/>
                <w:lang w:eastAsia="id-ID"/>
              </w:rPr>
            </w:pPr>
            <w:r>
              <w:rPr>
                <w:rFonts w:ascii="Calibri" w:eastAsia="Times New Roman" w:hAnsi="Calibri" w:cs="Calibri"/>
                <w:b/>
                <w:bCs/>
                <w:color w:val="000000"/>
                <w:lang w:eastAsia="id-ID"/>
              </w:rPr>
              <w:t>15 buah</w:t>
            </w:r>
          </w:p>
        </w:tc>
        <w:tc>
          <w:tcPr>
            <w:tcW w:w="1530"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21375</w:t>
            </w:r>
          </w:p>
        </w:tc>
        <w:tc>
          <w:tcPr>
            <w:tcW w:w="1359"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0,4948</w:t>
            </w:r>
          </w:p>
        </w:tc>
        <w:tc>
          <w:tcPr>
            <w:tcW w:w="1054" w:type="dxa"/>
            <w:tcBorders>
              <w:top w:val="nil"/>
              <w:left w:val="nil"/>
              <w:bottom w:val="single" w:sz="4" w:space="0" w:color="auto"/>
              <w:right w:val="single" w:sz="4" w:space="0" w:color="auto"/>
            </w:tcBorders>
            <w:shd w:val="clear" w:color="auto" w:fill="auto"/>
            <w:noWrap/>
            <w:vAlign w:val="bottom"/>
            <w:hideMark/>
          </w:tcPr>
          <w:p w:rsidR="006C13DD" w:rsidRPr="009E2D29" w:rsidRDefault="006C13DD" w:rsidP="00965478">
            <w:pPr>
              <w:spacing w:after="0" w:line="240" w:lineRule="auto"/>
              <w:jc w:val="right"/>
              <w:rPr>
                <w:rFonts w:ascii="Calibri" w:eastAsia="Times New Roman" w:hAnsi="Calibri" w:cs="Calibri"/>
                <w:b/>
                <w:bCs/>
                <w:color w:val="000000"/>
                <w:lang w:eastAsia="id-ID"/>
              </w:rPr>
            </w:pPr>
            <w:r w:rsidRPr="009E2D29">
              <w:rPr>
                <w:rFonts w:ascii="Calibri" w:eastAsia="Times New Roman" w:hAnsi="Calibri" w:cs="Calibri"/>
                <w:b/>
                <w:bCs/>
                <w:color w:val="000000"/>
                <w:lang w:eastAsia="id-ID"/>
              </w:rPr>
              <w:t>0,000495</w:t>
            </w:r>
          </w:p>
        </w:tc>
      </w:tr>
    </w:tbl>
    <w:p w:rsidR="006C13DD" w:rsidRDefault="006C13DD" w:rsidP="006C13DD">
      <w:pPr>
        <w:widowControl w:val="0"/>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Sumber: PDAM Lombok Timur</w:t>
      </w:r>
    </w:p>
    <w:p w:rsidR="006C13DD" w:rsidRDefault="006C13DD" w:rsidP="006C13DD">
      <w:pPr>
        <w:rPr>
          <w:rFonts w:ascii="Times New Roman" w:hAnsi="Times New Roman" w:cs="Times New Roman"/>
          <w:b/>
          <w:bCs/>
          <w:sz w:val="24"/>
          <w:szCs w:val="24"/>
        </w:rPr>
      </w:pPr>
    </w:p>
    <w:p w:rsidR="006C13DD" w:rsidRDefault="006C13DD" w:rsidP="00A15537">
      <w:pPr>
        <w:pStyle w:val="ListParagraph"/>
        <w:widowControl w:val="0"/>
        <w:numPr>
          <w:ilvl w:val="1"/>
          <w:numId w:val="37"/>
        </w:numPr>
        <w:spacing w:after="0" w:line="360" w:lineRule="auto"/>
        <w:ind w:left="993" w:hanging="567"/>
        <w:jc w:val="both"/>
        <w:rPr>
          <w:rFonts w:ascii="Times New Roman" w:hAnsi="Times New Roman" w:cs="Times New Roman"/>
          <w:b/>
          <w:bCs/>
          <w:sz w:val="24"/>
          <w:szCs w:val="24"/>
        </w:rPr>
      </w:pPr>
      <w:r w:rsidRPr="00216DF8">
        <w:rPr>
          <w:rFonts w:ascii="Times New Roman" w:hAnsi="Times New Roman" w:cs="Times New Roman"/>
          <w:b/>
          <w:bCs/>
          <w:sz w:val="24"/>
          <w:szCs w:val="24"/>
        </w:rPr>
        <w:t>Kebutuhan Air Total</w:t>
      </w:r>
    </w:p>
    <w:p w:rsidR="006C13DD" w:rsidRDefault="006C13DD" w:rsidP="006C13DD">
      <w:pPr>
        <w:pStyle w:val="ListParagraph"/>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Kebutuhan air total merupakan penjumlahan dari kebutuhan air domestik, kebutuhan air nondomestik dan jumlah kehilangan air. Berdasarkan SKAB DPU, faktor kehilangan air untuk kategori desa sebesar 20%.</w:t>
      </w:r>
    </w:p>
    <w:p w:rsidR="006C13DD" w:rsidRDefault="006C13DD" w:rsidP="00A15537">
      <w:pPr>
        <w:pStyle w:val="ListParagraph"/>
        <w:widowControl w:val="0"/>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Jumlah kebutuhan air di dusun Pengoros menurut persamaan 2.18 menjadi:</w:t>
      </w:r>
    </w:p>
    <w:p w:rsidR="006C13DD" w:rsidRPr="0019077D"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 = Q</w:t>
      </w:r>
      <w:r w:rsidRPr="000B511A">
        <w:rPr>
          <w:rFonts w:ascii="Times New Roman" w:hAnsi="Times New Roman" w:cs="Times New Roman"/>
          <w:sz w:val="24"/>
          <w:szCs w:val="24"/>
          <w:vertAlign w:val="subscript"/>
        </w:rPr>
        <w:t>SR</w:t>
      </w:r>
      <w:r>
        <w:rPr>
          <w:rFonts w:ascii="Times New Roman" w:hAnsi="Times New Roman" w:cs="Times New Roman"/>
          <w:sz w:val="24"/>
          <w:szCs w:val="24"/>
        </w:rPr>
        <w:t xml:space="preserve"> + Q</w:t>
      </w:r>
      <w:r w:rsidRPr="000B511A">
        <w:rPr>
          <w:rFonts w:ascii="Times New Roman" w:hAnsi="Times New Roman" w:cs="Times New Roman"/>
          <w:sz w:val="24"/>
          <w:szCs w:val="24"/>
          <w:vertAlign w:val="subscript"/>
        </w:rPr>
        <w:t>ND</w:t>
      </w:r>
      <w:r>
        <w:rPr>
          <w:rFonts w:ascii="Times New Roman" w:hAnsi="Times New Roman" w:cs="Times New Roman"/>
          <w:sz w:val="24"/>
          <w:szCs w:val="24"/>
          <w:vertAlign w:val="subscript"/>
        </w:rPr>
        <w:t xml:space="preserve"> </w:t>
      </w:r>
      <w:r w:rsidRPr="0019077D">
        <w:rPr>
          <w:rFonts w:ascii="Times New Roman" w:hAnsi="Times New Roman" w:cs="Times New Roman"/>
          <w:sz w:val="24"/>
          <w:szCs w:val="24"/>
        </w:rPr>
        <w:t>+ Q</w:t>
      </w:r>
      <w:r>
        <w:rPr>
          <w:rFonts w:ascii="Times New Roman" w:hAnsi="Times New Roman" w:cs="Times New Roman"/>
          <w:sz w:val="24"/>
          <w:szCs w:val="24"/>
          <w:vertAlign w:val="subscript"/>
        </w:rPr>
        <w:t>SU</w:t>
      </w:r>
      <w:r w:rsidRPr="0019077D">
        <w:rPr>
          <w:rFonts w:ascii="Times New Roman" w:hAnsi="Times New Roman" w:cs="Times New Roman"/>
          <w:sz w:val="24"/>
          <w:szCs w:val="24"/>
        </w:rPr>
        <w:t xml:space="preserve"> </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 = 0,000150 + 0,000069 + 0</w:t>
      </w:r>
    </w:p>
    <w:p w:rsidR="006C13DD" w:rsidRPr="007A7166"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 = 0,000219 m</w:t>
      </w:r>
      <w:r>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Jumlah kehilangan air = 20% x 0,000219 = 0,000044 m</w:t>
      </w:r>
      <w:r>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Jadi kebutuhan air total menjadi:</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Total</w:t>
      </w:r>
      <w:r>
        <w:rPr>
          <w:rFonts w:ascii="Times New Roman" w:hAnsi="Times New Roman" w:cs="Times New Roman"/>
          <w:sz w:val="24"/>
          <w:szCs w:val="24"/>
        </w:rPr>
        <w:t xml:space="preserve"> = 0,000219 + 0,000044</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Total</w:t>
      </w:r>
      <w:r>
        <w:rPr>
          <w:rFonts w:ascii="Times New Roman" w:hAnsi="Times New Roman" w:cs="Times New Roman"/>
          <w:sz w:val="24"/>
          <w:szCs w:val="24"/>
        </w:rPr>
        <w:t xml:space="preserve"> = 0,000264 m</w:t>
      </w:r>
      <w:r>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A15537">
      <w:pPr>
        <w:pStyle w:val="ListParagraph"/>
        <w:widowControl w:val="0"/>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Jumlah kebutuhan air untuk dusun selanjutnya dapat dilihat pada tabel di bawah ini.</w:t>
      </w:r>
    </w:p>
    <w:p w:rsidR="006C13DD" w:rsidRDefault="006C13DD" w:rsidP="006C13DD">
      <w:pPr>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Tabel 4.10. Jumlah kebutuhan harian total masing-masing dusun.</w:t>
      </w:r>
    </w:p>
    <w:tbl>
      <w:tblPr>
        <w:tblW w:w="6940" w:type="dxa"/>
        <w:tblInd w:w="534" w:type="dxa"/>
        <w:tblLook w:val="04A0"/>
      </w:tblPr>
      <w:tblGrid>
        <w:gridCol w:w="580"/>
        <w:gridCol w:w="1760"/>
        <w:gridCol w:w="1420"/>
        <w:gridCol w:w="1660"/>
        <w:gridCol w:w="1520"/>
      </w:tblGrid>
      <w:tr w:rsidR="006C13DD" w:rsidRPr="00126219" w:rsidTr="0096547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126219" w:rsidRDefault="006C13DD" w:rsidP="00965478">
            <w:pPr>
              <w:spacing w:after="0" w:line="240" w:lineRule="auto"/>
              <w:jc w:val="center"/>
              <w:rPr>
                <w:rFonts w:ascii="Calibri" w:eastAsia="Times New Roman" w:hAnsi="Calibri" w:cs="Calibri"/>
                <w:color w:val="000000"/>
                <w:lang w:eastAsia="id-ID"/>
              </w:rPr>
            </w:pPr>
            <w:r w:rsidRPr="00126219">
              <w:rPr>
                <w:rFonts w:ascii="Calibri" w:eastAsia="Times New Roman" w:hAnsi="Calibri" w:cs="Calibri"/>
                <w:color w:val="000000"/>
                <w:lang w:eastAsia="id-ID"/>
              </w:rPr>
              <w:t>No.</w:t>
            </w:r>
          </w:p>
        </w:tc>
        <w:tc>
          <w:tcPr>
            <w:tcW w:w="1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Dusun</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SR  + ND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c>
          <w:tcPr>
            <w:tcW w:w="1660" w:type="dxa"/>
            <w:vMerge w:val="restart"/>
            <w:tcBorders>
              <w:top w:val="single" w:sz="4" w:space="0" w:color="auto"/>
              <w:left w:val="single" w:sz="4" w:space="0" w:color="auto"/>
              <w:bottom w:val="single" w:sz="4" w:space="0" w:color="000000"/>
              <w:right w:val="nil"/>
            </w:tcBorders>
            <w:shd w:val="clear" w:color="auto" w:fill="auto"/>
            <w:vAlign w:val="bottom"/>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Kehilangan air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Debit Demand Total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r>
      <w:tr w:rsidR="006C13DD" w:rsidRPr="00126219" w:rsidTr="0096547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color w:val="000000"/>
                <w:lang w:eastAsia="id-ID"/>
              </w:rPr>
            </w:pPr>
          </w:p>
        </w:tc>
        <w:tc>
          <w:tcPr>
            <w:tcW w:w="1760"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660" w:type="dxa"/>
            <w:vMerge/>
            <w:tcBorders>
              <w:top w:val="single" w:sz="4" w:space="0" w:color="auto"/>
              <w:left w:val="single" w:sz="4" w:space="0" w:color="auto"/>
              <w:bottom w:val="single" w:sz="4" w:space="0" w:color="000000"/>
              <w:right w:val="nil"/>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1</w:t>
            </w:r>
          </w:p>
        </w:tc>
        <w:tc>
          <w:tcPr>
            <w:tcW w:w="1760" w:type="dxa"/>
            <w:tcBorders>
              <w:top w:val="single" w:sz="4" w:space="0" w:color="auto"/>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Pengoros</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0,0002</w:t>
            </w:r>
            <w:r>
              <w:rPr>
                <w:rFonts w:ascii="Calibri" w:eastAsia="Times New Roman" w:hAnsi="Calibri" w:cs="Calibri"/>
                <w:color w:val="000000"/>
                <w:lang w:eastAsia="id-ID"/>
              </w:rPr>
              <w:t>19</w:t>
            </w:r>
          </w:p>
        </w:tc>
        <w:tc>
          <w:tcPr>
            <w:tcW w:w="166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0,000044</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0,000264</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Permas</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0,001250</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0,000250</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0,001</w:t>
            </w:r>
            <w:r>
              <w:rPr>
                <w:rFonts w:ascii="Calibri" w:eastAsia="Times New Roman" w:hAnsi="Calibri" w:cs="Calibri"/>
                <w:color w:val="000000"/>
                <w:lang w:eastAsia="id-ID"/>
              </w:rPr>
              <w:t>500</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Serumbung</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0,001387</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0,000277</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0,001664</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Keranji</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0,000473</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0,000095</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0,000568</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Ujung</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0,001227</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0,000245</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0,001472</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6</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Pemongkong</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0,000854</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0,000171</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0,001025</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Ujung betok</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0,000081</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0,000016</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0,000097</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Jelok Buso</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0,000514</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0,000103</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0,000617</w:t>
            </w:r>
          </w:p>
        </w:tc>
      </w:tr>
      <w:tr w:rsidR="006C13DD" w:rsidRPr="00126219"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1838EB" w:rsidRDefault="006C13DD" w:rsidP="00965478">
            <w:pPr>
              <w:spacing w:after="0" w:line="240" w:lineRule="auto"/>
              <w:jc w:val="right"/>
              <w:rPr>
                <w:rFonts w:ascii="Calibri" w:eastAsia="Times New Roman" w:hAnsi="Calibri" w:cs="Calibri"/>
                <w:color w:val="00B050"/>
                <w:lang w:eastAsia="id-ID"/>
              </w:rPr>
            </w:pPr>
            <w:r w:rsidRPr="001838EB">
              <w:rPr>
                <w:rFonts w:ascii="Calibri" w:eastAsia="Times New Roman" w:hAnsi="Calibri" w:cs="Calibri"/>
                <w:color w:val="00B050"/>
                <w:lang w:eastAsia="id-ID"/>
              </w:rPr>
              <w:t>9</w:t>
            </w:r>
          </w:p>
        </w:tc>
        <w:tc>
          <w:tcPr>
            <w:tcW w:w="17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B050"/>
                <w:lang w:eastAsia="id-ID"/>
              </w:rPr>
            </w:pPr>
            <w:r w:rsidRPr="00126219">
              <w:rPr>
                <w:rFonts w:ascii="Calibri" w:eastAsia="Times New Roman" w:hAnsi="Calibri" w:cs="Calibri"/>
                <w:color w:val="00B050"/>
                <w:lang w:eastAsia="id-ID"/>
              </w:rPr>
              <w:t>Desa Sepit</w:t>
            </w:r>
          </w:p>
        </w:tc>
        <w:tc>
          <w:tcPr>
            <w:tcW w:w="14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B050"/>
                <w:lang w:eastAsia="id-ID"/>
              </w:rPr>
            </w:pPr>
            <w:r w:rsidRPr="00126219">
              <w:rPr>
                <w:rFonts w:ascii="Calibri" w:eastAsia="Times New Roman" w:hAnsi="Calibri" w:cs="Calibri"/>
                <w:color w:val="00B050"/>
                <w:lang w:eastAsia="id-ID"/>
              </w:rPr>
              <w:t>0,002285</w:t>
            </w:r>
          </w:p>
        </w:tc>
        <w:tc>
          <w:tcPr>
            <w:tcW w:w="166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B050"/>
                <w:lang w:eastAsia="id-ID"/>
              </w:rPr>
            </w:pPr>
            <w:r w:rsidRPr="00126219">
              <w:rPr>
                <w:rFonts w:ascii="Calibri" w:eastAsia="Times New Roman" w:hAnsi="Calibri" w:cs="Calibri"/>
                <w:color w:val="00B050"/>
                <w:lang w:eastAsia="id-ID"/>
              </w:rPr>
              <w:t>0,000457</w:t>
            </w:r>
          </w:p>
        </w:tc>
        <w:tc>
          <w:tcPr>
            <w:tcW w:w="1520"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B050"/>
                <w:lang w:eastAsia="id-ID"/>
              </w:rPr>
            </w:pPr>
            <w:r w:rsidRPr="00126219">
              <w:rPr>
                <w:rFonts w:ascii="Calibri" w:eastAsia="Times New Roman" w:hAnsi="Calibri" w:cs="Calibri"/>
                <w:color w:val="00B050"/>
                <w:lang w:eastAsia="id-ID"/>
              </w:rPr>
              <w:t>0,002742</w:t>
            </w:r>
          </w:p>
        </w:tc>
      </w:tr>
      <w:tr w:rsidR="006C13DD" w:rsidRPr="00126219" w:rsidTr="00965478">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153659" w:rsidRDefault="006C13DD" w:rsidP="00965478">
            <w:pPr>
              <w:spacing w:after="0" w:line="240" w:lineRule="auto"/>
              <w:jc w:val="center"/>
              <w:rPr>
                <w:rFonts w:ascii="Calibri" w:eastAsia="Times New Roman" w:hAnsi="Calibri" w:cs="Calibri"/>
                <w:b/>
                <w:bCs/>
                <w:lang w:eastAsia="id-ID"/>
              </w:rPr>
            </w:pPr>
            <w:r w:rsidRPr="00153659">
              <w:rPr>
                <w:rFonts w:ascii="Calibri" w:eastAsia="Times New Roman" w:hAnsi="Calibri" w:cs="Calibri"/>
                <w:b/>
                <w:bCs/>
                <w:lang w:eastAsia="id-ID"/>
              </w:rPr>
              <w:t>Jumlah</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0,008291</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0,001658</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0,009949</w:t>
            </w:r>
          </w:p>
        </w:tc>
      </w:tr>
    </w:tbl>
    <w:p w:rsidR="006C13DD" w:rsidRDefault="006C13DD" w:rsidP="006C13DD">
      <w:pPr>
        <w:widowControl w:val="0"/>
        <w:spacing w:after="0" w:line="240" w:lineRule="auto"/>
        <w:ind w:left="426"/>
        <w:jc w:val="both"/>
        <w:rPr>
          <w:rFonts w:ascii="Times New Roman" w:hAnsi="Times New Roman" w:cs="Times New Roman"/>
          <w:sz w:val="24"/>
          <w:szCs w:val="24"/>
        </w:rPr>
      </w:pPr>
    </w:p>
    <w:p w:rsidR="006C13DD" w:rsidRDefault="006C13DD" w:rsidP="00A15537">
      <w:pPr>
        <w:pStyle w:val="ListParagraph"/>
        <w:widowControl w:val="0"/>
        <w:numPr>
          <w:ilvl w:val="1"/>
          <w:numId w:val="37"/>
        </w:numPr>
        <w:spacing w:after="0" w:line="360" w:lineRule="auto"/>
        <w:ind w:left="993" w:hanging="567"/>
        <w:jc w:val="both"/>
        <w:rPr>
          <w:rFonts w:ascii="Times New Roman" w:hAnsi="Times New Roman" w:cs="Times New Roman"/>
          <w:b/>
          <w:bCs/>
          <w:sz w:val="24"/>
          <w:szCs w:val="24"/>
        </w:rPr>
      </w:pPr>
      <w:r w:rsidRPr="008E54A5">
        <w:rPr>
          <w:rFonts w:ascii="Times New Roman" w:hAnsi="Times New Roman" w:cs="Times New Roman"/>
          <w:b/>
          <w:bCs/>
          <w:sz w:val="24"/>
          <w:szCs w:val="24"/>
        </w:rPr>
        <w:t>Kebutuhan Jam Puncak</w:t>
      </w:r>
      <w:r>
        <w:rPr>
          <w:rFonts w:ascii="Times New Roman" w:hAnsi="Times New Roman" w:cs="Times New Roman"/>
          <w:b/>
          <w:bCs/>
          <w:sz w:val="24"/>
          <w:szCs w:val="24"/>
        </w:rPr>
        <w:t xml:space="preserve"> (Q</w:t>
      </w:r>
      <w:r>
        <w:rPr>
          <w:rFonts w:ascii="Times New Roman" w:hAnsi="Times New Roman" w:cs="Times New Roman"/>
          <w:b/>
          <w:bCs/>
          <w:sz w:val="24"/>
          <w:szCs w:val="24"/>
          <w:vertAlign w:val="subscript"/>
        </w:rPr>
        <w:t>JP</w:t>
      </w:r>
      <w:r>
        <w:rPr>
          <w:rFonts w:ascii="Times New Roman" w:hAnsi="Times New Roman" w:cs="Times New Roman"/>
          <w:b/>
          <w:bCs/>
          <w:sz w:val="24"/>
          <w:szCs w:val="24"/>
        </w:rPr>
        <w:t>)</w:t>
      </w:r>
    </w:p>
    <w:p w:rsidR="006C13DD" w:rsidRDefault="006C13DD" w:rsidP="006C13DD">
      <w:pPr>
        <w:widowControl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Kebutuhan jam puncak ditentukan menggunakan faktor jam puncak. Berdasarkan SKAB DPU, faktor jam puncak untuk kategori desa sebesar 1,75. Perhitungan kebutuhan jam puncak menjadi:</w:t>
      </w:r>
    </w:p>
    <w:p w:rsidR="006C13DD" w:rsidRPr="00D61E0E" w:rsidRDefault="006C13DD" w:rsidP="006C13DD">
      <w:pPr>
        <w:widowControl w:val="0"/>
        <w:spacing w:after="0" w:line="360" w:lineRule="auto"/>
        <w:ind w:left="426"/>
        <w:jc w:val="both"/>
        <w:rPr>
          <w:rFonts w:ascii="Times New Roman" w:hAnsi="Times New Roman" w:cs="Times New Roman"/>
          <w:sz w:val="24"/>
          <w:szCs w:val="24"/>
          <w:vertAlign w:val="subscript"/>
        </w:rPr>
      </w:pPr>
      <w:r>
        <w:rPr>
          <w:rFonts w:ascii="Times New Roman" w:hAnsi="Times New Roman" w:cs="Times New Roman"/>
          <w:sz w:val="24"/>
          <w:szCs w:val="24"/>
        </w:rPr>
        <w:t>Q</w:t>
      </w:r>
      <w:r>
        <w:rPr>
          <w:rFonts w:ascii="Times New Roman" w:hAnsi="Times New Roman" w:cs="Times New Roman"/>
          <w:sz w:val="24"/>
          <w:szCs w:val="24"/>
          <w:vertAlign w:val="subscript"/>
        </w:rPr>
        <w:t>JP</w:t>
      </w:r>
      <w:r>
        <w:rPr>
          <w:rFonts w:ascii="Times New Roman" w:hAnsi="Times New Roman" w:cs="Times New Roman"/>
          <w:sz w:val="24"/>
          <w:szCs w:val="24"/>
        </w:rPr>
        <w:t xml:space="preserve"> = 1,75 x Q</w:t>
      </w:r>
      <w:r>
        <w:rPr>
          <w:rFonts w:ascii="Times New Roman" w:hAnsi="Times New Roman" w:cs="Times New Roman"/>
          <w:sz w:val="24"/>
          <w:szCs w:val="24"/>
          <w:vertAlign w:val="subscript"/>
        </w:rPr>
        <w:t>total</w:t>
      </w:r>
    </w:p>
    <w:p w:rsidR="006C13DD" w:rsidRDefault="006C13DD" w:rsidP="00A15537">
      <w:pPr>
        <w:pStyle w:val="ListParagraph"/>
        <w:widowControl w:val="0"/>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Kebutuhan jam puncak di dusun Pengoros menjadi:</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sidRPr="00090883">
        <w:rPr>
          <w:rFonts w:ascii="Times New Roman" w:hAnsi="Times New Roman" w:cs="Times New Roman"/>
          <w:sz w:val="24"/>
          <w:szCs w:val="24"/>
        </w:rPr>
        <w:t>Q</w:t>
      </w:r>
      <w:r w:rsidRPr="00090883">
        <w:rPr>
          <w:rFonts w:ascii="Times New Roman" w:hAnsi="Times New Roman" w:cs="Times New Roman"/>
          <w:sz w:val="24"/>
          <w:szCs w:val="24"/>
          <w:vertAlign w:val="subscript"/>
        </w:rPr>
        <w:t>JP</w:t>
      </w:r>
      <w:r w:rsidRPr="00090883">
        <w:rPr>
          <w:rFonts w:ascii="Times New Roman" w:hAnsi="Times New Roman" w:cs="Times New Roman"/>
          <w:sz w:val="24"/>
          <w:szCs w:val="24"/>
        </w:rPr>
        <w:t xml:space="preserve"> = 1,75 x </w:t>
      </w:r>
      <w:r>
        <w:rPr>
          <w:rFonts w:ascii="Times New Roman" w:hAnsi="Times New Roman" w:cs="Times New Roman"/>
          <w:sz w:val="24"/>
          <w:szCs w:val="24"/>
        </w:rPr>
        <w:t>0,000219</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JP</w:t>
      </w:r>
      <w:r>
        <w:rPr>
          <w:rFonts w:ascii="Times New Roman" w:hAnsi="Times New Roman" w:cs="Times New Roman"/>
          <w:sz w:val="24"/>
          <w:szCs w:val="24"/>
        </w:rPr>
        <w:t xml:space="preserve"> = 0,000385 m</w:t>
      </w:r>
      <w:r w:rsidRPr="00590622">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Kehilangan air = 20% x 0,000385 = 0,000077 m</w:t>
      </w:r>
      <w:r w:rsidRPr="00852E25">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6C13DD">
      <w:pPr>
        <w:pStyle w:val="ListParagraph"/>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Kebutuhan jam puncak total menjadi:</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JP</w:t>
      </w:r>
      <w:r>
        <w:rPr>
          <w:rFonts w:ascii="Times New Roman" w:hAnsi="Times New Roman" w:cs="Times New Roman"/>
          <w:sz w:val="24"/>
          <w:szCs w:val="24"/>
        </w:rPr>
        <w:t xml:space="preserve"> = 0,000385 + 0,000077</w:t>
      </w:r>
    </w:p>
    <w:p w:rsidR="006C13DD" w:rsidRPr="00090883"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Q</w:t>
      </w:r>
      <w:r>
        <w:rPr>
          <w:rFonts w:ascii="Times New Roman" w:hAnsi="Times New Roman" w:cs="Times New Roman"/>
          <w:sz w:val="24"/>
          <w:szCs w:val="24"/>
          <w:vertAlign w:val="subscript"/>
        </w:rPr>
        <w:t>JP</w:t>
      </w:r>
      <w:r>
        <w:rPr>
          <w:rFonts w:ascii="Times New Roman" w:hAnsi="Times New Roman" w:cs="Times New Roman"/>
          <w:sz w:val="24"/>
          <w:szCs w:val="24"/>
        </w:rPr>
        <w:t xml:space="preserve"> = 0,000462 m</w:t>
      </w:r>
      <w:r w:rsidRPr="00852E25">
        <w:rPr>
          <w:rFonts w:ascii="Times New Roman" w:hAnsi="Times New Roman" w:cs="Times New Roman"/>
          <w:sz w:val="24"/>
          <w:szCs w:val="24"/>
          <w:vertAlign w:val="superscript"/>
        </w:rPr>
        <w:t>3</w:t>
      </w:r>
      <w:r>
        <w:rPr>
          <w:rFonts w:ascii="Times New Roman" w:hAnsi="Times New Roman" w:cs="Times New Roman"/>
          <w:sz w:val="24"/>
          <w:szCs w:val="24"/>
        </w:rPr>
        <w:t>/s</w:t>
      </w:r>
    </w:p>
    <w:p w:rsidR="006C13DD" w:rsidRDefault="006C13DD" w:rsidP="00A15537">
      <w:pPr>
        <w:pStyle w:val="ListParagraph"/>
        <w:widowControl w:val="0"/>
        <w:numPr>
          <w:ilvl w:val="0"/>
          <w:numId w:val="38"/>
        </w:numPr>
        <w:spacing w:after="0" w:line="360" w:lineRule="auto"/>
        <w:ind w:left="567" w:right="-282" w:hanging="141"/>
        <w:jc w:val="both"/>
        <w:rPr>
          <w:rFonts w:ascii="Times New Roman" w:hAnsi="Times New Roman" w:cs="Times New Roman"/>
          <w:sz w:val="24"/>
          <w:szCs w:val="24"/>
        </w:rPr>
      </w:pPr>
      <w:r>
        <w:rPr>
          <w:rFonts w:ascii="Times New Roman" w:hAnsi="Times New Roman" w:cs="Times New Roman"/>
          <w:sz w:val="24"/>
          <w:szCs w:val="24"/>
        </w:rPr>
        <w:t>Kebutuhan jam puncak untuk dusun lain dapat dilihat pada tabel di bawah ini.</w:t>
      </w:r>
    </w:p>
    <w:p w:rsidR="006C13DD" w:rsidRDefault="006C13DD" w:rsidP="006C13DD">
      <w:pPr>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Tabel 4.11. Jumlah kebutuhan jam puncak masing-masing dusun.</w:t>
      </w:r>
    </w:p>
    <w:tbl>
      <w:tblPr>
        <w:tblW w:w="7371" w:type="dxa"/>
        <w:tblInd w:w="534" w:type="dxa"/>
        <w:tblLook w:val="04A0"/>
      </w:tblPr>
      <w:tblGrid>
        <w:gridCol w:w="576"/>
        <w:gridCol w:w="1534"/>
        <w:gridCol w:w="1054"/>
        <w:gridCol w:w="1386"/>
        <w:gridCol w:w="1406"/>
        <w:gridCol w:w="1415"/>
      </w:tblGrid>
      <w:tr w:rsidR="006C13DD" w:rsidRPr="00126219" w:rsidTr="00965478">
        <w:trPr>
          <w:trHeight w:val="300"/>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126219" w:rsidRDefault="006C13DD" w:rsidP="00965478">
            <w:pPr>
              <w:spacing w:after="0" w:line="240" w:lineRule="auto"/>
              <w:jc w:val="center"/>
              <w:rPr>
                <w:rFonts w:ascii="Calibri" w:eastAsia="Times New Roman" w:hAnsi="Calibri" w:cs="Calibri"/>
                <w:color w:val="000000"/>
                <w:lang w:eastAsia="id-ID"/>
              </w:rPr>
            </w:pPr>
            <w:r w:rsidRPr="00126219">
              <w:rPr>
                <w:rFonts w:ascii="Calibri" w:eastAsia="Times New Roman" w:hAnsi="Calibri" w:cs="Calibri"/>
                <w:color w:val="000000"/>
                <w:lang w:eastAsia="id-ID"/>
              </w:rPr>
              <w:t>No.</w:t>
            </w:r>
          </w:p>
        </w:tc>
        <w:tc>
          <w:tcPr>
            <w:tcW w:w="15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Dusun</w:t>
            </w:r>
          </w:p>
        </w:tc>
        <w:tc>
          <w:tcPr>
            <w:tcW w:w="10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SR  + ND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c>
          <w:tcPr>
            <w:tcW w:w="138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Kebutuhan</w:t>
            </w:r>
            <w:r w:rsidRPr="00126219">
              <w:rPr>
                <w:rFonts w:ascii="Calibri" w:eastAsia="Times New Roman" w:hAnsi="Calibri" w:cs="Calibri"/>
                <w:b/>
                <w:bCs/>
                <w:color w:val="000000"/>
                <w:lang w:eastAsia="id-ID"/>
              </w:rPr>
              <w:t xml:space="preserve"> Jam Puncak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c>
          <w:tcPr>
            <w:tcW w:w="1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Kehilangan Air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c>
          <w:tcPr>
            <w:tcW w:w="141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C13DD" w:rsidRPr="00126219" w:rsidRDefault="006C13DD" w:rsidP="00965478">
            <w:pPr>
              <w:spacing w:after="0" w:line="240" w:lineRule="auto"/>
              <w:jc w:val="center"/>
              <w:rPr>
                <w:rFonts w:ascii="Calibri" w:eastAsia="Times New Roman" w:hAnsi="Calibri" w:cs="Calibri"/>
                <w:b/>
                <w:bCs/>
                <w:color w:val="000000"/>
                <w:lang w:eastAsia="id-ID"/>
              </w:rPr>
            </w:pPr>
            <w:r w:rsidRPr="00126219">
              <w:rPr>
                <w:rFonts w:ascii="Calibri" w:eastAsia="Times New Roman" w:hAnsi="Calibri" w:cs="Calibri"/>
                <w:b/>
                <w:bCs/>
                <w:color w:val="000000"/>
                <w:lang w:eastAsia="id-ID"/>
              </w:rPr>
              <w:t>Total Kebutuhan  (m</w:t>
            </w:r>
            <w:r w:rsidRPr="00126219">
              <w:rPr>
                <w:rFonts w:ascii="Calibri" w:eastAsia="Times New Roman" w:hAnsi="Calibri" w:cs="Calibri"/>
                <w:b/>
                <w:bCs/>
                <w:color w:val="000000"/>
                <w:vertAlign w:val="superscript"/>
                <w:lang w:eastAsia="id-ID"/>
              </w:rPr>
              <w:t>3</w:t>
            </w:r>
            <w:r w:rsidRPr="00126219">
              <w:rPr>
                <w:rFonts w:ascii="Calibri" w:eastAsia="Times New Roman" w:hAnsi="Calibri" w:cs="Calibri"/>
                <w:b/>
                <w:bCs/>
                <w:color w:val="000000"/>
                <w:lang w:eastAsia="id-ID"/>
              </w:rPr>
              <w:t>/s)</w:t>
            </w:r>
          </w:p>
        </w:tc>
      </w:tr>
      <w:tr w:rsidR="006C13DD" w:rsidRPr="00126219" w:rsidTr="00965478">
        <w:trPr>
          <w:trHeight w:val="300"/>
        </w:trPr>
        <w:tc>
          <w:tcPr>
            <w:tcW w:w="576"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color w:val="000000"/>
                <w:lang w:eastAsia="id-ID"/>
              </w:rPr>
            </w:pPr>
          </w:p>
        </w:tc>
        <w:tc>
          <w:tcPr>
            <w:tcW w:w="1534"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054"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406"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c>
          <w:tcPr>
            <w:tcW w:w="1415" w:type="dxa"/>
            <w:vMerge/>
            <w:tcBorders>
              <w:top w:val="single" w:sz="4" w:space="0" w:color="auto"/>
              <w:left w:val="single" w:sz="4" w:space="0" w:color="auto"/>
              <w:bottom w:val="single" w:sz="4" w:space="0" w:color="000000"/>
              <w:right w:val="single" w:sz="4" w:space="0" w:color="auto"/>
            </w:tcBorders>
            <w:vAlign w:val="center"/>
            <w:hideMark/>
          </w:tcPr>
          <w:p w:rsidR="006C13DD" w:rsidRPr="00126219" w:rsidRDefault="006C13DD" w:rsidP="00965478">
            <w:pPr>
              <w:spacing w:after="0" w:line="240" w:lineRule="auto"/>
              <w:rPr>
                <w:rFonts w:ascii="Calibri" w:eastAsia="Times New Roman" w:hAnsi="Calibri" w:cs="Calibri"/>
                <w:b/>
                <w:bCs/>
                <w:color w:val="000000"/>
                <w:lang w:eastAsia="id-ID"/>
              </w:rPr>
            </w:pP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sidRPr="00126219">
              <w:rPr>
                <w:rFonts w:ascii="Calibri" w:eastAsia="Times New Roman" w:hAnsi="Calibri" w:cs="Calibri"/>
                <w:color w:val="000000"/>
                <w:lang w:eastAsia="id-ID"/>
              </w:rPr>
              <w:t>1</w:t>
            </w:r>
          </w:p>
        </w:tc>
        <w:tc>
          <w:tcPr>
            <w:tcW w:w="1534" w:type="dxa"/>
            <w:tcBorders>
              <w:top w:val="single" w:sz="4" w:space="0" w:color="auto"/>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Pengoros</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0,000220</w:t>
            </w:r>
          </w:p>
        </w:tc>
        <w:tc>
          <w:tcPr>
            <w:tcW w:w="1386" w:type="dxa"/>
            <w:tcBorders>
              <w:top w:val="single" w:sz="4" w:space="0" w:color="auto"/>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0,000385</w:t>
            </w:r>
          </w:p>
        </w:tc>
        <w:tc>
          <w:tcPr>
            <w:tcW w:w="1406" w:type="dxa"/>
            <w:tcBorders>
              <w:top w:val="single" w:sz="4" w:space="0" w:color="auto"/>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0,000077</w:t>
            </w:r>
          </w:p>
        </w:tc>
        <w:tc>
          <w:tcPr>
            <w:tcW w:w="1415" w:type="dxa"/>
            <w:tcBorders>
              <w:top w:val="single" w:sz="4" w:space="0" w:color="auto"/>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0,000462</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2</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Permas</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0,001250</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0,002188</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0,000438</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0,002625</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3</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Serumbung</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0,001387</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0,002427</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0,000485</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0,002912</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4</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Keranji</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0,000473</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0,000828</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0,000166</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0,000994</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5</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Ujung</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0,001227</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0,002147</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0,000429</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0,002576</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6</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Pemongkong</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0,000854</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0,001495</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0,000299</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0,001794</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7</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Ujung betok</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0,000081</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0,000142</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0,000028</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0,000170</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126219" w:rsidRDefault="006C13DD" w:rsidP="00965478">
            <w:pPr>
              <w:spacing w:after="0" w:line="240" w:lineRule="auto"/>
              <w:jc w:val="right"/>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0000"/>
                <w:lang w:eastAsia="id-ID"/>
              </w:rPr>
            </w:pPr>
            <w:r w:rsidRPr="00126219">
              <w:rPr>
                <w:rFonts w:ascii="Calibri" w:eastAsia="Times New Roman" w:hAnsi="Calibri" w:cs="Calibri"/>
                <w:color w:val="000000"/>
                <w:lang w:eastAsia="id-ID"/>
              </w:rPr>
              <w:t>Jelok Buso</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0,000514</w:t>
            </w:r>
          </w:p>
        </w:tc>
        <w:tc>
          <w:tcPr>
            <w:tcW w:w="138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0,000900</w:t>
            </w:r>
          </w:p>
        </w:tc>
        <w:tc>
          <w:tcPr>
            <w:tcW w:w="1406"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0,000180</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0000"/>
                <w:lang w:eastAsia="id-ID"/>
              </w:rPr>
            </w:pPr>
            <w:r w:rsidRPr="000148A8">
              <w:rPr>
                <w:rFonts w:ascii="Calibri" w:eastAsia="Times New Roman" w:hAnsi="Calibri" w:cs="Calibri"/>
                <w:color w:val="000000"/>
                <w:lang w:eastAsia="id-ID"/>
              </w:rPr>
              <w:t>0,001080</w:t>
            </w:r>
          </w:p>
        </w:tc>
      </w:tr>
      <w:tr w:rsidR="006C13DD" w:rsidRPr="00126219" w:rsidTr="00965478">
        <w:trPr>
          <w:trHeight w:val="300"/>
        </w:trPr>
        <w:tc>
          <w:tcPr>
            <w:tcW w:w="576" w:type="dxa"/>
            <w:tcBorders>
              <w:top w:val="nil"/>
              <w:left w:val="single" w:sz="4" w:space="0" w:color="auto"/>
              <w:bottom w:val="nil"/>
              <w:right w:val="single" w:sz="4" w:space="0" w:color="auto"/>
            </w:tcBorders>
            <w:shd w:val="clear" w:color="auto" w:fill="auto"/>
            <w:noWrap/>
            <w:vAlign w:val="bottom"/>
            <w:hideMark/>
          </w:tcPr>
          <w:p w:rsidR="006C13DD" w:rsidRPr="00CD0DB6" w:rsidRDefault="006C13DD" w:rsidP="00965478">
            <w:pPr>
              <w:spacing w:after="0" w:line="240" w:lineRule="auto"/>
              <w:jc w:val="right"/>
              <w:rPr>
                <w:rFonts w:ascii="Calibri" w:eastAsia="Times New Roman" w:hAnsi="Calibri" w:cs="Calibri"/>
                <w:color w:val="00B050"/>
                <w:lang w:eastAsia="id-ID"/>
              </w:rPr>
            </w:pPr>
            <w:r w:rsidRPr="00CD0DB6">
              <w:rPr>
                <w:rFonts w:ascii="Calibri" w:eastAsia="Times New Roman" w:hAnsi="Calibri" w:cs="Calibri"/>
                <w:color w:val="00B050"/>
                <w:lang w:eastAsia="id-ID"/>
              </w:rPr>
              <w:t>9</w:t>
            </w:r>
          </w:p>
        </w:tc>
        <w:tc>
          <w:tcPr>
            <w:tcW w:w="1534" w:type="dxa"/>
            <w:tcBorders>
              <w:top w:val="nil"/>
              <w:left w:val="nil"/>
              <w:bottom w:val="nil"/>
              <w:right w:val="single" w:sz="4" w:space="0" w:color="auto"/>
            </w:tcBorders>
            <w:shd w:val="clear" w:color="auto" w:fill="auto"/>
            <w:noWrap/>
            <w:vAlign w:val="bottom"/>
            <w:hideMark/>
          </w:tcPr>
          <w:p w:rsidR="006C13DD" w:rsidRPr="00126219" w:rsidRDefault="006C13DD" w:rsidP="00965478">
            <w:pPr>
              <w:spacing w:after="0" w:line="240" w:lineRule="auto"/>
              <w:rPr>
                <w:rFonts w:ascii="Calibri" w:eastAsia="Times New Roman" w:hAnsi="Calibri" w:cs="Calibri"/>
                <w:color w:val="00B050"/>
                <w:lang w:eastAsia="id-ID"/>
              </w:rPr>
            </w:pPr>
            <w:r w:rsidRPr="00126219">
              <w:rPr>
                <w:rFonts w:ascii="Calibri" w:eastAsia="Times New Roman" w:hAnsi="Calibri" w:cs="Calibri"/>
                <w:color w:val="00B050"/>
                <w:lang w:eastAsia="id-ID"/>
              </w:rPr>
              <w:t>Desa Sepit</w:t>
            </w:r>
          </w:p>
        </w:tc>
        <w:tc>
          <w:tcPr>
            <w:tcW w:w="1054"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B050"/>
                <w:lang w:eastAsia="id-ID"/>
              </w:rPr>
            </w:pPr>
            <w:r w:rsidRPr="000148A8">
              <w:rPr>
                <w:rFonts w:ascii="Calibri" w:eastAsia="Times New Roman" w:hAnsi="Calibri" w:cs="Calibri"/>
                <w:color w:val="00B050"/>
                <w:lang w:eastAsia="id-ID"/>
              </w:rPr>
              <w:t>0,002285</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6C13DD" w:rsidRPr="001F42F1" w:rsidRDefault="006C13DD" w:rsidP="00965478">
            <w:pPr>
              <w:spacing w:after="0" w:line="240" w:lineRule="auto"/>
              <w:jc w:val="right"/>
              <w:rPr>
                <w:rFonts w:ascii="Calibri" w:eastAsia="Times New Roman" w:hAnsi="Calibri" w:cs="Calibri"/>
                <w:color w:val="00B050"/>
                <w:lang w:eastAsia="id-ID"/>
              </w:rPr>
            </w:pPr>
            <w:r w:rsidRPr="001F42F1">
              <w:rPr>
                <w:rFonts w:ascii="Calibri" w:eastAsia="Times New Roman" w:hAnsi="Calibri" w:cs="Calibri"/>
                <w:color w:val="00B050"/>
                <w:lang w:eastAsia="id-ID"/>
              </w:rPr>
              <w:t>0,003998</w:t>
            </w:r>
          </w:p>
        </w:tc>
        <w:tc>
          <w:tcPr>
            <w:tcW w:w="1406" w:type="dxa"/>
            <w:tcBorders>
              <w:top w:val="nil"/>
              <w:left w:val="single" w:sz="4" w:space="0" w:color="auto"/>
              <w:bottom w:val="nil"/>
              <w:right w:val="single" w:sz="4" w:space="0" w:color="auto"/>
            </w:tcBorders>
            <w:shd w:val="clear" w:color="auto" w:fill="auto"/>
            <w:noWrap/>
            <w:vAlign w:val="bottom"/>
            <w:hideMark/>
          </w:tcPr>
          <w:p w:rsidR="006C13DD" w:rsidRPr="001F42F1" w:rsidRDefault="006C13DD" w:rsidP="00965478">
            <w:pPr>
              <w:spacing w:after="0" w:line="240" w:lineRule="auto"/>
              <w:jc w:val="right"/>
              <w:rPr>
                <w:rFonts w:ascii="Calibri" w:eastAsia="Times New Roman" w:hAnsi="Calibri" w:cs="Calibri"/>
                <w:color w:val="00B050"/>
                <w:lang w:eastAsia="id-ID"/>
              </w:rPr>
            </w:pPr>
            <w:r w:rsidRPr="001F42F1">
              <w:rPr>
                <w:rFonts w:ascii="Calibri" w:eastAsia="Times New Roman" w:hAnsi="Calibri" w:cs="Calibri"/>
                <w:color w:val="00B050"/>
                <w:lang w:eastAsia="id-ID"/>
              </w:rPr>
              <w:t>0,000800</w:t>
            </w:r>
          </w:p>
        </w:tc>
        <w:tc>
          <w:tcPr>
            <w:tcW w:w="1415" w:type="dxa"/>
            <w:tcBorders>
              <w:top w:val="nil"/>
              <w:left w:val="nil"/>
              <w:bottom w:val="nil"/>
              <w:right w:val="single" w:sz="4" w:space="0" w:color="auto"/>
            </w:tcBorders>
            <w:shd w:val="clear" w:color="auto" w:fill="auto"/>
            <w:noWrap/>
            <w:vAlign w:val="bottom"/>
            <w:hideMark/>
          </w:tcPr>
          <w:p w:rsidR="006C13DD" w:rsidRPr="000148A8" w:rsidRDefault="006C13DD" w:rsidP="00965478">
            <w:pPr>
              <w:spacing w:after="0" w:line="240" w:lineRule="auto"/>
              <w:jc w:val="right"/>
              <w:rPr>
                <w:rFonts w:ascii="Calibri" w:eastAsia="Times New Roman" w:hAnsi="Calibri" w:cs="Calibri"/>
                <w:color w:val="00B050"/>
                <w:lang w:eastAsia="id-ID"/>
              </w:rPr>
            </w:pPr>
            <w:r w:rsidRPr="000148A8">
              <w:rPr>
                <w:rFonts w:ascii="Calibri" w:eastAsia="Times New Roman" w:hAnsi="Calibri" w:cs="Calibri"/>
                <w:color w:val="00B050"/>
                <w:lang w:eastAsia="id-ID"/>
              </w:rPr>
              <w:t>0,004798</w:t>
            </w:r>
          </w:p>
        </w:tc>
      </w:tr>
      <w:tr w:rsidR="006C13DD" w:rsidRPr="00126219" w:rsidTr="00965478">
        <w:trPr>
          <w:trHeight w:val="300"/>
        </w:trPr>
        <w:tc>
          <w:tcPr>
            <w:tcW w:w="21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153659" w:rsidRDefault="006C13DD" w:rsidP="00965478">
            <w:pPr>
              <w:spacing w:after="0" w:line="240" w:lineRule="auto"/>
              <w:jc w:val="center"/>
              <w:rPr>
                <w:rFonts w:ascii="Calibri" w:eastAsia="Times New Roman" w:hAnsi="Calibri" w:cs="Calibri"/>
                <w:b/>
                <w:bCs/>
                <w:lang w:eastAsia="id-ID"/>
              </w:rPr>
            </w:pPr>
            <w:r w:rsidRPr="00153659">
              <w:rPr>
                <w:rFonts w:ascii="Calibri" w:eastAsia="Times New Roman" w:hAnsi="Calibri" w:cs="Calibri"/>
                <w:b/>
                <w:bCs/>
                <w:lang w:eastAsia="id-ID"/>
              </w:rPr>
              <w:t>Jumlah</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0,008291</w:t>
            </w:r>
          </w:p>
        </w:tc>
        <w:tc>
          <w:tcPr>
            <w:tcW w:w="1386" w:type="dxa"/>
            <w:tcBorders>
              <w:top w:val="nil"/>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0,014509</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0,002902</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rsidR="006C13DD" w:rsidRPr="00153659" w:rsidRDefault="006C13DD" w:rsidP="00965478">
            <w:pPr>
              <w:spacing w:after="0" w:line="240" w:lineRule="auto"/>
              <w:jc w:val="right"/>
              <w:rPr>
                <w:rFonts w:ascii="Calibri" w:eastAsia="Times New Roman" w:hAnsi="Calibri" w:cs="Calibri"/>
                <w:b/>
                <w:bCs/>
                <w:lang w:eastAsia="id-ID"/>
              </w:rPr>
            </w:pPr>
            <w:r w:rsidRPr="00153659">
              <w:rPr>
                <w:rFonts w:ascii="Calibri" w:eastAsia="Times New Roman" w:hAnsi="Calibri" w:cs="Calibri"/>
                <w:b/>
                <w:bCs/>
                <w:lang w:eastAsia="id-ID"/>
              </w:rPr>
              <w:t>0,017411</w:t>
            </w:r>
          </w:p>
        </w:tc>
      </w:tr>
    </w:tbl>
    <w:p w:rsidR="006C13DD" w:rsidRDefault="006C13DD" w:rsidP="006C13DD">
      <w:pPr>
        <w:widowControl w:val="0"/>
        <w:spacing w:after="0" w:line="240" w:lineRule="auto"/>
        <w:ind w:left="426"/>
        <w:jc w:val="both"/>
        <w:rPr>
          <w:rFonts w:ascii="Times New Roman" w:hAnsi="Times New Roman" w:cs="Times New Roman"/>
          <w:sz w:val="24"/>
          <w:szCs w:val="24"/>
        </w:rPr>
      </w:pPr>
    </w:p>
    <w:p w:rsidR="006C13DD" w:rsidRDefault="006C13DD" w:rsidP="00A15537">
      <w:pPr>
        <w:pStyle w:val="ListParagraph"/>
        <w:widowControl w:val="0"/>
        <w:numPr>
          <w:ilvl w:val="1"/>
          <w:numId w:val="37"/>
        </w:numPr>
        <w:spacing w:after="0" w:line="360" w:lineRule="auto"/>
        <w:ind w:left="993" w:hanging="567"/>
        <w:rPr>
          <w:rFonts w:ascii="Times New Roman" w:hAnsi="Times New Roman" w:cs="Times New Roman"/>
          <w:b/>
          <w:bCs/>
          <w:sz w:val="24"/>
          <w:szCs w:val="24"/>
        </w:rPr>
      </w:pPr>
      <w:r>
        <w:rPr>
          <w:rFonts w:ascii="Times New Roman" w:hAnsi="Times New Roman" w:cs="Times New Roman"/>
          <w:b/>
          <w:bCs/>
          <w:sz w:val="24"/>
          <w:szCs w:val="24"/>
        </w:rPr>
        <w:t>Perbandingan jumlah Kebutuhan dan Pemakaian Rata-rata di Masing-masing Dusun</w:t>
      </w:r>
    </w:p>
    <w:p w:rsidR="006C13DD" w:rsidRDefault="006C13DD" w:rsidP="006C13DD">
      <w:pPr>
        <w:pStyle w:val="ListParagraph"/>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Di bawah ini adalah rekapan perbandingan kebutuhan berdasarkan SKAB DPU dan jumlah pemakaian (maksimum dan minimum) di masing-masing dusun.</w:t>
      </w:r>
    </w:p>
    <w:p w:rsidR="006C13DD" w:rsidRDefault="006C13DD" w:rsidP="006C13DD">
      <w:pPr>
        <w:pStyle w:val="ListParagraph"/>
        <w:widowControl w:val="0"/>
        <w:spacing w:after="0" w:line="240" w:lineRule="auto"/>
        <w:ind w:left="425"/>
        <w:jc w:val="both"/>
        <w:rPr>
          <w:rFonts w:ascii="Times New Roman" w:hAnsi="Times New Roman" w:cs="Times New Roman"/>
          <w:sz w:val="24"/>
          <w:szCs w:val="24"/>
        </w:rPr>
      </w:pPr>
      <w:r>
        <w:rPr>
          <w:rFonts w:ascii="Times New Roman" w:hAnsi="Times New Roman" w:cs="Times New Roman"/>
          <w:sz w:val="24"/>
          <w:szCs w:val="24"/>
        </w:rPr>
        <w:t>Tabel 4.12. Perbandingan antara jumlah kebutuhan berdasarkan SKAB DPU dengan jumlah pemakaian di masing-masing dusun.</w:t>
      </w:r>
    </w:p>
    <w:tbl>
      <w:tblPr>
        <w:tblW w:w="7519" w:type="dxa"/>
        <w:tblInd w:w="534" w:type="dxa"/>
        <w:tblLayout w:type="fixed"/>
        <w:tblLook w:val="04A0"/>
      </w:tblPr>
      <w:tblGrid>
        <w:gridCol w:w="431"/>
        <w:gridCol w:w="1559"/>
        <w:gridCol w:w="567"/>
        <w:gridCol w:w="1276"/>
        <w:gridCol w:w="992"/>
        <w:gridCol w:w="851"/>
        <w:gridCol w:w="992"/>
        <w:gridCol w:w="851"/>
      </w:tblGrid>
      <w:tr w:rsidR="006C13DD" w:rsidRPr="00507EE0" w:rsidTr="00965478">
        <w:trPr>
          <w:trHeight w:val="300"/>
        </w:trPr>
        <w:tc>
          <w:tcPr>
            <w:tcW w:w="4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507EE0" w:rsidRDefault="006C13DD" w:rsidP="00965478">
            <w:pPr>
              <w:spacing w:after="0" w:line="240" w:lineRule="auto"/>
              <w:ind w:left="-103" w:right="-100"/>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no.</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Dusun</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507EE0" w:rsidRDefault="006C13DD" w:rsidP="00965478">
            <w:pPr>
              <w:spacing w:after="0" w:line="240" w:lineRule="auto"/>
              <w:ind w:left="-108" w:right="-109"/>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Node</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DD" w:rsidRPr="00507EE0" w:rsidRDefault="006C13DD" w:rsidP="00965478">
            <w:pPr>
              <w:spacing w:after="0" w:line="240" w:lineRule="auto"/>
              <w:ind w:left="-108" w:right="-108"/>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Kebutuhan Berdasarkan SKAB DPU (L/s)</w:t>
            </w:r>
          </w:p>
        </w:tc>
        <w:tc>
          <w:tcPr>
            <w:tcW w:w="368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Pemakaian</w:t>
            </w:r>
          </w:p>
        </w:tc>
      </w:tr>
      <w:tr w:rsidR="006C13DD" w:rsidRPr="00507EE0" w:rsidTr="00965478">
        <w:trPr>
          <w:trHeight w:val="300"/>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Pebruari</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Oktober</w:t>
            </w:r>
          </w:p>
        </w:tc>
      </w:tr>
      <w:tr w:rsidR="006C13DD" w:rsidRPr="00507EE0" w:rsidTr="00965478">
        <w:trPr>
          <w:trHeight w:val="300"/>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C13DD" w:rsidRPr="00507EE0" w:rsidRDefault="006C13DD" w:rsidP="00965478">
            <w:pPr>
              <w:spacing w:after="0" w:line="240" w:lineRule="auto"/>
              <w:rPr>
                <w:rFonts w:ascii="Calibri" w:eastAsia="Times New Roman" w:hAnsi="Calibri" w:cs="Calibri"/>
                <w:b/>
                <w:bCs/>
                <w:color w:val="000000"/>
                <w:lang w:eastAsia="id-ID"/>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(m</w:t>
            </w:r>
            <w:r w:rsidRPr="00507EE0">
              <w:rPr>
                <w:rFonts w:ascii="Calibri" w:eastAsia="Times New Roman" w:hAnsi="Calibri" w:cs="Calibri"/>
                <w:b/>
                <w:bCs/>
                <w:color w:val="000000"/>
                <w:vertAlign w:val="superscript"/>
                <w:lang w:eastAsia="id-ID"/>
              </w:rPr>
              <w:t>3</w:t>
            </w:r>
            <w:r w:rsidRPr="00507EE0">
              <w:rPr>
                <w:rFonts w:ascii="Calibri" w:eastAsia="Times New Roman" w:hAnsi="Calibri" w:cs="Calibri"/>
                <w:b/>
                <w:bCs/>
                <w:color w:val="000000"/>
                <w:lang w:eastAsia="id-ID"/>
              </w:rPr>
              <w:t>/bln)</w:t>
            </w:r>
          </w:p>
        </w:tc>
        <w:tc>
          <w:tcPr>
            <w:tcW w:w="851" w:type="dxa"/>
            <w:tcBorders>
              <w:top w:val="nil"/>
              <w:left w:val="nil"/>
              <w:bottom w:val="single" w:sz="4" w:space="0" w:color="auto"/>
              <w:right w:val="single" w:sz="4" w:space="0" w:color="auto"/>
            </w:tcBorders>
            <w:shd w:val="clear" w:color="auto" w:fill="auto"/>
            <w:noWrap/>
            <w:vAlign w:val="center"/>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(L/s)</w:t>
            </w:r>
          </w:p>
        </w:tc>
        <w:tc>
          <w:tcPr>
            <w:tcW w:w="992" w:type="dxa"/>
            <w:tcBorders>
              <w:top w:val="nil"/>
              <w:left w:val="nil"/>
              <w:bottom w:val="single" w:sz="4" w:space="0" w:color="auto"/>
              <w:right w:val="single" w:sz="4" w:space="0" w:color="auto"/>
            </w:tcBorders>
            <w:shd w:val="clear" w:color="auto" w:fill="auto"/>
            <w:noWrap/>
            <w:vAlign w:val="center"/>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(m</w:t>
            </w:r>
            <w:r w:rsidRPr="00507EE0">
              <w:rPr>
                <w:rFonts w:ascii="Calibri" w:eastAsia="Times New Roman" w:hAnsi="Calibri" w:cs="Calibri"/>
                <w:b/>
                <w:bCs/>
                <w:color w:val="000000"/>
                <w:vertAlign w:val="superscript"/>
                <w:lang w:eastAsia="id-ID"/>
              </w:rPr>
              <w:t>3</w:t>
            </w:r>
            <w:r w:rsidRPr="00507EE0">
              <w:rPr>
                <w:rFonts w:ascii="Calibri" w:eastAsia="Times New Roman" w:hAnsi="Calibri" w:cs="Calibri"/>
                <w:b/>
                <w:bCs/>
                <w:color w:val="000000"/>
                <w:lang w:eastAsia="id-ID"/>
              </w:rPr>
              <w:t>/bln)</w:t>
            </w:r>
          </w:p>
        </w:tc>
        <w:tc>
          <w:tcPr>
            <w:tcW w:w="851" w:type="dxa"/>
            <w:tcBorders>
              <w:top w:val="nil"/>
              <w:left w:val="nil"/>
              <w:bottom w:val="single" w:sz="4" w:space="0" w:color="auto"/>
              <w:right w:val="single" w:sz="4" w:space="0" w:color="auto"/>
            </w:tcBorders>
            <w:shd w:val="clear" w:color="auto" w:fill="auto"/>
            <w:noWrap/>
            <w:vAlign w:val="center"/>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(L/s)</w:t>
            </w:r>
          </w:p>
        </w:tc>
      </w:tr>
      <w:tr w:rsidR="006C13DD" w:rsidRPr="00507EE0" w:rsidTr="00965478">
        <w:trPr>
          <w:trHeight w:val="300"/>
        </w:trPr>
        <w:tc>
          <w:tcPr>
            <w:tcW w:w="431" w:type="dxa"/>
            <w:tcBorders>
              <w:top w:val="single" w:sz="4" w:space="0" w:color="auto"/>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1</w:t>
            </w:r>
          </w:p>
        </w:tc>
        <w:tc>
          <w:tcPr>
            <w:tcW w:w="1559"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Jelok Buso</w:t>
            </w:r>
          </w:p>
        </w:tc>
        <w:tc>
          <w:tcPr>
            <w:tcW w:w="567"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7</w:t>
            </w:r>
          </w:p>
        </w:tc>
        <w:tc>
          <w:tcPr>
            <w:tcW w:w="1276"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0,514</w:t>
            </w:r>
          </w:p>
        </w:tc>
        <w:tc>
          <w:tcPr>
            <w:tcW w:w="992"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826</w:t>
            </w:r>
          </w:p>
        </w:tc>
        <w:tc>
          <w:tcPr>
            <w:tcW w:w="851"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0,637</w:t>
            </w:r>
          </w:p>
        </w:tc>
        <w:tc>
          <w:tcPr>
            <w:tcW w:w="992"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c>
          <w:tcPr>
            <w:tcW w:w="851" w:type="dxa"/>
            <w:tcBorders>
              <w:top w:val="single" w:sz="4" w:space="0" w:color="auto"/>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2</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Pengoros</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8</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0,220</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353</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0,272</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296</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0,228</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3</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Permas</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9</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1,250</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2085</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1,609</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0,002</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4</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Serumbung</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10</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1,387</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3014</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2,326</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1451</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1,120</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5</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Keranji</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11</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0,473</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674</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0,520</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6</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Ujung</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12</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1,227</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2668</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2,059</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7</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Pemongkong</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13</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0,854</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1639</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1,265</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r>
      <w:tr w:rsidR="006C13DD" w:rsidRPr="00507EE0" w:rsidTr="00965478">
        <w:trPr>
          <w:trHeight w:val="300"/>
        </w:trPr>
        <w:tc>
          <w:tcPr>
            <w:tcW w:w="431" w:type="dxa"/>
            <w:tcBorders>
              <w:top w:val="nil"/>
              <w:left w:val="single" w:sz="4" w:space="0" w:color="auto"/>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8</w:t>
            </w:r>
          </w:p>
        </w:tc>
        <w:tc>
          <w:tcPr>
            <w:tcW w:w="1559"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0000"/>
                <w:lang w:eastAsia="id-ID"/>
              </w:rPr>
            </w:pPr>
            <w:r w:rsidRPr="00507EE0">
              <w:rPr>
                <w:rFonts w:ascii="Calibri" w:eastAsia="Times New Roman" w:hAnsi="Calibri" w:cs="Calibri"/>
                <w:color w:val="000000"/>
                <w:lang w:eastAsia="id-ID"/>
              </w:rPr>
              <w:t>Ujung betok</w:t>
            </w:r>
          </w:p>
        </w:tc>
        <w:tc>
          <w:tcPr>
            <w:tcW w:w="567"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14</w:t>
            </w:r>
          </w:p>
        </w:tc>
        <w:tc>
          <w:tcPr>
            <w:tcW w:w="1276"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0,081</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243</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0,188</w:t>
            </w:r>
          </w:p>
        </w:tc>
        <w:tc>
          <w:tcPr>
            <w:tcW w:w="992"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c>
          <w:tcPr>
            <w:tcW w:w="851" w:type="dxa"/>
            <w:tcBorders>
              <w:top w:val="nil"/>
              <w:left w:val="nil"/>
              <w:bottom w:val="nil"/>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0</w:t>
            </w:r>
          </w:p>
        </w:tc>
      </w:tr>
      <w:tr w:rsidR="006C13DD" w:rsidRPr="00507EE0" w:rsidTr="00965478">
        <w:trPr>
          <w:trHeight w:val="300"/>
        </w:trPr>
        <w:tc>
          <w:tcPr>
            <w:tcW w:w="431" w:type="dxa"/>
            <w:tcBorders>
              <w:top w:val="nil"/>
              <w:left w:val="single" w:sz="4" w:space="0" w:color="auto"/>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lang w:eastAsia="id-ID"/>
              </w:rPr>
            </w:pPr>
            <w:r w:rsidRPr="00507EE0">
              <w:rPr>
                <w:rFonts w:ascii="Calibri" w:eastAsia="Times New Roman" w:hAnsi="Calibri" w:cs="Calibri"/>
                <w:lang w:eastAsia="id-ID"/>
              </w:rPr>
              <w:t>9</w:t>
            </w:r>
          </w:p>
        </w:tc>
        <w:tc>
          <w:tcPr>
            <w:tcW w:w="1559"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rPr>
                <w:rFonts w:ascii="Calibri" w:eastAsia="Times New Roman" w:hAnsi="Calibri" w:cs="Calibri"/>
                <w:color w:val="00B050"/>
                <w:lang w:eastAsia="id-ID"/>
              </w:rPr>
            </w:pPr>
            <w:r w:rsidRPr="00507EE0">
              <w:rPr>
                <w:rFonts w:ascii="Calibri" w:eastAsia="Times New Roman" w:hAnsi="Calibri" w:cs="Calibri"/>
                <w:color w:val="00B050"/>
                <w:lang w:eastAsia="id-ID"/>
              </w:rPr>
              <w:t>Desa Sepit</w:t>
            </w:r>
          </w:p>
        </w:tc>
        <w:tc>
          <w:tcPr>
            <w:tcW w:w="567"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B050"/>
                <w:lang w:eastAsia="id-ID"/>
              </w:rPr>
            </w:pPr>
            <w:r w:rsidRPr="00507EE0">
              <w:rPr>
                <w:rFonts w:ascii="Calibri" w:eastAsia="Times New Roman" w:hAnsi="Calibri" w:cs="Calibri"/>
                <w:color w:val="00B050"/>
                <w:lang w:eastAsia="id-ID"/>
              </w:rPr>
              <w:t>15</w:t>
            </w:r>
          </w:p>
        </w:tc>
        <w:tc>
          <w:tcPr>
            <w:tcW w:w="1276"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B050"/>
                <w:lang w:eastAsia="id-ID"/>
              </w:rPr>
            </w:pPr>
            <w:r w:rsidRPr="00507EE0">
              <w:rPr>
                <w:rFonts w:ascii="Calibri" w:eastAsia="Times New Roman" w:hAnsi="Calibri" w:cs="Calibri"/>
                <w:color w:val="00B050"/>
                <w:lang w:eastAsia="id-ID"/>
              </w:rPr>
              <w:t>2,285</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B050"/>
                <w:lang w:eastAsia="id-ID"/>
              </w:rPr>
            </w:pPr>
            <w:r w:rsidRPr="00507EE0">
              <w:rPr>
                <w:rFonts w:ascii="Calibri" w:eastAsia="Times New Roman" w:hAnsi="Calibri" w:cs="Calibri"/>
                <w:color w:val="00B050"/>
                <w:lang w:eastAsia="id-ID"/>
              </w:rPr>
              <w:t>2534</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B050"/>
                <w:lang w:eastAsia="id-ID"/>
              </w:rPr>
            </w:pPr>
            <w:r w:rsidRPr="00507EE0">
              <w:rPr>
                <w:rFonts w:ascii="Calibri" w:eastAsia="Times New Roman" w:hAnsi="Calibri" w:cs="Calibri"/>
                <w:color w:val="00B050"/>
                <w:lang w:eastAsia="id-ID"/>
              </w:rPr>
              <w:t>1,955</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B050"/>
                <w:lang w:eastAsia="id-ID"/>
              </w:rPr>
            </w:pPr>
            <w:r w:rsidRPr="00507EE0">
              <w:rPr>
                <w:rFonts w:ascii="Calibri" w:eastAsia="Times New Roman" w:hAnsi="Calibri" w:cs="Calibri"/>
                <w:color w:val="00B050"/>
                <w:lang w:eastAsia="id-ID"/>
              </w:rPr>
              <w:t>1960</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B050"/>
                <w:lang w:eastAsia="id-ID"/>
              </w:rPr>
            </w:pPr>
            <w:r w:rsidRPr="00507EE0">
              <w:rPr>
                <w:rFonts w:ascii="Calibri" w:eastAsia="Times New Roman" w:hAnsi="Calibri" w:cs="Calibri"/>
                <w:color w:val="00B050"/>
                <w:lang w:eastAsia="id-ID"/>
              </w:rPr>
              <w:t>1,512</w:t>
            </w:r>
          </w:p>
        </w:tc>
      </w:tr>
      <w:tr w:rsidR="006C13DD" w:rsidRPr="00507EE0" w:rsidTr="00965478">
        <w:trPr>
          <w:trHeight w:val="300"/>
        </w:trPr>
        <w:tc>
          <w:tcPr>
            <w:tcW w:w="255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C13DD" w:rsidRPr="00507EE0" w:rsidRDefault="006C13DD" w:rsidP="00965478">
            <w:pPr>
              <w:spacing w:after="0" w:line="240" w:lineRule="auto"/>
              <w:jc w:val="center"/>
              <w:rPr>
                <w:rFonts w:ascii="Calibri" w:eastAsia="Times New Roman" w:hAnsi="Calibri" w:cs="Calibri"/>
                <w:b/>
                <w:bCs/>
                <w:color w:val="000000"/>
                <w:lang w:eastAsia="id-ID"/>
              </w:rPr>
            </w:pPr>
            <w:r w:rsidRPr="00507EE0">
              <w:rPr>
                <w:rFonts w:ascii="Calibri" w:eastAsia="Times New Roman" w:hAnsi="Calibri" w:cs="Calibri"/>
                <w:b/>
                <w:bCs/>
                <w:color w:val="000000"/>
                <w:lang w:eastAsia="id-ID"/>
              </w:rPr>
              <w:t>Jumlah</w:t>
            </w:r>
          </w:p>
        </w:tc>
        <w:tc>
          <w:tcPr>
            <w:tcW w:w="1276"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8,291</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14036</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10,830</w:t>
            </w:r>
          </w:p>
        </w:tc>
        <w:tc>
          <w:tcPr>
            <w:tcW w:w="992"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3709</w:t>
            </w:r>
          </w:p>
        </w:tc>
        <w:tc>
          <w:tcPr>
            <w:tcW w:w="851" w:type="dxa"/>
            <w:tcBorders>
              <w:top w:val="nil"/>
              <w:left w:val="nil"/>
              <w:bottom w:val="single" w:sz="4" w:space="0" w:color="auto"/>
              <w:right w:val="single" w:sz="4" w:space="0" w:color="auto"/>
            </w:tcBorders>
            <w:shd w:val="clear" w:color="auto" w:fill="auto"/>
            <w:noWrap/>
            <w:vAlign w:val="bottom"/>
            <w:hideMark/>
          </w:tcPr>
          <w:p w:rsidR="006C13DD" w:rsidRPr="00507EE0" w:rsidRDefault="006C13DD" w:rsidP="00965478">
            <w:pPr>
              <w:spacing w:after="0" w:line="240" w:lineRule="auto"/>
              <w:jc w:val="right"/>
              <w:rPr>
                <w:rFonts w:ascii="Calibri" w:eastAsia="Times New Roman" w:hAnsi="Calibri" w:cs="Calibri"/>
                <w:color w:val="000000"/>
                <w:lang w:eastAsia="id-ID"/>
              </w:rPr>
            </w:pPr>
            <w:r w:rsidRPr="00507EE0">
              <w:rPr>
                <w:rFonts w:ascii="Calibri" w:eastAsia="Times New Roman" w:hAnsi="Calibri" w:cs="Calibri"/>
                <w:color w:val="000000"/>
                <w:lang w:eastAsia="id-ID"/>
              </w:rPr>
              <w:t>2,862</w:t>
            </w:r>
          </w:p>
        </w:tc>
      </w:tr>
    </w:tbl>
    <w:p w:rsidR="006C13DD" w:rsidRDefault="006C13DD" w:rsidP="006C13DD">
      <w:pPr>
        <w:pStyle w:val="ListParagraph"/>
        <w:widowControl w:val="0"/>
        <w:spacing w:after="0" w:line="240" w:lineRule="auto"/>
        <w:ind w:left="425"/>
        <w:jc w:val="both"/>
        <w:rPr>
          <w:rFonts w:ascii="Times New Roman" w:hAnsi="Times New Roman" w:cs="Times New Roman"/>
          <w:sz w:val="24"/>
          <w:szCs w:val="24"/>
        </w:rPr>
      </w:pPr>
      <w:r w:rsidRPr="006E3A03">
        <w:rPr>
          <w:rFonts w:ascii="Times New Roman" w:hAnsi="Times New Roman" w:cs="Times New Roman"/>
          <w:noProof/>
          <w:sz w:val="24"/>
          <w:szCs w:val="24"/>
          <w:lang w:eastAsia="id-ID"/>
        </w:rPr>
        <w:drawing>
          <wp:anchor distT="0" distB="0" distL="114300" distR="114300" simplePos="0" relativeHeight="251712512" behindDoc="0" locked="0" layoutInCell="1" allowOverlap="1">
            <wp:simplePos x="0" y="0"/>
            <wp:positionH relativeFrom="column">
              <wp:posOffset>245745</wp:posOffset>
            </wp:positionH>
            <wp:positionV relativeFrom="paragraph">
              <wp:posOffset>3175</wp:posOffset>
            </wp:positionV>
            <wp:extent cx="4800600" cy="3133725"/>
            <wp:effectExtent l="19050" t="0" r="19050" b="0"/>
            <wp:wrapNone/>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C13DD" w:rsidRDefault="006C13DD" w:rsidP="006C13DD">
      <w:pPr>
        <w:pStyle w:val="ListParagraph"/>
        <w:widowControl w:val="0"/>
        <w:spacing w:after="0" w:line="24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24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Default="006C13DD" w:rsidP="006C13DD">
      <w:pPr>
        <w:pStyle w:val="ListParagraph"/>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Gambar 4.4. Grafik perbandingan antara kebutuhan berdasarkan SKAB DPU dengan pemakaian pada bulan Pebruari (maksimum) Oktober (minimum).</w:t>
      </w:r>
    </w:p>
    <w:p w:rsidR="006C13DD" w:rsidRDefault="006C13DD" w:rsidP="006C13DD">
      <w:pPr>
        <w:pStyle w:val="ListParagraph"/>
        <w:widowControl w:val="0"/>
        <w:spacing w:after="0" w:line="360" w:lineRule="auto"/>
        <w:ind w:left="426" w:firstLine="567"/>
        <w:jc w:val="both"/>
        <w:rPr>
          <w:rFonts w:ascii="Times New Roman" w:hAnsi="Times New Roman" w:cs="Times New Roman"/>
          <w:sz w:val="24"/>
          <w:szCs w:val="24"/>
        </w:rPr>
      </w:pPr>
    </w:p>
    <w:p w:rsidR="006C13DD" w:rsidRDefault="006C13DD" w:rsidP="006C13DD">
      <w:pPr>
        <w:pStyle w:val="ListParagraph"/>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Dari grafik di atas, dapat dilihat bahwa pada pemakaian maksimum, pemakaian lebih tinggi dari jumlah kebutuhan berdasarkan SKAB DPU. Pada kondisi maksimum ini pemakaian lebih di dominasi oleh node 10 (dusun Serumbung) yaitu sebesar 2,326 L/s. Dominasi pemakaian ini disebabkan oleh jumlah pelanggan yang cukup banyak dan head tekan sisa yang cukup tinggi di node tersebut.</w:t>
      </w:r>
    </w:p>
    <w:p w:rsidR="006C13DD" w:rsidRDefault="006C13DD" w:rsidP="006C13DD">
      <w:pPr>
        <w:pStyle w:val="ListParagraph"/>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Sedangkan untuk kondisi minimum, pemakaian terjadi hanya di tiga node yaitu node 8 (dusun pengoros) sebesar 0,228 L/s, node 10 (dusun Serumbung) sebesar 1,120 L/s, dan node 15 (desa Sepit) sebesar 1,512 L/s.</w:t>
      </w: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Hal ini disebabkan karena debit aliran yang tersedia sangat rendah, Sehingga aliran hanya sampai pada tempat yang lebih dekat dari pipa induk. </w:t>
      </w:r>
    </w:p>
    <w:p w:rsidR="006C13DD" w:rsidRDefault="006C13DD" w:rsidP="006C13DD">
      <w:pPr>
        <w:pStyle w:val="ListParagraph"/>
        <w:widowControl w:val="0"/>
        <w:spacing w:after="0" w:line="360" w:lineRule="auto"/>
        <w:ind w:left="426"/>
        <w:jc w:val="both"/>
        <w:rPr>
          <w:rFonts w:ascii="Times New Roman" w:hAnsi="Times New Roman" w:cs="Times New Roman"/>
          <w:sz w:val="24"/>
          <w:szCs w:val="24"/>
        </w:rPr>
      </w:pPr>
    </w:p>
    <w:p w:rsidR="006C13DD" w:rsidRPr="000059CC" w:rsidRDefault="006C13DD" w:rsidP="00A15537">
      <w:pPr>
        <w:pStyle w:val="ListParagraph"/>
        <w:widowControl w:val="0"/>
        <w:numPr>
          <w:ilvl w:val="0"/>
          <w:numId w:val="34"/>
        </w:numPr>
        <w:spacing w:after="0" w:line="360" w:lineRule="auto"/>
        <w:ind w:left="426" w:hanging="426"/>
        <w:jc w:val="both"/>
        <w:rPr>
          <w:rFonts w:ascii="Times New Roman" w:hAnsi="Times New Roman" w:cs="Times New Roman"/>
          <w:b/>
          <w:sz w:val="24"/>
          <w:szCs w:val="24"/>
        </w:rPr>
      </w:pPr>
      <w:r w:rsidRPr="004E32CE">
        <w:rPr>
          <w:rFonts w:ascii="Times New Roman" w:hAnsi="Times New Roman" w:cs="Times New Roman"/>
          <w:b/>
          <w:bCs/>
          <w:sz w:val="24"/>
          <w:szCs w:val="24"/>
        </w:rPr>
        <w:t xml:space="preserve">Analisa di Masing-masing </w:t>
      </w:r>
      <w:r>
        <w:rPr>
          <w:rFonts w:ascii="Times New Roman" w:hAnsi="Times New Roman" w:cs="Times New Roman"/>
          <w:b/>
          <w:bCs/>
          <w:sz w:val="24"/>
          <w:szCs w:val="24"/>
        </w:rPr>
        <w:t>Node</w:t>
      </w:r>
    </w:p>
    <w:p w:rsidR="006C13DD" w:rsidRPr="005B7A07" w:rsidRDefault="006C13DD" w:rsidP="00A15537">
      <w:pPr>
        <w:pStyle w:val="ListParagraph"/>
        <w:widowControl w:val="0"/>
        <w:numPr>
          <w:ilvl w:val="0"/>
          <w:numId w:val="39"/>
        </w:numPr>
        <w:spacing w:after="0"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Berdasarkan SKAB DPU</w:t>
      </w:r>
    </w:p>
    <w:p w:rsidR="006C13DD" w:rsidRDefault="006C13DD" w:rsidP="006C13DD">
      <w:pPr>
        <w:pStyle w:val="ListParagraph"/>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Untuk menganalisa masing-masing node, perlu diketahui debit aliran di masing-masing pipa dan node. </w:t>
      </w:r>
      <w:r w:rsidRPr="000059CC">
        <w:rPr>
          <w:rFonts w:ascii="Times New Roman" w:hAnsi="Times New Roman" w:cs="Times New Roman"/>
          <w:sz w:val="24"/>
          <w:szCs w:val="24"/>
        </w:rPr>
        <w:t>Debit aliran di masing-masing pipa dapat ditentukan me</w:t>
      </w:r>
      <w:r>
        <w:rPr>
          <w:rFonts w:ascii="Times New Roman" w:hAnsi="Times New Roman" w:cs="Times New Roman"/>
          <w:sz w:val="24"/>
          <w:szCs w:val="24"/>
        </w:rPr>
        <w:t xml:space="preserve">nggunakan persamaan kontinuitas, baik pada pipa tunggal, pipa tersusun seri, pipa tersusun paralel maupun pipa bercabang. Berdasarkan gambar jaringan pipa di atas (gambar 4.1), debit aliran di masing-masing pipa </w:t>
      </w:r>
      <w:r>
        <w:rPr>
          <w:rFonts w:ascii="Times New Roman" w:hAnsi="Times New Roman" w:cs="Times New Roman"/>
          <w:sz w:val="24"/>
          <w:szCs w:val="24"/>
        </w:rPr>
        <w:lastRenderedPageBreak/>
        <w:t>dapat paparkan pada tabel di bawah ini.</w:t>
      </w:r>
    </w:p>
    <w:p w:rsidR="006C13DD" w:rsidRDefault="006C13DD" w:rsidP="006C13DD">
      <w:pPr>
        <w:pStyle w:val="ListParagraph"/>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Tabel 4.13. Persamaan Kontinuitas di masing-masing pipa.</w:t>
      </w:r>
    </w:p>
    <w:tbl>
      <w:tblPr>
        <w:tblW w:w="7341" w:type="dxa"/>
        <w:tblInd w:w="534" w:type="dxa"/>
        <w:tblLook w:val="04A0"/>
      </w:tblPr>
      <w:tblGrid>
        <w:gridCol w:w="1745"/>
        <w:gridCol w:w="5596"/>
      </w:tblGrid>
      <w:tr w:rsidR="006C13DD" w:rsidRPr="00B61FA0" w:rsidTr="00965478">
        <w:trPr>
          <w:trHeight w:val="300"/>
        </w:trPr>
        <w:tc>
          <w:tcPr>
            <w:tcW w:w="1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B61FA0"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Debit pada pipa</w:t>
            </w:r>
          </w:p>
        </w:tc>
        <w:tc>
          <w:tcPr>
            <w:tcW w:w="5596" w:type="dxa"/>
            <w:tcBorders>
              <w:top w:val="single" w:sz="4" w:space="0" w:color="auto"/>
              <w:left w:val="single" w:sz="4" w:space="0" w:color="auto"/>
              <w:bottom w:val="single" w:sz="4" w:space="0" w:color="auto"/>
              <w:right w:val="single" w:sz="4" w:space="0" w:color="auto"/>
            </w:tcBorders>
            <w:shd w:val="clear" w:color="auto" w:fill="auto"/>
            <w:vAlign w:val="center"/>
          </w:tcPr>
          <w:p w:rsidR="006C13DD" w:rsidRPr="00B61FA0"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Persamaan Kontinuitas/Tujuan Aliran</w:t>
            </w:r>
          </w:p>
        </w:tc>
      </w:tr>
      <w:tr w:rsidR="006C13DD" w:rsidRPr="00B61FA0" w:rsidTr="00965478">
        <w:trPr>
          <w:trHeight w:val="300"/>
        </w:trPr>
        <w:tc>
          <w:tcPr>
            <w:tcW w:w="73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B61FA0" w:rsidRDefault="006C13DD" w:rsidP="00965478">
            <w:pPr>
              <w:spacing w:after="0" w:line="240" w:lineRule="auto"/>
              <w:rPr>
                <w:rFonts w:ascii="Calibri" w:eastAsia="Times New Roman" w:hAnsi="Calibri" w:cs="Calibri"/>
                <w:b/>
                <w:bCs/>
                <w:color w:val="000000"/>
                <w:lang w:eastAsia="id-ID"/>
              </w:rPr>
            </w:pPr>
            <w:r w:rsidRPr="00B61FA0">
              <w:rPr>
                <w:rFonts w:ascii="Calibri" w:eastAsia="Times New Roman" w:hAnsi="Calibri" w:cs="Calibri"/>
                <w:b/>
                <w:bCs/>
                <w:color w:val="000000"/>
                <w:lang w:eastAsia="id-ID"/>
              </w:rPr>
              <w:t xml:space="preserve">Pipa </w:t>
            </w:r>
            <w:r>
              <w:rPr>
                <w:rFonts w:ascii="Calibri" w:eastAsia="Times New Roman" w:hAnsi="Calibri" w:cs="Calibri"/>
                <w:b/>
                <w:bCs/>
                <w:color w:val="000000"/>
                <w:lang w:eastAsia="id-ID"/>
              </w:rPr>
              <w:t>Primer</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P1</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1-2</w:t>
            </w:r>
          </w:p>
        </w:tc>
        <w:tc>
          <w:tcPr>
            <w:tcW w:w="5596" w:type="dxa"/>
            <w:tcBorders>
              <w:top w:val="nil"/>
              <w:left w:val="single" w:sz="4" w:space="0" w:color="auto"/>
              <w:bottom w:val="nil"/>
              <w:right w:val="single" w:sz="4" w:space="0" w:color="auto"/>
            </w:tcBorders>
            <w:shd w:val="clear" w:color="auto" w:fill="auto"/>
            <w:vAlign w:val="bottom"/>
          </w:tcPr>
          <w:p w:rsidR="006C13DD" w:rsidRPr="009A36E4"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Q1</w:t>
            </w:r>
            <w:r>
              <w:rPr>
                <w:rFonts w:ascii="Calibri" w:eastAsia="Times New Roman" w:hAnsi="Calibri" w:cs="Calibri"/>
                <w:color w:val="000000"/>
                <w:lang w:eastAsia="id-ID"/>
              </w:rPr>
              <w:t>= Q</w:t>
            </w:r>
            <w:r>
              <w:rPr>
                <w:rFonts w:ascii="Calibri" w:eastAsia="Times New Roman" w:hAnsi="Calibri" w:cs="Calibri"/>
                <w:color w:val="000000"/>
                <w:vertAlign w:val="subscript"/>
                <w:lang w:eastAsia="id-ID"/>
              </w:rPr>
              <w:t xml:space="preserve">Total </w:t>
            </w:r>
            <w:r>
              <w:rPr>
                <w:rFonts w:ascii="Calibri" w:eastAsia="Times New Roman" w:hAnsi="Calibri" w:cs="Calibri"/>
                <w:color w:val="000000"/>
                <w:lang w:eastAsia="id-ID"/>
              </w:rPr>
              <w:t>= Total debit aliran yang menuju semua dusun</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P2</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2-3</w:t>
            </w:r>
          </w:p>
        </w:tc>
        <w:tc>
          <w:tcPr>
            <w:tcW w:w="5596" w:type="dxa"/>
            <w:tcBorders>
              <w:top w:val="nil"/>
              <w:left w:val="single" w:sz="4" w:space="0" w:color="auto"/>
              <w:bottom w:val="nil"/>
              <w:right w:val="single" w:sz="4" w:space="0" w:color="auto"/>
            </w:tcBorders>
            <w:shd w:val="clear" w:color="auto" w:fill="auto"/>
            <w:vAlign w:val="bottom"/>
          </w:tcPr>
          <w:p w:rsidR="006C13DD" w:rsidRPr="00B963FC"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Q2</w:t>
            </w:r>
            <w:r>
              <w:rPr>
                <w:rFonts w:ascii="Calibri" w:eastAsia="Times New Roman" w:hAnsi="Calibri" w:cs="Calibri"/>
                <w:color w:val="000000"/>
                <w:lang w:eastAsia="id-ID"/>
              </w:rPr>
              <w:t>= Q3 + Q8 + Q7</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P3</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3-4</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Q3</w:t>
            </w:r>
            <w:r>
              <w:rPr>
                <w:rFonts w:ascii="Calibri" w:eastAsia="Times New Roman" w:hAnsi="Calibri" w:cs="Calibri"/>
                <w:color w:val="000000"/>
                <w:lang w:eastAsia="id-ID"/>
              </w:rPr>
              <w:t>= Q4 + Q9 + Q10</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P4</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4-5</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Q4</w:t>
            </w:r>
            <w:r>
              <w:rPr>
                <w:rFonts w:ascii="Calibri" w:eastAsia="Times New Roman" w:hAnsi="Calibri" w:cs="Calibri"/>
                <w:color w:val="000000"/>
                <w:lang w:eastAsia="id-ID"/>
              </w:rPr>
              <w:t>= Q5 + Q11</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P5</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5-6</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Q5</w:t>
            </w:r>
            <w:r w:rsidRPr="002C3818">
              <w:rPr>
                <w:rFonts w:ascii="Calibri" w:eastAsia="Times New Roman" w:hAnsi="Calibri" w:cs="Calibri"/>
                <w:color w:val="000000"/>
                <w:lang w:eastAsia="id-ID"/>
              </w:rPr>
              <w:t>= Q</w:t>
            </w:r>
            <w:r>
              <w:rPr>
                <w:rFonts w:ascii="Calibri" w:eastAsia="Times New Roman" w:hAnsi="Calibri" w:cs="Calibri"/>
                <w:color w:val="000000"/>
                <w:lang w:eastAsia="id-ID"/>
              </w:rPr>
              <w:t>6 + Q12 + Q13</w:t>
            </w:r>
          </w:p>
        </w:tc>
      </w:tr>
      <w:tr w:rsidR="006C13DD" w:rsidRPr="00B61FA0" w:rsidTr="00965478">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P6</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6-7</w:t>
            </w:r>
          </w:p>
        </w:tc>
        <w:tc>
          <w:tcPr>
            <w:tcW w:w="5596" w:type="dxa"/>
            <w:tcBorders>
              <w:top w:val="nil"/>
              <w:left w:val="single" w:sz="4" w:space="0" w:color="auto"/>
              <w:bottom w:val="single" w:sz="4" w:space="0" w:color="auto"/>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Q6</w:t>
            </w:r>
            <w:r>
              <w:rPr>
                <w:rFonts w:ascii="Calibri" w:eastAsia="Times New Roman" w:hAnsi="Calibri" w:cs="Calibri"/>
                <w:color w:val="000000"/>
                <w:lang w:eastAsia="id-ID"/>
              </w:rPr>
              <w:t>= Debit aliran Ke dusun Jelok Buso</w:t>
            </w:r>
          </w:p>
        </w:tc>
      </w:tr>
      <w:tr w:rsidR="006C13DD" w:rsidRPr="00B61FA0" w:rsidTr="00965478">
        <w:trPr>
          <w:trHeight w:val="300"/>
        </w:trPr>
        <w:tc>
          <w:tcPr>
            <w:tcW w:w="7341" w:type="dxa"/>
            <w:gridSpan w:val="2"/>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p>
        </w:tc>
      </w:tr>
      <w:tr w:rsidR="006C13DD" w:rsidRPr="00B61FA0" w:rsidTr="00965478">
        <w:trPr>
          <w:trHeight w:val="300"/>
        </w:trPr>
        <w:tc>
          <w:tcPr>
            <w:tcW w:w="73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B61FA0" w:rsidRDefault="006C13DD" w:rsidP="00965478">
            <w:pPr>
              <w:spacing w:after="0" w:line="240" w:lineRule="auto"/>
              <w:rPr>
                <w:rFonts w:ascii="Calibri" w:eastAsia="Times New Roman" w:hAnsi="Calibri" w:cs="Calibri"/>
                <w:b/>
                <w:bCs/>
                <w:color w:val="000000"/>
                <w:lang w:eastAsia="id-ID"/>
              </w:rPr>
            </w:pPr>
            <w:r w:rsidRPr="00B61FA0">
              <w:rPr>
                <w:rFonts w:ascii="Calibri" w:eastAsia="Times New Roman" w:hAnsi="Calibri" w:cs="Calibri"/>
                <w:b/>
                <w:bCs/>
                <w:color w:val="000000"/>
                <w:lang w:eastAsia="id-ID"/>
              </w:rPr>
              <w:t xml:space="preserve">Pipa </w:t>
            </w:r>
            <w:r>
              <w:rPr>
                <w:rFonts w:ascii="Calibri" w:eastAsia="Times New Roman" w:hAnsi="Calibri" w:cs="Calibri"/>
                <w:b/>
                <w:bCs/>
                <w:color w:val="000000"/>
                <w:lang w:eastAsia="id-ID"/>
              </w:rPr>
              <w:t>Skunder</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P7</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3-8</w:t>
            </w:r>
          </w:p>
        </w:tc>
        <w:tc>
          <w:tcPr>
            <w:tcW w:w="5596" w:type="dxa"/>
            <w:tcBorders>
              <w:top w:val="nil"/>
              <w:left w:val="single" w:sz="4" w:space="0" w:color="auto"/>
              <w:bottom w:val="nil"/>
              <w:right w:val="single" w:sz="4" w:space="0" w:color="auto"/>
            </w:tcBorders>
            <w:shd w:val="clear" w:color="auto" w:fill="auto"/>
            <w:vAlign w:val="bottom"/>
          </w:tcPr>
          <w:p w:rsidR="006C13DD" w:rsidRPr="009A36E4" w:rsidRDefault="006C13DD" w:rsidP="00965478">
            <w:pPr>
              <w:spacing w:after="0" w:line="240" w:lineRule="auto"/>
              <w:rPr>
                <w:rFonts w:ascii="Calibri" w:eastAsia="Times New Roman" w:hAnsi="Calibri" w:cs="Calibri"/>
                <w:color w:val="000000"/>
                <w:vertAlign w:val="subscript"/>
                <w:lang w:eastAsia="id-ID"/>
              </w:rPr>
            </w:pPr>
            <w:r w:rsidRPr="00B61FA0">
              <w:rPr>
                <w:rFonts w:ascii="Calibri" w:eastAsia="Times New Roman" w:hAnsi="Calibri" w:cs="Calibri"/>
                <w:color w:val="000000"/>
                <w:lang w:eastAsia="id-ID"/>
              </w:rPr>
              <w:t>Q7</w:t>
            </w:r>
            <w:r w:rsidRPr="002C3818">
              <w:rPr>
                <w:rFonts w:ascii="Calibri" w:eastAsia="Times New Roman" w:hAnsi="Calibri" w:cs="Calibri"/>
                <w:color w:val="000000"/>
                <w:lang w:eastAsia="id-ID"/>
              </w:rPr>
              <w:t xml:space="preserve">= </w:t>
            </w:r>
            <w:r>
              <w:rPr>
                <w:rFonts w:ascii="Calibri" w:eastAsia="Times New Roman" w:hAnsi="Calibri" w:cs="Calibri"/>
                <w:color w:val="000000"/>
                <w:lang w:eastAsia="id-ID"/>
              </w:rPr>
              <w:t>Debit aliran Ke dusun Pengoros</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P8</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3</w:t>
            </w:r>
            <w:r w:rsidRPr="00B61FA0">
              <w:rPr>
                <w:rFonts w:ascii="Calibri" w:eastAsia="Times New Roman" w:hAnsi="Calibri" w:cs="Calibri"/>
                <w:color w:val="000000"/>
                <w:lang w:eastAsia="id-ID"/>
              </w:rPr>
              <w:t>-9</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Q8</w:t>
            </w:r>
            <w:r>
              <w:rPr>
                <w:rFonts w:ascii="Calibri" w:eastAsia="Times New Roman" w:hAnsi="Calibri" w:cs="Calibri"/>
                <w:color w:val="000000"/>
                <w:lang w:eastAsia="id-ID"/>
              </w:rPr>
              <w:t>= Debit aliran Ke dusun Permas</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P9</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4-10</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Q9</w:t>
            </w:r>
            <w:r>
              <w:rPr>
                <w:rFonts w:ascii="Calibri" w:eastAsia="Times New Roman" w:hAnsi="Calibri" w:cs="Calibri"/>
                <w:color w:val="000000"/>
                <w:lang w:eastAsia="id-ID"/>
              </w:rPr>
              <w:t>= Debit aliran Ke dusun Serumbung</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P10</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4</w:t>
            </w:r>
            <w:r w:rsidRPr="00B61FA0">
              <w:rPr>
                <w:rFonts w:ascii="Calibri" w:eastAsia="Times New Roman" w:hAnsi="Calibri" w:cs="Calibri"/>
                <w:color w:val="000000"/>
                <w:lang w:eastAsia="id-ID"/>
              </w:rPr>
              <w:t>-11</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Q10</w:t>
            </w:r>
            <w:r>
              <w:rPr>
                <w:rFonts w:ascii="Calibri" w:eastAsia="Times New Roman" w:hAnsi="Calibri" w:cs="Calibri"/>
                <w:color w:val="000000"/>
                <w:lang w:eastAsia="id-ID"/>
              </w:rPr>
              <w:t>= Debit aliran Ke dusun Keranji</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Pr="00B61FA0"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P11</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5</w:t>
            </w:r>
            <w:r w:rsidRPr="00B61FA0">
              <w:rPr>
                <w:rFonts w:ascii="Calibri" w:eastAsia="Times New Roman" w:hAnsi="Calibri" w:cs="Calibri"/>
                <w:color w:val="000000"/>
                <w:lang w:eastAsia="id-ID"/>
              </w:rPr>
              <w:t>-12</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Q11</w:t>
            </w:r>
            <w:r>
              <w:rPr>
                <w:rFonts w:ascii="Calibri" w:eastAsia="Times New Roman" w:hAnsi="Calibri" w:cs="Calibri"/>
                <w:color w:val="000000"/>
                <w:lang w:eastAsia="id-ID"/>
              </w:rPr>
              <w:t>= Debit aliran Ke dusun Ujung</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P12</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6</w:t>
            </w:r>
            <w:r w:rsidRPr="00B61FA0">
              <w:rPr>
                <w:rFonts w:ascii="Calibri" w:eastAsia="Times New Roman" w:hAnsi="Calibri" w:cs="Calibri"/>
                <w:color w:val="000000"/>
                <w:lang w:eastAsia="id-ID"/>
              </w:rPr>
              <w:t>-1</w:t>
            </w:r>
            <w:r>
              <w:rPr>
                <w:rFonts w:ascii="Calibri" w:eastAsia="Times New Roman" w:hAnsi="Calibri" w:cs="Calibri"/>
                <w:color w:val="000000"/>
                <w:lang w:eastAsia="id-ID"/>
              </w:rPr>
              <w:t>3</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Q1</w:t>
            </w:r>
            <w:r>
              <w:rPr>
                <w:rFonts w:ascii="Calibri" w:eastAsia="Times New Roman" w:hAnsi="Calibri" w:cs="Calibri"/>
                <w:color w:val="000000"/>
                <w:lang w:eastAsia="id-ID"/>
              </w:rPr>
              <w:t>2= Debit aliran Ke dusun Pemongkong</w:t>
            </w:r>
          </w:p>
        </w:tc>
      </w:tr>
      <w:tr w:rsidR="006C13DD" w:rsidRPr="00B61FA0" w:rsidTr="00965478">
        <w:trPr>
          <w:trHeight w:val="300"/>
        </w:trPr>
        <w:tc>
          <w:tcPr>
            <w:tcW w:w="1745" w:type="dxa"/>
            <w:tcBorders>
              <w:top w:val="nil"/>
              <w:left w:val="single" w:sz="4" w:space="0" w:color="auto"/>
              <w:bottom w:val="nil"/>
              <w:right w:val="single" w:sz="4" w:space="0" w:color="auto"/>
            </w:tcBorders>
            <w:shd w:val="clear" w:color="auto" w:fill="auto"/>
            <w:noWrap/>
            <w:vAlign w:val="bottom"/>
            <w:hideMark/>
          </w:tcPr>
          <w:p w:rsidR="006C13DD"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P13</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6-1</w:t>
            </w:r>
            <w:r>
              <w:rPr>
                <w:rFonts w:ascii="Calibri" w:eastAsia="Times New Roman" w:hAnsi="Calibri" w:cs="Calibri"/>
                <w:color w:val="000000"/>
                <w:lang w:eastAsia="id-ID"/>
              </w:rPr>
              <w:t>4</w:t>
            </w:r>
          </w:p>
        </w:tc>
        <w:tc>
          <w:tcPr>
            <w:tcW w:w="5596" w:type="dxa"/>
            <w:tcBorders>
              <w:top w:val="nil"/>
              <w:left w:val="single" w:sz="4" w:space="0" w:color="auto"/>
              <w:bottom w:val="nil"/>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Q1</w:t>
            </w:r>
            <w:r>
              <w:rPr>
                <w:rFonts w:ascii="Calibri" w:eastAsia="Times New Roman" w:hAnsi="Calibri" w:cs="Calibri"/>
                <w:color w:val="000000"/>
                <w:lang w:eastAsia="id-ID"/>
              </w:rPr>
              <w:t>3= Debit aliran Ke dusun Ujung Betok</w:t>
            </w:r>
          </w:p>
        </w:tc>
      </w:tr>
      <w:tr w:rsidR="006C13DD" w:rsidRPr="00B61FA0" w:rsidTr="00965478">
        <w:trPr>
          <w:trHeight w:val="300"/>
        </w:trPr>
        <w:tc>
          <w:tcPr>
            <w:tcW w:w="1745" w:type="dxa"/>
            <w:tcBorders>
              <w:top w:val="nil"/>
              <w:left w:val="single" w:sz="4" w:space="0" w:color="auto"/>
              <w:bottom w:val="single" w:sz="4" w:space="0" w:color="auto"/>
              <w:right w:val="single" w:sz="4" w:space="0" w:color="auto"/>
            </w:tcBorders>
            <w:shd w:val="clear" w:color="auto" w:fill="auto"/>
            <w:noWrap/>
            <w:vAlign w:val="bottom"/>
            <w:hideMark/>
          </w:tcPr>
          <w:p w:rsidR="006C13DD"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P14</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node</w:t>
            </w:r>
            <w:r w:rsidRPr="00B61FA0">
              <w:rPr>
                <w:rFonts w:ascii="Calibri" w:eastAsia="Times New Roman" w:hAnsi="Calibri" w:cs="Calibri"/>
                <w:color w:val="000000"/>
                <w:lang w:eastAsia="id-ID"/>
              </w:rPr>
              <w:t xml:space="preserve"> </w:t>
            </w:r>
            <w:r>
              <w:rPr>
                <w:rFonts w:ascii="Calibri" w:eastAsia="Times New Roman" w:hAnsi="Calibri" w:cs="Calibri"/>
                <w:color w:val="000000"/>
                <w:lang w:eastAsia="id-ID"/>
              </w:rPr>
              <w:t>2</w:t>
            </w:r>
            <w:r w:rsidRPr="00B61FA0">
              <w:rPr>
                <w:rFonts w:ascii="Calibri" w:eastAsia="Times New Roman" w:hAnsi="Calibri" w:cs="Calibri"/>
                <w:color w:val="000000"/>
                <w:lang w:eastAsia="id-ID"/>
              </w:rPr>
              <w:t>-1</w:t>
            </w:r>
            <w:r>
              <w:rPr>
                <w:rFonts w:ascii="Calibri" w:eastAsia="Times New Roman" w:hAnsi="Calibri" w:cs="Calibri"/>
                <w:color w:val="000000"/>
                <w:lang w:eastAsia="id-ID"/>
              </w:rPr>
              <w:t>5</w:t>
            </w:r>
          </w:p>
        </w:tc>
        <w:tc>
          <w:tcPr>
            <w:tcW w:w="5596" w:type="dxa"/>
            <w:tcBorders>
              <w:top w:val="nil"/>
              <w:left w:val="single" w:sz="4" w:space="0" w:color="auto"/>
              <w:bottom w:val="single" w:sz="4" w:space="0" w:color="auto"/>
              <w:right w:val="single" w:sz="4" w:space="0" w:color="auto"/>
            </w:tcBorders>
            <w:shd w:val="clear" w:color="auto" w:fill="auto"/>
            <w:vAlign w:val="bottom"/>
          </w:tcPr>
          <w:p w:rsidR="006C13DD" w:rsidRPr="00B61FA0" w:rsidRDefault="006C13DD" w:rsidP="00965478">
            <w:pPr>
              <w:spacing w:after="0" w:line="240" w:lineRule="auto"/>
              <w:rPr>
                <w:rFonts w:ascii="Calibri" w:eastAsia="Times New Roman" w:hAnsi="Calibri" w:cs="Calibri"/>
                <w:color w:val="000000"/>
                <w:lang w:eastAsia="id-ID"/>
              </w:rPr>
            </w:pPr>
            <w:r w:rsidRPr="00B61FA0">
              <w:rPr>
                <w:rFonts w:ascii="Calibri" w:eastAsia="Times New Roman" w:hAnsi="Calibri" w:cs="Calibri"/>
                <w:color w:val="000000"/>
                <w:lang w:eastAsia="id-ID"/>
              </w:rPr>
              <w:t>Q1</w:t>
            </w:r>
            <w:r>
              <w:rPr>
                <w:rFonts w:ascii="Calibri" w:eastAsia="Times New Roman" w:hAnsi="Calibri" w:cs="Calibri"/>
                <w:color w:val="000000"/>
                <w:lang w:eastAsia="id-ID"/>
              </w:rPr>
              <w:t>4= Debit aliran Ke Desa Sepit</w:t>
            </w:r>
          </w:p>
        </w:tc>
      </w:tr>
    </w:tbl>
    <w:p w:rsidR="006C13DD" w:rsidRDefault="006C13DD" w:rsidP="006C13DD">
      <w:pPr>
        <w:rPr>
          <w:rFonts w:ascii="Times New Roman" w:hAnsi="Times New Roman" w:cs="Times New Roman"/>
          <w:b/>
          <w:bCs/>
          <w:sz w:val="24"/>
          <w:szCs w:val="24"/>
        </w:rPr>
      </w:pPr>
    </w:p>
    <w:p w:rsidR="006C13DD" w:rsidRPr="002D250A" w:rsidRDefault="006C13DD" w:rsidP="00A15537">
      <w:pPr>
        <w:pStyle w:val="ListParagraph"/>
        <w:widowControl w:val="0"/>
        <w:numPr>
          <w:ilvl w:val="0"/>
          <w:numId w:val="46"/>
        </w:numPr>
        <w:spacing w:after="0" w:line="360" w:lineRule="auto"/>
        <w:jc w:val="both"/>
        <w:rPr>
          <w:rFonts w:ascii="Times New Roman" w:hAnsi="Times New Roman" w:cs="Times New Roman"/>
          <w:b/>
          <w:bCs/>
          <w:sz w:val="24"/>
          <w:szCs w:val="24"/>
        </w:rPr>
      </w:pPr>
      <w:r w:rsidRPr="002D250A">
        <w:rPr>
          <w:rFonts w:ascii="Times New Roman" w:hAnsi="Times New Roman" w:cs="Times New Roman"/>
          <w:b/>
          <w:bCs/>
          <w:sz w:val="24"/>
          <w:szCs w:val="24"/>
        </w:rPr>
        <w:t>Kondisi Biasa (Harian)</w:t>
      </w:r>
    </w:p>
    <w:p w:rsidR="006C13DD" w:rsidRPr="002D250A" w:rsidRDefault="006C13DD" w:rsidP="006C13DD">
      <w:pPr>
        <w:pStyle w:val="ListParagraph"/>
        <w:widowControl w:val="0"/>
        <w:spacing w:after="0" w:line="360" w:lineRule="auto"/>
        <w:ind w:left="426"/>
        <w:jc w:val="both"/>
        <w:rPr>
          <w:rFonts w:ascii="Times New Roman" w:hAnsi="Times New Roman" w:cs="Times New Roman"/>
          <w:sz w:val="24"/>
          <w:szCs w:val="24"/>
        </w:rPr>
      </w:pPr>
      <w:r w:rsidRPr="002D250A">
        <w:rPr>
          <w:rFonts w:ascii="Times New Roman" w:hAnsi="Times New Roman" w:cs="Times New Roman"/>
          <w:sz w:val="24"/>
          <w:szCs w:val="24"/>
        </w:rPr>
        <w:t xml:space="preserve">Analisa aliran dalam pipa menggunakan persamaan energi (persamaan 2.5) </w:t>
      </w:r>
      <w:r>
        <w:rPr>
          <w:rFonts w:ascii="Times New Roman" w:hAnsi="Times New Roman" w:cs="Times New Roman"/>
          <w:sz w:val="24"/>
          <w:szCs w:val="24"/>
        </w:rPr>
        <w:t>:</w:t>
      </w:r>
    </w:p>
    <w:p w:rsidR="006C13DD" w:rsidRPr="000119B2" w:rsidRDefault="006C13DD" w:rsidP="006C13DD">
      <w:pPr>
        <w:widowControl w:val="0"/>
        <w:spacing w:after="0" w:line="360" w:lineRule="auto"/>
        <w:ind w:left="426"/>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1</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m:t>
        </m:r>
        <m:f>
          <m:fPr>
            <m:ctrlPr>
              <w:rPr>
                <w:rFonts w:ascii="Cambria Math" w:hAnsi="Cambria Math" w:cstheme="majorBidi"/>
                <w:color w:val="000000"/>
                <w:sz w:val="24"/>
                <w:szCs w:val="24"/>
              </w:rPr>
            </m:ctrlPr>
          </m:fPr>
          <m:num>
            <m:sSubSup>
              <m:sSubSupPr>
                <m:ctrlPr>
                  <w:rPr>
                    <w:rFonts w:ascii="Cambria Math" w:hAnsi="Cambria Math" w:cstheme="majorBidi"/>
                    <w:color w:val="000000"/>
                    <w:sz w:val="24"/>
                    <w:szCs w:val="24"/>
                  </w:rPr>
                </m:ctrlPr>
              </m:sSubSupPr>
              <m:e>
                <m:r>
                  <m:rPr>
                    <m:sty m:val="p"/>
                  </m:rPr>
                  <w:rPr>
                    <w:rFonts w:ascii="Cambria Math" w:hAnsi="Cambria Math" w:cstheme="majorBidi"/>
                    <w:color w:val="000000"/>
                    <w:sz w:val="24"/>
                    <w:szCs w:val="24"/>
                  </w:rPr>
                  <m:t>V</m:t>
                </m:r>
              </m:e>
              <m:sub>
                <m:r>
                  <m:rPr>
                    <m:sty m:val="p"/>
                  </m:rPr>
                  <w:rPr>
                    <w:rFonts w:ascii="Cambria Math" w:hAnsi="Cambria Math" w:cstheme="majorBidi"/>
                    <w:color w:val="000000"/>
                    <w:sz w:val="24"/>
                    <w:szCs w:val="24"/>
                  </w:rPr>
                  <m:t>1</m:t>
                </m:r>
              </m:sub>
              <m:sup>
                <m:r>
                  <m:rPr>
                    <m:sty m:val="p"/>
                  </m:rPr>
                  <w:rPr>
                    <w:rFonts w:ascii="Cambria Math" w:hAnsi="Cambria Math" w:cstheme="majorBidi"/>
                    <w:color w:val="000000"/>
                    <w:sz w:val="24"/>
                    <w:szCs w:val="24"/>
                  </w:rPr>
                  <m:t>2</m:t>
                </m:r>
              </m:sup>
            </m:sSubSup>
          </m:num>
          <m:den>
            <m:r>
              <m:rPr>
                <m:sty m:val="p"/>
              </m:rPr>
              <w:rPr>
                <w:rFonts w:ascii="Cambria Math" w:hAnsi="Cambria Math" w:cstheme="majorBidi"/>
                <w:color w:val="000000"/>
                <w:sz w:val="24"/>
                <w:szCs w:val="24"/>
              </w:rPr>
              <m:t>2g</m:t>
            </m:r>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1</m:t>
            </m:r>
          </m:sub>
        </m:sSub>
        <m:r>
          <m:rPr>
            <m:sty m:val="p"/>
          </m:rPr>
          <w:rPr>
            <w:rFonts w:ascii="Cambria Math" w:hAnsi="Cambria Math" w:cstheme="majorBidi"/>
            <w:color w:val="000000"/>
            <w:sz w:val="24"/>
            <w:szCs w:val="24"/>
          </w:rPr>
          <m:t>=</m:t>
        </m:r>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m:t>
        </m:r>
        <m:f>
          <m:fPr>
            <m:ctrlPr>
              <w:rPr>
                <w:rFonts w:ascii="Cambria Math" w:hAnsi="Cambria Math" w:cstheme="majorBidi"/>
                <w:color w:val="000000"/>
                <w:sz w:val="24"/>
                <w:szCs w:val="24"/>
              </w:rPr>
            </m:ctrlPr>
          </m:fPr>
          <m:num>
            <m:sSubSup>
              <m:sSubSupPr>
                <m:ctrlPr>
                  <w:rPr>
                    <w:rFonts w:ascii="Cambria Math" w:hAnsi="Cambria Math" w:cstheme="majorBidi"/>
                    <w:color w:val="000000"/>
                    <w:sz w:val="24"/>
                    <w:szCs w:val="24"/>
                  </w:rPr>
                </m:ctrlPr>
              </m:sSubSupPr>
              <m:e>
                <m:r>
                  <m:rPr>
                    <m:sty m:val="p"/>
                  </m:rPr>
                  <w:rPr>
                    <w:rFonts w:ascii="Cambria Math" w:hAnsi="Cambria Math" w:cstheme="majorBidi"/>
                    <w:color w:val="000000"/>
                    <w:sz w:val="24"/>
                    <w:szCs w:val="24"/>
                  </w:rPr>
                  <m:t>V</m:t>
                </m:r>
              </m:e>
              <m:sub>
                <m:r>
                  <m:rPr>
                    <m:sty m:val="p"/>
                  </m:rPr>
                  <w:rPr>
                    <w:rFonts w:ascii="Cambria Math" w:hAnsi="Cambria Math" w:cstheme="majorBidi"/>
                    <w:color w:val="000000"/>
                    <w:sz w:val="24"/>
                    <w:szCs w:val="24"/>
                  </w:rPr>
                  <m:t>2</m:t>
                </m:r>
              </m:sub>
              <m:sup>
                <m:r>
                  <m:rPr>
                    <m:sty m:val="p"/>
                  </m:rPr>
                  <w:rPr>
                    <w:rFonts w:ascii="Cambria Math" w:hAnsi="Cambria Math" w:cstheme="majorBidi"/>
                    <w:color w:val="000000"/>
                    <w:sz w:val="24"/>
                    <w:szCs w:val="24"/>
                  </w:rPr>
                  <m:t>2</m:t>
                </m:r>
              </m:sup>
            </m:sSubSup>
          </m:num>
          <m:den>
            <m:r>
              <m:rPr>
                <m:sty m:val="p"/>
              </m:rPr>
              <w:rPr>
                <w:rFonts w:ascii="Cambria Math" w:hAnsi="Cambria Math" w:cstheme="majorBidi"/>
                <w:color w:val="000000"/>
                <w:sz w:val="24"/>
                <w:szCs w:val="24"/>
              </w:rPr>
              <m:t>2g</m:t>
            </m:r>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m:t>
        </m:r>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h</m:t>
            </m:r>
          </m:e>
          <m:sub>
            <m:r>
              <w:rPr>
                <w:rFonts w:ascii="Cambria Math" w:hAnsi="Cambria Math" w:cstheme="majorBidi"/>
                <w:color w:val="000000"/>
                <w:sz w:val="24"/>
                <w:szCs w:val="24"/>
              </w:rPr>
              <m:t>LT</m:t>
            </m:r>
          </m:sub>
        </m:sSub>
      </m:oMath>
      <w:r>
        <w:rPr>
          <w:rFonts w:ascii="Times New Roman" w:eastAsiaTheme="minorEastAsia" w:hAnsi="Times New Roman" w:cs="Times New Roman"/>
          <w:color w:val="000000"/>
          <w:sz w:val="24"/>
          <w:szCs w:val="24"/>
        </w:rPr>
        <w:t xml:space="preserve"> </w:t>
      </w:r>
    </w:p>
    <w:p w:rsidR="006C13DD" w:rsidRDefault="006C13DD" w:rsidP="006C13DD">
      <w:pPr>
        <w:widowControl w:val="0"/>
        <w:spacing w:after="0" w:line="360" w:lineRule="auto"/>
        <w:ind w:left="426"/>
        <w:jc w:val="both"/>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Persamaan yang digunakan untuk menghitung Head Loss Mayor adalah Persamaan Hazen-Williams (persamaan 2.9) yaitu:</w:t>
      </w:r>
    </w:p>
    <w:p w:rsidR="006C13DD" w:rsidRPr="001B7C25" w:rsidRDefault="006C13DD" w:rsidP="006C13DD">
      <w:pPr>
        <w:widowControl w:val="0"/>
        <w:spacing w:after="0" w:line="360" w:lineRule="auto"/>
        <w:ind w:left="426"/>
        <w:jc w:val="both"/>
        <w:rPr>
          <w:rFonts w:ascii="Times New Roman" w:eastAsiaTheme="minorEastAsia" w:hAnsi="Times New Roman" w:cs="Times New Roman"/>
          <w:bCs/>
          <w:sz w:val="28"/>
          <w:szCs w:val="24"/>
        </w:rPr>
      </w:pPr>
      <m:oMath>
        <m:r>
          <w:rPr>
            <w:rFonts w:ascii="Cambria Math" w:hAnsi="Cambria Math" w:cstheme="majorBidi"/>
            <w:sz w:val="28"/>
            <w:szCs w:val="24"/>
          </w:rPr>
          <m:t>hl=</m:t>
        </m:r>
        <m:f>
          <m:fPr>
            <m:ctrlPr>
              <w:rPr>
                <w:rFonts w:ascii="Cambria Math" w:hAnsi="Cambria Math" w:cstheme="majorBidi"/>
                <w:bCs/>
                <w:i/>
                <w:sz w:val="28"/>
                <w:szCs w:val="24"/>
              </w:rPr>
            </m:ctrlPr>
          </m:fPr>
          <m:num>
            <m:r>
              <w:rPr>
                <w:rFonts w:ascii="Cambria Math" w:hAnsi="Cambria Math" w:cstheme="majorBidi"/>
                <w:sz w:val="28"/>
                <w:szCs w:val="24"/>
              </w:rPr>
              <m:t xml:space="preserve">10,59 </m:t>
            </m:r>
            <m:r>
              <m:rPr>
                <m:sty m:val="p"/>
              </m:rPr>
              <w:rPr>
                <w:rFonts w:ascii="Cambria Math" w:hAnsi="Cambria Math" w:cstheme="majorBidi"/>
                <w:sz w:val="28"/>
                <w:szCs w:val="24"/>
              </w:rPr>
              <m:t>L</m:t>
            </m:r>
          </m:num>
          <m:den>
            <m:sSup>
              <m:sSupPr>
                <m:ctrlPr>
                  <w:rPr>
                    <w:rFonts w:ascii="Cambria Math" w:hAnsi="Cambria Math" w:cstheme="majorBidi"/>
                    <w:bCs/>
                    <w:sz w:val="28"/>
                    <w:szCs w:val="24"/>
                  </w:rPr>
                </m:ctrlPr>
              </m:sSupPr>
              <m:e>
                <m:r>
                  <m:rPr>
                    <m:sty m:val="p"/>
                  </m:rPr>
                  <w:rPr>
                    <w:rFonts w:ascii="Cambria Math" w:hAnsi="Cambria Math" w:cstheme="majorBidi"/>
                    <w:sz w:val="28"/>
                    <w:szCs w:val="24"/>
                  </w:rPr>
                  <m:t>C</m:t>
                </m:r>
              </m:e>
              <m:sup>
                <m:r>
                  <m:rPr>
                    <m:sty m:val="p"/>
                  </m:rPr>
                  <w:rPr>
                    <w:rFonts w:ascii="Cambria Math" w:hAnsi="Cambria Math" w:cstheme="majorBidi"/>
                    <w:sz w:val="28"/>
                    <w:szCs w:val="24"/>
                  </w:rPr>
                  <m:t>1,85</m:t>
                </m:r>
              </m:sup>
            </m:sSup>
            <m:sSup>
              <m:sSupPr>
                <m:ctrlPr>
                  <w:rPr>
                    <w:rFonts w:ascii="Cambria Math" w:hAnsi="Cambria Math" w:cstheme="majorBidi"/>
                    <w:bCs/>
                    <w:sz w:val="28"/>
                    <w:szCs w:val="24"/>
                  </w:rPr>
                </m:ctrlPr>
              </m:sSupPr>
              <m:e>
                <m:r>
                  <m:rPr>
                    <m:sty m:val="p"/>
                  </m:rPr>
                  <w:rPr>
                    <w:rFonts w:ascii="Cambria Math" w:hAnsi="Cambria Math" w:cstheme="majorBidi"/>
                    <w:sz w:val="28"/>
                    <w:szCs w:val="24"/>
                  </w:rPr>
                  <m:t>D</m:t>
                </m:r>
              </m:e>
              <m:sup>
                <m:r>
                  <m:rPr>
                    <m:sty m:val="p"/>
                  </m:rPr>
                  <w:rPr>
                    <w:rFonts w:ascii="Cambria Math" w:hAnsi="Cambria Math" w:cstheme="majorBidi"/>
                    <w:sz w:val="28"/>
                    <w:szCs w:val="24"/>
                  </w:rPr>
                  <m:t>4,87</m:t>
                </m:r>
              </m:sup>
            </m:sSup>
          </m:den>
        </m:f>
        <m:sSup>
          <m:sSupPr>
            <m:ctrlPr>
              <w:rPr>
                <w:rFonts w:ascii="Cambria Math" w:hAnsi="Cambria Math" w:cstheme="majorBidi"/>
                <w:bCs/>
                <w:sz w:val="28"/>
                <w:szCs w:val="24"/>
              </w:rPr>
            </m:ctrlPr>
          </m:sSupPr>
          <m:e>
            <m:r>
              <m:rPr>
                <m:sty m:val="p"/>
              </m:rPr>
              <w:rPr>
                <w:rFonts w:ascii="Cambria Math" w:hAnsi="Cambria Math" w:cstheme="majorBidi"/>
                <w:sz w:val="28"/>
                <w:szCs w:val="24"/>
              </w:rPr>
              <m:t>Q</m:t>
            </m:r>
          </m:e>
          <m:sup>
            <m:r>
              <m:rPr>
                <m:sty m:val="p"/>
              </m:rPr>
              <w:rPr>
                <w:rFonts w:ascii="Cambria Math" w:hAnsi="Cambria Math" w:cstheme="majorBidi"/>
                <w:sz w:val="28"/>
                <w:szCs w:val="24"/>
              </w:rPr>
              <m:t>1,85</m:t>
            </m:r>
          </m:sup>
        </m:sSup>
      </m:oMath>
      <w:r>
        <w:rPr>
          <w:rFonts w:ascii="Times New Roman" w:eastAsiaTheme="minorEastAsia" w:hAnsi="Times New Roman" w:cs="Times New Roman"/>
          <w:bCs/>
          <w:sz w:val="28"/>
          <w:szCs w:val="24"/>
        </w:rPr>
        <w:t xml:space="preserve"> </w:t>
      </w:r>
    </w:p>
    <w:p w:rsidR="006C13DD" w:rsidRPr="001B7C25" w:rsidRDefault="006C13DD" w:rsidP="00A15537">
      <w:pPr>
        <w:pStyle w:val="ListParagraph"/>
        <w:widowControl w:val="0"/>
        <w:numPr>
          <w:ilvl w:val="0"/>
          <w:numId w:val="38"/>
        </w:numPr>
        <w:spacing w:after="0" w:line="360" w:lineRule="auto"/>
        <w:ind w:left="709" w:hanging="283"/>
        <w:jc w:val="both"/>
        <w:rPr>
          <w:rFonts w:ascii="Times New Roman" w:eastAsiaTheme="minorEastAsia" w:hAnsi="Times New Roman" w:cs="Times New Roman"/>
          <w:iCs/>
          <w:color w:val="000000"/>
          <w:sz w:val="24"/>
          <w:szCs w:val="24"/>
        </w:rPr>
      </w:pPr>
      <w:r>
        <w:rPr>
          <w:rFonts w:ascii="Times New Roman" w:eastAsiaTheme="minorEastAsia" w:hAnsi="Times New Roman" w:cs="Times New Roman"/>
          <w:iCs/>
          <w:color w:val="000000"/>
          <w:sz w:val="24"/>
          <w:szCs w:val="24"/>
        </w:rPr>
        <w:t>Node 1 ke node 2</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yang diketahui:</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Diameter pipa (D)</w:t>
      </w:r>
      <w:r>
        <w:rPr>
          <w:rFonts w:ascii="Times New Roman" w:eastAsiaTheme="minorEastAsia" w:hAnsi="Times New Roman" w:cs="Times New Roman"/>
          <w:sz w:val="24"/>
          <w:szCs w:val="24"/>
        </w:rPr>
        <w:tab/>
        <w:t>= 10 in = 0,25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Panjang pipa (L)</w:t>
      </w:r>
      <w:r>
        <w:rPr>
          <w:rFonts w:ascii="Times New Roman" w:eastAsiaTheme="minorEastAsia" w:hAnsi="Times New Roman" w:cs="Times New Roman"/>
          <w:sz w:val="24"/>
          <w:szCs w:val="24"/>
        </w:rPr>
        <w:tab/>
        <w:t>= 5186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Koefesien kekasaran</w:t>
      </w:r>
      <w:r>
        <w:rPr>
          <w:rFonts w:ascii="Times New Roman" w:eastAsiaTheme="minorEastAsia" w:hAnsi="Times New Roman" w:cs="Times New Roman"/>
          <w:sz w:val="24"/>
          <w:szCs w:val="24"/>
        </w:rPr>
        <w:tab/>
        <w:t>= 140 (menurut tabel 2.2)</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w:t>
      </w:r>
      <w:r w:rsidRPr="00667E9C">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156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w:t>
      </w:r>
      <w:r w:rsidRPr="00667E9C">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71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tekanan input pada sumber dan tekanan output di daerah pelayanan </w:t>
      </w:r>
      <w:r>
        <w:rPr>
          <w:rFonts w:ascii="Times New Roman" w:eastAsiaTheme="minorEastAsia" w:hAnsi="Times New Roman" w:cs="Times New Roman"/>
          <w:sz w:val="24"/>
          <w:szCs w:val="24"/>
        </w:rPr>
        <w:lastRenderedPageBreak/>
        <w:t>adalah  tekanan atmosfer, maka untuk mempermudah perhitungan, tekanan atmosfer diasumsikan 0 (nol), jadi head tekan pada node 1 adalah 0 (</w:t>
      </w:r>
      <m:oMath>
        <m:r>
          <w:rPr>
            <w:rFonts w:ascii="Cambria Math" w:eastAsiaTheme="minorEastAsia" w:hAnsi="Cambria Math" w:cs="Times New Roman"/>
            <w:sz w:val="24"/>
            <w:szCs w:val="24"/>
          </w:rPr>
          <m:t xml:space="preserve"> </m:t>
        </m:r>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1</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 xml:space="preserve">=0 </m:t>
        </m:r>
      </m:oMath>
      <w:r>
        <w:rPr>
          <w:rFonts w:ascii="Times New Roman" w:eastAsiaTheme="minorEastAsia" w:hAnsi="Times New Roman" w:cs="Times New Roman"/>
          <w:color w:val="000000"/>
          <w:sz w:val="24"/>
          <w:szCs w:val="24"/>
        </w:rPr>
        <w:t>)</w:t>
      </w:r>
      <w:r>
        <w:rPr>
          <w:rFonts w:ascii="Times New Roman" w:eastAsiaTheme="minorEastAsia" w:hAnsi="Times New Roman" w:cs="Times New Roman"/>
          <w:sz w:val="24"/>
          <w:szCs w:val="24"/>
        </w:rPr>
        <w:t>.</w:t>
      </w:r>
    </w:p>
    <w:p w:rsidR="006C13DD" w:rsidRPr="00605AC1" w:rsidRDefault="006C13DD" w:rsidP="006C13DD">
      <w:pPr>
        <w:widowControl w:val="0"/>
        <w:spacing w:after="0" w:line="360" w:lineRule="auto"/>
        <w:ind w:left="709"/>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Debit aliran (Q)</w:t>
      </w:r>
    </w:p>
    <w:p w:rsidR="006C13DD" w:rsidRPr="00667E9C"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Q1 merupakan penjumlahan dari total debit yang menuju masing-masing dusun. Dari tabel 4.10 diketahui jumlah total debit yang menuju daerah pelayanan adalah Q1 = 0,009949  </w:t>
      </w:r>
      <w:r w:rsidRPr="00605AC1">
        <w:rPr>
          <w:rFonts w:ascii="Times New Roman" w:eastAsiaTheme="minorEastAsia" w:hAnsi="Times New Roman" w:cs="Times New Roman"/>
          <w:sz w:val="24"/>
          <w:szCs w:val="24"/>
        </w:rPr>
        <w:t>m</w:t>
      </w:r>
      <w:r w:rsidRPr="00605AC1">
        <w:rPr>
          <w:rFonts w:ascii="Times New Roman" w:eastAsiaTheme="minorEastAsia" w:hAnsi="Times New Roman" w:cs="Times New Roman"/>
          <w:sz w:val="24"/>
          <w:szCs w:val="24"/>
          <w:vertAlign w:val="superscript"/>
        </w:rPr>
        <w:t>3</w:t>
      </w:r>
      <w:r w:rsidRPr="00605AC1">
        <w:rPr>
          <w:rFonts w:ascii="Times New Roman" w:eastAsiaTheme="minorEastAsia" w:hAnsi="Times New Roman" w:cs="Times New Roman"/>
          <w:sz w:val="24"/>
          <w:szCs w:val="24"/>
        </w:rPr>
        <w:t>/s</w:t>
      </w:r>
    </w:p>
    <w:p w:rsidR="006C13DD" w:rsidRPr="00667E9C" w:rsidRDefault="006C13DD" w:rsidP="006C13DD">
      <w:pPr>
        <w:widowControl w:val="0"/>
        <w:spacing w:after="0" w:line="360" w:lineRule="auto"/>
        <w:ind w:left="709"/>
        <w:jc w:val="both"/>
        <w:rPr>
          <w:rFonts w:ascii="Times New Roman" w:eastAsiaTheme="minorEastAsia" w:hAnsi="Times New Roman" w:cs="Times New Roman"/>
          <w:b/>
          <w:bCs/>
          <w:sz w:val="24"/>
          <w:szCs w:val="24"/>
        </w:rPr>
      </w:pPr>
      <w:r w:rsidRPr="00667E9C">
        <w:rPr>
          <w:rFonts w:ascii="Times New Roman" w:eastAsiaTheme="minorEastAsia" w:hAnsi="Times New Roman" w:cs="Times New Roman"/>
          <w:b/>
          <w:bCs/>
          <w:sz w:val="24"/>
          <w:szCs w:val="24"/>
        </w:rPr>
        <w:t>Head Loss menjadi:</w:t>
      </w:r>
    </w:p>
    <w:p w:rsidR="006C13DD" w:rsidRDefault="006C13DD" w:rsidP="006C13DD">
      <w:pPr>
        <w:widowControl w:val="0"/>
        <w:tabs>
          <w:tab w:val="left" w:pos="5472"/>
        </w:tabs>
        <w:spacing w:after="0" w:line="360" w:lineRule="auto"/>
        <w:ind w:left="709"/>
        <w:jc w:val="both"/>
        <w:rPr>
          <w:rFonts w:ascii="Times New Roman" w:eastAsiaTheme="minorEastAsia" w:hAnsi="Times New Roman" w:cs="Times New Roman"/>
          <w:bCs/>
          <w:sz w:val="28"/>
          <w:szCs w:val="24"/>
        </w:rPr>
      </w:pPr>
      <m:oMath>
        <m:r>
          <w:rPr>
            <w:rFonts w:ascii="Cambria Math" w:hAnsi="Cambria Math" w:cstheme="majorBidi"/>
            <w:sz w:val="28"/>
            <w:szCs w:val="24"/>
          </w:rPr>
          <m:t>hl=</m:t>
        </m:r>
        <m:f>
          <m:fPr>
            <m:ctrlPr>
              <w:rPr>
                <w:rFonts w:ascii="Cambria Math" w:hAnsi="Cambria Math" w:cstheme="majorBidi"/>
                <w:bCs/>
                <w:i/>
                <w:sz w:val="28"/>
                <w:szCs w:val="24"/>
              </w:rPr>
            </m:ctrlPr>
          </m:fPr>
          <m:num>
            <m:r>
              <w:rPr>
                <w:rFonts w:ascii="Cambria Math" w:hAnsi="Cambria Math" w:cstheme="majorBidi"/>
                <w:sz w:val="28"/>
                <w:szCs w:val="24"/>
              </w:rPr>
              <m:t>10,59 x 5186</m:t>
            </m:r>
          </m:num>
          <m:den>
            <m:sSup>
              <m:sSupPr>
                <m:ctrlPr>
                  <w:rPr>
                    <w:rFonts w:ascii="Cambria Math" w:hAnsi="Cambria Math" w:cstheme="majorBidi"/>
                    <w:bCs/>
                    <w:sz w:val="28"/>
                    <w:szCs w:val="24"/>
                  </w:rPr>
                </m:ctrlPr>
              </m:sSupPr>
              <m:e>
                <m:r>
                  <m:rPr>
                    <m:sty m:val="p"/>
                  </m:rPr>
                  <w:rPr>
                    <w:rFonts w:ascii="Cambria Math" w:hAnsi="Cambria Math" w:cstheme="majorBidi"/>
                    <w:sz w:val="28"/>
                    <w:szCs w:val="24"/>
                  </w:rPr>
                  <m:t>140</m:t>
                </m:r>
              </m:e>
              <m:sup>
                <m:r>
                  <m:rPr>
                    <m:sty m:val="p"/>
                  </m:rPr>
                  <w:rPr>
                    <w:rFonts w:ascii="Cambria Math" w:hAnsi="Cambria Math" w:cstheme="majorBidi"/>
                    <w:sz w:val="28"/>
                    <w:szCs w:val="24"/>
                  </w:rPr>
                  <m:t>1,85</m:t>
                </m:r>
              </m:sup>
            </m:sSup>
            <m:sSup>
              <m:sSupPr>
                <m:ctrlPr>
                  <w:rPr>
                    <w:rFonts w:ascii="Cambria Math" w:hAnsi="Cambria Math" w:cstheme="majorBidi"/>
                    <w:bCs/>
                    <w:sz w:val="28"/>
                    <w:szCs w:val="24"/>
                  </w:rPr>
                </m:ctrlPr>
              </m:sSupPr>
              <m:e>
                <m:r>
                  <m:rPr>
                    <m:sty m:val="p"/>
                  </m:rPr>
                  <w:rPr>
                    <w:rFonts w:ascii="Cambria Math" w:hAnsi="Cambria Math" w:cstheme="majorBidi"/>
                    <w:sz w:val="28"/>
                    <w:szCs w:val="24"/>
                  </w:rPr>
                  <m:t>x 0,25</m:t>
                </m:r>
              </m:e>
              <m:sup>
                <m:r>
                  <m:rPr>
                    <m:sty m:val="p"/>
                  </m:rPr>
                  <w:rPr>
                    <w:rFonts w:ascii="Cambria Math" w:hAnsi="Cambria Math" w:cstheme="majorBidi"/>
                    <w:sz w:val="28"/>
                    <w:szCs w:val="24"/>
                  </w:rPr>
                  <m:t>4,87</m:t>
                </m:r>
              </m:sup>
            </m:sSup>
          </m:den>
        </m:f>
        <m:sSup>
          <m:sSupPr>
            <m:ctrlPr>
              <w:rPr>
                <w:rFonts w:ascii="Cambria Math" w:hAnsi="Cambria Math" w:cstheme="majorBidi"/>
                <w:bCs/>
                <w:sz w:val="28"/>
                <w:szCs w:val="24"/>
              </w:rPr>
            </m:ctrlPr>
          </m:sSupPr>
          <m:e>
            <m:r>
              <m:rPr>
                <m:sty m:val="p"/>
              </m:rPr>
              <w:rPr>
                <w:rFonts w:ascii="Cambria Math" w:hAnsi="Cambria Math" w:cstheme="majorBidi"/>
                <w:sz w:val="28"/>
                <w:szCs w:val="24"/>
              </w:rPr>
              <m:t xml:space="preserve"> x 0,009949</m:t>
            </m:r>
          </m:e>
          <m:sup>
            <m:r>
              <m:rPr>
                <m:sty m:val="p"/>
              </m:rPr>
              <w:rPr>
                <w:rFonts w:ascii="Cambria Math" w:hAnsi="Cambria Math" w:cstheme="majorBidi"/>
                <w:sz w:val="28"/>
                <w:szCs w:val="24"/>
              </w:rPr>
              <m:t>1,85</m:t>
            </m:r>
          </m:sup>
        </m:sSup>
      </m:oMath>
      <w:r>
        <w:rPr>
          <w:rFonts w:ascii="Times New Roman" w:eastAsiaTheme="minorEastAsia" w:hAnsi="Times New Roman" w:cs="Times New Roman"/>
          <w:bCs/>
          <w:sz w:val="28"/>
          <w:szCs w:val="24"/>
        </w:rPr>
        <w:t xml:space="preserve"> </w:t>
      </w:r>
      <w:r>
        <w:rPr>
          <w:rFonts w:ascii="Times New Roman" w:eastAsiaTheme="minorEastAsia" w:hAnsi="Times New Roman" w:cs="Times New Roman"/>
          <w:bCs/>
          <w:sz w:val="28"/>
          <w:szCs w:val="24"/>
        </w:rPr>
        <w:tab/>
      </w:r>
    </w:p>
    <w:p w:rsidR="006C13DD" w:rsidRDefault="006C13DD" w:rsidP="006C13DD">
      <w:pPr>
        <w:widowControl w:val="0"/>
        <w:spacing w:after="0" w:line="360" w:lineRule="auto"/>
        <w:ind w:left="709"/>
        <w:jc w:val="both"/>
        <w:rPr>
          <w:rFonts w:ascii="Times New Roman" w:eastAsiaTheme="minorEastAsia" w:hAnsi="Times New Roman" w:cs="Times New Roman"/>
          <w:bCs/>
          <w:iCs/>
          <w:sz w:val="24"/>
          <w:szCs w:val="24"/>
        </w:rPr>
      </w:pPr>
      <m:oMath>
        <m:r>
          <w:rPr>
            <w:rFonts w:ascii="Cambria Math" w:hAnsi="Cambria Math" w:cstheme="majorBidi"/>
            <w:sz w:val="24"/>
            <w:szCs w:val="24"/>
          </w:rPr>
          <m:t>hl=0,99</m:t>
        </m:r>
      </m:oMath>
      <w:r>
        <w:rPr>
          <w:rFonts w:ascii="Times New Roman" w:eastAsiaTheme="minorEastAsia" w:hAnsi="Times New Roman" w:cs="Times New Roman"/>
          <w:bCs/>
          <w:i/>
          <w:sz w:val="28"/>
          <w:szCs w:val="24"/>
        </w:rPr>
        <w:t xml:space="preserve"> </w:t>
      </w:r>
      <w:r w:rsidRPr="00B61FA0">
        <w:rPr>
          <w:rFonts w:ascii="Times New Roman" w:eastAsiaTheme="minorEastAsia" w:hAnsi="Times New Roman" w:cs="Times New Roman"/>
          <w:bCs/>
          <w:iCs/>
          <w:sz w:val="24"/>
          <w:szCs w:val="24"/>
        </w:rPr>
        <w:t>m</w:t>
      </w:r>
    </w:p>
    <w:p w:rsidR="006C13DD" w:rsidRDefault="006C13DD" w:rsidP="006C13DD">
      <w:pPr>
        <w:widowControl w:val="0"/>
        <w:spacing w:after="0" w:line="360" w:lineRule="auto"/>
        <w:ind w:left="709"/>
        <w:jc w:val="both"/>
        <w:rPr>
          <w:rFonts w:ascii="Times New Roman" w:eastAsiaTheme="minorEastAsia" w:hAnsi="Times New Roman" w:cs="Times New Roman"/>
          <w:b/>
          <w:bCs/>
          <w:sz w:val="24"/>
          <w:szCs w:val="20"/>
        </w:rPr>
      </w:pPr>
      <w:r w:rsidRPr="006645FA">
        <w:rPr>
          <w:rFonts w:ascii="Times New Roman" w:eastAsiaTheme="minorEastAsia" w:hAnsi="Times New Roman" w:cs="Times New Roman"/>
          <w:b/>
          <w:bCs/>
          <w:sz w:val="24"/>
          <w:szCs w:val="20"/>
        </w:rPr>
        <w:t>Kecepatan Aliran</w:t>
      </w:r>
      <w:r>
        <w:rPr>
          <w:rFonts w:ascii="Times New Roman" w:eastAsiaTheme="minorEastAsia" w:hAnsi="Times New Roman" w:cs="Times New Roman"/>
          <w:b/>
          <w:bCs/>
          <w:sz w:val="24"/>
          <w:szCs w:val="20"/>
        </w:rPr>
        <w:t>:</w:t>
      </w:r>
    </w:p>
    <w:p w:rsidR="006C13DD" w:rsidRDefault="006C13DD" w:rsidP="006C13DD">
      <w:pPr>
        <w:pStyle w:val="ListParagraph"/>
        <w:widowControl w:val="0"/>
        <w:spacing w:after="0" w:line="360" w:lineRule="auto"/>
        <w:ind w:left="709"/>
        <w:rPr>
          <w:rFonts w:asciiTheme="majorBidi" w:eastAsiaTheme="minorEastAsia" w:hAnsiTheme="majorBidi" w:cstheme="majorBidi"/>
          <w:bCs/>
          <w:iCs/>
          <w:sz w:val="24"/>
          <w:szCs w:val="24"/>
        </w:rPr>
      </w:pPr>
      <m:oMath>
        <m:r>
          <m:rPr>
            <m:sty m:val="p"/>
          </m:rPr>
          <w:rPr>
            <w:rFonts w:ascii="Cambria Math" w:hAnsi="Cambria Math" w:cstheme="majorBidi"/>
            <w:sz w:val="24"/>
            <w:szCs w:val="24"/>
          </w:rPr>
          <m:t>V=0.354C</m:t>
        </m:r>
        <m:sSup>
          <m:sSupPr>
            <m:ctrlPr>
              <w:rPr>
                <w:rFonts w:ascii="Cambria Math" w:hAnsi="Cambria Math" w:cstheme="majorBidi"/>
                <w:bCs/>
                <w:iCs/>
                <w:sz w:val="24"/>
                <w:szCs w:val="24"/>
              </w:rPr>
            </m:ctrlPr>
          </m:sSupPr>
          <m:e>
            <m:r>
              <m:rPr>
                <m:sty m:val="p"/>
              </m:rPr>
              <w:rPr>
                <w:rFonts w:ascii="Cambria Math" w:hAnsi="Cambria Math" w:cstheme="majorBidi"/>
                <w:sz w:val="24"/>
                <w:szCs w:val="24"/>
              </w:rPr>
              <m:t>I</m:t>
            </m:r>
          </m:e>
          <m:sup>
            <m:r>
              <m:rPr>
                <m:sty m:val="p"/>
              </m:rPr>
              <w:rPr>
                <w:rFonts w:ascii="Cambria Math" w:hAnsi="Cambria Math" w:cstheme="majorBidi"/>
                <w:sz w:val="24"/>
                <w:szCs w:val="24"/>
              </w:rPr>
              <m:t>0.54</m:t>
            </m:r>
          </m:sup>
        </m:sSup>
        <m:sSup>
          <m:sSupPr>
            <m:ctrlPr>
              <w:rPr>
                <w:rFonts w:ascii="Cambria Math" w:hAnsi="Cambria Math" w:cstheme="majorBidi"/>
                <w:bCs/>
                <w:iCs/>
                <w:sz w:val="24"/>
                <w:szCs w:val="24"/>
              </w:rPr>
            </m:ctrlPr>
          </m:sSupPr>
          <m:e>
            <m:r>
              <m:rPr>
                <m:sty m:val="p"/>
              </m:rPr>
              <w:rPr>
                <w:rFonts w:ascii="Cambria Math" w:hAnsi="Cambria Math" w:cstheme="majorBidi"/>
                <w:sz w:val="24"/>
                <w:szCs w:val="24"/>
              </w:rPr>
              <m:t>D</m:t>
            </m:r>
          </m:e>
          <m:sup>
            <m:r>
              <m:rPr>
                <m:sty m:val="p"/>
              </m:rPr>
              <w:rPr>
                <w:rFonts w:ascii="Cambria Math" w:hAnsi="Cambria Math" w:cstheme="majorBidi"/>
                <w:sz w:val="24"/>
                <w:szCs w:val="24"/>
              </w:rPr>
              <m:t>0.63</m:t>
            </m:r>
          </m:sup>
        </m:sSup>
      </m:oMath>
      <w:r w:rsidRPr="00AE7E4A">
        <w:rPr>
          <w:rFonts w:asciiTheme="majorBidi" w:eastAsiaTheme="minorEastAsia" w:hAnsiTheme="majorBidi" w:cstheme="majorBidi"/>
          <w:bCs/>
          <w:iCs/>
          <w:sz w:val="24"/>
          <w:szCs w:val="24"/>
        </w:rPr>
        <w:t xml:space="preserve"> </w:t>
      </w:r>
      <w:r>
        <w:rPr>
          <w:rFonts w:asciiTheme="majorBidi" w:eastAsiaTheme="minorEastAsia" w:hAnsiTheme="majorBidi" w:cstheme="majorBidi"/>
          <w:bCs/>
          <w:iCs/>
          <w:sz w:val="24"/>
          <w:szCs w:val="24"/>
        </w:rPr>
        <w:t xml:space="preserve"> </w:t>
      </w:r>
    </w:p>
    <w:p w:rsidR="006C13DD" w:rsidRDefault="006C13DD" w:rsidP="006C13DD">
      <w:pPr>
        <w:pStyle w:val="ListParagraph"/>
        <w:widowControl w:val="0"/>
        <w:spacing w:after="0" w:line="360" w:lineRule="auto"/>
        <w:ind w:left="709"/>
        <w:rPr>
          <w:rFonts w:asciiTheme="majorBidi" w:eastAsiaTheme="minorEastAsia" w:hAnsiTheme="majorBidi" w:cstheme="majorBidi"/>
          <w:sz w:val="24"/>
          <w:szCs w:val="24"/>
        </w:rPr>
      </w:pPr>
      <m:oMath>
        <m:r>
          <w:rPr>
            <w:rFonts w:ascii="Cambria Math" w:hAnsi="Cambria Math" w:cstheme="majorBidi"/>
            <w:sz w:val="24"/>
            <w:szCs w:val="24"/>
          </w:rPr>
          <m:t>I=</m:t>
        </m:r>
        <m:f>
          <m:fPr>
            <m:ctrlPr>
              <w:rPr>
                <w:rFonts w:ascii="Cambria Math" w:hAnsi="Cambria Math" w:cstheme="majorBidi"/>
                <w:i/>
                <w:sz w:val="24"/>
                <w:szCs w:val="24"/>
              </w:rPr>
            </m:ctrlPr>
          </m:fPr>
          <m:num>
            <m:r>
              <w:rPr>
                <w:rFonts w:ascii="Cambria Math" w:hAnsi="Cambria Math" w:cstheme="majorBidi"/>
                <w:sz w:val="24"/>
                <w:szCs w:val="24"/>
              </w:rPr>
              <m:t>hl</m:t>
            </m:r>
          </m:num>
          <m:den>
            <m:r>
              <w:rPr>
                <w:rFonts w:ascii="Cambria Math" w:hAnsi="Cambria Math" w:cstheme="majorBidi"/>
                <w:sz w:val="24"/>
                <w:szCs w:val="24"/>
              </w:rPr>
              <m:t>L</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0,99</m:t>
            </m:r>
          </m:num>
          <m:den>
            <m:r>
              <w:rPr>
                <w:rFonts w:ascii="Cambria Math" w:hAnsi="Cambria Math" w:cstheme="majorBidi"/>
                <w:sz w:val="24"/>
                <w:szCs w:val="24"/>
              </w:rPr>
              <m:t>5186</m:t>
            </m:r>
          </m:den>
        </m:f>
        <m:r>
          <w:rPr>
            <w:rFonts w:ascii="Cambria Math" w:hAnsi="Cambria Math" w:cstheme="majorBidi"/>
            <w:sz w:val="24"/>
            <w:szCs w:val="24"/>
          </w:rPr>
          <m:t>=0,0001986</m:t>
        </m:r>
      </m:oMath>
      <w:r>
        <w:rPr>
          <w:rFonts w:asciiTheme="majorBidi" w:eastAsiaTheme="minorEastAsia" w:hAnsiTheme="majorBidi" w:cstheme="majorBidi"/>
          <w:sz w:val="24"/>
          <w:szCs w:val="24"/>
        </w:rPr>
        <w:t xml:space="preserve"> </w:t>
      </w:r>
    </w:p>
    <w:p w:rsidR="006C13DD" w:rsidRDefault="006C13DD" w:rsidP="006C13DD">
      <w:pPr>
        <w:pStyle w:val="ListParagraph"/>
        <w:widowControl w:val="0"/>
        <w:spacing w:after="0" w:line="360" w:lineRule="auto"/>
        <w:ind w:left="709"/>
        <w:rPr>
          <w:rFonts w:asciiTheme="majorBidi" w:eastAsiaTheme="minorEastAsia" w:hAnsiTheme="majorBidi" w:cstheme="majorBidi"/>
          <w:iCs/>
          <w:sz w:val="24"/>
          <w:szCs w:val="24"/>
        </w:rPr>
      </w:pPr>
      <m:oMath>
        <m:r>
          <m:rPr>
            <m:sty m:val="p"/>
          </m:rPr>
          <w:rPr>
            <w:rFonts w:ascii="Cambria Math" w:hAnsi="Cambria Math" w:cstheme="majorBidi"/>
            <w:sz w:val="24"/>
            <w:szCs w:val="24"/>
          </w:rPr>
          <m:t xml:space="preserve">V=0,354 x 140 x </m:t>
        </m:r>
        <m:sSup>
          <m:sSupPr>
            <m:ctrlPr>
              <w:rPr>
                <w:rFonts w:ascii="Cambria Math" w:hAnsi="Cambria Math" w:cstheme="majorBidi"/>
                <w:iCs/>
                <w:sz w:val="24"/>
                <w:szCs w:val="24"/>
              </w:rPr>
            </m:ctrlPr>
          </m:sSupPr>
          <m:e>
            <m:r>
              <m:rPr>
                <m:sty m:val="p"/>
              </m:rPr>
              <w:rPr>
                <w:rFonts w:ascii="Cambria Math" w:hAnsi="Cambria Math" w:cstheme="majorBidi"/>
                <w:sz w:val="24"/>
                <w:szCs w:val="24"/>
              </w:rPr>
              <m:t xml:space="preserve">0,0001986 </m:t>
            </m:r>
          </m:e>
          <m:sup>
            <m:r>
              <m:rPr>
                <m:sty m:val="p"/>
              </m:rPr>
              <w:rPr>
                <w:rFonts w:ascii="Cambria Math" w:hAnsi="Cambria Math" w:cstheme="majorBidi"/>
                <w:sz w:val="24"/>
                <w:szCs w:val="24"/>
              </w:rPr>
              <m:t>0,54</m:t>
            </m:r>
          </m:sup>
        </m:sSup>
        <m:r>
          <m:rPr>
            <m:sty m:val="p"/>
          </m:rPr>
          <w:rPr>
            <w:rFonts w:ascii="Cambria Math" w:hAnsi="Cambria Math" w:cstheme="majorBidi"/>
            <w:sz w:val="24"/>
            <w:szCs w:val="24"/>
          </w:rPr>
          <m:t>x</m:t>
        </m:r>
        <m:sSup>
          <m:sSupPr>
            <m:ctrlPr>
              <w:rPr>
                <w:rFonts w:ascii="Cambria Math" w:hAnsi="Cambria Math" w:cstheme="majorBidi"/>
                <w:iCs/>
                <w:sz w:val="24"/>
                <w:szCs w:val="24"/>
              </w:rPr>
            </m:ctrlPr>
          </m:sSupPr>
          <m:e>
            <m:r>
              <m:rPr>
                <m:sty m:val="p"/>
              </m:rPr>
              <w:rPr>
                <w:rFonts w:ascii="Cambria Math" w:hAnsi="Cambria Math" w:cstheme="majorBidi"/>
                <w:sz w:val="24"/>
                <w:szCs w:val="24"/>
              </w:rPr>
              <m:t>0,25</m:t>
            </m:r>
          </m:e>
          <m:sup>
            <m:r>
              <m:rPr>
                <m:sty m:val="p"/>
              </m:rPr>
              <w:rPr>
                <w:rFonts w:ascii="Cambria Math" w:hAnsi="Cambria Math" w:cstheme="majorBidi"/>
                <w:sz w:val="24"/>
                <w:szCs w:val="24"/>
              </w:rPr>
              <m:t>0,63</m:t>
            </m:r>
          </m:sup>
        </m:sSup>
        <m:r>
          <m:rPr>
            <m:sty m:val="p"/>
          </m:rPr>
          <w:rPr>
            <w:rFonts w:ascii="Cambria Math" w:hAnsi="Cambria Math" w:cstheme="majorBidi"/>
            <w:sz w:val="24"/>
            <w:szCs w:val="24"/>
          </w:rPr>
          <m:t xml:space="preserve"> </m:t>
        </m:r>
      </m:oMath>
      <w:r w:rsidRPr="006645FA">
        <w:rPr>
          <w:rFonts w:asciiTheme="majorBidi" w:eastAsiaTheme="minorEastAsia" w:hAnsiTheme="majorBidi" w:cstheme="majorBidi"/>
          <w:iCs/>
          <w:sz w:val="24"/>
          <w:szCs w:val="24"/>
        </w:rPr>
        <w:t xml:space="preserve"> </w:t>
      </w:r>
      <w:r>
        <w:rPr>
          <w:rFonts w:asciiTheme="majorBidi" w:eastAsiaTheme="minorEastAsia" w:hAnsiTheme="majorBidi" w:cstheme="majorBidi"/>
          <w:iCs/>
          <w:sz w:val="24"/>
          <w:szCs w:val="24"/>
        </w:rPr>
        <w:t>= 0,17 m/s</w:t>
      </w:r>
    </w:p>
    <w:p w:rsidR="006C13DD" w:rsidRPr="00FE1373" w:rsidRDefault="006C13DD" w:rsidP="006C13DD">
      <w:pPr>
        <w:pStyle w:val="ListParagraph"/>
        <w:widowControl w:val="0"/>
        <w:spacing w:after="0" w:line="360" w:lineRule="auto"/>
        <w:ind w:left="709"/>
        <w:rPr>
          <w:rFonts w:asciiTheme="majorBidi" w:eastAsiaTheme="minorEastAsia" w:hAnsiTheme="majorBidi" w:cstheme="majorBidi"/>
          <w:iCs/>
          <w:sz w:val="24"/>
          <w:szCs w:val="24"/>
        </w:rPr>
      </w:pPr>
    </w:p>
    <w:p w:rsidR="006C13DD" w:rsidRDefault="006C13DD" w:rsidP="006C13DD">
      <w:pPr>
        <w:pStyle w:val="ListParagraph"/>
        <w:widowControl w:val="0"/>
        <w:spacing w:after="0" w:line="360" w:lineRule="auto"/>
        <w:ind w:left="709"/>
        <w:rPr>
          <w:rFonts w:asciiTheme="majorBidi" w:eastAsiaTheme="minorEastAsia" w:hAnsiTheme="majorBidi" w:cstheme="majorBidi"/>
          <w:b/>
          <w:bCs/>
          <w:iCs/>
          <w:sz w:val="24"/>
          <w:szCs w:val="24"/>
        </w:rPr>
      </w:pPr>
      <w:r w:rsidRPr="0024018D">
        <w:rPr>
          <w:rFonts w:asciiTheme="majorBidi" w:eastAsiaTheme="minorEastAsia" w:hAnsiTheme="majorBidi" w:cstheme="majorBidi"/>
          <w:b/>
          <w:bCs/>
          <w:iCs/>
          <w:sz w:val="24"/>
          <w:szCs w:val="24"/>
        </w:rPr>
        <w:t>Head Loss Minor</w:t>
      </w:r>
    </w:p>
    <w:p w:rsidR="006C13DD" w:rsidRPr="0018614A" w:rsidRDefault="006C13DD" w:rsidP="006C13DD">
      <w:pPr>
        <w:pStyle w:val="ListParagraph"/>
        <w:widowControl w:val="0"/>
        <w:spacing w:after="0" w:line="360" w:lineRule="auto"/>
        <w:ind w:left="709"/>
        <w:rPr>
          <w:rFonts w:asciiTheme="majorBidi" w:eastAsiaTheme="minorEastAsia" w:hAnsiTheme="majorBidi" w:cstheme="majorBidi"/>
          <w:iCs/>
          <w:sz w:val="24"/>
          <w:szCs w:val="24"/>
        </w:rPr>
      </w:pPr>
      <w:r>
        <w:rPr>
          <w:rFonts w:asciiTheme="majorBidi" w:eastAsiaTheme="minorEastAsia" w:hAnsiTheme="majorBidi" w:cstheme="majorBidi"/>
          <w:iCs/>
          <w:sz w:val="24"/>
          <w:szCs w:val="24"/>
        </w:rPr>
        <w:t>Menurut persamaan 2.10, Head Loss Minor ditentukan oleh persamaan:</w:t>
      </w:r>
    </w:p>
    <w:p w:rsidR="006C13DD" w:rsidRDefault="006C13DD" w:rsidP="006C13DD">
      <w:pPr>
        <w:pStyle w:val="ListParagraph"/>
        <w:widowControl w:val="0"/>
        <w:spacing w:after="0" w:line="360" w:lineRule="auto"/>
        <w:ind w:left="709"/>
        <w:rPr>
          <w:rFonts w:asciiTheme="majorBidi" w:eastAsiaTheme="minorEastAsia" w:hAnsiTheme="majorBidi" w:cstheme="majorBidi"/>
          <w:i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L</m:t>
            </m:r>
          </m:sub>
        </m:sSub>
        <m:r>
          <w:rPr>
            <w:rFonts w:ascii="Cambria Math" w:hAnsi="Cambria Math" w:cstheme="majorBidi"/>
            <w:sz w:val="24"/>
            <w:szCs w:val="24"/>
          </w:rPr>
          <m:t>=k</m:t>
        </m:r>
        <m:f>
          <m:fPr>
            <m:ctrlPr>
              <w:rPr>
                <w:rFonts w:ascii="Cambria Math" w:hAnsi="Cambria Math" w:cstheme="majorBidi"/>
                <w:iCs/>
                <w:sz w:val="24"/>
                <w:szCs w:val="24"/>
              </w:rPr>
            </m:ctrlPr>
          </m:fPr>
          <m:num>
            <m:sSup>
              <m:sSupPr>
                <m:ctrlPr>
                  <w:rPr>
                    <w:rFonts w:ascii="Cambria Math" w:hAnsi="Cambria Math" w:cstheme="majorBidi"/>
                    <w:iCs/>
                    <w:sz w:val="24"/>
                    <w:szCs w:val="24"/>
                  </w:rPr>
                </m:ctrlPr>
              </m:sSupPr>
              <m:e>
                <m:r>
                  <m:rPr>
                    <m:sty m:val="p"/>
                  </m:rPr>
                  <w:rPr>
                    <w:rFonts w:ascii="Cambria Math" w:hAnsi="Cambria Math" w:cstheme="majorBidi"/>
                    <w:sz w:val="24"/>
                    <w:szCs w:val="24"/>
                  </w:rPr>
                  <m:t>V</m:t>
                </m:r>
              </m:e>
              <m:sup>
                <m:r>
                  <m:rPr>
                    <m:sty m:val="p"/>
                  </m:rPr>
                  <w:rPr>
                    <w:rFonts w:ascii="Cambria Math" w:hAnsi="Cambria Math" w:cstheme="majorBidi"/>
                    <w:sz w:val="24"/>
                    <w:szCs w:val="24"/>
                  </w:rPr>
                  <m:t>2</m:t>
                </m:r>
              </m:sup>
            </m:sSup>
          </m:num>
          <m:den>
            <m:r>
              <m:rPr>
                <m:sty m:val="p"/>
              </m:rPr>
              <w:rPr>
                <w:rFonts w:ascii="Cambria Math" w:hAnsi="Cambria Math" w:cstheme="majorBidi"/>
                <w:sz w:val="24"/>
                <w:szCs w:val="24"/>
              </w:rPr>
              <m:t>2g</m:t>
            </m:r>
          </m:den>
        </m:f>
      </m:oMath>
      <w:r>
        <w:rPr>
          <w:rFonts w:asciiTheme="majorBidi" w:eastAsiaTheme="minorEastAsia" w:hAnsiTheme="majorBidi" w:cstheme="majorBidi"/>
          <w:iCs/>
          <w:sz w:val="24"/>
          <w:szCs w:val="24"/>
        </w:rPr>
        <w:t xml:space="preserve"> </w:t>
      </w:r>
    </w:p>
    <w:p w:rsidR="006C13DD" w:rsidRPr="0024018D" w:rsidRDefault="006C13DD" w:rsidP="006C13DD">
      <w:pPr>
        <w:pStyle w:val="ListParagraph"/>
        <w:widowControl w:val="0"/>
        <w:spacing w:after="0" w:line="360" w:lineRule="auto"/>
        <w:ind w:left="709"/>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Pada tabel 2.1, dapat dilihat bahwa untuk katup-katup terbuka penuh dan komponen-komponen pendukung biasa memiliki</w:t>
      </w:r>
      <w:r w:rsidRPr="0024018D">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koefesien kerugian dari 0,3-1. Dari nilai koefesien kerugian dan kecepatan yang sangat rendah, berdasarkan persamaan di atas (persamaan 2.10) dapat disimpulkan bahwa head kecepatan dan head loss minor akan menjadi sangat rendah. Karena nilainya sangat rendah (&lt;0,002 m), maka dalam penelitian ini kedua variabel tersebut di abaikan.</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Karena Head Kecepatan aliran dan head loss minor diabaikan, maka persamaan energi menjadi:</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1</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1</m:t>
            </m:r>
          </m:sub>
        </m:sSub>
        <m:r>
          <m:rPr>
            <m:sty m:val="p"/>
          </m:rPr>
          <w:rPr>
            <w:rFonts w:ascii="Cambria Math" w:hAnsi="Cambria Math" w:cstheme="majorBidi"/>
            <w:color w:val="000000"/>
            <w:sz w:val="24"/>
            <w:szCs w:val="24"/>
          </w:rPr>
          <m:t>=</m:t>
        </m:r>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m:t>
        </m:r>
        <m:r>
          <w:rPr>
            <w:rFonts w:ascii="Cambria Math" w:hAnsi="Cambria Math" w:cstheme="majorBidi"/>
            <w:color w:val="000000"/>
            <w:sz w:val="24"/>
            <w:szCs w:val="24"/>
          </w:rPr>
          <m:t>hl</m:t>
        </m:r>
      </m:oMath>
      <w:r>
        <w:rPr>
          <w:rFonts w:ascii="Times New Roman" w:eastAsiaTheme="minorEastAsia" w:hAnsi="Times New Roman" w:cs="Times New Roman"/>
          <w:color w:val="000000"/>
          <w:sz w:val="24"/>
          <w:szCs w:val="24"/>
        </w:rPr>
        <w:t xml:space="preserve"> </w:t>
      </w:r>
    </w:p>
    <w:p w:rsidR="006C13DD" w:rsidRPr="005A6C6B" w:rsidRDefault="006C13DD" w:rsidP="006C13DD">
      <w:pPr>
        <w:widowControl w:val="0"/>
        <w:spacing w:after="0" w:line="360" w:lineRule="auto"/>
        <w:ind w:left="709"/>
        <w:jc w:val="both"/>
        <w:rPr>
          <w:rFonts w:ascii="Times New Roman" w:eastAsiaTheme="minorEastAsia" w:hAnsi="Times New Roman" w:cs="Times New Roman"/>
          <w:b/>
          <w:sz w:val="24"/>
          <w:szCs w:val="24"/>
        </w:rPr>
      </w:pPr>
      <w:r w:rsidRPr="005A6C6B">
        <w:rPr>
          <w:rFonts w:ascii="Times New Roman" w:eastAsiaTheme="minorEastAsia" w:hAnsi="Times New Roman" w:cs="Times New Roman"/>
          <w:b/>
          <w:sz w:val="24"/>
          <w:szCs w:val="24"/>
        </w:rPr>
        <w:t>Head Sisa:</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r>
          <m:rPr>
            <m:sty m:val="p"/>
          </m:rPr>
          <w:rPr>
            <w:rFonts w:ascii="Cambria Math" w:hAnsi="Cambria Math" w:cstheme="majorBidi"/>
            <w:color w:val="000000"/>
            <w:sz w:val="24"/>
            <w:szCs w:val="24"/>
          </w:rPr>
          <w:lastRenderedPageBreak/>
          <m:t>0+156=</m:t>
        </m:r>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m:t>
        </m:r>
        <m:r>
          <w:rPr>
            <w:rFonts w:ascii="Cambria Math" w:hAnsi="Cambria Math" w:cstheme="majorBidi"/>
            <w:color w:val="000000"/>
            <w:sz w:val="24"/>
            <w:szCs w:val="24"/>
          </w:rPr>
          <m:t>0,99</m:t>
        </m:r>
      </m:oMath>
      <w:r>
        <w:rPr>
          <w:rFonts w:ascii="Times New Roman" w:eastAsiaTheme="minorEastAsia" w:hAnsi="Times New Roman" w:cs="Times New Roman"/>
          <w:color w:val="000000"/>
          <w:sz w:val="24"/>
          <w:szCs w:val="24"/>
        </w:rPr>
        <w:t xml:space="preserve"> </w:t>
      </w:r>
    </w:p>
    <w:p w:rsidR="006C13DD" w:rsidRPr="003533B8" w:rsidRDefault="006C13DD" w:rsidP="006C13DD">
      <w:pPr>
        <w:widowControl w:val="0"/>
        <w:spacing w:after="0" w:line="360" w:lineRule="auto"/>
        <w:ind w:left="709"/>
        <w:jc w:val="both"/>
        <w:rPr>
          <w:rFonts w:ascii="Times New Roman" w:eastAsiaTheme="minorEastAsia" w:hAnsi="Times New Roman" w:cs="Times New Roman"/>
          <w:bCs/>
          <w:i/>
          <w:sz w:val="28"/>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=156-0,99</m:t>
        </m:r>
      </m:oMath>
      <w:r>
        <w:rPr>
          <w:rFonts w:ascii="Times New Roman" w:eastAsiaTheme="minorEastAsia" w:hAnsi="Times New Roman" w:cs="Times New Roman"/>
          <w:i/>
          <w:color w:val="000000"/>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=155,01</m:t>
        </m:r>
      </m:oMath>
      <w:r>
        <w:rPr>
          <w:rFonts w:ascii="Times New Roman" w:eastAsiaTheme="minorEastAsia" w:hAnsi="Times New Roman" w:cs="Times New Roman"/>
          <w:color w:val="000000"/>
          <w:sz w:val="24"/>
          <w:szCs w:val="24"/>
        </w:rPr>
        <w:t>m</w:t>
      </w:r>
    </w:p>
    <w:p w:rsidR="006C13DD" w:rsidRPr="005A6C6B" w:rsidRDefault="006C13DD" w:rsidP="006C13DD">
      <w:pPr>
        <w:widowControl w:val="0"/>
        <w:spacing w:after="0" w:line="360" w:lineRule="auto"/>
        <w:ind w:left="709"/>
        <w:jc w:val="both"/>
        <w:rPr>
          <w:rFonts w:ascii="Times New Roman" w:eastAsiaTheme="minorEastAsia" w:hAnsi="Times New Roman" w:cs="Times New Roman"/>
          <w:b/>
          <w:bCs/>
          <w:color w:val="000000"/>
          <w:sz w:val="24"/>
          <w:szCs w:val="24"/>
        </w:rPr>
      </w:pPr>
      <w:r>
        <w:rPr>
          <w:rFonts w:ascii="Times New Roman" w:eastAsiaTheme="minorEastAsia" w:hAnsi="Times New Roman" w:cs="Times New Roman"/>
          <w:b/>
          <w:bCs/>
          <w:color w:val="000000"/>
          <w:sz w:val="24"/>
          <w:szCs w:val="24"/>
        </w:rPr>
        <w:t xml:space="preserve">Head </w:t>
      </w:r>
      <w:r w:rsidRPr="005A6C6B">
        <w:rPr>
          <w:rFonts w:ascii="Times New Roman" w:eastAsiaTheme="minorEastAsia" w:hAnsi="Times New Roman" w:cs="Times New Roman"/>
          <w:b/>
          <w:bCs/>
          <w:color w:val="000000"/>
          <w:sz w:val="24"/>
          <w:szCs w:val="24"/>
        </w:rPr>
        <w:t xml:space="preserve">Tekan Sisa Pada </w:t>
      </w:r>
      <w:r>
        <w:rPr>
          <w:rFonts w:ascii="Times New Roman" w:eastAsiaTheme="minorEastAsia" w:hAnsi="Times New Roman" w:cs="Times New Roman"/>
          <w:b/>
          <w:bCs/>
          <w:color w:val="000000"/>
          <w:sz w:val="24"/>
          <w:szCs w:val="24"/>
        </w:rPr>
        <w:t>Node</w:t>
      </w:r>
      <w:r w:rsidRPr="005A6C6B">
        <w:rPr>
          <w:rFonts w:ascii="Times New Roman" w:eastAsiaTheme="minorEastAsia" w:hAnsi="Times New Roman" w:cs="Times New Roman"/>
          <w:b/>
          <w:bCs/>
          <w:color w:val="000000"/>
          <w:sz w:val="24"/>
          <w:szCs w:val="24"/>
        </w:rPr>
        <w:t xml:space="preserve"> 2 adalah:</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=155,01-</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oMath>
      <w:r>
        <w:rPr>
          <w:rFonts w:ascii="Times New Roman" w:eastAsiaTheme="minorEastAsia" w:hAnsi="Times New Roman" w:cs="Times New Roman"/>
          <w:color w:val="000000"/>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=155,01-71</m:t>
        </m:r>
      </m:oMath>
      <w:r>
        <w:rPr>
          <w:rFonts w:ascii="Times New Roman" w:eastAsiaTheme="minorEastAsia" w:hAnsi="Times New Roman" w:cs="Times New Roman"/>
          <w:color w:val="000000"/>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=84,01</m:t>
        </m:r>
      </m:oMath>
      <w:r>
        <w:rPr>
          <w:rFonts w:ascii="Times New Roman" w:eastAsiaTheme="minorEastAsia" w:hAnsi="Times New Roman" w:cs="Times New Roman"/>
          <w:color w:val="000000"/>
          <w:sz w:val="24"/>
          <w:szCs w:val="24"/>
        </w:rPr>
        <w:t xml:space="preserve"> m </w:t>
      </w:r>
    </w:p>
    <w:p w:rsidR="006C13DD" w:rsidRPr="005A6C6B" w:rsidRDefault="006C13DD" w:rsidP="00A15537">
      <w:pPr>
        <w:pStyle w:val="ListParagraph"/>
        <w:widowControl w:val="0"/>
        <w:numPr>
          <w:ilvl w:val="0"/>
          <w:numId w:val="38"/>
        </w:numPr>
        <w:spacing w:after="0" w:line="360" w:lineRule="auto"/>
        <w:ind w:left="709" w:hanging="27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Analisa untuk node selanjutnya dapat dilihat pada tabel di bawah ini.</w:t>
      </w:r>
    </w:p>
    <w:p w:rsidR="006C13DD" w:rsidRDefault="006C13DD" w:rsidP="006C13DD">
      <w:pPr>
        <w:spacing w:after="0" w:line="240" w:lineRule="auto"/>
        <w:ind w:left="425"/>
        <w:rPr>
          <w:rFonts w:ascii="Times New Roman" w:hAnsi="Times New Roman" w:cs="Times New Roman"/>
          <w:sz w:val="24"/>
          <w:szCs w:val="24"/>
        </w:rPr>
      </w:pPr>
      <w:r>
        <w:rPr>
          <w:rFonts w:ascii="Times New Roman" w:hAnsi="Times New Roman" w:cs="Times New Roman"/>
          <w:sz w:val="24"/>
          <w:szCs w:val="24"/>
        </w:rPr>
        <w:t>Tabel 4.14. Hasil perhitungan pada kondisi harian berdasarkan SKAB DPU.</w:t>
      </w:r>
    </w:p>
    <w:tbl>
      <w:tblPr>
        <w:tblW w:w="7513" w:type="dxa"/>
        <w:tblInd w:w="534" w:type="dxa"/>
        <w:tblLook w:val="04A0"/>
      </w:tblPr>
      <w:tblGrid>
        <w:gridCol w:w="1701"/>
        <w:gridCol w:w="1073"/>
        <w:gridCol w:w="947"/>
        <w:gridCol w:w="1052"/>
        <w:gridCol w:w="897"/>
        <w:gridCol w:w="850"/>
        <w:gridCol w:w="993"/>
      </w:tblGrid>
      <w:tr w:rsidR="006C13DD" w:rsidRPr="00E516B8" w:rsidTr="00965478">
        <w:trPr>
          <w:trHeight w:val="34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Lokasi</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Diameter (m)</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Panjang (m)</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Q (m</w:t>
            </w:r>
            <w:r w:rsidRPr="00E516B8">
              <w:rPr>
                <w:rFonts w:ascii="Calibri" w:eastAsia="Times New Roman" w:hAnsi="Calibri" w:cs="Calibri"/>
                <w:b/>
                <w:bCs/>
                <w:color w:val="000000"/>
                <w:vertAlign w:val="superscript"/>
                <w:lang w:eastAsia="id-ID"/>
              </w:rPr>
              <w:t>3</w:t>
            </w:r>
            <w:r w:rsidRPr="00E516B8">
              <w:rPr>
                <w:rFonts w:ascii="Calibri" w:eastAsia="Times New Roman" w:hAnsi="Calibri" w:cs="Calibri"/>
                <w:b/>
                <w:bCs/>
                <w:color w:val="000000"/>
                <w:lang w:eastAsia="id-ID"/>
              </w:rPr>
              <w:t>/s)</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Head Loss (m)</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Head Sisa (m)</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Head Tekan Sisa (m)</w:t>
            </w:r>
          </w:p>
        </w:tc>
      </w:tr>
      <w:tr w:rsidR="006C13DD" w:rsidRPr="00E516B8"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Pipa Induk</w:t>
            </w:r>
          </w:p>
        </w:tc>
        <w:tc>
          <w:tcPr>
            <w:tcW w:w="1073"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47"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1052"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97"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50"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1-2</w:t>
            </w:r>
          </w:p>
        </w:tc>
        <w:tc>
          <w:tcPr>
            <w:tcW w:w="1073"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0,25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5186</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0,009949</w:t>
            </w:r>
          </w:p>
        </w:tc>
        <w:tc>
          <w:tcPr>
            <w:tcW w:w="89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0,99</w:t>
            </w:r>
          </w:p>
        </w:tc>
        <w:tc>
          <w:tcPr>
            <w:tcW w:w="850"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155,01</w:t>
            </w:r>
          </w:p>
        </w:tc>
        <w:tc>
          <w:tcPr>
            <w:tcW w:w="993"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84,01</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P2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2-3</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0,20</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7538</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0,007208</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2,36</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152,65</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144,65</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P3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3-4</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279</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0,005444</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0,21</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152,44</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145,44</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P4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4-5</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223</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0,003212</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0,06</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152,37</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145,37</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P5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5-6</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1833</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0,001740</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0,17</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152,20</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127,20</w:t>
            </w:r>
          </w:p>
        </w:tc>
      </w:tr>
      <w:tr w:rsidR="006C13DD" w:rsidRPr="00E516B8"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P6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6-7</w:t>
            </w:r>
          </w:p>
        </w:tc>
        <w:tc>
          <w:tcPr>
            <w:tcW w:w="1073"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2029</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0,000617</w:t>
            </w:r>
          </w:p>
        </w:tc>
        <w:tc>
          <w:tcPr>
            <w:tcW w:w="89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0,03</w:t>
            </w:r>
          </w:p>
        </w:tc>
        <w:tc>
          <w:tcPr>
            <w:tcW w:w="850"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152,18</w:t>
            </w:r>
          </w:p>
        </w:tc>
        <w:tc>
          <w:tcPr>
            <w:tcW w:w="993"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132,18</w:t>
            </w:r>
          </w:p>
        </w:tc>
      </w:tr>
      <w:tr w:rsidR="006C13DD" w:rsidRPr="00E516B8" w:rsidTr="00965478">
        <w:trPr>
          <w:trHeight w:val="300"/>
        </w:trPr>
        <w:tc>
          <w:tcPr>
            <w:tcW w:w="1701"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1073"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947"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1052"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897"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850"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993"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r>
      <w:tr w:rsidR="006C13DD" w:rsidRPr="00E516B8"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Pipa Transmisi</w:t>
            </w:r>
          </w:p>
        </w:tc>
        <w:tc>
          <w:tcPr>
            <w:tcW w:w="1073"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47"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1052"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97"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50"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P7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3-8</w:t>
            </w:r>
          </w:p>
        </w:tc>
        <w:tc>
          <w:tcPr>
            <w:tcW w:w="1073"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20</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0,000264</w:t>
            </w:r>
          </w:p>
        </w:tc>
        <w:tc>
          <w:tcPr>
            <w:tcW w:w="89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0,01</w:t>
            </w:r>
          </w:p>
        </w:tc>
        <w:tc>
          <w:tcPr>
            <w:tcW w:w="850"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152,64</w:t>
            </w:r>
          </w:p>
        </w:tc>
        <w:tc>
          <w:tcPr>
            <w:tcW w:w="993"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144,64</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P8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3-9</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2405</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0,001500</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35,27</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117,37</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99,37</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P9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4-10</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10</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0,001664</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0,18</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152,26</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145,26</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P10=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4-11</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1775</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0,000568</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4,32</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148,12</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138,12</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P11=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5-12</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1018</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0,001472</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14,42</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137,78</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128,78</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P12=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6-13</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30</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0,001025</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0,22</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151,99</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126,99</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P13=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6-14</w:t>
            </w:r>
          </w:p>
        </w:tc>
        <w:tc>
          <w:tcPr>
            <w:tcW w:w="107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1810</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0,000097</w:t>
            </w:r>
          </w:p>
        </w:tc>
        <w:tc>
          <w:tcPr>
            <w:tcW w:w="89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0,17</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152,04</w:t>
            </w:r>
          </w:p>
        </w:tc>
        <w:tc>
          <w:tcPr>
            <w:tcW w:w="993"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144,04</w:t>
            </w:r>
          </w:p>
        </w:tc>
      </w:tr>
      <w:tr w:rsidR="006C13DD" w:rsidRPr="00E516B8"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P14=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2-15</w:t>
            </w:r>
          </w:p>
        </w:tc>
        <w:tc>
          <w:tcPr>
            <w:tcW w:w="1073"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30</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0,002742</w:t>
            </w:r>
          </w:p>
        </w:tc>
        <w:tc>
          <w:tcPr>
            <w:tcW w:w="89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1,34</w:t>
            </w:r>
          </w:p>
        </w:tc>
        <w:tc>
          <w:tcPr>
            <w:tcW w:w="850"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153,66</w:t>
            </w:r>
          </w:p>
        </w:tc>
        <w:tc>
          <w:tcPr>
            <w:tcW w:w="993"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82,66</w:t>
            </w:r>
          </w:p>
        </w:tc>
      </w:tr>
    </w:tbl>
    <w:p w:rsidR="006C13DD" w:rsidRDefault="006C13DD" w:rsidP="006C13DD">
      <w:pPr>
        <w:spacing w:after="0" w:line="240" w:lineRule="auto"/>
        <w:ind w:left="425"/>
        <w:rPr>
          <w:rFonts w:ascii="Times New Roman" w:hAnsi="Times New Roman" w:cs="Times New Roman"/>
          <w:sz w:val="24"/>
          <w:szCs w:val="24"/>
        </w:rPr>
      </w:pPr>
    </w:p>
    <w:p w:rsidR="006C13DD" w:rsidRDefault="006C13DD" w:rsidP="006C13DD">
      <w:pPr>
        <w:rPr>
          <w:rFonts w:ascii="Times New Roman" w:hAnsi="Times New Roman" w:cs="Times New Roman"/>
          <w:b/>
          <w:bCs/>
          <w:sz w:val="24"/>
          <w:szCs w:val="24"/>
        </w:rPr>
      </w:pPr>
      <w:r>
        <w:rPr>
          <w:rFonts w:ascii="Times New Roman" w:hAnsi="Times New Roman" w:cs="Times New Roman"/>
          <w:b/>
          <w:bCs/>
          <w:sz w:val="24"/>
          <w:szCs w:val="24"/>
        </w:rPr>
        <w:br w:type="page"/>
      </w:r>
    </w:p>
    <w:p w:rsidR="006C13DD" w:rsidRDefault="006C13DD" w:rsidP="006C13DD">
      <w:pPr>
        <w:widowControl w:val="0"/>
        <w:spacing w:before="120" w:after="0" w:line="360" w:lineRule="auto"/>
        <w:ind w:left="425"/>
        <w:jc w:val="both"/>
        <w:rPr>
          <w:rFonts w:ascii="Times New Roman" w:hAnsi="Times New Roman" w:cs="Times New Roman"/>
          <w:b/>
          <w:bCs/>
          <w:sz w:val="24"/>
          <w:szCs w:val="24"/>
        </w:rPr>
      </w:pPr>
      <w:r w:rsidRPr="006065E8">
        <w:rPr>
          <w:rFonts w:ascii="Times New Roman" w:hAnsi="Times New Roman" w:cs="Times New Roman"/>
          <w:b/>
          <w:bCs/>
          <w:sz w:val="24"/>
          <w:szCs w:val="24"/>
        </w:rPr>
        <w:lastRenderedPageBreak/>
        <w:t>Hasil simulasi Epanet 2.0</w:t>
      </w: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Analisa secara manual yang telah dilakukan di atas mengabaikan head loss minor untuk mempermudah perhitungan. Sedangkan untuk analisa dengan Epanet 2.0 ini tidak akan mengabaikan head loss minor. Gambar di bawah ini merupakan hasil simulasi Epanet pada kondisi harian berdasarkan SKAB DPU.</w:t>
      </w: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6608" behindDoc="0" locked="0" layoutInCell="1" allowOverlap="1">
            <wp:simplePos x="0" y="0"/>
            <wp:positionH relativeFrom="column">
              <wp:posOffset>274320</wp:posOffset>
            </wp:positionH>
            <wp:positionV relativeFrom="paragraph">
              <wp:posOffset>30480</wp:posOffset>
            </wp:positionV>
            <wp:extent cx="3533775" cy="4162425"/>
            <wp:effectExtent l="19050" t="0" r="9525" b="0"/>
            <wp:wrapNone/>
            <wp:docPr id="20" name="Picture 2" descr="D:\Helmy\SKRIPSI GUA (Fix)\Hasil Running Epanet\SKAB DPU\Kondisi Harian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lmy\SKRIPSI GUA (Fix)\Hasil Running Epanet\SKAB DPU\Kondisi Harian Minor.jpg"/>
                    <pic:cNvPicPr>
                      <a:picLocks noChangeAspect="1" noChangeArrowheads="1"/>
                    </pic:cNvPicPr>
                  </pic:nvPicPr>
                  <pic:blipFill>
                    <a:blip r:embed="rId28"/>
                    <a:srcRect/>
                    <a:stretch>
                      <a:fillRect/>
                    </a:stretch>
                  </pic:blipFill>
                  <pic:spPr bwMode="auto">
                    <a:xfrm>
                      <a:off x="0" y="0"/>
                      <a:ext cx="3533775" cy="4162425"/>
                    </a:xfrm>
                    <a:prstGeom prst="rect">
                      <a:avLst/>
                    </a:prstGeom>
                    <a:noFill/>
                    <a:ln w="9525">
                      <a:noFill/>
                      <a:miter lim="800000"/>
                      <a:headEnd/>
                      <a:tailEnd/>
                    </a:ln>
                  </pic:spPr>
                </pic:pic>
              </a:graphicData>
            </a:graphic>
          </wp:anchor>
        </w:drawing>
      </w: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noProof/>
          <w:sz w:val="24"/>
          <w:szCs w:val="24"/>
          <w:lang w:eastAsia="id-ID"/>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240" w:lineRule="auto"/>
        <w:ind w:left="1701" w:hanging="1275"/>
        <w:rPr>
          <w:rFonts w:ascii="Times New Roman" w:hAnsi="Times New Roman" w:cs="Times New Roman"/>
          <w:sz w:val="24"/>
          <w:szCs w:val="24"/>
        </w:rPr>
      </w:pPr>
      <w:r>
        <w:rPr>
          <w:rFonts w:ascii="Times New Roman" w:hAnsi="Times New Roman" w:cs="Times New Roman"/>
          <w:sz w:val="24"/>
          <w:szCs w:val="24"/>
        </w:rPr>
        <w:t>Gambar 4.5. Hasil Simulasi Epanet 2.0 pada kondisi harian (SKAB DPU)</w:t>
      </w:r>
    </w:p>
    <w:p w:rsidR="006C13DD" w:rsidRDefault="006C13DD" w:rsidP="006C13DD">
      <w:pPr>
        <w:widowControl w:val="0"/>
        <w:spacing w:after="0" w:line="360" w:lineRule="auto"/>
        <w:ind w:left="425" w:firstLine="1"/>
        <w:jc w:val="both"/>
        <w:rPr>
          <w:rFonts w:ascii="Times New Roman" w:hAnsi="Times New Roman" w:cs="Times New Roman"/>
          <w:sz w:val="24"/>
          <w:szCs w:val="24"/>
        </w:rPr>
      </w:pPr>
      <w:r>
        <w:rPr>
          <w:rFonts w:ascii="Times New Roman" w:hAnsi="Times New Roman" w:cs="Times New Roman"/>
          <w:sz w:val="24"/>
          <w:szCs w:val="24"/>
        </w:rPr>
        <w:t>Di bawah ini adalah head tekan sisa di masing-masing dusun berdasarkan SKAB DPU.</w:t>
      </w:r>
    </w:p>
    <w:p w:rsidR="006C13DD" w:rsidRDefault="006C13DD" w:rsidP="006C13DD">
      <w:pPr>
        <w:widowControl w:val="0"/>
        <w:spacing w:after="0" w:line="240" w:lineRule="auto"/>
        <w:ind w:left="425" w:firstLine="1"/>
        <w:rPr>
          <w:rFonts w:ascii="Times New Roman" w:hAnsi="Times New Roman" w:cs="Times New Roman"/>
          <w:sz w:val="24"/>
          <w:szCs w:val="24"/>
        </w:rPr>
      </w:pPr>
      <w:r>
        <w:rPr>
          <w:rFonts w:ascii="Times New Roman" w:hAnsi="Times New Roman" w:cs="Times New Roman"/>
          <w:sz w:val="24"/>
          <w:szCs w:val="24"/>
        </w:rPr>
        <w:t>Tabel 4.15. Head tekan sisa pada kondisi harian berdasarkan SKAB DPU.</w:t>
      </w:r>
    </w:p>
    <w:tbl>
      <w:tblPr>
        <w:tblW w:w="5386" w:type="dxa"/>
        <w:tblInd w:w="534" w:type="dxa"/>
        <w:tblLook w:val="04A0"/>
      </w:tblPr>
      <w:tblGrid>
        <w:gridCol w:w="530"/>
        <w:gridCol w:w="1520"/>
        <w:gridCol w:w="960"/>
        <w:gridCol w:w="1105"/>
        <w:gridCol w:w="1271"/>
      </w:tblGrid>
      <w:tr w:rsidR="006C13DD" w:rsidRPr="000B0FB5" w:rsidTr="00965478">
        <w:trPr>
          <w:trHeight w:val="300"/>
        </w:trPr>
        <w:tc>
          <w:tcPr>
            <w:tcW w:w="530" w:type="dxa"/>
            <w:vMerge w:val="restart"/>
            <w:tcBorders>
              <w:top w:val="single" w:sz="4" w:space="0" w:color="auto"/>
              <w:left w:val="single" w:sz="4" w:space="0" w:color="auto"/>
              <w:bottom w:val="single" w:sz="4" w:space="0" w:color="000000"/>
              <w:right w:val="single" w:sz="4" w:space="0" w:color="auto"/>
            </w:tcBorders>
            <w:vAlign w:val="center"/>
            <w:hideMark/>
          </w:tcPr>
          <w:p w:rsidR="006C13DD" w:rsidRPr="000B0FB5" w:rsidRDefault="006C13DD" w:rsidP="00965478">
            <w:pPr>
              <w:spacing w:after="0" w:line="240" w:lineRule="auto"/>
              <w:jc w:val="center"/>
              <w:rPr>
                <w:rFonts w:ascii="Calibri" w:eastAsia="Times New Roman" w:hAnsi="Calibri" w:cs="Calibri"/>
                <w:color w:val="000000"/>
                <w:lang w:eastAsia="id-ID"/>
              </w:rPr>
            </w:pPr>
            <w:r w:rsidRPr="000B0FB5">
              <w:rPr>
                <w:rFonts w:ascii="Calibri" w:eastAsia="Times New Roman" w:hAnsi="Calibri" w:cs="Calibri"/>
                <w:color w:val="000000"/>
                <w:lang w:eastAsia="id-ID"/>
              </w:rPr>
              <w:t>No.</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rsidR="006C13DD" w:rsidRPr="000B0FB5" w:rsidRDefault="006C13DD" w:rsidP="00965478">
            <w:pPr>
              <w:spacing w:after="0" w:line="240" w:lineRule="auto"/>
              <w:jc w:val="center"/>
              <w:rPr>
                <w:rFonts w:ascii="Calibri" w:eastAsia="Times New Roman" w:hAnsi="Calibri" w:cs="Calibri"/>
                <w:b/>
                <w:bCs/>
                <w:color w:val="000000"/>
                <w:lang w:eastAsia="id-ID"/>
              </w:rPr>
            </w:pPr>
            <w:r w:rsidRPr="000B0FB5">
              <w:rPr>
                <w:rFonts w:ascii="Calibri" w:eastAsia="Times New Roman" w:hAnsi="Calibri" w:cs="Calibri"/>
                <w:b/>
                <w:bCs/>
                <w:color w:val="000000"/>
                <w:lang w:eastAsia="id-ID"/>
              </w:rPr>
              <w:t>Dusun</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6C13DD" w:rsidRPr="000B0FB5" w:rsidRDefault="006C13DD" w:rsidP="00965478">
            <w:pPr>
              <w:spacing w:after="0" w:line="240" w:lineRule="auto"/>
              <w:jc w:val="center"/>
              <w:rPr>
                <w:rFonts w:ascii="Calibri" w:eastAsia="Times New Roman" w:hAnsi="Calibri" w:cs="Calibri"/>
                <w:b/>
                <w:bCs/>
                <w:color w:val="000000"/>
                <w:lang w:eastAsia="id-ID"/>
              </w:rPr>
            </w:pPr>
            <w:r w:rsidRPr="000B0FB5">
              <w:rPr>
                <w:rFonts w:ascii="Calibri" w:eastAsia="Times New Roman" w:hAnsi="Calibri" w:cs="Calibri"/>
                <w:b/>
                <w:bCs/>
                <w:color w:val="000000"/>
                <w:lang w:eastAsia="id-ID"/>
              </w:rPr>
              <w:t>Node</w:t>
            </w:r>
          </w:p>
        </w:tc>
        <w:tc>
          <w:tcPr>
            <w:tcW w:w="2376" w:type="dxa"/>
            <w:gridSpan w:val="2"/>
            <w:tcBorders>
              <w:top w:val="single" w:sz="4" w:space="0" w:color="auto"/>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Head Tekan Sisa</w:t>
            </w:r>
            <w:r w:rsidRPr="008513E6">
              <w:rPr>
                <w:rFonts w:ascii="Calibri" w:eastAsia="Times New Roman" w:hAnsi="Calibri" w:cs="Calibri"/>
                <w:b/>
                <w:bCs/>
                <w:color w:val="000000"/>
                <w:lang w:eastAsia="id-ID"/>
              </w:rPr>
              <w:t xml:space="preserve"> (m)</w:t>
            </w:r>
          </w:p>
        </w:tc>
      </w:tr>
      <w:tr w:rsidR="006C13DD" w:rsidRPr="000B0FB5" w:rsidTr="00965478">
        <w:trPr>
          <w:trHeight w:val="300"/>
        </w:trPr>
        <w:tc>
          <w:tcPr>
            <w:tcW w:w="530" w:type="dxa"/>
            <w:vMerge/>
            <w:tcBorders>
              <w:top w:val="single" w:sz="4" w:space="0" w:color="auto"/>
              <w:left w:val="single" w:sz="4" w:space="0" w:color="auto"/>
              <w:bottom w:val="single" w:sz="4" w:space="0" w:color="000000"/>
              <w:right w:val="single" w:sz="4" w:space="0" w:color="auto"/>
            </w:tcBorders>
            <w:vAlign w:val="center"/>
            <w:hideMark/>
          </w:tcPr>
          <w:p w:rsidR="006C13DD" w:rsidRPr="000B0FB5" w:rsidRDefault="006C13DD" w:rsidP="00965478">
            <w:pPr>
              <w:spacing w:after="0" w:line="240" w:lineRule="auto"/>
              <w:rPr>
                <w:rFonts w:ascii="Calibri" w:eastAsia="Times New Roman" w:hAnsi="Calibri" w:cs="Calibri"/>
                <w:color w:val="000000"/>
                <w:lang w:eastAsia="id-ID"/>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6C13DD" w:rsidRPr="000B0FB5" w:rsidRDefault="006C13DD" w:rsidP="00965478">
            <w:pPr>
              <w:spacing w:after="0" w:line="240" w:lineRule="auto"/>
              <w:rPr>
                <w:rFonts w:ascii="Calibri" w:eastAsia="Times New Roman" w:hAnsi="Calibri" w:cs="Calibri"/>
                <w:b/>
                <w:bCs/>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13DD" w:rsidRPr="000B0FB5" w:rsidRDefault="006C13DD" w:rsidP="00965478">
            <w:pPr>
              <w:spacing w:after="0" w:line="240" w:lineRule="auto"/>
              <w:rPr>
                <w:rFonts w:ascii="Calibri" w:eastAsia="Times New Roman" w:hAnsi="Calibri" w:cs="Calibri"/>
                <w:b/>
                <w:bCs/>
                <w:color w:val="000000"/>
                <w:lang w:eastAsia="id-ID"/>
              </w:rPr>
            </w:pPr>
          </w:p>
        </w:tc>
        <w:tc>
          <w:tcPr>
            <w:tcW w:w="1105" w:type="dxa"/>
            <w:tcBorders>
              <w:top w:val="nil"/>
              <w:left w:val="nil"/>
              <w:bottom w:val="single" w:sz="4" w:space="0" w:color="auto"/>
              <w:right w:val="single" w:sz="4" w:space="0" w:color="auto"/>
            </w:tcBorders>
            <w:shd w:val="clear" w:color="auto" w:fill="auto"/>
            <w:noWrap/>
            <w:vAlign w:val="center"/>
            <w:hideMark/>
          </w:tcPr>
          <w:p w:rsidR="006C13DD" w:rsidRPr="000B0FB5" w:rsidRDefault="006C13DD" w:rsidP="00965478">
            <w:pPr>
              <w:spacing w:after="0" w:line="240" w:lineRule="auto"/>
              <w:jc w:val="center"/>
              <w:rPr>
                <w:rFonts w:ascii="Calibri" w:eastAsia="Times New Roman" w:hAnsi="Calibri" w:cs="Calibri"/>
                <w:b/>
                <w:bCs/>
                <w:color w:val="000000"/>
                <w:lang w:eastAsia="id-ID"/>
              </w:rPr>
            </w:pPr>
            <w:r w:rsidRPr="000B0FB5">
              <w:rPr>
                <w:rFonts w:ascii="Calibri" w:eastAsia="Times New Roman" w:hAnsi="Calibri" w:cs="Calibri"/>
                <w:b/>
                <w:bCs/>
                <w:color w:val="000000"/>
                <w:lang w:eastAsia="id-ID"/>
              </w:rPr>
              <w:t>Manual</w:t>
            </w:r>
          </w:p>
        </w:tc>
        <w:tc>
          <w:tcPr>
            <w:tcW w:w="1271" w:type="dxa"/>
            <w:tcBorders>
              <w:top w:val="nil"/>
              <w:left w:val="nil"/>
              <w:bottom w:val="single" w:sz="4" w:space="0" w:color="auto"/>
              <w:right w:val="single" w:sz="4" w:space="0" w:color="auto"/>
            </w:tcBorders>
            <w:shd w:val="clear" w:color="auto" w:fill="auto"/>
            <w:noWrap/>
            <w:vAlign w:val="center"/>
            <w:hideMark/>
          </w:tcPr>
          <w:p w:rsidR="006C13DD" w:rsidRPr="000B0FB5" w:rsidRDefault="006C13DD" w:rsidP="00965478">
            <w:pPr>
              <w:spacing w:after="0" w:line="240" w:lineRule="auto"/>
              <w:jc w:val="center"/>
              <w:rPr>
                <w:rFonts w:ascii="Calibri" w:eastAsia="Times New Roman" w:hAnsi="Calibri" w:cs="Calibri"/>
                <w:b/>
                <w:bCs/>
                <w:color w:val="000000"/>
                <w:lang w:eastAsia="id-ID"/>
              </w:rPr>
            </w:pPr>
            <w:r w:rsidRPr="000B0FB5">
              <w:rPr>
                <w:rFonts w:ascii="Calibri" w:eastAsia="Times New Roman" w:hAnsi="Calibri" w:cs="Calibri"/>
                <w:b/>
                <w:bCs/>
                <w:color w:val="000000"/>
                <w:lang w:eastAsia="id-ID"/>
              </w:rPr>
              <w:t>Epanet 2.0</w:t>
            </w:r>
          </w:p>
        </w:tc>
      </w:tr>
      <w:tr w:rsidR="006C13DD" w:rsidRPr="000B0FB5" w:rsidTr="00965478">
        <w:trPr>
          <w:trHeight w:val="300"/>
        </w:trPr>
        <w:tc>
          <w:tcPr>
            <w:tcW w:w="530" w:type="dxa"/>
            <w:tcBorders>
              <w:top w:val="single" w:sz="4" w:space="0" w:color="auto"/>
              <w:left w:val="single" w:sz="4" w:space="0" w:color="auto"/>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1</w:t>
            </w:r>
          </w:p>
        </w:tc>
        <w:tc>
          <w:tcPr>
            <w:tcW w:w="1520"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Jelok Buso</w:t>
            </w:r>
          </w:p>
        </w:tc>
        <w:tc>
          <w:tcPr>
            <w:tcW w:w="960"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7</w:t>
            </w:r>
          </w:p>
        </w:tc>
        <w:tc>
          <w:tcPr>
            <w:tcW w:w="1105"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132,18</w:t>
            </w:r>
          </w:p>
        </w:tc>
        <w:tc>
          <w:tcPr>
            <w:tcW w:w="1271"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132,21</w:t>
            </w:r>
          </w:p>
        </w:tc>
      </w:tr>
      <w:tr w:rsidR="006C13DD" w:rsidRPr="000B0FB5" w:rsidTr="00965478">
        <w:trPr>
          <w:trHeight w:val="300"/>
        </w:trPr>
        <w:tc>
          <w:tcPr>
            <w:tcW w:w="530" w:type="dxa"/>
            <w:tcBorders>
              <w:top w:val="nil"/>
              <w:left w:val="single" w:sz="4" w:space="0" w:color="auto"/>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2</w:t>
            </w:r>
          </w:p>
        </w:tc>
        <w:tc>
          <w:tcPr>
            <w:tcW w:w="152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Pengoros</w:t>
            </w:r>
          </w:p>
        </w:tc>
        <w:tc>
          <w:tcPr>
            <w:tcW w:w="96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8</w:t>
            </w:r>
          </w:p>
        </w:tc>
        <w:tc>
          <w:tcPr>
            <w:tcW w:w="1105"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144,64</w:t>
            </w:r>
          </w:p>
        </w:tc>
        <w:tc>
          <w:tcPr>
            <w:tcW w:w="1271"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144,66</w:t>
            </w:r>
          </w:p>
        </w:tc>
      </w:tr>
      <w:tr w:rsidR="006C13DD" w:rsidRPr="000B0FB5" w:rsidTr="00965478">
        <w:trPr>
          <w:trHeight w:val="300"/>
        </w:trPr>
        <w:tc>
          <w:tcPr>
            <w:tcW w:w="530" w:type="dxa"/>
            <w:tcBorders>
              <w:top w:val="nil"/>
              <w:left w:val="single" w:sz="4" w:space="0" w:color="auto"/>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3</w:t>
            </w:r>
          </w:p>
        </w:tc>
        <w:tc>
          <w:tcPr>
            <w:tcW w:w="152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Permas</w:t>
            </w:r>
          </w:p>
        </w:tc>
        <w:tc>
          <w:tcPr>
            <w:tcW w:w="96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9</w:t>
            </w:r>
          </w:p>
        </w:tc>
        <w:tc>
          <w:tcPr>
            <w:tcW w:w="1105"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99,37</w:t>
            </w:r>
          </w:p>
        </w:tc>
        <w:tc>
          <w:tcPr>
            <w:tcW w:w="1271"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99,51</w:t>
            </w:r>
          </w:p>
        </w:tc>
      </w:tr>
      <w:tr w:rsidR="006C13DD" w:rsidRPr="000B0FB5" w:rsidTr="00965478">
        <w:trPr>
          <w:trHeight w:val="300"/>
        </w:trPr>
        <w:tc>
          <w:tcPr>
            <w:tcW w:w="530" w:type="dxa"/>
            <w:tcBorders>
              <w:top w:val="nil"/>
              <w:left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4</w:t>
            </w:r>
          </w:p>
        </w:tc>
        <w:tc>
          <w:tcPr>
            <w:tcW w:w="1520" w:type="dxa"/>
            <w:tcBorders>
              <w:top w:val="nil"/>
              <w:left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Serumbung</w:t>
            </w:r>
          </w:p>
        </w:tc>
        <w:tc>
          <w:tcPr>
            <w:tcW w:w="960" w:type="dxa"/>
            <w:tcBorders>
              <w:top w:val="nil"/>
              <w:left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10</w:t>
            </w:r>
          </w:p>
        </w:tc>
        <w:tc>
          <w:tcPr>
            <w:tcW w:w="1105" w:type="dxa"/>
            <w:tcBorders>
              <w:top w:val="nil"/>
              <w:left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145,26</w:t>
            </w:r>
          </w:p>
        </w:tc>
        <w:tc>
          <w:tcPr>
            <w:tcW w:w="1271" w:type="dxa"/>
            <w:tcBorders>
              <w:top w:val="nil"/>
              <w:left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145,07</w:t>
            </w:r>
          </w:p>
        </w:tc>
      </w:tr>
      <w:tr w:rsidR="006C13DD" w:rsidRPr="000B0FB5" w:rsidTr="00965478">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5</w:t>
            </w:r>
          </w:p>
        </w:tc>
        <w:tc>
          <w:tcPr>
            <w:tcW w:w="1520"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Keranji</w:t>
            </w:r>
          </w:p>
        </w:tc>
        <w:tc>
          <w:tcPr>
            <w:tcW w:w="960"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11</w:t>
            </w:r>
          </w:p>
        </w:tc>
        <w:tc>
          <w:tcPr>
            <w:tcW w:w="1105"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138,12</w:t>
            </w:r>
          </w:p>
        </w:tc>
        <w:tc>
          <w:tcPr>
            <w:tcW w:w="1271"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138,20</w:t>
            </w:r>
          </w:p>
        </w:tc>
      </w:tr>
      <w:tr w:rsidR="006C13DD" w:rsidRPr="000B0FB5" w:rsidTr="00965478">
        <w:trPr>
          <w:trHeight w:val="300"/>
        </w:trPr>
        <w:tc>
          <w:tcPr>
            <w:tcW w:w="530" w:type="dxa"/>
            <w:tcBorders>
              <w:top w:val="single" w:sz="4" w:space="0" w:color="auto"/>
              <w:left w:val="single" w:sz="4" w:space="0" w:color="auto"/>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6</w:t>
            </w:r>
          </w:p>
        </w:tc>
        <w:tc>
          <w:tcPr>
            <w:tcW w:w="1520"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Ujung</w:t>
            </w:r>
          </w:p>
        </w:tc>
        <w:tc>
          <w:tcPr>
            <w:tcW w:w="960"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12</w:t>
            </w:r>
          </w:p>
        </w:tc>
        <w:tc>
          <w:tcPr>
            <w:tcW w:w="1105"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128,78</w:t>
            </w:r>
          </w:p>
        </w:tc>
        <w:tc>
          <w:tcPr>
            <w:tcW w:w="1271" w:type="dxa"/>
            <w:tcBorders>
              <w:top w:val="single" w:sz="4" w:space="0" w:color="auto"/>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129,12</w:t>
            </w:r>
          </w:p>
        </w:tc>
      </w:tr>
      <w:tr w:rsidR="006C13DD" w:rsidRPr="000B0FB5" w:rsidTr="00965478">
        <w:trPr>
          <w:trHeight w:val="300"/>
        </w:trPr>
        <w:tc>
          <w:tcPr>
            <w:tcW w:w="530" w:type="dxa"/>
            <w:tcBorders>
              <w:top w:val="nil"/>
              <w:left w:val="single" w:sz="4" w:space="0" w:color="auto"/>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lastRenderedPageBreak/>
              <w:t>7</w:t>
            </w:r>
          </w:p>
        </w:tc>
        <w:tc>
          <w:tcPr>
            <w:tcW w:w="152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Pemongkong</w:t>
            </w:r>
          </w:p>
        </w:tc>
        <w:tc>
          <w:tcPr>
            <w:tcW w:w="96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13</w:t>
            </w:r>
          </w:p>
        </w:tc>
        <w:tc>
          <w:tcPr>
            <w:tcW w:w="1105"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126,99</w:t>
            </w:r>
          </w:p>
        </w:tc>
        <w:tc>
          <w:tcPr>
            <w:tcW w:w="1271"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127,01</w:t>
            </w:r>
          </w:p>
        </w:tc>
      </w:tr>
      <w:tr w:rsidR="006C13DD" w:rsidRPr="000B0FB5" w:rsidTr="00965478">
        <w:trPr>
          <w:trHeight w:val="300"/>
        </w:trPr>
        <w:tc>
          <w:tcPr>
            <w:tcW w:w="530" w:type="dxa"/>
            <w:tcBorders>
              <w:top w:val="nil"/>
              <w:left w:val="single" w:sz="4" w:space="0" w:color="auto"/>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8</w:t>
            </w:r>
          </w:p>
        </w:tc>
        <w:tc>
          <w:tcPr>
            <w:tcW w:w="152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0000"/>
                <w:lang w:eastAsia="id-ID"/>
              </w:rPr>
            </w:pPr>
            <w:r w:rsidRPr="000B0FB5">
              <w:rPr>
                <w:rFonts w:ascii="Calibri" w:eastAsia="Times New Roman" w:hAnsi="Calibri" w:cs="Calibri"/>
                <w:color w:val="000000"/>
                <w:lang w:eastAsia="id-ID"/>
              </w:rPr>
              <w:t>Ujung betok</w:t>
            </w:r>
          </w:p>
        </w:tc>
        <w:tc>
          <w:tcPr>
            <w:tcW w:w="960"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0000"/>
                <w:lang w:eastAsia="id-ID"/>
              </w:rPr>
            </w:pPr>
            <w:r w:rsidRPr="000B0FB5">
              <w:rPr>
                <w:rFonts w:ascii="Calibri" w:eastAsia="Times New Roman" w:hAnsi="Calibri" w:cs="Calibri"/>
                <w:color w:val="000000"/>
                <w:lang w:eastAsia="id-ID"/>
              </w:rPr>
              <w:t>14</w:t>
            </w:r>
          </w:p>
        </w:tc>
        <w:tc>
          <w:tcPr>
            <w:tcW w:w="1105"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144,04</w:t>
            </w:r>
          </w:p>
        </w:tc>
        <w:tc>
          <w:tcPr>
            <w:tcW w:w="1271" w:type="dxa"/>
            <w:tcBorders>
              <w:top w:val="nil"/>
              <w:left w:val="nil"/>
              <w:bottom w:val="nil"/>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lang w:eastAsia="id-ID"/>
              </w:rPr>
            </w:pPr>
            <w:r w:rsidRPr="000B0FB5">
              <w:rPr>
                <w:rFonts w:ascii="Calibri" w:eastAsia="Times New Roman" w:hAnsi="Calibri" w:cs="Calibri"/>
                <w:lang w:eastAsia="id-ID"/>
              </w:rPr>
              <w:t>144,07</w:t>
            </w:r>
          </w:p>
        </w:tc>
      </w:tr>
      <w:tr w:rsidR="006C13DD" w:rsidRPr="000B0FB5" w:rsidTr="00965478">
        <w:trPr>
          <w:trHeight w:val="300"/>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B050"/>
                <w:lang w:eastAsia="id-ID"/>
              </w:rPr>
            </w:pPr>
            <w:r w:rsidRPr="000B0FB5">
              <w:rPr>
                <w:rFonts w:ascii="Calibri" w:eastAsia="Times New Roman" w:hAnsi="Calibri" w:cs="Calibri"/>
                <w:color w:val="00B050"/>
                <w:lang w:eastAsia="id-ID"/>
              </w:rPr>
              <w:t>9</w:t>
            </w:r>
          </w:p>
        </w:tc>
        <w:tc>
          <w:tcPr>
            <w:tcW w:w="1520"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rPr>
                <w:rFonts w:ascii="Calibri" w:eastAsia="Times New Roman" w:hAnsi="Calibri" w:cs="Calibri"/>
                <w:color w:val="00B050"/>
                <w:lang w:eastAsia="id-ID"/>
              </w:rPr>
            </w:pPr>
            <w:r w:rsidRPr="000B0FB5">
              <w:rPr>
                <w:rFonts w:ascii="Calibri" w:eastAsia="Times New Roman" w:hAnsi="Calibri" w:cs="Calibri"/>
                <w:color w:val="00B050"/>
                <w:lang w:eastAsia="id-ID"/>
              </w:rPr>
              <w:t>Desa Sepit</w:t>
            </w:r>
          </w:p>
        </w:tc>
        <w:tc>
          <w:tcPr>
            <w:tcW w:w="960"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B050"/>
                <w:lang w:eastAsia="id-ID"/>
              </w:rPr>
            </w:pPr>
            <w:r w:rsidRPr="000B0FB5">
              <w:rPr>
                <w:rFonts w:ascii="Calibri" w:eastAsia="Times New Roman" w:hAnsi="Calibri" w:cs="Calibri"/>
                <w:color w:val="00B050"/>
                <w:lang w:eastAsia="id-ID"/>
              </w:rPr>
              <w:t>15</w:t>
            </w:r>
          </w:p>
        </w:tc>
        <w:tc>
          <w:tcPr>
            <w:tcW w:w="1105"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B050"/>
                <w:lang w:eastAsia="id-ID"/>
              </w:rPr>
            </w:pPr>
            <w:r w:rsidRPr="000B0FB5">
              <w:rPr>
                <w:rFonts w:ascii="Calibri" w:eastAsia="Times New Roman" w:hAnsi="Calibri" w:cs="Calibri"/>
                <w:color w:val="00B050"/>
                <w:lang w:eastAsia="id-ID"/>
              </w:rPr>
              <w:t>82,66</w:t>
            </w:r>
          </w:p>
        </w:tc>
        <w:tc>
          <w:tcPr>
            <w:tcW w:w="1271" w:type="dxa"/>
            <w:tcBorders>
              <w:top w:val="nil"/>
              <w:left w:val="nil"/>
              <w:bottom w:val="single" w:sz="4" w:space="0" w:color="auto"/>
              <w:right w:val="single" w:sz="4" w:space="0" w:color="auto"/>
            </w:tcBorders>
            <w:shd w:val="clear" w:color="auto" w:fill="auto"/>
            <w:noWrap/>
            <w:vAlign w:val="bottom"/>
            <w:hideMark/>
          </w:tcPr>
          <w:p w:rsidR="006C13DD" w:rsidRPr="000B0FB5" w:rsidRDefault="006C13DD" w:rsidP="00965478">
            <w:pPr>
              <w:spacing w:after="0" w:line="240" w:lineRule="auto"/>
              <w:jc w:val="right"/>
              <w:rPr>
                <w:rFonts w:ascii="Calibri" w:eastAsia="Times New Roman" w:hAnsi="Calibri" w:cs="Calibri"/>
                <w:color w:val="00B050"/>
                <w:lang w:eastAsia="id-ID"/>
              </w:rPr>
            </w:pPr>
            <w:r w:rsidRPr="000B0FB5">
              <w:rPr>
                <w:rFonts w:ascii="Calibri" w:eastAsia="Times New Roman" w:hAnsi="Calibri" w:cs="Calibri"/>
                <w:color w:val="00B050"/>
                <w:lang w:eastAsia="id-ID"/>
              </w:rPr>
              <w:t>82,54</w:t>
            </w:r>
          </w:p>
        </w:tc>
      </w:tr>
    </w:tbl>
    <w:p w:rsidR="006C13DD" w:rsidRDefault="006C13DD" w:rsidP="006C13DD">
      <w:pPr>
        <w:widowControl w:val="0"/>
        <w:spacing w:after="0" w:line="240" w:lineRule="auto"/>
        <w:ind w:left="425" w:firstLine="1"/>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sidRPr="000D7B62">
        <w:rPr>
          <w:rFonts w:ascii="Times New Roman" w:hAnsi="Times New Roman" w:cs="Times New Roman"/>
          <w:noProof/>
          <w:sz w:val="24"/>
          <w:szCs w:val="24"/>
          <w:lang w:eastAsia="id-ID"/>
        </w:rPr>
        <w:drawing>
          <wp:anchor distT="0" distB="0" distL="114300" distR="114300" simplePos="0" relativeHeight="251717632" behindDoc="0" locked="0" layoutInCell="1" allowOverlap="1">
            <wp:simplePos x="0" y="0"/>
            <wp:positionH relativeFrom="column">
              <wp:posOffset>264795</wp:posOffset>
            </wp:positionH>
            <wp:positionV relativeFrom="paragraph">
              <wp:posOffset>67310</wp:posOffset>
            </wp:positionV>
            <wp:extent cx="4639945" cy="2743200"/>
            <wp:effectExtent l="19050" t="0" r="27305" b="0"/>
            <wp:wrapNone/>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360" w:lineRule="auto"/>
        <w:ind w:left="425" w:firstLine="567"/>
        <w:jc w:val="both"/>
        <w:rPr>
          <w:rFonts w:ascii="Times New Roman" w:hAnsi="Times New Roman" w:cs="Times New Roman"/>
          <w:sz w:val="24"/>
          <w:szCs w:val="24"/>
        </w:rPr>
      </w:pPr>
    </w:p>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240" w:lineRule="auto"/>
        <w:ind w:left="1701" w:hanging="1275"/>
        <w:jc w:val="both"/>
        <w:rPr>
          <w:rFonts w:ascii="Times New Roman" w:hAnsi="Times New Roman" w:cs="Times New Roman"/>
          <w:sz w:val="24"/>
          <w:szCs w:val="24"/>
        </w:rPr>
      </w:pPr>
      <w:r>
        <w:rPr>
          <w:rFonts w:ascii="Times New Roman" w:hAnsi="Times New Roman" w:cs="Times New Roman"/>
          <w:sz w:val="24"/>
          <w:szCs w:val="24"/>
        </w:rPr>
        <w:t>Gambar 4.6. Grafik head tekan sisa pada kondisi harian berdasarkan SKAB DPU.</w:t>
      </w: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 xml:space="preserve">Dari hasil analisa tersebut dapat dilihat bahwa tekanan sisa di masing-masing node cukup tinggi. Tekanan sisa minimum terjadi di node 15 (desa Sepit) yaitu berdasarkan analisa manual sebesar 82,66 m dan berdasarkan simulasi Epanet 2.0 sebesar 82,54 m. </w:t>
      </w: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Selanjutnya di desa pemongkong secara umum tekanan sisa masih di atas 100 m. Nilai ini jauh lebih tinggi dari standar tekanan sisa sebesar 10 m.  Hal ini berarti, pada kondisi biasa (harian) sistem perpipaan di desa Pemongkong masih cukup baik untuk menyalurkan air dari sumber ke daerah pelayanan.</w:t>
      </w:r>
    </w:p>
    <w:p w:rsidR="006C13DD" w:rsidRPr="00AB03D1" w:rsidRDefault="006C13DD" w:rsidP="00A15537">
      <w:pPr>
        <w:pStyle w:val="ListParagraph"/>
        <w:widowControl w:val="0"/>
        <w:numPr>
          <w:ilvl w:val="0"/>
          <w:numId w:val="46"/>
        </w:numPr>
        <w:spacing w:after="0" w:line="360" w:lineRule="auto"/>
        <w:ind w:left="709" w:hanging="283"/>
        <w:jc w:val="both"/>
        <w:rPr>
          <w:rFonts w:ascii="Times New Roman" w:hAnsi="Times New Roman" w:cs="Times New Roman"/>
          <w:b/>
          <w:bCs/>
          <w:sz w:val="24"/>
          <w:szCs w:val="24"/>
        </w:rPr>
      </w:pPr>
      <w:r w:rsidRPr="00AB03D1">
        <w:rPr>
          <w:rFonts w:ascii="Times New Roman" w:hAnsi="Times New Roman" w:cs="Times New Roman"/>
          <w:b/>
          <w:bCs/>
          <w:sz w:val="24"/>
          <w:szCs w:val="24"/>
        </w:rPr>
        <w:t>Analisa Jam Puncak</w:t>
      </w:r>
    </w:p>
    <w:p w:rsidR="006C13DD" w:rsidRPr="001B7C25" w:rsidRDefault="006C13DD" w:rsidP="00A15537">
      <w:pPr>
        <w:pStyle w:val="ListParagraph"/>
        <w:widowControl w:val="0"/>
        <w:numPr>
          <w:ilvl w:val="0"/>
          <w:numId w:val="38"/>
        </w:numPr>
        <w:spacing w:after="0" w:line="360" w:lineRule="auto"/>
        <w:ind w:left="709" w:hanging="283"/>
        <w:jc w:val="both"/>
        <w:rPr>
          <w:rFonts w:ascii="Times New Roman" w:eastAsiaTheme="minorEastAsia" w:hAnsi="Times New Roman" w:cs="Times New Roman"/>
          <w:iCs/>
          <w:color w:val="000000"/>
          <w:sz w:val="24"/>
          <w:szCs w:val="24"/>
        </w:rPr>
      </w:pPr>
      <w:r>
        <w:rPr>
          <w:rFonts w:ascii="Times New Roman" w:eastAsiaTheme="minorEastAsia" w:hAnsi="Times New Roman" w:cs="Times New Roman"/>
          <w:iCs/>
          <w:color w:val="000000"/>
          <w:sz w:val="24"/>
          <w:szCs w:val="24"/>
        </w:rPr>
        <w:t>Node 1 ke node 2</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yang diketahui:</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Diameter pipa (D)</w:t>
      </w:r>
      <w:r>
        <w:rPr>
          <w:rFonts w:ascii="Times New Roman" w:eastAsiaTheme="minorEastAsia" w:hAnsi="Times New Roman" w:cs="Times New Roman"/>
          <w:sz w:val="24"/>
          <w:szCs w:val="24"/>
        </w:rPr>
        <w:tab/>
        <w:t>= 10 in = 0,25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Panjang pipa (L)</w:t>
      </w:r>
      <w:r>
        <w:rPr>
          <w:rFonts w:ascii="Times New Roman" w:eastAsiaTheme="minorEastAsia" w:hAnsi="Times New Roman" w:cs="Times New Roman"/>
          <w:sz w:val="24"/>
          <w:szCs w:val="24"/>
        </w:rPr>
        <w:tab/>
        <w:t>= 5186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Koefesien kekasaran</w:t>
      </w:r>
      <w:r>
        <w:rPr>
          <w:rFonts w:ascii="Times New Roman" w:eastAsiaTheme="minorEastAsia" w:hAnsi="Times New Roman" w:cs="Times New Roman"/>
          <w:sz w:val="24"/>
          <w:szCs w:val="24"/>
        </w:rPr>
        <w:tab/>
        <w:t>= 140</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w:t>
      </w:r>
      <w:r w:rsidRPr="00667E9C">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156 m</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Z</w:t>
      </w:r>
      <w:r w:rsidRPr="00667E9C">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71 m</w:t>
      </w:r>
      <w:r w:rsidRPr="005A6C6B">
        <w:rPr>
          <w:rFonts w:ascii="Times New Roman" w:eastAsiaTheme="minorEastAsia" w:hAnsi="Times New Roman" w:cs="Times New Roman"/>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Debit aliran (Q)</w:t>
      </w:r>
      <w:r>
        <w:rPr>
          <w:rFonts w:ascii="Times New Roman" w:eastAsiaTheme="minorEastAsia" w:hAnsi="Times New Roman" w:cs="Times New Roman"/>
          <w:sz w:val="24"/>
          <w:szCs w:val="24"/>
        </w:rPr>
        <w:tab/>
        <w:t>= 0,017411 m</w:t>
      </w:r>
      <w:r w:rsidRPr="001B7C25">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/s</w:t>
      </w:r>
    </w:p>
    <w:p w:rsidR="006C13DD" w:rsidRPr="00667E9C" w:rsidRDefault="006C13DD" w:rsidP="006C13DD">
      <w:pPr>
        <w:widowControl w:val="0"/>
        <w:spacing w:after="0" w:line="360" w:lineRule="auto"/>
        <w:ind w:left="709"/>
        <w:jc w:val="both"/>
        <w:rPr>
          <w:rFonts w:ascii="Times New Roman" w:eastAsiaTheme="minorEastAsia" w:hAnsi="Times New Roman" w:cs="Times New Roman"/>
          <w:b/>
          <w:bCs/>
          <w:sz w:val="24"/>
          <w:szCs w:val="24"/>
        </w:rPr>
      </w:pPr>
      <w:r w:rsidRPr="00667E9C">
        <w:rPr>
          <w:rFonts w:ascii="Times New Roman" w:eastAsiaTheme="minorEastAsia" w:hAnsi="Times New Roman" w:cs="Times New Roman"/>
          <w:b/>
          <w:bCs/>
          <w:sz w:val="24"/>
          <w:szCs w:val="24"/>
        </w:rPr>
        <w:t>Head Loss menjadi</w:t>
      </w:r>
      <w:r>
        <w:rPr>
          <w:rFonts w:ascii="Times New Roman" w:eastAsiaTheme="minorEastAsia" w:hAnsi="Times New Roman" w:cs="Times New Roman"/>
          <w:b/>
          <w:bCs/>
          <w:sz w:val="24"/>
          <w:szCs w:val="24"/>
        </w:rPr>
        <w:t xml:space="preserve"> </w:t>
      </w:r>
      <w:r w:rsidRPr="00667E9C">
        <w:rPr>
          <w:rFonts w:ascii="Times New Roman" w:eastAsiaTheme="minorEastAsia" w:hAnsi="Times New Roman" w:cs="Times New Roman"/>
          <w:b/>
          <w:bCs/>
          <w:sz w:val="24"/>
          <w:szCs w:val="24"/>
        </w:rPr>
        <w:t>:</w:t>
      </w:r>
    </w:p>
    <w:p w:rsidR="006C13DD" w:rsidRDefault="006C13DD" w:rsidP="006C13DD">
      <w:pPr>
        <w:widowControl w:val="0"/>
        <w:spacing w:after="0" w:line="360" w:lineRule="auto"/>
        <w:ind w:left="709"/>
        <w:jc w:val="both"/>
        <w:rPr>
          <w:rFonts w:ascii="Times New Roman" w:eastAsiaTheme="minorEastAsia" w:hAnsi="Times New Roman" w:cs="Times New Roman"/>
          <w:bCs/>
          <w:sz w:val="28"/>
          <w:szCs w:val="24"/>
        </w:rPr>
      </w:pPr>
      <m:oMath>
        <m:r>
          <w:rPr>
            <w:rFonts w:ascii="Cambria Math" w:hAnsi="Cambria Math" w:cstheme="majorBidi"/>
            <w:sz w:val="28"/>
            <w:szCs w:val="24"/>
          </w:rPr>
          <m:t>hl=</m:t>
        </m:r>
        <m:f>
          <m:fPr>
            <m:ctrlPr>
              <w:rPr>
                <w:rFonts w:ascii="Cambria Math" w:hAnsi="Cambria Math" w:cstheme="majorBidi"/>
                <w:bCs/>
                <w:i/>
                <w:sz w:val="28"/>
                <w:szCs w:val="24"/>
              </w:rPr>
            </m:ctrlPr>
          </m:fPr>
          <m:num>
            <m:r>
              <w:rPr>
                <w:rFonts w:ascii="Cambria Math" w:hAnsi="Cambria Math" w:cstheme="majorBidi"/>
                <w:sz w:val="28"/>
                <w:szCs w:val="24"/>
              </w:rPr>
              <m:t>10,59 x 5186</m:t>
            </m:r>
          </m:num>
          <m:den>
            <m:sSup>
              <m:sSupPr>
                <m:ctrlPr>
                  <w:rPr>
                    <w:rFonts w:ascii="Cambria Math" w:hAnsi="Cambria Math" w:cstheme="majorBidi"/>
                    <w:bCs/>
                    <w:sz w:val="28"/>
                    <w:szCs w:val="24"/>
                  </w:rPr>
                </m:ctrlPr>
              </m:sSupPr>
              <m:e>
                <m:r>
                  <m:rPr>
                    <m:sty m:val="p"/>
                  </m:rPr>
                  <w:rPr>
                    <w:rFonts w:ascii="Cambria Math" w:hAnsi="Cambria Math" w:cstheme="majorBidi"/>
                    <w:sz w:val="28"/>
                    <w:szCs w:val="24"/>
                  </w:rPr>
                  <m:t>140</m:t>
                </m:r>
              </m:e>
              <m:sup>
                <m:r>
                  <m:rPr>
                    <m:sty m:val="p"/>
                  </m:rPr>
                  <w:rPr>
                    <w:rFonts w:ascii="Cambria Math" w:hAnsi="Cambria Math" w:cstheme="majorBidi"/>
                    <w:sz w:val="28"/>
                    <w:szCs w:val="24"/>
                  </w:rPr>
                  <m:t>1,85</m:t>
                </m:r>
              </m:sup>
            </m:sSup>
            <m:sSup>
              <m:sSupPr>
                <m:ctrlPr>
                  <w:rPr>
                    <w:rFonts w:ascii="Cambria Math" w:hAnsi="Cambria Math" w:cstheme="majorBidi"/>
                    <w:bCs/>
                    <w:sz w:val="28"/>
                    <w:szCs w:val="24"/>
                  </w:rPr>
                </m:ctrlPr>
              </m:sSupPr>
              <m:e>
                <m:r>
                  <m:rPr>
                    <m:sty m:val="p"/>
                  </m:rPr>
                  <w:rPr>
                    <w:rFonts w:ascii="Cambria Math" w:hAnsi="Cambria Math" w:cstheme="majorBidi"/>
                    <w:sz w:val="28"/>
                    <w:szCs w:val="24"/>
                  </w:rPr>
                  <m:t>x 0,25</m:t>
                </m:r>
              </m:e>
              <m:sup>
                <m:r>
                  <m:rPr>
                    <m:sty m:val="p"/>
                  </m:rPr>
                  <w:rPr>
                    <w:rFonts w:ascii="Cambria Math" w:hAnsi="Cambria Math" w:cstheme="majorBidi"/>
                    <w:sz w:val="28"/>
                    <w:szCs w:val="24"/>
                  </w:rPr>
                  <m:t>4,87</m:t>
                </m:r>
              </m:sup>
            </m:sSup>
          </m:den>
        </m:f>
        <m:sSup>
          <m:sSupPr>
            <m:ctrlPr>
              <w:rPr>
                <w:rFonts w:ascii="Cambria Math" w:hAnsi="Cambria Math" w:cstheme="majorBidi"/>
                <w:bCs/>
                <w:sz w:val="28"/>
                <w:szCs w:val="24"/>
              </w:rPr>
            </m:ctrlPr>
          </m:sSupPr>
          <m:e>
            <m:r>
              <m:rPr>
                <m:sty m:val="p"/>
              </m:rPr>
              <w:rPr>
                <w:rFonts w:ascii="Cambria Math" w:hAnsi="Cambria Math" w:cstheme="majorBidi"/>
                <w:sz w:val="28"/>
                <w:szCs w:val="24"/>
              </w:rPr>
              <m:t>x 0,017411</m:t>
            </m:r>
          </m:e>
          <m:sup>
            <m:r>
              <m:rPr>
                <m:sty m:val="p"/>
              </m:rPr>
              <w:rPr>
                <w:rFonts w:ascii="Cambria Math" w:hAnsi="Cambria Math" w:cstheme="majorBidi"/>
                <w:sz w:val="28"/>
                <w:szCs w:val="24"/>
              </w:rPr>
              <m:t>1,85</m:t>
            </m:r>
          </m:sup>
        </m:sSup>
      </m:oMath>
      <w:r>
        <w:rPr>
          <w:rFonts w:ascii="Times New Roman" w:eastAsiaTheme="minorEastAsia" w:hAnsi="Times New Roman" w:cs="Times New Roman"/>
          <w:bCs/>
          <w:sz w:val="28"/>
          <w:szCs w:val="24"/>
        </w:rPr>
        <w:t xml:space="preserve"> </w:t>
      </w:r>
    </w:p>
    <w:p w:rsidR="006C13DD" w:rsidRPr="00EB4E9F" w:rsidRDefault="006C13DD" w:rsidP="006C13DD">
      <w:pPr>
        <w:widowControl w:val="0"/>
        <w:spacing w:after="0" w:line="360" w:lineRule="auto"/>
        <w:ind w:left="709"/>
        <w:jc w:val="both"/>
        <w:rPr>
          <w:rFonts w:ascii="Times New Roman" w:eastAsiaTheme="minorEastAsia" w:hAnsi="Times New Roman" w:cs="Times New Roman"/>
          <w:bCs/>
          <w:iCs/>
          <w:sz w:val="24"/>
          <w:szCs w:val="24"/>
        </w:rPr>
      </w:pPr>
      <m:oMath>
        <m:r>
          <w:rPr>
            <w:rFonts w:ascii="Cambria Math" w:hAnsi="Cambria Math" w:cstheme="majorBidi"/>
            <w:sz w:val="24"/>
            <w:szCs w:val="24"/>
          </w:rPr>
          <m:t>hl=2,80</m:t>
        </m:r>
      </m:oMath>
      <w:r w:rsidRPr="00EB4E9F">
        <w:rPr>
          <w:rFonts w:ascii="Times New Roman" w:eastAsiaTheme="minorEastAsia" w:hAnsi="Times New Roman" w:cs="Times New Roman"/>
          <w:bCs/>
          <w:i/>
          <w:sz w:val="24"/>
          <w:szCs w:val="24"/>
        </w:rPr>
        <w:t xml:space="preserve"> </w:t>
      </w:r>
      <w:r w:rsidRPr="00EB4E9F">
        <w:rPr>
          <w:rFonts w:ascii="Times New Roman" w:eastAsiaTheme="minorEastAsia" w:hAnsi="Times New Roman" w:cs="Times New Roman"/>
          <w:bCs/>
          <w:iCs/>
          <w:sz w:val="24"/>
          <w:szCs w:val="24"/>
        </w:rPr>
        <w:t>m</w:t>
      </w:r>
    </w:p>
    <w:p w:rsidR="006C13DD" w:rsidRPr="005A6C6B" w:rsidRDefault="006C13DD" w:rsidP="006C13DD">
      <w:pPr>
        <w:widowControl w:val="0"/>
        <w:spacing w:after="0" w:line="360" w:lineRule="auto"/>
        <w:ind w:left="709"/>
        <w:jc w:val="both"/>
        <w:rPr>
          <w:rFonts w:ascii="Times New Roman" w:eastAsiaTheme="minorEastAsia" w:hAnsi="Times New Roman" w:cs="Times New Roman"/>
          <w:b/>
          <w:sz w:val="24"/>
          <w:szCs w:val="24"/>
        </w:rPr>
      </w:pPr>
      <w:r w:rsidRPr="005A6C6B">
        <w:rPr>
          <w:rFonts w:ascii="Times New Roman" w:eastAsiaTheme="minorEastAsia" w:hAnsi="Times New Roman" w:cs="Times New Roman"/>
          <w:b/>
          <w:sz w:val="24"/>
          <w:szCs w:val="24"/>
        </w:rPr>
        <w:t>Head Sisa:</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r>
          <m:rPr>
            <m:sty m:val="p"/>
          </m:rPr>
          <w:rPr>
            <w:rFonts w:ascii="Cambria Math" w:hAnsi="Cambria Math" w:cstheme="majorBidi"/>
            <w:color w:val="000000"/>
            <w:sz w:val="24"/>
            <w:szCs w:val="24"/>
          </w:rPr>
          <m:t>0+156=</m:t>
        </m:r>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γ</m:t>
                </m:r>
              </m:e>
              <m:sub>
                <m:r>
                  <m:rPr>
                    <m:sty m:val="p"/>
                  </m:rPr>
                  <w:rPr>
                    <w:rFonts w:ascii="Cambria Math" w:hAnsi="Cambria Math" w:cstheme="majorBidi"/>
                    <w:color w:val="000000"/>
                    <w:sz w:val="24"/>
                    <w:szCs w:val="24"/>
                  </w:rPr>
                  <m:t>2</m:t>
                </m:r>
              </m:sub>
            </m:sSub>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m:t>
        </m:r>
        <m:r>
          <w:rPr>
            <w:rFonts w:ascii="Cambria Math" w:hAnsi="Cambria Math" w:cstheme="majorBidi"/>
            <w:color w:val="000000"/>
            <w:sz w:val="24"/>
            <w:szCs w:val="24"/>
          </w:rPr>
          <m:t>2,80</m:t>
        </m:r>
      </m:oMath>
      <w:r>
        <w:rPr>
          <w:rFonts w:ascii="Times New Roman" w:eastAsiaTheme="minorEastAsia" w:hAnsi="Times New Roman" w:cs="Times New Roman"/>
          <w:color w:val="000000"/>
          <w:sz w:val="24"/>
          <w:szCs w:val="24"/>
        </w:rPr>
        <w:t xml:space="preserve"> </w:t>
      </w:r>
    </w:p>
    <w:p w:rsidR="006C13DD" w:rsidRPr="00667E9C" w:rsidRDefault="006C13DD" w:rsidP="006C13DD">
      <w:pPr>
        <w:widowControl w:val="0"/>
        <w:spacing w:after="0" w:line="360" w:lineRule="auto"/>
        <w:ind w:left="709"/>
        <w:jc w:val="both"/>
        <w:rPr>
          <w:rFonts w:ascii="Times New Roman" w:eastAsiaTheme="minorEastAsia" w:hAnsi="Times New Roman" w:cs="Times New Roman"/>
          <w:bCs/>
          <w:sz w:val="28"/>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=156-2,80</m:t>
        </m:r>
      </m:oMath>
      <w:r>
        <w:rPr>
          <w:rFonts w:ascii="Times New Roman" w:eastAsiaTheme="minorEastAsia" w:hAnsi="Times New Roman" w:cs="Times New Roman"/>
          <w:color w:val="000000"/>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r>
          <m:rPr>
            <m:sty m:val="p"/>
          </m:rPr>
          <w:rPr>
            <w:rFonts w:ascii="Cambria Math" w:hAnsi="Cambria Math" w:cstheme="majorBidi"/>
            <w:color w:val="000000"/>
            <w:sz w:val="24"/>
            <w:szCs w:val="24"/>
          </w:rPr>
          <m:t>=153,20</m:t>
        </m:r>
      </m:oMath>
      <w:r>
        <w:rPr>
          <w:rFonts w:ascii="Times New Roman" w:eastAsiaTheme="minorEastAsia" w:hAnsi="Times New Roman" w:cs="Times New Roman"/>
          <w:color w:val="000000"/>
          <w:sz w:val="24"/>
          <w:szCs w:val="24"/>
        </w:rPr>
        <w:t xml:space="preserve"> m</w:t>
      </w:r>
    </w:p>
    <w:p w:rsidR="006C13DD" w:rsidRPr="005A6C6B" w:rsidRDefault="006C13DD" w:rsidP="006C13DD">
      <w:pPr>
        <w:widowControl w:val="0"/>
        <w:spacing w:after="0" w:line="360" w:lineRule="auto"/>
        <w:ind w:left="709"/>
        <w:jc w:val="both"/>
        <w:rPr>
          <w:rFonts w:ascii="Times New Roman" w:eastAsiaTheme="minorEastAsia" w:hAnsi="Times New Roman" w:cs="Times New Roman"/>
          <w:b/>
          <w:bCs/>
          <w:color w:val="000000"/>
          <w:sz w:val="24"/>
          <w:szCs w:val="24"/>
        </w:rPr>
      </w:pPr>
      <w:r w:rsidRPr="005A6C6B">
        <w:rPr>
          <w:rFonts w:ascii="Times New Roman" w:eastAsiaTheme="minorEastAsia" w:hAnsi="Times New Roman" w:cs="Times New Roman"/>
          <w:b/>
          <w:bCs/>
          <w:color w:val="000000"/>
          <w:sz w:val="24"/>
          <w:szCs w:val="24"/>
        </w:rPr>
        <w:t xml:space="preserve">Tekanan Sisa Pada </w:t>
      </w:r>
      <w:r>
        <w:rPr>
          <w:rFonts w:ascii="Times New Roman" w:eastAsiaTheme="minorEastAsia" w:hAnsi="Times New Roman" w:cs="Times New Roman"/>
          <w:b/>
          <w:bCs/>
          <w:color w:val="000000"/>
          <w:sz w:val="24"/>
          <w:szCs w:val="24"/>
        </w:rPr>
        <w:t>Node</w:t>
      </w:r>
      <w:r w:rsidRPr="005A6C6B">
        <w:rPr>
          <w:rFonts w:ascii="Times New Roman" w:eastAsiaTheme="minorEastAsia" w:hAnsi="Times New Roman" w:cs="Times New Roman"/>
          <w:b/>
          <w:bCs/>
          <w:color w:val="000000"/>
          <w:sz w:val="24"/>
          <w:szCs w:val="24"/>
        </w:rPr>
        <w:t xml:space="preserve"> 2 adalah:</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=153,20-</m:t>
        </m:r>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Z</m:t>
            </m:r>
          </m:e>
          <m:sub>
            <m:r>
              <m:rPr>
                <m:sty m:val="p"/>
              </m:rPr>
              <w:rPr>
                <w:rFonts w:ascii="Cambria Math" w:hAnsi="Cambria Math" w:cstheme="majorBidi"/>
                <w:color w:val="000000"/>
                <w:sz w:val="24"/>
                <w:szCs w:val="24"/>
              </w:rPr>
              <m:t>2</m:t>
            </m:r>
          </m:sub>
        </m:sSub>
      </m:oMath>
      <w:r>
        <w:rPr>
          <w:rFonts w:ascii="Times New Roman" w:eastAsiaTheme="minorEastAsia" w:hAnsi="Times New Roman" w:cs="Times New Roman"/>
          <w:color w:val="000000"/>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=153,20-71</m:t>
        </m:r>
      </m:oMath>
      <w:r>
        <w:rPr>
          <w:rFonts w:ascii="Times New Roman" w:eastAsiaTheme="minorEastAsia" w:hAnsi="Times New Roman" w:cs="Times New Roman"/>
          <w:color w:val="000000"/>
          <w:sz w:val="24"/>
          <w:szCs w:val="24"/>
        </w:rPr>
        <w:t xml:space="preserve">  </w:t>
      </w:r>
    </w:p>
    <w:p w:rsidR="006C13DD" w:rsidRDefault="006C13DD" w:rsidP="006C13DD">
      <w:pPr>
        <w:widowControl w:val="0"/>
        <w:spacing w:after="0" w:line="360" w:lineRule="auto"/>
        <w:ind w:left="709"/>
        <w:jc w:val="both"/>
        <w:rPr>
          <w:rFonts w:ascii="Times New Roman" w:eastAsiaTheme="minorEastAsia" w:hAnsi="Times New Roman" w:cs="Times New Roman"/>
          <w:color w:val="000000"/>
          <w:sz w:val="24"/>
          <w:szCs w:val="24"/>
        </w:rPr>
      </w:pPr>
      <m:oMath>
        <m:f>
          <m:fPr>
            <m:ctrlPr>
              <w:rPr>
                <w:rFonts w:ascii="Cambria Math" w:hAnsi="Cambria Math" w:cstheme="majorBidi"/>
                <w:color w:val="000000"/>
                <w:sz w:val="24"/>
                <w:szCs w:val="24"/>
              </w:rPr>
            </m:ctrlPr>
          </m:fPr>
          <m:num>
            <m:sSub>
              <m:sSubPr>
                <m:ctrlPr>
                  <w:rPr>
                    <w:rFonts w:ascii="Cambria Math" w:hAnsi="Cambria Math" w:cstheme="majorBidi"/>
                    <w:color w:val="000000"/>
                    <w:sz w:val="24"/>
                    <w:szCs w:val="24"/>
                  </w:rPr>
                </m:ctrlPr>
              </m:sSubPr>
              <m:e>
                <m:r>
                  <m:rPr>
                    <m:sty m:val="p"/>
                  </m:rPr>
                  <w:rPr>
                    <w:rFonts w:ascii="Cambria Math" w:hAnsi="Cambria Math" w:cstheme="majorBidi"/>
                    <w:color w:val="000000"/>
                    <w:sz w:val="24"/>
                    <w:szCs w:val="24"/>
                  </w:rPr>
                  <m:t>p</m:t>
                </m:r>
              </m:e>
              <m:sub>
                <m:r>
                  <m:rPr>
                    <m:sty m:val="p"/>
                  </m:rPr>
                  <w:rPr>
                    <w:rFonts w:ascii="Cambria Math" w:hAnsi="Cambria Math" w:cstheme="majorBidi"/>
                    <w:color w:val="000000"/>
                    <w:sz w:val="24"/>
                    <w:szCs w:val="24"/>
                  </w:rPr>
                  <m:t>2</m:t>
                </m:r>
              </m:sub>
            </m:sSub>
          </m:num>
          <m:den>
            <m:r>
              <m:rPr>
                <m:sty m:val="p"/>
              </m:rPr>
              <w:rPr>
                <w:rFonts w:ascii="Cambria Math" w:hAnsi="Cambria Math" w:cstheme="majorBidi"/>
                <w:color w:val="000000"/>
                <w:sz w:val="24"/>
                <w:szCs w:val="24"/>
              </w:rPr>
              <m:t>γ</m:t>
            </m:r>
          </m:den>
        </m:f>
        <m:r>
          <m:rPr>
            <m:sty m:val="p"/>
          </m:rPr>
          <w:rPr>
            <w:rFonts w:ascii="Cambria Math" w:hAnsi="Cambria Math" w:cstheme="majorBidi"/>
            <w:color w:val="000000"/>
            <w:sz w:val="24"/>
            <w:szCs w:val="24"/>
          </w:rPr>
          <m:t>=82,20</m:t>
        </m:r>
      </m:oMath>
      <w:r>
        <w:rPr>
          <w:rFonts w:ascii="Times New Roman" w:eastAsiaTheme="minorEastAsia" w:hAnsi="Times New Roman" w:cs="Times New Roman"/>
          <w:color w:val="000000"/>
          <w:sz w:val="24"/>
          <w:szCs w:val="24"/>
        </w:rPr>
        <w:t xml:space="preserve"> m </w:t>
      </w:r>
    </w:p>
    <w:p w:rsidR="006C13DD" w:rsidRPr="00B62A77" w:rsidRDefault="006C13DD" w:rsidP="00A15537">
      <w:pPr>
        <w:pStyle w:val="ListParagraph"/>
        <w:widowControl w:val="0"/>
        <w:numPr>
          <w:ilvl w:val="0"/>
          <w:numId w:val="38"/>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Analisa Untuk node-node selanjutnya dapat dilihat pada tabel di bawah ini.</w:t>
      </w:r>
    </w:p>
    <w:p w:rsidR="006C13DD" w:rsidRDefault="006C13DD" w:rsidP="006C13DD">
      <w:pPr>
        <w:spacing w:after="0" w:line="240" w:lineRule="auto"/>
        <w:ind w:left="426"/>
        <w:rPr>
          <w:rFonts w:ascii="Times New Roman" w:hAnsi="Times New Roman" w:cs="Times New Roman"/>
          <w:sz w:val="24"/>
          <w:szCs w:val="24"/>
        </w:rPr>
      </w:pPr>
      <w:r w:rsidRPr="00A93390">
        <w:rPr>
          <w:rFonts w:ascii="Times New Roman" w:hAnsi="Times New Roman" w:cs="Times New Roman"/>
          <w:sz w:val="24"/>
          <w:szCs w:val="24"/>
        </w:rPr>
        <w:t xml:space="preserve">Tabel </w:t>
      </w:r>
      <w:r>
        <w:rPr>
          <w:rFonts w:ascii="Times New Roman" w:hAnsi="Times New Roman" w:cs="Times New Roman"/>
          <w:sz w:val="24"/>
          <w:szCs w:val="24"/>
        </w:rPr>
        <w:t xml:space="preserve"> </w:t>
      </w:r>
      <w:r w:rsidRPr="00A93390">
        <w:rPr>
          <w:rFonts w:ascii="Times New Roman" w:hAnsi="Times New Roman" w:cs="Times New Roman"/>
          <w:sz w:val="24"/>
          <w:szCs w:val="24"/>
        </w:rPr>
        <w:t>4.</w:t>
      </w:r>
      <w:r>
        <w:rPr>
          <w:rFonts w:ascii="Times New Roman" w:hAnsi="Times New Roman" w:cs="Times New Roman"/>
          <w:sz w:val="24"/>
          <w:szCs w:val="24"/>
        </w:rPr>
        <w:t>16</w:t>
      </w:r>
      <w:r w:rsidRPr="00A93390">
        <w:rPr>
          <w:rFonts w:ascii="Times New Roman" w:hAnsi="Times New Roman" w:cs="Times New Roman"/>
          <w:sz w:val="24"/>
          <w:szCs w:val="24"/>
        </w:rPr>
        <w:t xml:space="preserve">. </w:t>
      </w:r>
      <w:r>
        <w:rPr>
          <w:rFonts w:ascii="Times New Roman" w:hAnsi="Times New Roman" w:cs="Times New Roman"/>
          <w:sz w:val="24"/>
          <w:szCs w:val="24"/>
        </w:rPr>
        <w:t>Hasil perhitungan pada jam  puncak</w:t>
      </w:r>
      <w:r w:rsidRPr="0072493F">
        <w:rPr>
          <w:rFonts w:ascii="Times New Roman" w:hAnsi="Times New Roman" w:cs="Times New Roman"/>
          <w:sz w:val="24"/>
          <w:szCs w:val="24"/>
        </w:rPr>
        <w:t xml:space="preserve"> </w:t>
      </w:r>
      <w:r>
        <w:rPr>
          <w:rFonts w:ascii="Times New Roman" w:hAnsi="Times New Roman" w:cs="Times New Roman"/>
          <w:sz w:val="24"/>
          <w:szCs w:val="24"/>
        </w:rPr>
        <w:t>berdasarkan SKAB DPU</w:t>
      </w:r>
      <w:r w:rsidRPr="00A93390">
        <w:rPr>
          <w:rFonts w:ascii="Times New Roman" w:hAnsi="Times New Roman" w:cs="Times New Roman"/>
          <w:sz w:val="24"/>
          <w:szCs w:val="24"/>
        </w:rPr>
        <w:t>.</w:t>
      </w:r>
    </w:p>
    <w:tbl>
      <w:tblPr>
        <w:tblW w:w="7515" w:type="dxa"/>
        <w:tblInd w:w="534" w:type="dxa"/>
        <w:tblLook w:val="04A0"/>
      </w:tblPr>
      <w:tblGrid>
        <w:gridCol w:w="1701"/>
        <w:gridCol w:w="1134"/>
        <w:gridCol w:w="947"/>
        <w:gridCol w:w="1052"/>
        <w:gridCol w:w="836"/>
        <w:gridCol w:w="850"/>
        <w:gridCol w:w="995"/>
      </w:tblGrid>
      <w:tr w:rsidR="006C13DD" w:rsidRPr="00E516B8" w:rsidTr="00965478">
        <w:trPr>
          <w:trHeight w:val="34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Lokasi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Diameter (m)</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Panjang (m)</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Q (m</w:t>
            </w:r>
            <w:r w:rsidRPr="00E516B8">
              <w:rPr>
                <w:rFonts w:ascii="Calibri" w:eastAsia="Times New Roman" w:hAnsi="Calibri" w:cs="Calibri"/>
                <w:b/>
                <w:bCs/>
                <w:color w:val="000000"/>
                <w:vertAlign w:val="superscript"/>
                <w:lang w:eastAsia="id-ID"/>
              </w:rPr>
              <w:t>3</w:t>
            </w:r>
            <w:r w:rsidRPr="00E516B8">
              <w:rPr>
                <w:rFonts w:ascii="Calibri" w:eastAsia="Times New Roman" w:hAnsi="Calibri" w:cs="Calibri"/>
                <w:b/>
                <w:bCs/>
                <w:color w:val="000000"/>
                <w:lang w:eastAsia="id-ID"/>
              </w:rPr>
              <w:t>/s)</w:t>
            </w:r>
          </w:p>
        </w:tc>
        <w:tc>
          <w:tcPr>
            <w:tcW w:w="836" w:type="dxa"/>
            <w:tcBorders>
              <w:top w:val="single" w:sz="4" w:space="0" w:color="auto"/>
              <w:left w:val="single" w:sz="4" w:space="0" w:color="auto"/>
              <w:bottom w:val="nil"/>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Head Loss (m)</w:t>
            </w:r>
          </w:p>
        </w:tc>
        <w:tc>
          <w:tcPr>
            <w:tcW w:w="850"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Head Sisa (m)</w:t>
            </w:r>
          </w:p>
        </w:tc>
        <w:tc>
          <w:tcPr>
            <w:tcW w:w="995" w:type="dxa"/>
            <w:tcBorders>
              <w:top w:val="single" w:sz="4" w:space="0" w:color="auto"/>
              <w:left w:val="nil"/>
              <w:bottom w:val="nil"/>
              <w:right w:val="single" w:sz="4" w:space="0" w:color="auto"/>
            </w:tcBorders>
            <w:shd w:val="clear" w:color="auto" w:fill="auto"/>
            <w:noWrap/>
            <w:vAlign w:val="center"/>
            <w:hideMark/>
          </w:tcPr>
          <w:p w:rsidR="006C13DD" w:rsidRPr="00E516B8" w:rsidRDefault="006C13DD" w:rsidP="00965478">
            <w:pPr>
              <w:spacing w:after="0" w:line="240" w:lineRule="auto"/>
              <w:jc w:val="center"/>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Tekanan Sisa (m)</w:t>
            </w:r>
          </w:p>
        </w:tc>
      </w:tr>
      <w:tr w:rsidR="006C13DD" w:rsidRPr="00E516B8"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Pipa Induk</w:t>
            </w:r>
          </w:p>
        </w:tc>
        <w:tc>
          <w:tcPr>
            <w:tcW w:w="1134"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47"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1052" w:type="dxa"/>
            <w:tcBorders>
              <w:top w:val="nil"/>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36"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50"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1-2</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0,25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5186</w:t>
            </w:r>
          </w:p>
        </w:tc>
        <w:tc>
          <w:tcPr>
            <w:tcW w:w="1052" w:type="dxa"/>
            <w:tcBorders>
              <w:top w:val="nil"/>
              <w:left w:val="single" w:sz="4" w:space="0" w:color="auto"/>
              <w:bottom w:val="nil"/>
              <w:right w:val="single" w:sz="4" w:space="0" w:color="auto"/>
            </w:tcBorders>
            <w:shd w:val="clear" w:color="auto" w:fill="auto"/>
            <w:noWrap/>
            <w:vAlign w:val="center"/>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0,017411</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2,80</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153,20</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82,20</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P2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2-3</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0,20</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7538</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0,012613</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6,64</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146,56</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138,56</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P3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3-4</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279</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0,009527</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0,59</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145,96</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138,96</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P4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4-5</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223</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0,005621</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0,18</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145,79</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138,79</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P5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5-6</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1833</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0,003044</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0,47</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145,31</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120,31</w:t>
            </w:r>
          </w:p>
        </w:tc>
      </w:tr>
      <w:tr w:rsidR="006C13DD" w:rsidRPr="00E516B8"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P6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6-7</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0,15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2029</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0,001080</w:t>
            </w:r>
          </w:p>
        </w:tc>
        <w:tc>
          <w:tcPr>
            <w:tcW w:w="836"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0,08</w:t>
            </w:r>
          </w:p>
        </w:tc>
        <w:tc>
          <w:tcPr>
            <w:tcW w:w="850"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145,24</w:t>
            </w:r>
          </w:p>
        </w:tc>
        <w:tc>
          <w:tcPr>
            <w:tcW w:w="995"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125,24</w:t>
            </w:r>
          </w:p>
        </w:tc>
      </w:tr>
      <w:tr w:rsidR="006C13DD" w:rsidRPr="00E516B8" w:rsidTr="00965478">
        <w:trPr>
          <w:trHeight w:val="300"/>
        </w:trPr>
        <w:tc>
          <w:tcPr>
            <w:tcW w:w="1701"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1134"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947"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1052"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836"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850"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c>
          <w:tcPr>
            <w:tcW w:w="995" w:type="dxa"/>
            <w:tcBorders>
              <w:top w:val="nil"/>
              <w:left w:val="nil"/>
              <w:bottom w:val="nil"/>
              <w:right w:val="nil"/>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p>
        </w:tc>
      </w:tr>
      <w:tr w:rsidR="006C13DD" w:rsidRPr="00E516B8"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Pipa Transmisi</w:t>
            </w:r>
          </w:p>
        </w:tc>
        <w:tc>
          <w:tcPr>
            <w:tcW w:w="1134"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47"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1052"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36"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850" w:type="dxa"/>
            <w:tcBorders>
              <w:top w:val="single" w:sz="4" w:space="0" w:color="auto"/>
              <w:left w:val="nil"/>
              <w:bottom w:val="single" w:sz="4" w:space="0" w:color="auto"/>
              <w:right w:val="nil"/>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C13DD" w:rsidRPr="00E516B8" w:rsidRDefault="006C13DD" w:rsidP="00965478">
            <w:pPr>
              <w:spacing w:after="0" w:line="240" w:lineRule="auto"/>
              <w:rPr>
                <w:rFonts w:ascii="Calibri" w:eastAsia="Times New Roman" w:hAnsi="Calibri" w:cs="Calibri"/>
                <w:b/>
                <w:bCs/>
                <w:color w:val="000000"/>
                <w:lang w:eastAsia="id-ID"/>
              </w:rPr>
            </w:pPr>
            <w:r w:rsidRPr="00E516B8">
              <w:rPr>
                <w:rFonts w:ascii="Calibri" w:eastAsia="Times New Roman" w:hAnsi="Calibri" w:cs="Calibri"/>
                <w:b/>
                <w:bCs/>
                <w:color w:val="000000"/>
                <w:lang w:eastAsia="id-ID"/>
              </w:rPr>
              <w:t> </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P7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3-8</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20</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0,000462</w:t>
            </w:r>
          </w:p>
        </w:tc>
        <w:tc>
          <w:tcPr>
            <w:tcW w:w="836"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0,03</w:t>
            </w:r>
          </w:p>
        </w:tc>
        <w:tc>
          <w:tcPr>
            <w:tcW w:w="850"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lang w:eastAsia="id-ID"/>
              </w:rPr>
            </w:pPr>
            <w:r w:rsidRPr="00E516B8">
              <w:rPr>
                <w:rFonts w:ascii="Calibri" w:eastAsia="Times New Roman" w:hAnsi="Calibri" w:cs="Calibri"/>
                <w:lang w:eastAsia="id-ID"/>
              </w:rPr>
              <w:t>146,53</w:t>
            </w:r>
          </w:p>
        </w:tc>
        <w:tc>
          <w:tcPr>
            <w:tcW w:w="995"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138,53</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P8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3-9</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2405</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0,002625</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99,33</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lang w:eastAsia="id-ID"/>
              </w:rPr>
            </w:pPr>
            <w:r w:rsidRPr="00E516B8">
              <w:rPr>
                <w:rFonts w:ascii="Calibri" w:eastAsia="Times New Roman" w:hAnsi="Calibri" w:cs="Calibri"/>
                <w:lang w:eastAsia="id-ID"/>
              </w:rPr>
              <w:t>47,23</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29,23</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P9 =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4-10</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10</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0,002912</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0,50</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lang w:eastAsia="id-ID"/>
              </w:rPr>
            </w:pPr>
            <w:r w:rsidRPr="00E516B8">
              <w:rPr>
                <w:rFonts w:ascii="Calibri" w:eastAsia="Times New Roman" w:hAnsi="Calibri" w:cs="Calibri"/>
                <w:lang w:eastAsia="id-ID"/>
              </w:rPr>
              <w:t>145,46</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138,46</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P10=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4-11</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1775</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0,000994</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12,16</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133,80</w:t>
            </w:r>
          </w:p>
        </w:tc>
        <w:tc>
          <w:tcPr>
            <w:tcW w:w="995"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123,80</w:t>
            </w:r>
          </w:p>
        </w:tc>
      </w:tr>
      <w:tr w:rsidR="006C13DD" w:rsidRPr="00E516B8"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P11=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5-12</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1018</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0,002576</w:t>
            </w:r>
          </w:p>
        </w:tc>
        <w:tc>
          <w:tcPr>
            <w:tcW w:w="836"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40,62</w:t>
            </w:r>
          </w:p>
        </w:tc>
        <w:tc>
          <w:tcPr>
            <w:tcW w:w="850"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104,70</w:t>
            </w:r>
          </w:p>
        </w:tc>
        <w:tc>
          <w:tcPr>
            <w:tcW w:w="995"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95,70</w:t>
            </w:r>
          </w:p>
        </w:tc>
      </w:tr>
      <w:tr w:rsidR="006C13DD" w:rsidRPr="00E516B8" w:rsidTr="00965478">
        <w:trPr>
          <w:trHeight w:val="300"/>
        </w:trPr>
        <w:tc>
          <w:tcPr>
            <w:tcW w:w="1701" w:type="dxa"/>
            <w:tcBorders>
              <w:top w:val="single" w:sz="4" w:space="0" w:color="auto"/>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P12=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6-13</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30</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0,001794</w:t>
            </w:r>
          </w:p>
        </w:tc>
        <w:tc>
          <w:tcPr>
            <w:tcW w:w="836"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0,61</w:t>
            </w:r>
          </w:p>
        </w:tc>
        <w:tc>
          <w:tcPr>
            <w:tcW w:w="850" w:type="dxa"/>
            <w:tcBorders>
              <w:top w:val="single" w:sz="4" w:space="0" w:color="auto"/>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144,70</w:t>
            </w:r>
          </w:p>
        </w:tc>
        <w:tc>
          <w:tcPr>
            <w:tcW w:w="995" w:type="dxa"/>
            <w:tcBorders>
              <w:top w:val="single" w:sz="4" w:space="0" w:color="auto"/>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119,70</w:t>
            </w:r>
          </w:p>
        </w:tc>
      </w:tr>
      <w:tr w:rsidR="006C13DD" w:rsidRPr="00E516B8"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t xml:space="preserve">P13=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6-14</w:t>
            </w:r>
          </w:p>
        </w:tc>
        <w:tc>
          <w:tcPr>
            <w:tcW w:w="1134"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1810</w:t>
            </w:r>
          </w:p>
        </w:tc>
        <w:tc>
          <w:tcPr>
            <w:tcW w:w="1052"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0,000170</w:t>
            </w:r>
          </w:p>
        </w:tc>
        <w:tc>
          <w:tcPr>
            <w:tcW w:w="836"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0,47</w:t>
            </w:r>
          </w:p>
        </w:tc>
        <w:tc>
          <w:tcPr>
            <w:tcW w:w="850" w:type="dxa"/>
            <w:tcBorders>
              <w:top w:val="nil"/>
              <w:left w:val="nil"/>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144,84</w:t>
            </w:r>
          </w:p>
        </w:tc>
        <w:tc>
          <w:tcPr>
            <w:tcW w:w="995" w:type="dxa"/>
            <w:tcBorders>
              <w:top w:val="nil"/>
              <w:left w:val="single" w:sz="4" w:space="0" w:color="auto"/>
              <w:bottom w:val="nil"/>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136,84</w:t>
            </w:r>
          </w:p>
        </w:tc>
      </w:tr>
      <w:tr w:rsidR="006C13DD" w:rsidRPr="00E516B8"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rPr>
                <w:rFonts w:ascii="Calibri" w:eastAsia="Times New Roman" w:hAnsi="Calibri" w:cs="Calibri"/>
                <w:color w:val="000000"/>
                <w:lang w:eastAsia="id-ID"/>
              </w:rPr>
            </w:pPr>
            <w:r w:rsidRPr="00E516B8">
              <w:rPr>
                <w:rFonts w:ascii="Calibri" w:eastAsia="Times New Roman" w:hAnsi="Calibri" w:cs="Calibri"/>
                <w:color w:val="000000"/>
                <w:lang w:eastAsia="id-ID"/>
              </w:rPr>
              <w:lastRenderedPageBreak/>
              <w:t xml:space="preserve">P14= </w:t>
            </w:r>
            <w:r>
              <w:rPr>
                <w:rFonts w:ascii="Calibri" w:eastAsia="Times New Roman" w:hAnsi="Calibri" w:cs="Calibri"/>
                <w:color w:val="000000"/>
                <w:lang w:eastAsia="id-ID"/>
              </w:rPr>
              <w:t>node</w:t>
            </w:r>
            <w:r w:rsidRPr="00E516B8">
              <w:rPr>
                <w:rFonts w:ascii="Calibri" w:eastAsia="Times New Roman" w:hAnsi="Calibri" w:cs="Calibri"/>
                <w:color w:val="000000"/>
                <w:lang w:eastAsia="id-ID"/>
              </w:rPr>
              <w:t xml:space="preserve"> 2-15</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30</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0,004798</w:t>
            </w:r>
          </w:p>
        </w:tc>
        <w:tc>
          <w:tcPr>
            <w:tcW w:w="836"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3,78</w:t>
            </w:r>
          </w:p>
        </w:tc>
        <w:tc>
          <w:tcPr>
            <w:tcW w:w="850"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149,42</w:t>
            </w:r>
          </w:p>
        </w:tc>
        <w:tc>
          <w:tcPr>
            <w:tcW w:w="995" w:type="dxa"/>
            <w:tcBorders>
              <w:top w:val="nil"/>
              <w:left w:val="nil"/>
              <w:bottom w:val="single" w:sz="4" w:space="0" w:color="auto"/>
              <w:right w:val="single" w:sz="4" w:space="0" w:color="auto"/>
            </w:tcBorders>
            <w:shd w:val="clear" w:color="auto" w:fill="auto"/>
            <w:noWrap/>
            <w:vAlign w:val="bottom"/>
            <w:hideMark/>
          </w:tcPr>
          <w:p w:rsidR="006C13DD" w:rsidRPr="00E516B8" w:rsidRDefault="006C13DD" w:rsidP="00965478">
            <w:pPr>
              <w:spacing w:after="0" w:line="240" w:lineRule="auto"/>
              <w:jc w:val="right"/>
              <w:rPr>
                <w:rFonts w:ascii="Calibri" w:eastAsia="Times New Roman" w:hAnsi="Calibri" w:cs="Calibri"/>
                <w:color w:val="000000"/>
                <w:lang w:eastAsia="id-ID"/>
              </w:rPr>
            </w:pPr>
            <w:r w:rsidRPr="00E516B8">
              <w:rPr>
                <w:rFonts w:ascii="Calibri" w:eastAsia="Times New Roman" w:hAnsi="Calibri" w:cs="Calibri"/>
                <w:color w:val="000000"/>
                <w:lang w:eastAsia="id-ID"/>
              </w:rPr>
              <w:t>78,42</w:t>
            </w:r>
          </w:p>
        </w:tc>
      </w:tr>
    </w:tbl>
    <w:p w:rsidR="006C13DD" w:rsidRDefault="006C13DD" w:rsidP="006C13DD">
      <w:pPr>
        <w:spacing w:after="0" w:line="240" w:lineRule="auto"/>
        <w:ind w:left="426"/>
        <w:rPr>
          <w:rFonts w:ascii="Times New Roman" w:hAnsi="Times New Roman" w:cs="Times New Roman"/>
          <w:sz w:val="24"/>
          <w:szCs w:val="24"/>
        </w:rPr>
      </w:pPr>
    </w:p>
    <w:p w:rsidR="006C13DD" w:rsidRDefault="006C13DD" w:rsidP="006C13DD">
      <w:pPr>
        <w:widowControl w:val="0"/>
        <w:spacing w:after="0" w:line="360" w:lineRule="auto"/>
        <w:ind w:left="425" w:firstLine="1"/>
        <w:jc w:val="both"/>
        <w:rPr>
          <w:rFonts w:ascii="Times New Roman" w:hAnsi="Times New Roman" w:cs="Times New Roman"/>
          <w:b/>
          <w:bCs/>
          <w:sz w:val="24"/>
          <w:szCs w:val="24"/>
        </w:rPr>
      </w:pPr>
      <w:r>
        <w:rPr>
          <w:rFonts w:ascii="Times New Roman" w:hAnsi="Times New Roman" w:cs="Times New Roman"/>
          <w:b/>
          <w:bCs/>
          <w:noProof/>
          <w:sz w:val="24"/>
          <w:szCs w:val="24"/>
          <w:lang w:eastAsia="id-ID"/>
        </w:rPr>
        <w:drawing>
          <wp:anchor distT="0" distB="0" distL="114300" distR="114300" simplePos="0" relativeHeight="251715584" behindDoc="0" locked="0" layoutInCell="1" allowOverlap="1">
            <wp:simplePos x="0" y="0"/>
            <wp:positionH relativeFrom="column">
              <wp:posOffset>274320</wp:posOffset>
            </wp:positionH>
            <wp:positionV relativeFrom="paragraph">
              <wp:posOffset>228600</wp:posOffset>
            </wp:positionV>
            <wp:extent cx="3505200" cy="3676650"/>
            <wp:effectExtent l="19050" t="0" r="0" b="0"/>
            <wp:wrapNone/>
            <wp:docPr id="22" name="Picture 1" descr="D:\Helmy\SKRIPSI GUA (Fix)\Hasil Running Epanet\SKAB DPU\Jam Puncak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my\SKRIPSI GUA (Fix)\Hasil Running Epanet\SKAB DPU\Jam Puncak Minor.jpg"/>
                    <pic:cNvPicPr>
                      <a:picLocks noChangeAspect="1" noChangeArrowheads="1"/>
                    </pic:cNvPicPr>
                  </pic:nvPicPr>
                  <pic:blipFill>
                    <a:blip r:embed="rId30"/>
                    <a:srcRect/>
                    <a:stretch>
                      <a:fillRect/>
                    </a:stretch>
                  </pic:blipFill>
                  <pic:spPr bwMode="auto">
                    <a:xfrm>
                      <a:off x="0" y="0"/>
                      <a:ext cx="3505200" cy="3676650"/>
                    </a:xfrm>
                    <a:prstGeom prst="rect">
                      <a:avLst/>
                    </a:prstGeom>
                    <a:noFill/>
                    <a:ln w="9525">
                      <a:noFill/>
                      <a:miter lim="800000"/>
                      <a:headEnd/>
                      <a:tailEnd/>
                    </a:ln>
                  </pic:spPr>
                </pic:pic>
              </a:graphicData>
            </a:graphic>
          </wp:anchor>
        </w:drawing>
      </w:r>
      <w:r w:rsidRPr="006065E8">
        <w:rPr>
          <w:rFonts w:ascii="Times New Roman" w:hAnsi="Times New Roman" w:cs="Times New Roman"/>
          <w:b/>
          <w:bCs/>
          <w:sz w:val="24"/>
          <w:szCs w:val="24"/>
        </w:rPr>
        <w:t>Hasil simulasi Epanet 2.0</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tabs>
          <w:tab w:val="left" w:pos="6427"/>
        </w:tabs>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ab/>
      </w:r>
    </w:p>
    <w:p w:rsidR="006C13DD" w:rsidRDefault="006C13DD" w:rsidP="006C13DD">
      <w:pPr>
        <w:widowControl w:val="0"/>
        <w:tabs>
          <w:tab w:val="left" w:pos="6427"/>
        </w:tabs>
        <w:spacing w:after="0" w:line="360" w:lineRule="auto"/>
        <w:ind w:left="426" w:firstLine="567"/>
        <w:jc w:val="both"/>
        <w:rPr>
          <w:rFonts w:ascii="Times New Roman" w:hAnsi="Times New Roman" w:cs="Times New Roman"/>
          <w:sz w:val="24"/>
          <w:szCs w:val="24"/>
        </w:rPr>
      </w:pPr>
    </w:p>
    <w:p w:rsidR="006C13DD" w:rsidRDefault="006C13DD" w:rsidP="006C13DD">
      <w:pPr>
        <w:widowControl w:val="0"/>
        <w:tabs>
          <w:tab w:val="left" w:pos="6427"/>
        </w:tabs>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1701" w:hanging="1275"/>
        <w:jc w:val="both"/>
        <w:rPr>
          <w:rFonts w:ascii="Times New Roman" w:hAnsi="Times New Roman" w:cs="Times New Roman"/>
          <w:sz w:val="24"/>
          <w:szCs w:val="24"/>
        </w:rPr>
      </w:pPr>
      <w:r>
        <w:rPr>
          <w:rFonts w:ascii="Times New Roman" w:hAnsi="Times New Roman" w:cs="Times New Roman"/>
          <w:sz w:val="24"/>
          <w:szCs w:val="24"/>
        </w:rPr>
        <w:t>Gambar 4.7. Hasil Simulasi Epanet 2.0 jam puncak berdasarkan SKAB DPU.</w:t>
      </w:r>
    </w:p>
    <w:p w:rsidR="006C13DD" w:rsidRDefault="006C13DD" w:rsidP="006C13DD">
      <w:pPr>
        <w:widowControl w:val="0"/>
        <w:spacing w:after="0" w:line="360" w:lineRule="auto"/>
        <w:ind w:left="425" w:firstLine="1"/>
        <w:jc w:val="both"/>
        <w:rPr>
          <w:rFonts w:ascii="Times New Roman" w:hAnsi="Times New Roman" w:cs="Times New Roman"/>
          <w:sz w:val="24"/>
          <w:szCs w:val="24"/>
        </w:rPr>
      </w:pPr>
      <w:r>
        <w:rPr>
          <w:rFonts w:ascii="Times New Roman" w:hAnsi="Times New Roman" w:cs="Times New Roman"/>
          <w:sz w:val="24"/>
          <w:szCs w:val="24"/>
        </w:rPr>
        <w:t>Di bawah ini adalah rekapan head tekan sisa di masing-masing dusun pada jam puncak berdasarkan SKAB DPU.</w:t>
      </w:r>
    </w:p>
    <w:p w:rsidR="006C13DD" w:rsidRDefault="006C13DD" w:rsidP="006C13DD">
      <w:pPr>
        <w:spacing w:after="0" w:line="240" w:lineRule="auto"/>
        <w:ind w:left="425"/>
        <w:rPr>
          <w:rFonts w:ascii="Times New Roman" w:hAnsi="Times New Roman" w:cs="Times New Roman"/>
          <w:sz w:val="24"/>
          <w:szCs w:val="24"/>
        </w:rPr>
      </w:pPr>
      <w:r>
        <w:rPr>
          <w:rFonts w:ascii="Times New Roman" w:hAnsi="Times New Roman" w:cs="Times New Roman"/>
          <w:sz w:val="24"/>
          <w:szCs w:val="24"/>
        </w:rPr>
        <w:t>Tabel 4.17. Head tekan sisa pada jam puncak berdasarkan SKAB DPU.</w:t>
      </w:r>
    </w:p>
    <w:tbl>
      <w:tblPr>
        <w:tblW w:w="5710" w:type="dxa"/>
        <w:tblInd w:w="534" w:type="dxa"/>
        <w:tblLook w:val="04A0"/>
      </w:tblPr>
      <w:tblGrid>
        <w:gridCol w:w="580"/>
        <w:gridCol w:w="1520"/>
        <w:gridCol w:w="960"/>
        <w:gridCol w:w="1105"/>
        <w:gridCol w:w="1545"/>
      </w:tblGrid>
      <w:tr w:rsidR="006C13DD" w:rsidRPr="007B49F1" w:rsidTr="00965478">
        <w:trPr>
          <w:trHeight w:val="300"/>
        </w:trPr>
        <w:tc>
          <w:tcPr>
            <w:tcW w:w="580" w:type="dxa"/>
            <w:vMerge w:val="restart"/>
            <w:tcBorders>
              <w:top w:val="single" w:sz="4" w:space="0" w:color="auto"/>
              <w:left w:val="single" w:sz="4" w:space="0" w:color="auto"/>
              <w:bottom w:val="single" w:sz="4" w:space="0" w:color="000000"/>
              <w:right w:val="single" w:sz="4" w:space="0" w:color="auto"/>
            </w:tcBorders>
            <w:vAlign w:val="center"/>
            <w:hideMark/>
          </w:tcPr>
          <w:p w:rsidR="006C13DD" w:rsidRPr="007B49F1" w:rsidRDefault="006C13DD" w:rsidP="00965478">
            <w:pPr>
              <w:spacing w:after="0" w:line="240" w:lineRule="auto"/>
              <w:jc w:val="center"/>
              <w:rPr>
                <w:rFonts w:ascii="Calibri" w:eastAsia="Times New Roman" w:hAnsi="Calibri" w:cs="Calibri"/>
                <w:color w:val="000000"/>
                <w:lang w:eastAsia="id-ID"/>
              </w:rPr>
            </w:pPr>
            <w:r w:rsidRPr="007B49F1">
              <w:rPr>
                <w:rFonts w:ascii="Calibri" w:eastAsia="Times New Roman" w:hAnsi="Calibri" w:cs="Calibri"/>
                <w:color w:val="000000"/>
                <w:lang w:eastAsia="id-ID"/>
              </w:rPr>
              <w:t>No.</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Dusun</w:t>
            </w:r>
          </w:p>
        </w:tc>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Node</w:t>
            </w:r>
          </w:p>
        </w:tc>
        <w:tc>
          <w:tcPr>
            <w:tcW w:w="265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Head Tekan Sisa</w:t>
            </w:r>
            <w:r w:rsidRPr="008513E6">
              <w:rPr>
                <w:rFonts w:ascii="Calibri" w:eastAsia="Times New Roman" w:hAnsi="Calibri" w:cs="Calibri"/>
                <w:b/>
                <w:bCs/>
                <w:color w:val="000000"/>
                <w:lang w:eastAsia="id-ID"/>
              </w:rPr>
              <w:t xml:space="preserve"> (m)</w:t>
            </w:r>
          </w:p>
        </w:tc>
      </w:tr>
      <w:tr w:rsidR="006C13DD" w:rsidRPr="007B49F1" w:rsidTr="0096547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6C13DD" w:rsidRPr="007B49F1" w:rsidRDefault="006C13DD" w:rsidP="00965478">
            <w:pPr>
              <w:spacing w:after="0" w:line="240" w:lineRule="auto"/>
              <w:rPr>
                <w:rFonts w:ascii="Calibri" w:eastAsia="Times New Roman" w:hAnsi="Calibri" w:cs="Calibri"/>
                <w:color w:val="000000"/>
                <w:lang w:eastAsia="id-ID"/>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6C13DD" w:rsidRPr="007B49F1" w:rsidRDefault="006C13DD" w:rsidP="00965478">
            <w:pPr>
              <w:spacing w:after="0" w:line="240" w:lineRule="auto"/>
              <w:rPr>
                <w:rFonts w:ascii="Calibri" w:eastAsia="Times New Roman" w:hAnsi="Calibri" w:cs="Calibri"/>
                <w:b/>
                <w:bCs/>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C13DD" w:rsidRPr="007B49F1" w:rsidRDefault="006C13DD" w:rsidP="00965478">
            <w:pPr>
              <w:spacing w:after="0" w:line="240" w:lineRule="auto"/>
              <w:rPr>
                <w:rFonts w:ascii="Calibri" w:eastAsia="Times New Roman" w:hAnsi="Calibri" w:cs="Calibri"/>
                <w:b/>
                <w:bCs/>
                <w:color w:val="000000"/>
                <w:lang w:eastAsia="id-ID"/>
              </w:rPr>
            </w:pPr>
          </w:p>
        </w:tc>
        <w:tc>
          <w:tcPr>
            <w:tcW w:w="1105" w:type="dxa"/>
            <w:tcBorders>
              <w:top w:val="nil"/>
              <w:left w:val="nil"/>
              <w:bottom w:val="single" w:sz="4" w:space="0" w:color="auto"/>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Manual</w:t>
            </w:r>
          </w:p>
        </w:tc>
        <w:tc>
          <w:tcPr>
            <w:tcW w:w="1545" w:type="dxa"/>
            <w:tcBorders>
              <w:top w:val="nil"/>
              <w:left w:val="nil"/>
              <w:bottom w:val="single" w:sz="4" w:space="0" w:color="auto"/>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Epanet 2.0</w:t>
            </w:r>
          </w:p>
        </w:tc>
      </w:tr>
      <w:tr w:rsidR="006C13DD" w:rsidRPr="007B49F1" w:rsidTr="00965478">
        <w:trPr>
          <w:trHeight w:val="300"/>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w:t>
            </w:r>
          </w:p>
        </w:tc>
        <w:tc>
          <w:tcPr>
            <w:tcW w:w="1520"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Jelok Buso</w:t>
            </w:r>
          </w:p>
        </w:tc>
        <w:tc>
          <w:tcPr>
            <w:tcW w:w="960"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7</w:t>
            </w:r>
          </w:p>
        </w:tc>
        <w:tc>
          <w:tcPr>
            <w:tcW w:w="1105"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125,24</w:t>
            </w:r>
          </w:p>
        </w:tc>
        <w:tc>
          <w:tcPr>
            <w:tcW w:w="1545"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125,32</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2</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Pengoros</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8</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138,53</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138,6</w:t>
            </w:r>
            <w:r>
              <w:rPr>
                <w:rFonts w:ascii="Calibri" w:eastAsia="Times New Roman" w:hAnsi="Calibri" w:cs="Calibri"/>
                <w:lang w:eastAsia="id-ID"/>
              </w:rPr>
              <w:t>0</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3</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Permas</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9</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29,23</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29,49</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4</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Serumbung</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10</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138,46</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137,9</w:t>
            </w:r>
            <w:r>
              <w:rPr>
                <w:rFonts w:ascii="Calibri" w:eastAsia="Times New Roman" w:hAnsi="Calibri" w:cs="Calibri"/>
                <w:lang w:eastAsia="id-ID"/>
              </w:rPr>
              <w:t>0</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5</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Keranji</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11</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123,8</w:t>
            </w:r>
            <w:r>
              <w:rPr>
                <w:rFonts w:ascii="Calibri" w:eastAsia="Times New Roman" w:hAnsi="Calibri" w:cs="Calibri"/>
                <w:lang w:eastAsia="id-ID"/>
              </w:rPr>
              <w:t>0</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124,02</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6</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Ujung</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12</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95,7</w:t>
            </w:r>
            <w:r>
              <w:rPr>
                <w:rFonts w:ascii="Calibri" w:eastAsia="Times New Roman" w:hAnsi="Calibri" w:cs="Calibri"/>
                <w:lang w:eastAsia="id-ID"/>
              </w:rPr>
              <w:t>0</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96,59</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7</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Pemongkong</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13</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119,7</w:t>
            </w:r>
            <w:r>
              <w:rPr>
                <w:rFonts w:ascii="Calibri" w:eastAsia="Times New Roman" w:hAnsi="Calibri" w:cs="Calibri"/>
                <w:lang w:eastAsia="id-ID"/>
              </w:rPr>
              <w:t>0</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119,73</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8</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Ujung betok</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14</w:t>
            </w:r>
          </w:p>
        </w:tc>
        <w:tc>
          <w:tcPr>
            <w:tcW w:w="110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136,84</w:t>
            </w:r>
          </w:p>
        </w:tc>
        <w:tc>
          <w:tcPr>
            <w:tcW w:w="1545"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136,93</w:t>
            </w:r>
          </w:p>
        </w:tc>
      </w:tr>
      <w:tr w:rsidR="006C13DD" w:rsidRPr="007B49F1" w:rsidTr="009654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9</w:t>
            </w:r>
          </w:p>
        </w:tc>
        <w:tc>
          <w:tcPr>
            <w:tcW w:w="1520"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B050"/>
                <w:lang w:eastAsia="id-ID"/>
              </w:rPr>
            </w:pPr>
            <w:r w:rsidRPr="007B49F1">
              <w:rPr>
                <w:rFonts w:ascii="Calibri" w:eastAsia="Times New Roman" w:hAnsi="Calibri" w:cs="Calibri"/>
                <w:color w:val="00B050"/>
                <w:lang w:eastAsia="id-ID"/>
              </w:rPr>
              <w:t>Desa Sepit</w:t>
            </w:r>
          </w:p>
        </w:tc>
        <w:tc>
          <w:tcPr>
            <w:tcW w:w="960"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15</w:t>
            </w:r>
          </w:p>
        </w:tc>
        <w:tc>
          <w:tcPr>
            <w:tcW w:w="1105"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78,42</w:t>
            </w:r>
          </w:p>
        </w:tc>
        <w:tc>
          <w:tcPr>
            <w:tcW w:w="1545"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78,03</w:t>
            </w:r>
          </w:p>
        </w:tc>
      </w:tr>
    </w:tbl>
    <w:p w:rsidR="006C13DD" w:rsidRDefault="006C13DD" w:rsidP="006C13DD">
      <w:pPr>
        <w:spacing w:after="0" w:line="240" w:lineRule="auto"/>
        <w:ind w:left="425"/>
        <w:rPr>
          <w:rFonts w:ascii="Times New Roman" w:hAnsi="Times New Roman" w:cs="Times New Roman"/>
          <w:sz w:val="24"/>
          <w:szCs w:val="24"/>
        </w:rPr>
      </w:pPr>
    </w:p>
    <w:p w:rsidR="006C13DD" w:rsidRDefault="006C13DD" w:rsidP="006C13DD">
      <w:pPr>
        <w:spacing w:after="0" w:line="240" w:lineRule="auto"/>
        <w:ind w:left="425"/>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sidRPr="000D7B62">
        <w:rPr>
          <w:rFonts w:ascii="Times New Roman" w:hAnsi="Times New Roman" w:cs="Times New Roman"/>
          <w:noProof/>
          <w:sz w:val="24"/>
          <w:szCs w:val="24"/>
          <w:lang w:eastAsia="id-ID"/>
        </w:rPr>
        <w:drawing>
          <wp:anchor distT="0" distB="0" distL="114300" distR="114300" simplePos="0" relativeHeight="251718656" behindDoc="0" locked="0" layoutInCell="1" allowOverlap="1">
            <wp:simplePos x="0" y="0"/>
            <wp:positionH relativeFrom="column">
              <wp:posOffset>264795</wp:posOffset>
            </wp:positionH>
            <wp:positionV relativeFrom="paragraph">
              <wp:posOffset>93345</wp:posOffset>
            </wp:positionV>
            <wp:extent cx="4331970" cy="2743200"/>
            <wp:effectExtent l="19050" t="0" r="11430" b="0"/>
            <wp:wrapNone/>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1701" w:hanging="1275"/>
        <w:rPr>
          <w:rFonts w:ascii="Times New Roman" w:hAnsi="Times New Roman" w:cs="Times New Roman"/>
          <w:sz w:val="24"/>
          <w:szCs w:val="24"/>
        </w:rPr>
      </w:pPr>
    </w:p>
    <w:p w:rsidR="006C13DD" w:rsidRDefault="006C13DD" w:rsidP="006C13DD">
      <w:pPr>
        <w:widowControl w:val="0"/>
        <w:spacing w:after="0" w:line="360" w:lineRule="auto"/>
        <w:ind w:left="1701" w:hanging="1275"/>
        <w:rPr>
          <w:rFonts w:ascii="Times New Roman" w:hAnsi="Times New Roman" w:cs="Times New Roman"/>
          <w:sz w:val="24"/>
          <w:szCs w:val="24"/>
        </w:rPr>
      </w:pPr>
      <w:r>
        <w:rPr>
          <w:rFonts w:ascii="Times New Roman" w:hAnsi="Times New Roman" w:cs="Times New Roman"/>
          <w:sz w:val="24"/>
          <w:szCs w:val="24"/>
        </w:rPr>
        <w:t>Gambar 4.8. Head tekan sisa pada jam puncak berdasarkan SKAB DPU.</w:t>
      </w:r>
    </w:p>
    <w:p w:rsidR="006C13DD" w:rsidRDefault="006C13DD" w:rsidP="006C13DD">
      <w:pPr>
        <w:widowControl w:val="0"/>
        <w:spacing w:after="0" w:line="360" w:lineRule="auto"/>
        <w:ind w:left="426" w:firstLine="567"/>
        <w:jc w:val="both"/>
        <w:rPr>
          <w:rFonts w:ascii="Times New Roman" w:hAnsi="Times New Roman" w:cs="Times New Roman"/>
          <w:b/>
          <w:sz w:val="24"/>
          <w:szCs w:val="24"/>
        </w:rPr>
      </w:pPr>
      <w:r>
        <w:rPr>
          <w:rFonts w:ascii="Times New Roman" w:hAnsi="Times New Roman" w:cs="Times New Roman"/>
          <w:sz w:val="24"/>
          <w:szCs w:val="24"/>
        </w:rPr>
        <w:t>Dari hasil analisa tersebut dapat dilihat bahwa secara umum tekanan sisa di masing-masing node cukup tinggi. Head tekan sisa minimum terjadi di node 9 (dusun Permas) yaitu berdasarkan analisa manual sebesar 29,23 m dan berdasarkan simulasi Epanet 2.0 sebesar 29,49 m, node 12 (dusun Ujung)  yaitu berdasakan analisa manual sebesar 96,70 m dan berdasarkan simulasi Epanet sebesar 97,59 m. Hal ini berarti, pada jam puncak kedua node ini memiliki potensi hambatan aliran yang cukup tinggi dibandingkan node-node yang lain, sehingga debit aliran cenderung akan menuju node dimana tekanan sisa yang lebih tinggi.</w:t>
      </w:r>
      <w:r>
        <w:rPr>
          <w:rFonts w:ascii="Times New Roman" w:hAnsi="Times New Roman" w:cs="Times New Roman"/>
          <w:b/>
          <w:sz w:val="24"/>
          <w:szCs w:val="24"/>
        </w:rPr>
        <w:br w:type="page"/>
      </w:r>
    </w:p>
    <w:p w:rsidR="006C13DD" w:rsidRPr="004E32CE" w:rsidRDefault="006C13DD" w:rsidP="00A15537">
      <w:pPr>
        <w:pStyle w:val="ListParagraph"/>
        <w:widowControl w:val="0"/>
        <w:numPr>
          <w:ilvl w:val="0"/>
          <w:numId w:val="39"/>
        </w:numPr>
        <w:spacing w:after="0"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lastRenderedPageBreak/>
        <w:t>Berdasarkan Pemakaian Air</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Dengan menggunakan cara yang sama seperti langkah di atas (analisa berdasarkan SKAB DPU), maka didapatkan hasil perhitungan berdasarkan pemakaian air pada bulan Pebruari dan Oktober 2012.</w:t>
      </w:r>
    </w:p>
    <w:p w:rsidR="006C13DD" w:rsidRPr="008D4155" w:rsidRDefault="006C13DD" w:rsidP="00A15537">
      <w:pPr>
        <w:pStyle w:val="ListParagraph"/>
        <w:widowControl w:val="0"/>
        <w:numPr>
          <w:ilvl w:val="0"/>
          <w:numId w:val="43"/>
        </w:numPr>
        <w:spacing w:after="0" w:line="360" w:lineRule="auto"/>
        <w:ind w:left="709" w:hanging="283"/>
        <w:jc w:val="both"/>
        <w:rPr>
          <w:rFonts w:ascii="Times New Roman" w:hAnsi="Times New Roman" w:cs="Times New Roman"/>
          <w:b/>
          <w:bCs/>
          <w:sz w:val="24"/>
          <w:szCs w:val="24"/>
        </w:rPr>
      </w:pPr>
      <w:r w:rsidRPr="008D4155">
        <w:rPr>
          <w:rFonts w:ascii="Times New Roman" w:hAnsi="Times New Roman" w:cs="Times New Roman"/>
          <w:b/>
          <w:bCs/>
          <w:sz w:val="24"/>
          <w:szCs w:val="24"/>
        </w:rPr>
        <w:t>Perhitungan Pada Bulan Pebruari</w:t>
      </w:r>
      <w:r>
        <w:rPr>
          <w:rFonts w:ascii="Times New Roman" w:hAnsi="Times New Roman" w:cs="Times New Roman"/>
          <w:b/>
          <w:bCs/>
          <w:sz w:val="24"/>
          <w:szCs w:val="24"/>
        </w:rPr>
        <w:t xml:space="preserve"> 2012</w:t>
      </w:r>
    </w:p>
    <w:p w:rsidR="006C13DD" w:rsidRDefault="006C13DD" w:rsidP="00A15537">
      <w:pPr>
        <w:pStyle w:val="ListParagraph"/>
        <w:widowControl w:val="0"/>
        <w:numPr>
          <w:ilvl w:val="0"/>
          <w:numId w:val="47"/>
        </w:numPr>
        <w:spacing w:after="0" w:line="360" w:lineRule="auto"/>
        <w:ind w:left="993" w:hanging="284"/>
        <w:jc w:val="both"/>
        <w:rPr>
          <w:rFonts w:ascii="Times New Roman" w:hAnsi="Times New Roman" w:cs="Times New Roman"/>
          <w:b/>
          <w:bCs/>
          <w:sz w:val="24"/>
          <w:szCs w:val="24"/>
        </w:rPr>
      </w:pPr>
      <w:r>
        <w:rPr>
          <w:rFonts w:ascii="Times New Roman" w:hAnsi="Times New Roman" w:cs="Times New Roman"/>
          <w:b/>
          <w:bCs/>
          <w:sz w:val="24"/>
          <w:szCs w:val="24"/>
        </w:rPr>
        <w:t>Kondisi Biasa (Harian)</w:t>
      </w:r>
    </w:p>
    <w:p w:rsidR="006C13DD" w:rsidRDefault="006C13DD" w:rsidP="006C13DD">
      <w:pPr>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Tabel 4.18. Hasil perhitungan kondisi harian berdasarkan pemakaian air.</w:t>
      </w:r>
    </w:p>
    <w:tbl>
      <w:tblPr>
        <w:tblW w:w="7513" w:type="dxa"/>
        <w:tblInd w:w="534" w:type="dxa"/>
        <w:tblLook w:val="04A0"/>
      </w:tblPr>
      <w:tblGrid>
        <w:gridCol w:w="1701"/>
        <w:gridCol w:w="1134"/>
        <w:gridCol w:w="947"/>
        <w:gridCol w:w="1052"/>
        <w:gridCol w:w="836"/>
        <w:gridCol w:w="829"/>
        <w:gridCol w:w="1014"/>
      </w:tblGrid>
      <w:tr w:rsidR="006C13DD" w:rsidRPr="0007191D" w:rsidTr="00965478">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Lokasi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Diameter (m)</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Panjang (m)</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Q (m</w:t>
            </w:r>
            <w:r w:rsidRPr="0007191D">
              <w:rPr>
                <w:rFonts w:ascii="Calibri" w:eastAsia="Times New Roman" w:hAnsi="Calibri" w:cs="Calibri"/>
                <w:b/>
                <w:bCs/>
                <w:color w:val="000000"/>
                <w:vertAlign w:val="superscript"/>
                <w:lang w:eastAsia="id-ID"/>
              </w:rPr>
              <w:t>3</w:t>
            </w:r>
            <w:r w:rsidRPr="0007191D">
              <w:rPr>
                <w:rFonts w:ascii="Calibri" w:eastAsia="Times New Roman" w:hAnsi="Calibri" w:cs="Calibri"/>
                <w:b/>
                <w:bCs/>
                <w:color w:val="000000"/>
                <w:lang w:eastAsia="id-ID"/>
              </w:rPr>
              <w:t>/s)</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Head Loss (m)</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Head Sisa (m)</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Head Tekan Sisa (m)</w:t>
            </w:r>
          </w:p>
        </w:tc>
      </w:tr>
      <w:tr w:rsidR="006C13DD" w:rsidRPr="0007191D"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Pipa Induk</w:t>
            </w:r>
          </w:p>
        </w:tc>
        <w:tc>
          <w:tcPr>
            <w:tcW w:w="1134"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947"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52"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36"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29"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14" w:type="dxa"/>
            <w:tcBorders>
              <w:top w:val="nil"/>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1-2</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0,25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5186</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0,012997</w:t>
            </w:r>
          </w:p>
        </w:tc>
        <w:tc>
          <w:tcPr>
            <w:tcW w:w="836"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1,63</w:t>
            </w:r>
          </w:p>
        </w:tc>
        <w:tc>
          <w:tcPr>
            <w:tcW w:w="829"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154,37</w:t>
            </w:r>
          </w:p>
        </w:tc>
        <w:tc>
          <w:tcPr>
            <w:tcW w:w="1014"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83,37</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P2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2-3</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0,20</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7538</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0,010651</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4,86</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149,51</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141,51</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P3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3-4</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279</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0,008652</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0,50</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149,02</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142,02</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P4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4-5</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223</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0,004979</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0,14</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148,87</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141,87</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P5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5-6</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1833</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0,002508</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0,33</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148,54</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123,54</w:t>
            </w:r>
          </w:p>
        </w:tc>
      </w:tr>
      <w:tr w:rsidR="006C13DD" w:rsidRPr="0007191D"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P6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6-7</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2029</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0,000764</w:t>
            </w:r>
          </w:p>
        </w:tc>
        <w:tc>
          <w:tcPr>
            <w:tcW w:w="836"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0,04</w:t>
            </w:r>
          </w:p>
        </w:tc>
        <w:tc>
          <w:tcPr>
            <w:tcW w:w="829"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148,50</w:t>
            </w:r>
          </w:p>
        </w:tc>
        <w:tc>
          <w:tcPr>
            <w:tcW w:w="1014"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128,50</w:t>
            </w:r>
          </w:p>
        </w:tc>
      </w:tr>
      <w:tr w:rsidR="006C13DD" w:rsidRPr="0007191D" w:rsidTr="00965478">
        <w:trPr>
          <w:trHeight w:val="300"/>
        </w:trPr>
        <w:tc>
          <w:tcPr>
            <w:tcW w:w="1701"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1134"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947"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1052"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836"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829"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1014"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r>
      <w:tr w:rsidR="006C13DD" w:rsidRPr="0007191D"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Pipa Transmisi</w:t>
            </w:r>
          </w:p>
        </w:tc>
        <w:tc>
          <w:tcPr>
            <w:tcW w:w="1134"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947"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52"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36"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29"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P7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3-8</w:t>
            </w:r>
          </w:p>
        </w:tc>
        <w:tc>
          <w:tcPr>
            <w:tcW w:w="1134"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20</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0,000326</w:t>
            </w:r>
          </w:p>
        </w:tc>
        <w:tc>
          <w:tcPr>
            <w:tcW w:w="836"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0,02</w:t>
            </w:r>
          </w:p>
        </w:tc>
        <w:tc>
          <w:tcPr>
            <w:tcW w:w="829"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149,49</w:t>
            </w:r>
          </w:p>
        </w:tc>
        <w:tc>
          <w:tcPr>
            <w:tcW w:w="1014"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141,49</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P8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3-9</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2425</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0,001673</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43,52</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106,00</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88,00</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P9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4-10</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0,003049</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0,54</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148,47</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141,47</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P10=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4-11</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1775</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0,000624</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5,14</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143,88</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133,88</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P11=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5-12</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1018</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0,002471</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37,59</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111,28</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102,28</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P12=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6-13</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30</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0,001518</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0,45</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148,09</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123,09</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P13=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6-14</w:t>
            </w:r>
          </w:p>
        </w:tc>
        <w:tc>
          <w:tcPr>
            <w:tcW w:w="113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1810</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0,000226</w:t>
            </w:r>
          </w:p>
        </w:tc>
        <w:tc>
          <w:tcPr>
            <w:tcW w:w="836"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0,80</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147,74</w:t>
            </w:r>
          </w:p>
        </w:tc>
        <w:tc>
          <w:tcPr>
            <w:tcW w:w="1014"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139,74</w:t>
            </w:r>
          </w:p>
        </w:tc>
      </w:tr>
      <w:tr w:rsidR="006C13DD" w:rsidRPr="0007191D"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P14=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2-15</w:t>
            </w:r>
          </w:p>
        </w:tc>
        <w:tc>
          <w:tcPr>
            <w:tcW w:w="1134"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947"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30</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0,002346</w:t>
            </w:r>
          </w:p>
        </w:tc>
        <w:tc>
          <w:tcPr>
            <w:tcW w:w="836"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1,01</w:t>
            </w:r>
          </w:p>
        </w:tc>
        <w:tc>
          <w:tcPr>
            <w:tcW w:w="829"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153,36</w:t>
            </w:r>
          </w:p>
        </w:tc>
        <w:tc>
          <w:tcPr>
            <w:tcW w:w="1014"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82,36</w:t>
            </w:r>
          </w:p>
        </w:tc>
      </w:tr>
    </w:tbl>
    <w:p w:rsidR="006C13DD" w:rsidRDefault="006C13DD" w:rsidP="006C13DD">
      <w:pPr>
        <w:widowControl w:val="0"/>
        <w:spacing w:after="0" w:line="240" w:lineRule="auto"/>
        <w:ind w:left="426"/>
        <w:jc w:val="both"/>
        <w:rPr>
          <w:rFonts w:ascii="Times New Roman" w:hAnsi="Times New Roman" w:cs="Times New Roman"/>
          <w:sz w:val="24"/>
          <w:szCs w:val="24"/>
        </w:rPr>
      </w:pPr>
    </w:p>
    <w:p w:rsidR="006C13DD" w:rsidRDefault="006C13DD" w:rsidP="006C13DD">
      <w:pPr>
        <w:widowControl w:val="0"/>
        <w:spacing w:before="120" w:after="0" w:line="360" w:lineRule="auto"/>
        <w:ind w:left="425"/>
        <w:jc w:val="both"/>
        <w:rPr>
          <w:rFonts w:ascii="Times New Roman" w:hAnsi="Times New Roman" w:cs="Times New Roman"/>
          <w:b/>
          <w:bCs/>
          <w:sz w:val="24"/>
          <w:szCs w:val="24"/>
        </w:rPr>
      </w:pPr>
      <w:r w:rsidRPr="006065E8">
        <w:rPr>
          <w:rFonts w:ascii="Times New Roman" w:hAnsi="Times New Roman" w:cs="Times New Roman"/>
          <w:b/>
          <w:bCs/>
          <w:sz w:val="24"/>
          <w:szCs w:val="24"/>
        </w:rPr>
        <w:t>Hasil simulasi Epanet 2.0</w:t>
      </w: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Pada proses analisa manual, kerugian akibat properti perpipaan (head loss minor) diabaikan. Sedangkan untuk analisa menggunakan program epanet 2.0, head loss minor tersebut dipertimbangkan.</w:t>
      </w:r>
    </w:p>
    <w:p w:rsidR="006C13DD" w:rsidRDefault="006C13DD" w:rsidP="006C13DD">
      <w:pPr>
        <w:widowControl w:val="0"/>
        <w:spacing w:after="0" w:line="360" w:lineRule="auto"/>
        <w:ind w:left="425" w:firstLine="567"/>
        <w:jc w:val="both"/>
        <w:rPr>
          <w:rFonts w:ascii="Times New Roman" w:hAnsi="Times New Roman" w:cs="Times New Roman"/>
          <w:sz w:val="24"/>
          <w:szCs w:val="24"/>
        </w:rPr>
      </w:pPr>
      <w:r>
        <w:rPr>
          <w:rFonts w:ascii="Times New Roman" w:hAnsi="Times New Roman" w:cs="Times New Roman"/>
          <w:sz w:val="24"/>
          <w:szCs w:val="24"/>
        </w:rPr>
        <w:t>Hasil Simulasi dengan Epanet pada kondisi biasa (harian) dapat dilihat pada gambar di bawah ini.</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rPr>
          <w:rFonts w:ascii="Times New Roman" w:hAnsi="Times New Roman" w:cs="Times New Roman"/>
          <w:sz w:val="24"/>
          <w:szCs w:val="24"/>
        </w:rPr>
      </w:pPr>
      <w:r>
        <w:rPr>
          <w:rFonts w:ascii="Times New Roman" w:hAnsi="Times New Roman" w:cs="Times New Roman"/>
          <w:sz w:val="24"/>
          <w:szCs w:val="24"/>
        </w:rPr>
        <w:br w:type="page"/>
      </w: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3536" behindDoc="0" locked="0" layoutInCell="1" allowOverlap="1">
            <wp:simplePos x="0" y="0"/>
            <wp:positionH relativeFrom="column">
              <wp:posOffset>245745</wp:posOffset>
            </wp:positionH>
            <wp:positionV relativeFrom="paragraph">
              <wp:posOffset>-68580</wp:posOffset>
            </wp:positionV>
            <wp:extent cx="3514725" cy="4086225"/>
            <wp:effectExtent l="19050" t="0" r="9525" b="0"/>
            <wp:wrapNone/>
            <wp:docPr id="24" name="Picture 3" descr="D:\Helmy\SKRIPSI GUA (Fix)\Hasil Running Epanet\Pemakaian\Kondisi Harian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lmy\SKRIPSI GUA (Fix)\Hasil Running Epanet\Pemakaian\Kondisi Harian Minor.jpg"/>
                    <pic:cNvPicPr>
                      <a:picLocks noChangeAspect="1" noChangeArrowheads="1"/>
                    </pic:cNvPicPr>
                  </pic:nvPicPr>
                  <pic:blipFill>
                    <a:blip r:embed="rId32"/>
                    <a:srcRect/>
                    <a:stretch>
                      <a:fillRect/>
                    </a:stretch>
                  </pic:blipFill>
                  <pic:spPr bwMode="auto">
                    <a:xfrm>
                      <a:off x="0" y="0"/>
                      <a:ext cx="3514725" cy="4086225"/>
                    </a:xfrm>
                    <a:prstGeom prst="rect">
                      <a:avLst/>
                    </a:prstGeom>
                    <a:noFill/>
                    <a:ln w="9525">
                      <a:noFill/>
                      <a:miter lim="800000"/>
                      <a:headEnd/>
                      <a:tailEnd/>
                    </a:ln>
                  </pic:spPr>
                </pic:pic>
              </a:graphicData>
            </a:graphic>
          </wp:anchor>
        </w:drawing>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240" w:lineRule="auto"/>
        <w:ind w:left="426" w:firstLine="567"/>
        <w:jc w:val="both"/>
        <w:rPr>
          <w:rFonts w:ascii="Times New Roman" w:hAnsi="Times New Roman" w:cs="Times New Roman"/>
          <w:sz w:val="24"/>
          <w:szCs w:val="24"/>
        </w:rPr>
      </w:pPr>
    </w:p>
    <w:p w:rsidR="006C13DD" w:rsidRDefault="006C13DD" w:rsidP="006C13DD">
      <w:pPr>
        <w:widowControl w:val="0"/>
        <w:spacing w:after="0" w:line="240" w:lineRule="auto"/>
        <w:ind w:left="426" w:firstLine="567"/>
        <w:jc w:val="both"/>
        <w:rPr>
          <w:rFonts w:ascii="Times New Roman" w:hAnsi="Times New Roman" w:cs="Times New Roman"/>
          <w:sz w:val="24"/>
          <w:szCs w:val="24"/>
        </w:rPr>
      </w:pPr>
    </w:p>
    <w:p w:rsidR="006C13DD" w:rsidRDefault="006C13DD" w:rsidP="006C13DD">
      <w:pPr>
        <w:widowControl w:val="0"/>
        <w:spacing w:after="0" w:line="240" w:lineRule="auto"/>
        <w:ind w:left="1701" w:hanging="1275"/>
        <w:rPr>
          <w:rFonts w:ascii="Times New Roman" w:hAnsi="Times New Roman" w:cs="Times New Roman"/>
          <w:sz w:val="24"/>
          <w:szCs w:val="24"/>
        </w:rPr>
      </w:pPr>
      <w:r>
        <w:rPr>
          <w:rFonts w:ascii="Times New Roman" w:hAnsi="Times New Roman" w:cs="Times New Roman"/>
          <w:sz w:val="24"/>
          <w:szCs w:val="24"/>
        </w:rPr>
        <w:t>Gambar 4.9. Hasil simulasi Epanet 2.0 pada kondisi harian berdasarkan pemakaian.</w:t>
      </w:r>
    </w:p>
    <w:p w:rsidR="006C13DD" w:rsidRDefault="006C13DD" w:rsidP="006C13DD">
      <w:pPr>
        <w:widowControl w:val="0"/>
        <w:spacing w:after="0" w:line="240" w:lineRule="auto"/>
        <w:ind w:left="426"/>
        <w:rPr>
          <w:rFonts w:ascii="Times New Roman" w:hAnsi="Times New Roman" w:cs="Times New Roman"/>
          <w:sz w:val="24"/>
          <w:szCs w:val="24"/>
        </w:rPr>
      </w:pPr>
    </w:p>
    <w:p w:rsidR="006C13DD" w:rsidRDefault="006C13DD" w:rsidP="006C13DD">
      <w:pPr>
        <w:widowControl w:val="0"/>
        <w:spacing w:after="0" w:line="360" w:lineRule="auto"/>
        <w:ind w:left="425" w:firstLine="1"/>
        <w:jc w:val="both"/>
        <w:rPr>
          <w:rFonts w:ascii="Times New Roman" w:hAnsi="Times New Roman" w:cs="Times New Roman"/>
          <w:sz w:val="24"/>
          <w:szCs w:val="24"/>
        </w:rPr>
      </w:pPr>
      <w:r>
        <w:rPr>
          <w:rFonts w:ascii="Times New Roman" w:hAnsi="Times New Roman" w:cs="Times New Roman"/>
          <w:sz w:val="24"/>
          <w:szCs w:val="24"/>
        </w:rPr>
        <w:t>Di bawah ini adalah rekapan head tekan sisa di masing-masing dusun pada kondisi harian berdasarkan pemakaian.</w:t>
      </w:r>
    </w:p>
    <w:p w:rsidR="006C13DD" w:rsidRDefault="006C13DD" w:rsidP="006C13DD">
      <w:pPr>
        <w:widowControl w:val="0"/>
        <w:spacing w:after="0" w:line="240" w:lineRule="auto"/>
        <w:ind w:left="425" w:firstLine="1"/>
        <w:jc w:val="both"/>
        <w:rPr>
          <w:rFonts w:ascii="Times New Roman" w:hAnsi="Times New Roman" w:cs="Times New Roman"/>
          <w:sz w:val="24"/>
          <w:szCs w:val="24"/>
        </w:rPr>
      </w:pPr>
      <w:r>
        <w:rPr>
          <w:rFonts w:ascii="Times New Roman" w:hAnsi="Times New Roman" w:cs="Times New Roman"/>
          <w:sz w:val="24"/>
          <w:szCs w:val="24"/>
        </w:rPr>
        <w:t>Tabel 4.19. Head tekan sisa pada kondisi harian berdasarkan pemakaian.</w:t>
      </w:r>
    </w:p>
    <w:tbl>
      <w:tblPr>
        <w:tblW w:w="5700" w:type="dxa"/>
        <w:tblInd w:w="534" w:type="dxa"/>
        <w:tblLook w:val="04A0"/>
      </w:tblPr>
      <w:tblGrid>
        <w:gridCol w:w="580"/>
        <w:gridCol w:w="1520"/>
        <w:gridCol w:w="960"/>
        <w:gridCol w:w="1108"/>
        <w:gridCol w:w="1532"/>
      </w:tblGrid>
      <w:tr w:rsidR="006C13DD" w:rsidRPr="007B49F1" w:rsidTr="0096547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No.</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Dusun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Node</w:t>
            </w:r>
          </w:p>
        </w:tc>
        <w:tc>
          <w:tcPr>
            <w:tcW w:w="2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Head Tekan Sisa</w:t>
            </w:r>
            <w:r w:rsidRPr="008513E6">
              <w:rPr>
                <w:rFonts w:ascii="Calibri" w:eastAsia="Times New Roman" w:hAnsi="Calibri" w:cs="Calibri"/>
                <w:b/>
                <w:bCs/>
                <w:color w:val="000000"/>
                <w:lang w:eastAsia="id-ID"/>
              </w:rPr>
              <w:t xml:space="preserve"> (m)</w:t>
            </w:r>
          </w:p>
        </w:tc>
      </w:tr>
      <w:tr w:rsidR="006C13DD" w:rsidRPr="007B49F1" w:rsidTr="0096547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6C13DD" w:rsidRPr="007B49F1" w:rsidRDefault="006C13DD" w:rsidP="00965478">
            <w:pPr>
              <w:spacing w:after="0" w:line="240" w:lineRule="auto"/>
              <w:rPr>
                <w:rFonts w:ascii="Calibri" w:eastAsia="Times New Roman" w:hAnsi="Calibri" w:cs="Calibri"/>
                <w:b/>
                <w:bCs/>
                <w:color w:val="000000"/>
                <w:lang w:eastAsia="id-ID"/>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6C13DD" w:rsidRPr="007B49F1" w:rsidRDefault="006C13DD" w:rsidP="00965478">
            <w:pPr>
              <w:spacing w:after="0" w:line="240" w:lineRule="auto"/>
              <w:rPr>
                <w:rFonts w:ascii="Calibri" w:eastAsia="Times New Roman" w:hAnsi="Calibri" w:cs="Calibri"/>
                <w:b/>
                <w:bCs/>
                <w:color w:val="00000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6C13DD" w:rsidRPr="007B49F1" w:rsidRDefault="006C13DD" w:rsidP="00965478">
            <w:pPr>
              <w:spacing w:after="0" w:line="240" w:lineRule="auto"/>
              <w:rPr>
                <w:rFonts w:ascii="Calibri" w:eastAsia="Times New Roman" w:hAnsi="Calibri" w:cs="Calibri"/>
                <w:b/>
                <w:bCs/>
                <w:color w:val="000000"/>
                <w:lang w:eastAsia="id-ID"/>
              </w:rPr>
            </w:pPr>
          </w:p>
        </w:tc>
        <w:tc>
          <w:tcPr>
            <w:tcW w:w="1108" w:type="dxa"/>
            <w:tcBorders>
              <w:top w:val="nil"/>
              <w:left w:val="nil"/>
              <w:bottom w:val="single" w:sz="4" w:space="0" w:color="auto"/>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Manual</w:t>
            </w:r>
          </w:p>
        </w:tc>
        <w:tc>
          <w:tcPr>
            <w:tcW w:w="1532" w:type="dxa"/>
            <w:tcBorders>
              <w:top w:val="nil"/>
              <w:left w:val="nil"/>
              <w:bottom w:val="single" w:sz="4" w:space="0" w:color="auto"/>
              <w:right w:val="single" w:sz="4" w:space="0" w:color="auto"/>
            </w:tcBorders>
            <w:shd w:val="clear" w:color="auto" w:fill="auto"/>
            <w:noWrap/>
            <w:vAlign w:val="center"/>
            <w:hideMark/>
          </w:tcPr>
          <w:p w:rsidR="006C13DD" w:rsidRPr="007B49F1" w:rsidRDefault="006C13DD" w:rsidP="00965478">
            <w:pPr>
              <w:spacing w:after="0" w:line="240" w:lineRule="auto"/>
              <w:jc w:val="center"/>
              <w:rPr>
                <w:rFonts w:ascii="Calibri" w:eastAsia="Times New Roman" w:hAnsi="Calibri" w:cs="Calibri"/>
                <w:b/>
                <w:bCs/>
                <w:color w:val="000000"/>
                <w:lang w:eastAsia="id-ID"/>
              </w:rPr>
            </w:pPr>
            <w:r w:rsidRPr="007B49F1">
              <w:rPr>
                <w:rFonts w:ascii="Calibri" w:eastAsia="Times New Roman" w:hAnsi="Calibri" w:cs="Calibri"/>
                <w:b/>
                <w:bCs/>
                <w:color w:val="000000"/>
                <w:lang w:eastAsia="id-ID"/>
              </w:rPr>
              <w:t>Epanet 2.0</w:t>
            </w:r>
          </w:p>
        </w:tc>
      </w:tr>
      <w:tr w:rsidR="006C13DD" w:rsidRPr="007B49F1" w:rsidTr="00965478">
        <w:trPr>
          <w:trHeight w:val="300"/>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w:t>
            </w:r>
          </w:p>
        </w:tc>
        <w:tc>
          <w:tcPr>
            <w:tcW w:w="1520"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Jelok Buso</w:t>
            </w:r>
          </w:p>
        </w:tc>
        <w:tc>
          <w:tcPr>
            <w:tcW w:w="960"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7</w:t>
            </w:r>
          </w:p>
        </w:tc>
        <w:tc>
          <w:tcPr>
            <w:tcW w:w="1108"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128,5</w:t>
            </w:r>
            <w:r>
              <w:rPr>
                <w:rFonts w:ascii="Calibri" w:eastAsia="Times New Roman" w:hAnsi="Calibri" w:cs="Calibri"/>
                <w:lang w:eastAsia="id-ID"/>
              </w:rPr>
              <w:t>0</w:t>
            </w:r>
          </w:p>
        </w:tc>
        <w:tc>
          <w:tcPr>
            <w:tcW w:w="1532" w:type="dxa"/>
            <w:tcBorders>
              <w:top w:val="single" w:sz="4" w:space="0" w:color="auto"/>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128,56</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2</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Pengoros</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8</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141,49</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141,55</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3</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Permas</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9</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88</w:t>
            </w:r>
            <w:r>
              <w:rPr>
                <w:rFonts w:ascii="Calibri" w:eastAsia="Times New Roman" w:hAnsi="Calibri" w:cs="Calibri"/>
                <w:lang w:eastAsia="id-ID"/>
              </w:rPr>
              <w:t>,00</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88,52</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4</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Serumbung</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10</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141,47</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141,37</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5</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Keranji</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11</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133,88</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134</w:t>
            </w:r>
            <w:r>
              <w:rPr>
                <w:rFonts w:ascii="Calibri" w:eastAsia="Times New Roman" w:hAnsi="Calibri" w:cs="Calibri"/>
                <w:lang w:eastAsia="id-ID"/>
              </w:rPr>
              <w:t>,02</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6</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Ujung</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12</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102,28</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102,65</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7</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Pemongkong</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13</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123,09</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123,12</w:t>
            </w:r>
          </w:p>
        </w:tc>
      </w:tr>
      <w:tr w:rsidR="006C13DD" w:rsidRPr="007B49F1"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8</w:t>
            </w:r>
          </w:p>
        </w:tc>
        <w:tc>
          <w:tcPr>
            <w:tcW w:w="152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0000"/>
                <w:lang w:eastAsia="id-ID"/>
              </w:rPr>
            </w:pPr>
            <w:r w:rsidRPr="007B49F1">
              <w:rPr>
                <w:rFonts w:ascii="Calibri" w:eastAsia="Times New Roman" w:hAnsi="Calibri" w:cs="Calibri"/>
                <w:color w:val="000000"/>
                <w:lang w:eastAsia="id-ID"/>
              </w:rPr>
              <w:t>Ujung betok</w:t>
            </w:r>
          </w:p>
        </w:tc>
        <w:tc>
          <w:tcPr>
            <w:tcW w:w="960"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0000"/>
                <w:lang w:eastAsia="id-ID"/>
              </w:rPr>
            </w:pPr>
            <w:r w:rsidRPr="007B49F1">
              <w:rPr>
                <w:rFonts w:ascii="Calibri" w:eastAsia="Times New Roman" w:hAnsi="Calibri" w:cs="Calibri"/>
                <w:color w:val="000000"/>
                <w:lang w:eastAsia="id-ID"/>
              </w:rPr>
              <w:t>14</w:t>
            </w:r>
          </w:p>
        </w:tc>
        <w:tc>
          <w:tcPr>
            <w:tcW w:w="1108"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139,74</w:t>
            </w:r>
          </w:p>
        </w:tc>
        <w:tc>
          <w:tcPr>
            <w:tcW w:w="1532" w:type="dxa"/>
            <w:tcBorders>
              <w:top w:val="nil"/>
              <w:left w:val="nil"/>
              <w:bottom w:val="nil"/>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lang w:eastAsia="id-ID"/>
              </w:rPr>
            </w:pPr>
            <w:r w:rsidRPr="007B49F1">
              <w:rPr>
                <w:rFonts w:ascii="Calibri" w:eastAsia="Times New Roman" w:hAnsi="Calibri" w:cs="Calibri"/>
                <w:lang w:eastAsia="id-ID"/>
              </w:rPr>
              <w:t>139,81</w:t>
            </w:r>
          </w:p>
        </w:tc>
      </w:tr>
      <w:tr w:rsidR="006C13DD" w:rsidRPr="007B49F1" w:rsidTr="009654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9</w:t>
            </w:r>
          </w:p>
        </w:tc>
        <w:tc>
          <w:tcPr>
            <w:tcW w:w="1520"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rPr>
                <w:rFonts w:ascii="Calibri" w:eastAsia="Times New Roman" w:hAnsi="Calibri" w:cs="Calibri"/>
                <w:color w:val="00B050"/>
                <w:lang w:eastAsia="id-ID"/>
              </w:rPr>
            </w:pPr>
            <w:r w:rsidRPr="007B49F1">
              <w:rPr>
                <w:rFonts w:ascii="Calibri" w:eastAsia="Times New Roman" w:hAnsi="Calibri" w:cs="Calibri"/>
                <w:color w:val="00B050"/>
                <w:lang w:eastAsia="id-ID"/>
              </w:rPr>
              <w:t>Desa Sepit</w:t>
            </w:r>
          </w:p>
        </w:tc>
        <w:tc>
          <w:tcPr>
            <w:tcW w:w="960"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15</w:t>
            </w:r>
          </w:p>
        </w:tc>
        <w:tc>
          <w:tcPr>
            <w:tcW w:w="1108"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82,36</w:t>
            </w:r>
          </w:p>
        </w:tc>
        <w:tc>
          <w:tcPr>
            <w:tcW w:w="1532" w:type="dxa"/>
            <w:tcBorders>
              <w:top w:val="nil"/>
              <w:left w:val="nil"/>
              <w:bottom w:val="single" w:sz="4" w:space="0" w:color="auto"/>
              <w:right w:val="single" w:sz="4" w:space="0" w:color="auto"/>
            </w:tcBorders>
            <w:shd w:val="clear" w:color="auto" w:fill="auto"/>
            <w:noWrap/>
            <w:vAlign w:val="bottom"/>
            <w:hideMark/>
          </w:tcPr>
          <w:p w:rsidR="006C13DD" w:rsidRPr="007B49F1" w:rsidRDefault="006C13DD" w:rsidP="00965478">
            <w:pPr>
              <w:spacing w:after="0" w:line="240" w:lineRule="auto"/>
              <w:jc w:val="right"/>
              <w:rPr>
                <w:rFonts w:ascii="Calibri" w:eastAsia="Times New Roman" w:hAnsi="Calibri" w:cs="Calibri"/>
                <w:color w:val="00B050"/>
                <w:lang w:eastAsia="id-ID"/>
              </w:rPr>
            </w:pPr>
            <w:r w:rsidRPr="007B49F1">
              <w:rPr>
                <w:rFonts w:ascii="Calibri" w:eastAsia="Times New Roman" w:hAnsi="Calibri" w:cs="Calibri"/>
                <w:color w:val="00B050"/>
                <w:lang w:eastAsia="id-ID"/>
              </w:rPr>
              <w:t>82,28</w:t>
            </w:r>
          </w:p>
        </w:tc>
      </w:tr>
    </w:tbl>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240" w:lineRule="auto"/>
        <w:ind w:left="425" w:firstLine="1"/>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sidRPr="005F118D">
        <w:rPr>
          <w:rFonts w:ascii="Times New Roman" w:hAnsi="Times New Roman" w:cs="Times New Roman"/>
          <w:noProof/>
          <w:sz w:val="24"/>
          <w:szCs w:val="24"/>
          <w:lang w:eastAsia="id-ID"/>
        </w:rPr>
        <w:lastRenderedPageBreak/>
        <w:drawing>
          <wp:anchor distT="0" distB="0" distL="114300" distR="114300" simplePos="0" relativeHeight="251719680" behindDoc="0" locked="0" layoutInCell="1" allowOverlap="1">
            <wp:simplePos x="0" y="0"/>
            <wp:positionH relativeFrom="column">
              <wp:posOffset>274320</wp:posOffset>
            </wp:positionH>
            <wp:positionV relativeFrom="paragraph">
              <wp:posOffset>-68581</wp:posOffset>
            </wp:positionV>
            <wp:extent cx="4611370" cy="2847975"/>
            <wp:effectExtent l="19050" t="0" r="17780" b="0"/>
            <wp:wrapNone/>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240" w:lineRule="auto"/>
        <w:ind w:left="426" w:firstLine="567"/>
        <w:jc w:val="both"/>
        <w:rPr>
          <w:rFonts w:ascii="Times New Roman" w:hAnsi="Times New Roman" w:cs="Times New Roman"/>
          <w:sz w:val="24"/>
          <w:szCs w:val="24"/>
        </w:rPr>
      </w:pPr>
    </w:p>
    <w:p w:rsidR="006C13DD" w:rsidRDefault="006C13DD" w:rsidP="006C13DD">
      <w:pPr>
        <w:widowControl w:val="0"/>
        <w:spacing w:after="0" w:line="240" w:lineRule="auto"/>
        <w:ind w:left="1701" w:hanging="1275"/>
        <w:rPr>
          <w:rFonts w:ascii="Times New Roman" w:hAnsi="Times New Roman" w:cs="Times New Roman"/>
          <w:sz w:val="24"/>
          <w:szCs w:val="24"/>
        </w:rPr>
      </w:pPr>
      <w:r>
        <w:rPr>
          <w:rFonts w:ascii="Times New Roman" w:hAnsi="Times New Roman" w:cs="Times New Roman"/>
          <w:sz w:val="24"/>
          <w:szCs w:val="24"/>
        </w:rPr>
        <w:t>Gambar 4.10. Grafik head tekan sisa pada kondisi harian berdasarkan pemakaian.</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Dari hasil analisa tersebut dapat dilihat bahwa tekanan sisa di masing-masing node cukup tinggi. Tekanan sisa minimum terjadi di node 15 (desa Sepit) yaitu berdasarkan analisa manual sebesar 82,36 m dan berdasarkan simulasi Epanet 2.0 sebesar 82,28 m dan node 9 (dusun Permas) yaitu berdasarkan analisa manual sebesar 88,00 m dan berdasarkan simulasi Epanet 2.0 sebesar 83,52 m. Hal ini berarti, pada kondisi biasa (harian) sistem perpipaan di desa Pemongkong masih cukup baik untuk menyalurkan air dari sumber ke daerah pelayanan.</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Pr="0010317E" w:rsidRDefault="006C13DD" w:rsidP="00A15537">
      <w:pPr>
        <w:pStyle w:val="ListParagraph"/>
        <w:widowControl w:val="0"/>
        <w:numPr>
          <w:ilvl w:val="0"/>
          <w:numId w:val="47"/>
        </w:numPr>
        <w:spacing w:after="0" w:line="360" w:lineRule="auto"/>
        <w:ind w:left="709" w:hanging="283"/>
        <w:jc w:val="both"/>
        <w:rPr>
          <w:rFonts w:ascii="Times New Roman" w:hAnsi="Times New Roman" w:cs="Times New Roman"/>
          <w:b/>
          <w:bCs/>
          <w:sz w:val="24"/>
          <w:szCs w:val="24"/>
        </w:rPr>
      </w:pPr>
      <w:r w:rsidRPr="0010317E">
        <w:rPr>
          <w:rFonts w:ascii="Times New Roman" w:hAnsi="Times New Roman" w:cs="Times New Roman"/>
          <w:b/>
          <w:bCs/>
          <w:sz w:val="24"/>
          <w:szCs w:val="24"/>
        </w:rPr>
        <w:t>Analisa Jam Puncak</w:t>
      </w:r>
    </w:p>
    <w:p w:rsidR="006C13DD" w:rsidRDefault="006C13DD" w:rsidP="006C13DD">
      <w:pPr>
        <w:widowControl w:val="0"/>
        <w:spacing w:after="0" w:line="240" w:lineRule="auto"/>
        <w:ind w:left="426"/>
        <w:jc w:val="both"/>
        <w:rPr>
          <w:rFonts w:ascii="Times New Roman" w:hAnsi="Times New Roman" w:cs="Times New Roman"/>
          <w:sz w:val="24"/>
          <w:szCs w:val="24"/>
        </w:rPr>
      </w:pPr>
      <w:r w:rsidRPr="00477CDF">
        <w:rPr>
          <w:rFonts w:ascii="Times New Roman" w:hAnsi="Times New Roman" w:cs="Times New Roman"/>
          <w:sz w:val="24"/>
          <w:szCs w:val="24"/>
        </w:rPr>
        <w:t>Tabel 4.</w:t>
      </w:r>
      <w:r>
        <w:rPr>
          <w:rFonts w:ascii="Times New Roman" w:hAnsi="Times New Roman" w:cs="Times New Roman"/>
          <w:sz w:val="24"/>
          <w:szCs w:val="24"/>
        </w:rPr>
        <w:t>20</w:t>
      </w:r>
      <w:r w:rsidRPr="00477CDF">
        <w:rPr>
          <w:rFonts w:ascii="Times New Roman" w:hAnsi="Times New Roman" w:cs="Times New Roman"/>
          <w:sz w:val="24"/>
          <w:szCs w:val="24"/>
        </w:rPr>
        <w:t xml:space="preserve">. Hasil perhitungan </w:t>
      </w:r>
      <w:r>
        <w:rPr>
          <w:rFonts w:ascii="Times New Roman" w:hAnsi="Times New Roman" w:cs="Times New Roman"/>
          <w:sz w:val="24"/>
          <w:szCs w:val="24"/>
        </w:rPr>
        <w:t>pada jam puncak</w:t>
      </w:r>
      <w:r w:rsidRPr="009B641A">
        <w:rPr>
          <w:rFonts w:ascii="Times New Roman" w:hAnsi="Times New Roman" w:cs="Times New Roman"/>
          <w:sz w:val="24"/>
          <w:szCs w:val="24"/>
        </w:rPr>
        <w:t xml:space="preserve"> </w:t>
      </w:r>
      <w:r w:rsidRPr="00477CDF">
        <w:rPr>
          <w:rFonts w:ascii="Times New Roman" w:hAnsi="Times New Roman" w:cs="Times New Roman"/>
          <w:sz w:val="24"/>
          <w:szCs w:val="24"/>
        </w:rPr>
        <w:t xml:space="preserve">berdasarkan </w:t>
      </w:r>
      <w:r>
        <w:rPr>
          <w:rFonts w:ascii="Times New Roman" w:hAnsi="Times New Roman" w:cs="Times New Roman"/>
          <w:sz w:val="24"/>
          <w:szCs w:val="24"/>
        </w:rPr>
        <w:t>pemakaian.</w:t>
      </w:r>
    </w:p>
    <w:tbl>
      <w:tblPr>
        <w:tblW w:w="7532" w:type="dxa"/>
        <w:tblInd w:w="534" w:type="dxa"/>
        <w:tblLook w:val="04A0"/>
      </w:tblPr>
      <w:tblGrid>
        <w:gridCol w:w="1701"/>
        <w:gridCol w:w="1073"/>
        <w:gridCol w:w="1053"/>
        <w:gridCol w:w="1052"/>
        <w:gridCol w:w="829"/>
        <w:gridCol w:w="829"/>
        <w:gridCol w:w="995"/>
      </w:tblGrid>
      <w:tr w:rsidR="006C13DD" w:rsidRPr="0007191D" w:rsidTr="00965478">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Lokasi</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Diameter (m)</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Panjang (m)</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Q (m</w:t>
            </w:r>
            <w:r w:rsidRPr="0007191D">
              <w:rPr>
                <w:rFonts w:ascii="Calibri" w:eastAsia="Times New Roman" w:hAnsi="Calibri" w:cs="Calibri"/>
                <w:b/>
                <w:bCs/>
                <w:color w:val="000000"/>
                <w:vertAlign w:val="superscript"/>
                <w:lang w:eastAsia="id-ID"/>
              </w:rPr>
              <w:t>3</w:t>
            </w:r>
            <w:r w:rsidRPr="0007191D">
              <w:rPr>
                <w:rFonts w:ascii="Calibri" w:eastAsia="Times New Roman" w:hAnsi="Calibri" w:cs="Calibri"/>
                <w:b/>
                <w:bCs/>
                <w:color w:val="000000"/>
                <w:lang w:eastAsia="id-ID"/>
              </w:rPr>
              <w:t>/s)</w:t>
            </w:r>
          </w:p>
        </w:tc>
        <w:tc>
          <w:tcPr>
            <w:tcW w:w="829" w:type="dxa"/>
            <w:tcBorders>
              <w:top w:val="single" w:sz="4" w:space="0" w:color="auto"/>
              <w:left w:val="single" w:sz="4" w:space="0" w:color="auto"/>
              <w:bottom w:val="nil"/>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Head Loss (m)</w:t>
            </w:r>
          </w:p>
        </w:tc>
        <w:tc>
          <w:tcPr>
            <w:tcW w:w="829"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Head Sisa (m)</w:t>
            </w:r>
          </w:p>
        </w:tc>
        <w:tc>
          <w:tcPr>
            <w:tcW w:w="995" w:type="dxa"/>
            <w:tcBorders>
              <w:top w:val="single" w:sz="4" w:space="0" w:color="auto"/>
              <w:left w:val="nil"/>
              <w:bottom w:val="nil"/>
              <w:right w:val="single" w:sz="4" w:space="0" w:color="auto"/>
            </w:tcBorders>
            <w:shd w:val="clear" w:color="auto" w:fill="auto"/>
            <w:noWrap/>
            <w:vAlign w:val="center"/>
            <w:hideMark/>
          </w:tcPr>
          <w:p w:rsidR="006C13DD" w:rsidRPr="0007191D" w:rsidRDefault="006C13DD" w:rsidP="00965478">
            <w:pPr>
              <w:spacing w:after="0" w:line="240" w:lineRule="auto"/>
              <w:jc w:val="center"/>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Tekanan Sisa (m)</w:t>
            </w:r>
          </w:p>
        </w:tc>
      </w:tr>
      <w:tr w:rsidR="006C13DD" w:rsidRPr="0007191D"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Pipa Induk</w:t>
            </w:r>
          </w:p>
        </w:tc>
        <w:tc>
          <w:tcPr>
            <w:tcW w:w="1073"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53"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52" w:type="dxa"/>
            <w:tcBorders>
              <w:top w:val="nil"/>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29"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29"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1-2</w:t>
            </w:r>
          </w:p>
        </w:tc>
        <w:tc>
          <w:tcPr>
            <w:tcW w:w="1073"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0,25</w:t>
            </w:r>
          </w:p>
        </w:tc>
        <w:tc>
          <w:tcPr>
            <w:tcW w:w="1053"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5186</w:t>
            </w:r>
          </w:p>
        </w:tc>
        <w:tc>
          <w:tcPr>
            <w:tcW w:w="1052" w:type="dxa"/>
            <w:tcBorders>
              <w:top w:val="nil"/>
              <w:left w:val="single" w:sz="4" w:space="0" w:color="auto"/>
              <w:bottom w:val="nil"/>
              <w:right w:val="single" w:sz="4" w:space="0" w:color="auto"/>
            </w:tcBorders>
            <w:shd w:val="clear" w:color="auto" w:fill="auto"/>
            <w:noWrap/>
            <w:vAlign w:val="center"/>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0,022745</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4,59</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151,41</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80,41</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P2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2-3</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0,20</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7538</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0,018640</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13,68</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137,73</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129,73</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P3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3-4</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279</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0,015141</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1,40</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136,33</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129,33</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P4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4-5</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223</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0,008713</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0,40</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135,93</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128,93</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P5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5-6</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1833</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0,004389</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0,93</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135,00</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110,00</w:t>
            </w:r>
          </w:p>
        </w:tc>
      </w:tr>
      <w:tr w:rsidR="006C13DD" w:rsidRPr="0007191D"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P6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6-7</w:t>
            </w:r>
          </w:p>
        </w:tc>
        <w:tc>
          <w:tcPr>
            <w:tcW w:w="1073"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0,15</w:t>
            </w:r>
          </w:p>
        </w:tc>
        <w:tc>
          <w:tcPr>
            <w:tcW w:w="1053"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2029</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0,001338</w:t>
            </w:r>
          </w:p>
        </w:tc>
        <w:tc>
          <w:tcPr>
            <w:tcW w:w="829"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0,11</w:t>
            </w:r>
          </w:p>
        </w:tc>
        <w:tc>
          <w:tcPr>
            <w:tcW w:w="829"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134,88</w:t>
            </w:r>
          </w:p>
        </w:tc>
        <w:tc>
          <w:tcPr>
            <w:tcW w:w="995"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114,88</w:t>
            </w:r>
          </w:p>
        </w:tc>
      </w:tr>
      <w:tr w:rsidR="006C13DD" w:rsidRPr="0007191D" w:rsidTr="00965478">
        <w:trPr>
          <w:trHeight w:val="300"/>
        </w:trPr>
        <w:tc>
          <w:tcPr>
            <w:tcW w:w="1701"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1073"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1053"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1052"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829"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829"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c>
          <w:tcPr>
            <w:tcW w:w="995" w:type="dxa"/>
            <w:tcBorders>
              <w:top w:val="nil"/>
              <w:left w:val="nil"/>
              <w:bottom w:val="nil"/>
              <w:right w:val="nil"/>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p>
        </w:tc>
      </w:tr>
      <w:tr w:rsidR="006C13DD" w:rsidRPr="0007191D" w:rsidTr="00965478">
        <w:trPr>
          <w:trHeight w:val="300"/>
        </w:trPr>
        <w:tc>
          <w:tcPr>
            <w:tcW w:w="1701" w:type="dxa"/>
            <w:tcBorders>
              <w:top w:val="single" w:sz="4" w:space="0" w:color="auto"/>
              <w:left w:val="single" w:sz="4" w:space="0" w:color="auto"/>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Pipa Transmisi</w:t>
            </w:r>
          </w:p>
        </w:tc>
        <w:tc>
          <w:tcPr>
            <w:tcW w:w="1073"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53"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1052"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29"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829" w:type="dxa"/>
            <w:tcBorders>
              <w:top w:val="single" w:sz="4" w:space="0" w:color="auto"/>
              <w:left w:val="nil"/>
              <w:bottom w:val="single" w:sz="4" w:space="0" w:color="auto"/>
              <w:right w:val="nil"/>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6C13DD" w:rsidRPr="0007191D" w:rsidRDefault="006C13DD" w:rsidP="00965478">
            <w:pPr>
              <w:spacing w:after="0" w:line="240" w:lineRule="auto"/>
              <w:rPr>
                <w:rFonts w:ascii="Calibri" w:eastAsia="Times New Roman" w:hAnsi="Calibri" w:cs="Calibri"/>
                <w:b/>
                <w:bCs/>
                <w:color w:val="000000"/>
                <w:lang w:eastAsia="id-ID"/>
              </w:rPr>
            </w:pPr>
            <w:r w:rsidRPr="0007191D">
              <w:rPr>
                <w:rFonts w:ascii="Calibri" w:eastAsia="Times New Roman" w:hAnsi="Calibri" w:cs="Calibri"/>
                <w:b/>
                <w:bCs/>
                <w:color w:val="000000"/>
                <w:lang w:eastAsia="id-ID"/>
              </w:rPr>
              <w:t> </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P7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3-8</w:t>
            </w:r>
          </w:p>
        </w:tc>
        <w:tc>
          <w:tcPr>
            <w:tcW w:w="1073"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20</w:t>
            </w:r>
          </w:p>
        </w:tc>
        <w:tc>
          <w:tcPr>
            <w:tcW w:w="1052"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0,000571</w:t>
            </w:r>
          </w:p>
        </w:tc>
        <w:tc>
          <w:tcPr>
            <w:tcW w:w="829"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829"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lang w:eastAsia="id-ID"/>
              </w:rPr>
            </w:pPr>
            <w:r w:rsidRPr="0007191D">
              <w:rPr>
                <w:rFonts w:ascii="Calibri" w:eastAsia="Times New Roman" w:hAnsi="Calibri" w:cs="Calibri"/>
                <w:lang w:eastAsia="id-ID"/>
              </w:rPr>
              <w:t>137,68</w:t>
            </w:r>
          </w:p>
        </w:tc>
        <w:tc>
          <w:tcPr>
            <w:tcW w:w="995" w:type="dxa"/>
            <w:tcBorders>
              <w:top w:val="single" w:sz="4" w:space="0" w:color="auto"/>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129,68</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P8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3-9</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2425</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0,002927</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122,54</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lang w:eastAsia="id-ID"/>
              </w:rPr>
            </w:pPr>
            <w:r w:rsidRPr="0007191D">
              <w:rPr>
                <w:rFonts w:ascii="Calibri" w:eastAsia="Times New Roman" w:hAnsi="Calibri" w:cs="Calibri"/>
                <w:lang w:eastAsia="id-ID"/>
              </w:rPr>
              <w:t>15,19</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-2,81</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P9 =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4-10</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0,005336</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1,53</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lang w:eastAsia="id-ID"/>
              </w:rPr>
            </w:pPr>
            <w:r w:rsidRPr="0007191D">
              <w:rPr>
                <w:rFonts w:ascii="Calibri" w:eastAsia="Times New Roman" w:hAnsi="Calibri" w:cs="Calibri"/>
                <w:lang w:eastAsia="id-ID"/>
              </w:rPr>
              <w:t>134,80</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127,80</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P10=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4-11</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1775</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0,001092</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14,47</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121,86</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111,86</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P11=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5-12</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1018</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0,004324</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105,85</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29,15</w:t>
            </w:r>
          </w:p>
        </w:tc>
        <w:tc>
          <w:tcPr>
            <w:tcW w:w="995"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20,15</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P12=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6-13</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30</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0,002657</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1,27</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133,73</w:t>
            </w:r>
          </w:p>
        </w:tc>
        <w:tc>
          <w:tcPr>
            <w:tcW w:w="995" w:type="dxa"/>
            <w:tcBorders>
              <w:top w:val="nil"/>
              <w:left w:val="single" w:sz="4" w:space="0" w:color="auto"/>
              <w:bottom w:val="nil"/>
              <w:right w:val="nil"/>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108,73</w:t>
            </w:r>
          </w:p>
        </w:tc>
      </w:tr>
      <w:tr w:rsidR="006C13DD" w:rsidRPr="0007191D" w:rsidTr="00965478">
        <w:trPr>
          <w:trHeight w:val="300"/>
        </w:trPr>
        <w:tc>
          <w:tcPr>
            <w:tcW w:w="1701" w:type="dxa"/>
            <w:tcBorders>
              <w:top w:val="nil"/>
              <w:left w:val="single" w:sz="4" w:space="0" w:color="auto"/>
              <w:bottom w:val="nil"/>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P13=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6-14</w:t>
            </w:r>
          </w:p>
        </w:tc>
        <w:tc>
          <w:tcPr>
            <w:tcW w:w="107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1810</w:t>
            </w:r>
          </w:p>
        </w:tc>
        <w:tc>
          <w:tcPr>
            <w:tcW w:w="1052"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0,000395</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2,25</w:t>
            </w:r>
          </w:p>
        </w:tc>
        <w:tc>
          <w:tcPr>
            <w:tcW w:w="829" w:type="dxa"/>
            <w:tcBorders>
              <w:top w:val="nil"/>
              <w:left w:val="nil"/>
              <w:bottom w:val="nil"/>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132,75</w:t>
            </w:r>
          </w:p>
        </w:tc>
        <w:tc>
          <w:tcPr>
            <w:tcW w:w="995" w:type="dxa"/>
            <w:tcBorders>
              <w:top w:val="nil"/>
              <w:left w:val="single" w:sz="4" w:space="0" w:color="auto"/>
              <w:bottom w:val="nil"/>
              <w:right w:val="nil"/>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124,75</w:t>
            </w:r>
          </w:p>
        </w:tc>
      </w:tr>
      <w:tr w:rsidR="006C13DD" w:rsidRPr="0007191D" w:rsidTr="00965478">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rPr>
                <w:rFonts w:ascii="Calibri" w:eastAsia="Times New Roman" w:hAnsi="Calibri" w:cs="Calibri"/>
                <w:color w:val="000000"/>
                <w:lang w:eastAsia="id-ID"/>
              </w:rPr>
            </w:pPr>
            <w:r w:rsidRPr="0007191D">
              <w:rPr>
                <w:rFonts w:ascii="Calibri" w:eastAsia="Times New Roman" w:hAnsi="Calibri" w:cs="Calibri"/>
                <w:color w:val="000000"/>
                <w:lang w:eastAsia="id-ID"/>
              </w:rPr>
              <w:t xml:space="preserve">P14= </w:t>
            </w:r>
            <w:r>
              <w:rPr>
                <w:rFonts w:ascii="Calibri" w:eastAsia="Times New Roman" w:hAnsi="Calibri" w:cs="Calibri"/>
                <w:color w:val="000000"/>
                <w:lang w:eastAsia="id-ID"/>
              </w:rPr>
              <w:t>node</w:t>
            </w:r>
            <w:r w:rsidRPr="0007191D">
              <w:rPr>
                <w:rFonts w:ascii="Calibri" w:eastAsia="Times New Roman" w:hAnsi="Calibri" w:cs="Calibri"/>
                <w:color w:val="000000"/>
                <w:lang w:eastAsia="id-ID"/>
              </w:rPr>
              <w:t xml:space="preserve"> 2-15</w:t>
            </w:r>
          </w:p>
        </w:tc>
        <w:tc>
          <w:tcPr>
            <w:tcW w:w="1073"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0,05</w:t>
            </w:r>
          </w:p>
        </w:tc>
        <w:tc>
          <w:tcPr>
            <w:tcW w:w="1053"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30</w:t>
            </w:r>
          </w:p>
        </w:tc>
        <w:tc>
          <w:tcPr>
            <w:tcW w:w="1052"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0,004106</w:t>
            </w:r>
          </w:p>
        </w:tc>
        <w:tc>
          <w:tcPr>
            <w:tcW w:w="829"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2,83</w:t>
            </w:r>
          </w:p>
        </w:tc>
        <w:tc>
          <w:tcPr>
            <w:tcW w:w="829" w:type="dxa"/>
            <w:tcBorders>
              <w:top w:val="nil"/>
              <w:left w:val="nil"/>
              <w:bottom w:val="single" w:sz="4" w:space="0" w:color="auto"/>
              <w:right w:val="single" w:sz="4" w:space="0" w:color="auto"/>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148,58</w:t>
            </w:r>
          </w:p>
        </w:tc>
        <w:tc>
          <w:tcPr>
            <w:tcW w:w="995" w:type="dxa"/>
            <w:tcBorders>
              <w:top w:val="nil"/>
              <w:left w:val="nil"/>
              <w:bottom w:val="single" w:sz="4" w:space="0" w:color="auto"/>
              <w:right w:val="nil"/>
            </w:tcBorders>
            <w:shd w:val="clear" w:color="auto" w:fill="auto"/>
            <w:noWrap/>
            <w:vAlign w:val="bottom"/>
            <w:hideMark/>
          </w:tcPr>
          <w:p w:rsidR="006C13DD" w:rsidRPr="0007191D" w:rsidRDefault="006C13DD" w:rsidP="00965478">
            <w:pPr>
              <w:spacing w:after="0" w:line="240" w:lineRule="auto"/>
              <w:jc w:val="right"/>
              <w:rPr>
                <w:rFonts w:ascii="Calibri" w:eastAsia="Times New Roman" w:hAnsi="Calibri" w:cs="Calibri"/>
                <w:color w:val="000000"/>
                <w:lang w:eastAsia="id-ID"/>
              </w:rPr>
            </w:pPr>
            <w:r w:rsidRPr="0007191D">
              <w:rPr>
                <w:rFonts w:ascii="Calibri" w:eastAsia="Times New Roman" w:hAnsi="Calibri" w:cs="Calibri"/>
                <w:color w:val="000000"/>
                <w:lang w:eastAsia="id-ID"/>
              </w:rPr>
              <w:t>77,58</w:t>
            </w:r>
          </w:p>
        </w:tc>
      </w:tr>
    </w:tbl>
    <w:p w:rsidR="006C13DD" w:rsidRDefault="006C13DD" w:rsidP="006C13DD">
      <w:pPr>
        <w:widowControl w:val="0"/>
        <w:spacing w:after="0" w:line="240" w:lineRule="auto"/>
        <w:ind w:left="426"/>
        <w:jc w:val="both"/>
        <w:rPr>
          <w:rFonts w:ascii="Times New Roman" w:hAnsi="Times New Roman" w:cs="Times New Roman"/>
          <w:sz w:val="24"/>
          <w:szCs w:val="24"/>
        </w:rPr>
      </w:pPr>
    </w:p>
    <w:p w:rsidR="006C13DD" w:rsidRDefault="006C13DD" w:rsidP="006C13DD">
      <w:pPr>
        <w:widowControl w:val="0"/>
        <w:spacing w:before="120" w:after="0" w:line="360" w:lineRule="auto"/>
        <w:ind w:left="425"/>
        <w:jc w:val="both"/>
        <w:rPr>
          <w:rFonts w:ascii="Times New Roman" w:hAnsi="Times New Roman" w:cs="Times New Roman"/>
          <w:b/>
          <w:bCs/>
          <w:sz w:val="24"/>
          <w:szCs w:val="24"/>
        </w:rPr>
      </w:pPr>
      <w:r w:rsidRPr="006065E8">
        <w:rPr>
          <w:rFonts w:ascii="Times New Roman" w:hAnsi="Times New Roman" w:cs="Times New Roman"/>
          <w:b/>
          <w:bCs/>
          <w:sz w:val="24"/>
          <w:szCs w:val="24"/>
        </w:rPr>
        <w:t>Hasil simulasi Epanet 2.0</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4560" behindDoc="0" locked="0" layoutInCell="1" allowOverlap="1">
            <wp:simplePos x="0" y="0"/>
            <wp:positionH relativeFrom="column">
              <wp:posOffset>274320</wp:posOffset>
            </wp:positionH>
            <wp:positionV relativeFrom="paragraph">
              <wp:posOffset>455295</wp:posOffset>
            </wp:positionV>
            <wp:extent cx="3686175" cy="4467225"/>
            <wp:effectExtent l="19050" t="0" r="9525" b="0"/>
            <wp:wrapNone/>
            <wp:docPr id="28" name="Picture 4" descr="D:\Helmy\SKRIPSI GUA (Fix)\Hasil Running Epanet\Pemakaian\Jam Puncak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lmy\SKRIPSI GUA (Fix)\Hasil Running Epanet\Pemakaian\Jam Puncak Minor.jpg"/>
                    <pic:cNvPicPr>
                      <a:picLocks noChangeAspect="1" noChangeArrowheads="1"/>
                    </pic:cNvPicPr>
                  </pic:nvPicPr>
                  <pic:blipFill>
                    <a:blip r:embed="rId34"/>
                    <a:srcRect/>
                    <a:stretch>
                      <a:fillRect/>
                    </a:stretch>
                  </pic:blipFill>
                  <pic:spPr bwMode="auto">
                    <a:xfrm>
                      <a:off x="0" y="0"/>
                      <a:ext cx="3686175" cy="4467225"/>
                    </a:xfrm>
                    <a:prstGeom prst="rect">
                      <a:avLst/>
                    </a:prstGeom>
                    <a:noFill/>
                    <a:ln w="9525">
                      <a:noFill/>
                      <a:miter lim="800000"/>
                      <a:headEnd/>
                      <a:tailEnd/>
                    </a:ln>
                  </pic:spPr>
                </pic:pic>
              </a:graphicData>
            </a:graphic>
          </wp:anchor>
        </w:drawing>
      </w:r>
      <w:r w:rsidRPr="002D250A">
        <w:rPr>
          <w:rFonts w:ascii="Times New Roman" w:hAnsi="Times New Roman" w:cs="Times New Roman"/>
          <w:sz w:val="24"/>
          <w:szCs w:val="24"/>
        </w:rPr>
        <w:t xml:space="preserve">Dengan </w:t>
      </w:r>
      <w:r>
        <w:rPr>
          <w:rFonts w:ascii="Times New Roman" w:hAnsi="Times New Roman" w:cs="Times New Roman"/>
          <w:sz w:val="24"/>
          <w:szCs w:val="24"/>
        </w:rPr>
        <w:t>Inputan yang sama dengan analisa manual, hasil Simulasi dengan Epanet pada jam puncak dapat dilihat pada gambar di bawah ini.</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120" w:line="24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 </w:t>
      </w:r>
    </w:p>
    <w:p w:rsidR="006C13DD" w:rsidRDefault="006C13DD" w:rsidP="006C13DD">
      <w:pPr>
        <w:widowControl w:val="0"/>
        <w:spacing w:after="120" w:line="240" w:lineRule="auto"/>
        <w:ind w:left="425"/>
        <w:jc w:val="both"/>
        <w:rPr>
          <w:rFonts w:ascii="Times New Roman" w:hAnsi="Times New Roman" w:cs="Times New Roman"/>
          <w:sz w:val="24"/>
          <w:szCs w:val="24"/>
        </w:rPr>
      </w:pPr>
    </w:p>
    <w:p w:rsidR="006C13DD" w:rsidRDefault="006C13DD" w:rsidP="006C13DD">
      <w:pPr>
        <w:widowControl w:val="0"/>
        <w:spacing w:after="120" w:line="240" w:lineRule="auto"/>
        <w:ind w:left="425"/>
        <w:jc w:val="both"/>
        <w:rPr>
          <w:rFonts w:ascii="Times New Roman" w:hAnsi="Times New Roman" w:cs="Times New Roman"/>
          <w:sz w:val="24"/>
          <w:szCs w:val="24"/>
        </w:rPr>
      </w:pPr>
    </w:p>
    <w:p w:rsidR="006C13DD" w:rsidRDefault="006C13DD" w:rsidP="006C13DD">
      <w:pPr>
        <w:widowControl w:val="0"/>
        <w:spacing w:after="120" w:line="240" w:lineRule="auto"/>
        <w:ind w:left="425"/>
        <w:jc w:val="both"/>
        <w:rPr>
          <w:rFonts w:ascii="Times New Roman" w:hAnsi="Times New Roman" w:cs="Times New Roman"/>
          <w:sz w:val="24"/>
          <w:szCs w:val="24"/>
        </w:rPr>
      </w:pPr>
    </w:p>
    <w:p w:rsidR="006C13DD" w:rsidRDefault="006C13DD" w:rsidP="006C13DD">
      <w:pPr>
        <w:widowControl w:val="0"/>
        <w:spacing w:after="120" w:line="240" w:lineRule="auto"/>
        <w:ind w:left="425"/>
        <w:jc w:val="both"/>
        <w:rPr>
          <w:rFonts w:ascii="Times New Roman" w:hAnsi="Times New Roman" w:cs="Times New Roman"/>
          <w:sz w:val="24"/>
          <w:szCs w:val="24"/>
        </w:rPr>
      </w:pPr>
      <w:r>
        <w:rPr>
          <w:rFonts w:ascii="Times New Roman" w:hAnsi="Times New Roman" w:cs="Times New Roman"/>
          <w:sz w:val="24"/>
          <w:szCs w:val="24"/>
        </w:rPr>
        <w:t>Gambar 4.11. Hasil Simulasi Epanet 2.0 pada jam puncak berdasarkan pemakaian.</w:t>
      </w:r>
    </w:p>
    <w:p w:rsidR="006C13DD" w:rsidRDefault="006C13DD" w:rsidP="006C13DD">
      <w:pPr>
        <w:widowControl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 xml:space="preserve">Di bawah ini adalah rekapan head tekan sisa di masing-masing dusun pada </w:t>
      </w:r>
      <w:r>
        <w:rPr>
          <w:rFonts w:ascii="Times New Roman" w:hAnsi="Times New Roman" w:cs="Times New Roman"/>
          <w:sz w:val="24"/>
          <w:szCs w:val="24"/>
        </w:rPr>
        <w:lastRenderedPageBreak/>
        <w:t>jam puncak berdasarkan pemakaian.</w:t>
      </w:r>
    </w:p>
    <w:p w:rsidR="006C13DD" w:rsidRDefault="006C13DD" w:rsidP="006C13DD">
      <w:pPr>
        <w:widowControl w:val="0"/>
        <w:spacing w:after="0" w:line="240" w:lineRule="auto"/>
        <w:ind w:left="425"/>
        <w:rPr>
          <w:rFonts w:ascii="Times New Roman" w:hAnsi="Times New Roman" w:cs="Times New Roman"/>
          <w:sz w:val="24"/>
          <w:szCs w:val="24"/>
        </w:rPr>
      </w:pPr>
      <w:r>
        <w:rPr>
          <w:rFonts w:ascii="Times New Roman" w:hAnsi="Times New Roman" w:cs="Times New Roman"/>
          <w:sz w:val="24"/>
          <w:szCs w:val="24"/>
        </w:rPr>
        <w:t>Tabel 4.21. Head tekan sisa pada jam puncak berdasarkan pemakaian.</w:t>
      </w:r>
    </w:p>
    <w:tbl>
      <w:tblPr>
        <w:tblW w:w="5660" w:type="dxa"/>
        <w:tblInd w:w="534" w:type="dxa"/>
        <w:tblLook w:val="04A0"/>
      </w:tblPr>
      <w:tblGrid>
        <w:gridCol w:w="580"/>
        <w:gridCol w:w="1520"/>
        <w:gridCol w:w="960"/>
        <w:gridCol w:w="1092"/>
        <w:gridCol w:w="1508"/>
      </w:tblGrid>
      <w:tr w:rsidR="006C13DD" w:rsidRPr="008513E6" w:rsidTr="0096547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8513E6" w:rsidRDefault="006C13DD" w:rsidP="00965478">
            <w:pPr>
              <w:spacing w:after="0" w:line="240" w:lineRule="auto"/>
              <w:jc w:val="center"/>
              <w:rPr>
                <w:rFonts w:ascii="Calibri" w:eastAsia="Times New Roman" w:hAnsi="Calibri" w:cs="Calibri"/>
                <w:b/>
                <w:bCs/>
                <w:color w:val="000000"/>
                <w:lang w:eastAsia="id-ID"/>
              </w:rPr>
            </w:pPr>
            <w:r w:rsidRPr="008513E6">
              <w:rPr>
                <w:rFonts w:ascii="Calibri" w:eastAsia="Times New Roman" w:hAnsi="Calibri" w:cs="Calibri"/>
                <w:b/>
                <w:bCs/>
                <w:color w:val="000000"/>
                <w:lang w:eastAsia="id-ID"/>
              </w:rPr>
              <w:t>No.</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8513E6" w:rsidRDefault="006C13DD" w:rsidP="00965478">
            <w:pPr>
              <w:spacing w:after="0" w:line="240" w:lineRule="auto"/>
              <w:jc w:val="center"/>
              <w:rPr>
                <w:rFonts w:ascii="Calibri" w:eastAsia="Times New Roman" w:hAnsi="Calibri" w:cs="Calibri"/>
                <w:b/>
                <w:bCs/>
                <w:color w:val="000000"/>
                <w:lang w:eastAsia="id-ID"/>
              </w:rPr>
            </w:pPr>
            <w:r w:rsidRPr="008513E6">
              <w:rPr>
                <w:rFonts w:ascii="Calibri" w:eastAsia="Times New Roman" w:hAnsi="Calibri" w:cs="Calibri"/>
                <w:b/>
                <w:bCs/>
                <w:color w:val="000000"/>
                <w:lang w:eastAsia="id-ID"/>
              </w:rPr>
              <w:t>Dusun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13DD" w:rsidRPr="008513E6" w:rsidRDefault="006C13DD" w:rsidP="00965478">
            <w:pPr>
              <w:spacing w:after="0" w:line="240" w:lineRule="auto"/>
              <w:jc w:val="center"/>
              <w:rPr>
                <w:rFonts w:ascii="Calibri" w:eastAsia="Times New Roman" w:hAnsi="Calibri" w:cs="Calibri"/>
                <w:b/>
                <w:bCs/>
                <w:color w:val="000000"/>
                <w:lang w:eastAsia="id-ID"/>
              </w:rPr>
            </w:pPr>
            <w:r w:rsidRPr="008513E6">
              <w:rPr>
                <w:rFonts w:ascii="Calibri" w:eastAsia="Times New Roman" w:hAnsi="Calibri" w:cs="Calibri"/>
                <w:b/>
                <w:bCs/>
                <w:color w:val="000000"/>
                <w:lang w:eastAsia="id-ID"/>
              </w:rPr>
              <w:t>Node</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13DD" w:rsidRPr="008513E6" w:rsidRDefault="006C13DD" w:rsidP="00965478">
            <w:pPr>
              <w:spacing w:after="0" w:line="240" w:lineRule="auto"/>
              <w:jc w:val="center"/>
              <w:rPr>
                <w:rFonts w:ascii="Calibri" w:eastAsia="Times New Roman" w:hAnsi="Calibri" w:cs="Calibri"/>
                <w:b/>
                <w:bCs/>
                <w:color w:val="000000"/>
                <w:lang w:eastAsia="id-ID"/>
              </w:rPr>
            </w:pPr>
            <w:r>
              <w:rPr>
                <w:rFonts w:ascii="Calibri" w:eastAsia="Times New Roman" w:hAnsi="Calibri" w:cs="Calibri"/>
                <w:b/>
                <w:bCs/>
                <w:color w:val="000000"/>
                <w:lang w:eastAsia="id-ID"/>
              </w:rPr>
              <w:t>Head Tekan Sisa</w:t>
            </w:r>
            <w:r w:rsidRPr="008513E6">
              <w:rPr>
                <w:rFonts w:ascii="Calibri" w:eastAsia="Times New Roman" w:hAnsi="Calibri" w:cs="Calibri"/>
                <w:b/>
                <w:bCs/>
                <w:color w:val="000000"/>
                <w:lang w:eastAsia="id-ID"/>
              </w:rPr>
              <w:t xml:space="preserve"> (m)</w:t>
            </w:r>
          </w:p>
        </w:tc>
      </w:tr>
      <w:tr w:rsidR="006C13DD" w:rsidRPr="008513E6" w:rsidTr="0096547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6C13DD" w:rsidRPr="008513E6" w:rsidRDefault="006C13DD" w:rsidP="00965478">
            <w:pPr>
              <w:spacing w:after="0" w:line="240" w:lineRule="auto"/>
              <w:rPr>
                <w:rFonts w:ascii="Calibri" w:eastAsia="Times New Roman" w:hAnsi="Calibri" w:cs="Calibri"/>
                <w:b/>
                <w:bCs/>
                <w:color w:val="000000"/>
                <w:lang w:eastAsia="id-ID"/>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rsidR="006C13DD" w:rsidRPr="008513E6" w:rsidRDefault="006C13DD" w:rsidP="00965478">
            <w:pPr>
              <w:spacing w:after="0" w:line="240" w:lineRule="auto"/>
              <w:rPr>
                <w:rFonts w:ascii="Calibri" w:eastAsia="Times New Roman" w:hAnsi="Calibri" w:cs="Calibri"/>
                <w:b/>
                <w:bCs/>
                <w:color w:val="00000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6C13DD" w:rsidRPr="008513E6" w:rsidRDefault="006C13DD" w:rsidP="00965478">
            <w:pPr>
              <w:spacing w:after="0" w:line="240" w:lineRule="auto"/>
              <w:rPr>
                <w:rFonts w:ascii="Calibri" w:eastAsia="Times New Roman" w:hAnsi="Calibri" w:cs="Calibri"/>
                <w:b/>
                <w:bCs/>
                <w:color w:val="000000"/>
                <w:lang w:eastAsia="id-ID"/>
              </w:rPr>
            </w:pPr>
          </w:p>
        </w:tc>
        <w:tc>
          <w:tcPr>
            <w:tcW w:w="1092" w:type="dxa"/>
            <w:tcBorders>
              <w:top w:val="nil"/>
              <w:left w:val="nil"/>
              <w:bottom w:val="single" w:sz="4" w:space="0" w:color="auto"/>
              <w:right w:val="single" w:sz="4" w:space="0" w:color="auto"/>
            </w:tcBorders>
            <w:shd w:val="clear" w:color="auto" w:fill="auto"/>
            <w:noWrap/>
            <w:vAlign w:val="center"/>
            <w:hideMark/>
          </w:tcPr>
          <w:p w:rsidR="006C13DD" w:rsidRPr="008513E6" w:rsidRDefault="006C13DD" w:rsidP="00965478">
            <w:pPr>
              <w:spacing w:after="0" w:line="240" w:lineRule="auto"/>
              <w:jc w:val="center"/>
              <w:rPr>
                <w:rFonts w:ascii="Calibri" w:eastAsia="Times New Roman" w:hAnsi="Calibri" w:cs="Calibri"/>
                <w:b/>
                <w:bCs/>
                <w:color w:val="000000"/>
                <w:lang w:eastAsia="id-ID"/>
              </w:rPr>
            </w:pPr>
            <w:r w:rsidRPr="008513E6">
              <w:rPr>
                <w:rFonts w:ascii="Calibri" w:eastAsia="Times New Roman" w:hAnsi="Calibri" w:cs="Calibri"/>
                <w:b/>
                <w:bCs/>
                <w:color w:val="000000"/>
                <w:lang w:eastAsia="id-ID"/>
              </w:rPr>
              <w:t>Manual</w:t>
            </w:r>
          </w:p>
        </w:tc>
        <w:tc>
          <w:tcPr>
            <w:tcW w:w="1508" w:type="dxa"/>
            <w:tcBorders>
              <w:top w:val="nil"/>
              <w:left w:val="nil"/>
              <w:bottom w:val="single" w:sz="4" w:space="0" w:color="auto"/>
              <w:right w:val="single" w:sz="4" w:space="0" w:color="auto"/>
            </w:tcBorders>
            <w:shd w:val="clear" w:color="auto" w:fill="auto"/>
            <w:noWrap/>
            <w:vAlign w:val="center"/>
            <w:hideMark/>
          </w:tcPr>
          <w:p w:rsidR="006C13DD" w:rsidRPr="008513E6" w:rsidRDefault="006C13DD" w:rsidP="00965478">
            <w:pPr>
              <w:spacing w:after="0" w:line="240" w:lineRule="auto"/>
              <w:jc w:val="center"/>
              <w:rPr>
                <w:rFonts w:ascii="Calibri" w:eastAsia="Times New Roman" w:hAnsi="Calibri" w:cs="Calibri"/>
                <w:b/>
                <w:bCs/>
                <w:color w:val="000000"/>
                <w:lang w:eastAsia="id-ID"/>
              </w:rPr>
            </w:pPr>
            <w:r w:rsidRPr="008513E6">
              <w:rPr>
                <w:rFonts w:ascii="Calibri" w:eastAsia="Times New Roman" w:hAnsi="Calibri" w:cs="Calibri"/>
                <w:b/>
                <w:bCs/>
                <w:color w:val="000000"/>
                <w:lang w:eastAsia="id-ID"/>
              </w:rPr>
              <w:t>Epanet 2.0</w:t>
            </w:r>
          </w:p>
        </w:tc>
      </w:tr>
      <w:tr w:rsidR="006C13DD" w:rsidRPr="008513E6" w:rsidTr="00965478">
        <w:trPr>
          <w:trHeight w:val="300"/>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1</w:t>
            </w:r>
          </w:p>
        </w:tc>
        <w:tc>
          <w:tcPr>
            <w:tcW w:w="1520" w:type="dxa"/>
            <w:tcBorders>
              <w:top w:val="single" w:sz="4" w:space="0" w:color="auto"/>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Jelok Buso</w:t>
            </w:r>
          </w:p>
        </w:tc>
        <w:tc>
          <w:tcPr>
            <w:tcW w:w="960" w:type="dxa"/>
            <w:tcBorders>
              <w:top w:val="single" w:sz="4" w:space="0" w:color="auto"/>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7</w:t>
            </w:r>
          </w:p>
        </w:tc>
        <w:tc>
          <w:tcPr>
            <w:tcW w:w="1092" w:type="dxa"/>
            <w:tcBorders>
              <w:top w:val="single" w:sz="4" w:space="0" w:color="auto"/>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114,88</w:t>
            </w:r>
          </w:p>
        </w:tc>
        <w:tc>
          <w:tcPr>
            <w:tcW w:w="1508" w:type="dxa"/>
            <w:tcBorders>
              <w:top w:val="single" w:sz="4" w:space="0" w:color="auto"/>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115,03</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2</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Pengoros</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8</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129,68</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129,81</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3</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Permas</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9</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-2,81</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-1,50</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4</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Serumbung</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10</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127,80</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127,44</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5</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Keranji</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11</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111,86</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112,16</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6</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Ujung</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12</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20,15</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21,94</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7</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Pemongkong</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13</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108,73</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108,76</w:t>
            </w:r>
          </w:p>
        </w:tc>
      </w:tr>
      <w:tr w:rsidR="006C13DD" w:rsidRPr="008513E6" w:rsidTr="00965478">
        <w:trPr>
          <w:trHeight w:val="300"/>
        </w:trPr>
        <w:tc>
          <w:tcPr>
            <w:tcW w:w="580" w:type="dxa"/>
            <w:tcBorders>
              <w:top w:val="nil"/>
              <w:left w:val="single" w:sz="4" w:space="0" w:color="auto"/>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8</w:t>
            </w:r>
          </w:p>
        </w:tc>
        <w:tc>
          <w:tcPr>
            <w:tcW w:w="152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0000"/>
                <w:lang w:eastAsia="id-ID"/>
              </w:rPr>
            </w:pPr>
            <w:r w:rsidRPr="008513E6">
              <w:rPr>
                <w:rFonts w:ascii="Calibri" w:eastAsia="Times New Roman" w:hAnsi="Calibri" w:cs="Calibri"/>
                <w:color w:val="000000"/>
                <w:lang w:eastAsia="id-ID"/>
              </w:rPr>
              <w:t>Ujung betok</w:t>
            </w:r>
          </w:p>
        </w:tc>
        <w:tc>
          <w:tcPr>
            <w:tcW w:w="960"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0000"/>
                <w:lang w:eastAsia="id-ID"/>
              </w:rPr>
            </w:pPr>
            <w:r w:rsidRPr="008513E6">
              <w:rPr>
                <w:rFonts w:ascii="Calibri" w:eastAsia="Times New Roman" w:hAnsi="Calibri" w:cs="Calibri"/>
                <w:color w:val="000000"/>
                <w:lang w:eastAsia="id-ID"/>
              </w:rPr>
              <w:t>14</w:t>
            </w:r>
          </w:p>
        </w:tc>
        <w:tc>
          <w:tcPr>
            <w:tcW w:w="1092"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124,75</w:t>
            </w:r>
          </w:p>
        </w:tc>
        <w:tc>
          <w:tcPr>
            <w:tcW w:w="1508" w:type="dxa"/>
            <w:tcBorders>
              <w:top w:val="nil"/>
              <w:left w:val="nil"/>
              <w:bottom w:val="nil"/>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lang w:eastAsia="id-ID"/>
              </w:rPr>
            </w:pPr>
            <w:r w:rsidRPr="008513E6">
              <w:rPr>
                <w:rFonts w:ascii="Calibri" w:eastAsia="Times New Roman" w:hAnsi="Calibri" w:cs="Calibri"/>
                <w:lang w:eastAsia="id-ID"/>
              </w:rPr>
              <w:t>124,92</w:t>
            </w:r>
          </w:p>
        </w:tc>
      </w:tr>
      <w:tr w:rsidR="006C13DD" w:rsidRPr="008513E6" w:rsidTr="0096547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B050"/>
                <w:lang w:eastAsia="id-ID"/>
              </w:rPr>
            </w:pPr>
            <w:r w:rsidRPr="008513E6">
              <w:rPr>
                <w:rFonts w:ascii="Calibri" w:eastAsia="Times New Roman" w:hAnsi="Calibri" w:cs="Calibri"/>
                <w:color w:val="00B050"/>
                <w:lang w:eastAsia="id-ID"/>
              </w:rPr>
              <w:t>9</w:t>
            </w:r>
          </w:p>
        </w:tc>
        <w:tc>
          <w:tcPr>
            <w:tcW w:w="1520" w:type="dxa"/>
            <w:tcBorders>
              <w:top w:val="nil"/>
              <w:left w:val="nil"/>
              <w:bottom w:val="single" w:sz="4" w:space="0" w:color="auto"/>
              <w:right w:val="single" w:sz="4" w:space="0" w:color="auto"/>
            </w:tcBorders>
            <w:shd w:val="clear" w:color="auto" w:fill="auto"/>
            <w:noWrap/>
            <w:vAlign w:val="bottom"/>
            <w:hideMark/>
          </w:tcPr>
          <w:p w:rsidR="006C13DD" w:rsidRPr="008513E6" w:rsidRDefault="006C13DD" w:rsidP="00965478">
            <w:pPr>
              <w:spacing w:after="0" w:line="240" w:lineRule="auto"/>
              <w:rPr>
                <w:rFonts w:ascii="Calibri" w:eastAsia="Times New Roman" w:hAnsi="Calibri" w:cs="Calibri"/>
                <w:color w:val="00B050"/>
                <w:lang w:eastAsia="id-ID"/>
              </w:rPr>
            </w:pPr>
            <w:r w:rsidRPr="008513E6">
              <w:rPr>
                <w:rFonts w:ascii="Calibri" w:eastAsia="Times New Roman" w:hAnsi="Calibri" w:cs="Calibri"/>
                <w:color w:val="00B050"/>
                <w:lang w:eastAsia="id-ID"/>
              </w:rPr>
              <w:t>Desa Sepit</w:t>
            </w:r>
          </w:p>
        </w:tc>
        <w:tc>
          <w:tcPr>
            <w:tcW w:w="960" w:type="dxa"/>
            <w:tcBorders>
              <w:top w:val="nil"/>
              <w:left w:val="nil"/>
              <w:bottom w:val="single" w:sz="4" w:space="0" w:color="auto"/>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B050"/>
                <w:lang w:eastAsia="id-ID"/>
              </w:rPr>
            </w:pPr>
            <w:r w:rsidRPr="008513E6">
              <w:rPr>
                <w:rFonts w:ascii="Calibri" w:eastAsia="Times New Roman" w:hAnsi="Calibri" w:cs="Calibri"/>
                <w:color w:val="00B050"/>
                <w:lang w:eastAsia="id-ID"/>
              </w:rPr>
              <w:t>15</w:t>
            </w:r>
          </w:p>
        </w:tc>
        <w:tc>
          <w:tcPr>
            <w:tcW w:w="1092" w:type="dxa"/>
            <w:tcBorders>
              <w:top w:val="nil"/>
              <w:left w:val="nil"/>
              <w:bottom w:val="single" w:sz="4" w:space="0" w:color="auto"/>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B050"/>
                <w:lang w:eastAsia="id-ID"/>
              </w:rPr>
            </w:pPr>
            <w:r w:rsidRPr="008513E6">
              <w:rPr>
                <w:rFonts w:ascii="Calibri" w:eastAsia="Times New Roman" w:hAnsi="Calibri" w:cs="Calibri"/>
                <w:color w:val="00B050"/>
                <w:lang w:eastAsia="id-ID"/>
              </w:rPr>
              <w:t>77,58</w:t>
            </w:r>
          </w:p>
        </w:tc>
        <w:tc>
          <w:tcPr>
            <w:tcW w:w="1508" w:type="dxa"/>
            <w:tcBorders>
              <w:top w:val="nil"/>
              <w:left w:val="nil"/>
              <w:bottom w:val="single" w:sz="4" w:space="0" w:color="auto"/>
              <w:right w:val="single" w:sz="4" w:space="0" w:color="auto"/>
            </w:tcBorders>
            <w:shd w:val="clear" w:color="auto" w:fill="auto"/>
            <w:noWrap/>
            <w:vAlign w:val="bottom"/>
            <w:hideMark/>
          </w:tcPr>
          <w:p w:rsidR="006C13DD" w:rsidRPr="008513E6" w:rsidRDefault="006C13DD" w:rsidP="00965478">
            <w:pPr>
              <w:spacing w:after="0" w:line="240" w:lineRule="auto"/>
              <w:jc w:val="right"/>
              <w:rPr>
                <w:rFonts w:ascii="Calibri" w:eastAsia="Times New Roman" w:hAnsi="Calibri" w:cs="Calibri"/>
                <w:color w:val="00B050"/>
                <w:lang w:eastAsia="id-ID"/>
              </w:rPr>
            </w:pPr>
            <w:r w:rsidRPr="008513E6">
              <w:rPr>
                <w:rFonts w:ascii="Calibri" w:eastAsia="Times New Roman" w:hAnsi="Calibri" w:cs="Calibri"/>
                <w:color w:val="00B050"/>
                <w:lang w:eastAsia="id-ID"/>
              </w:rPr>
              <w:t>77,31</w:t>
            </w:r>
          </w:p>
        </w:tc>
      </w:tr>
    </w:tbl>
    <w:p w:rsidR="006C13DD" w:rsidRDefault="006C13DD" w:rsidP="006C13DD">
      <w:pPr>
        <w:widowControl w:val="0"/>
        <w:spacing w:after="0" w:line="240" w:lineRule="auto"/>
        <w:ind w:left="425"/>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color w:val="00B050"/>
          <w:sz w:val="24"/>
          <w:szCs w:val="24"/>
        </w:rPr>
      </w:pPr>
      <w:r w:rsidRPr="00685DDD">
        <w:rPr>
          <w:rFonts w:ascii="Times New Roman" w:hAnsi="Times New Roman" w:cs="Times New Roman"/>
          <w:noProof/>
          <w:color w:val="00B050"/>
          <w:sz w:val="24"/>
          <w:szCs w:val="24"/>
          <w:lang w:eastAsia="id-ID"/>
        </w:rPr>
        <w:drawing>
          <wp:anchor distT="0" distB="0" distL="114300" distR="114300" simplePos="0" relativeHeight="251703296" behindDoc="0" locked="0" layoutInCell="1" allowOverlap="1">
            <wp:simplePos x="0" y="0"/>
            <wp:positionH relativeFrom="column">
              <wp:posOffset>283845</wp:posOffset>
            </wp:positionH>
            <wp:positionV relativeFrom="paragraph">
              <wp:posOffset>98425</wp:posOffset>
            </wp:positionV>
            <wp:extent cx="4765675" cy="2743200"/>
            <wp:effectExtent l="19050" t="0" r="15875" b="0"/>
            <wp:wrapNone/>
            <wp:docPr id="2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Default="006C13DD" w:rsidP="006C13DD">
      <w:pPr>
        <w:widowControl w:val="0"/>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Gambar 4.12. Grafik head tekan sisa pada jam puncak berdasarkan pemakaian.</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Dari hasil analisa tersebut dapat dilihat bahwa terdapat dua node yang memiliki head tekan sisa yang sangat rendah dibandingkan dengan node-node lain. Kedua node tersebut adalah di node 9 (dusun Permas) yaitu berdasarkan analisa manual sebesar -2,81  m dan berdasarkan simulasi Epanet 2.0 sebesar -1,50 m, node 12 (dusun Ujung)  yaitu berdasakan analisa manual sebesar 20,15 m dan berdasarkan simulasi Epanet sebesar 21,94 m. Hal ini berarti, pada jam puncak kedua node ini memiliki potensi hambatan aliran yang cukup tinggi dibandingkan node-node yang lain.</w:t>
      </w:r>
    </w:p>
    <w:p w:rsidR="006C13DD" w:rsidRPr="008D4155" w:rsidRDefault="006C13DD" w:rsidP="00A15537">
      <w:pPr>
        <w:pStyle w:val="ListParagraph"/>
        <w:widowControl w:val="0"/>
        <w:numPr>
          <w:ilvl w:val="0"/>
          <w:numId w:val="43"/>
        </w:numPr>
        <w:spacing w:after="0" w:line="360" w:lineRule="auto"/>
        <w:ind w:left="709" w:hanging="283"/>
        <w:jc w:val="both"/>
        <w:rPr>
          <w:rFonts w:ascii="Times New Roman" w:hAnsi="Times New Roman" w:cs="Times New Roman"/>
          <w:b/>
          <w:bCs/>
          <w:sz w:val="24"/>
          <w:szCs w:val="24"/>
        </w:rPr>
      </w:pPr>
      <w:r w:rsidRPr="008D4155">
        <w:rPr>
          <w:rFonts w:ascii="Times New Roman" w:hAnsi="Times New Roman" w:cs="Times New Roman"/>
          <w:b/>
          <w:bCs/>
          <w:sz w:val="24"/>
          <w:szCs w:val="24"/>
        </w:rPr>
        <w:lastRenderedPageBreak/>
        <w:t xml:space="preserve">Perhitungan pada bulan </w:t>
      </w:r>
      <w:r>
        <w:rPr>
          <w:rFonts w:ascii="Times New Roman" w:hAnsi="Times New Roman" w:cs="Times New Roman"/>
          <w:b/>
          <w:bCs/>
          <w:sz w:val="24"/>
          <w:szCs w:val="24"/>
        </w:rPr>
        <w:t>Oktober 2012</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Pemakaian pada bulan Oktober 2012 merupakan pemakaian minimum, Sehingga analisa Head Loss pada bulan ini tidak dilakukan. Karena semakin rendah debit aliran dalam suatu saluran pipa, maka Head Loss yang terjadi semakin rendah. Jadi analisa Head Loss pada pemakaian maksimum (bulan Pebruari 2012) dapat mewakili analisa pada bulan Oktober 2012.</w:t>
      </w:r>
    </w:p>
    <w:p w:rsidR="006C13DD" w:rsidRDefault="006C13DD" w:rsidP="006C13DD">
      <w:pPr>
        <w:widowControl w:val="0"/>
        <w:spacing w:after="0" w:line="360" w:lineRule="auto"/>
        <w:ind w:left="426" w:firstLine="567"/>
        <w:jc w:val="both"/>
        <w:rPr>
          <w:rFonts w:ascii="Times New Roman" w:hAnsi="Times New Roman" w:cs="Times New Roman"/>
          <w:sz w:val="24"/>
          <w:szCs w:val="24"/>
        </w:rPr>
      </w:pPr>
    </w:p>
    <w:p w:rsidR="006C13DD" w:rsidRPr="0039213F" w:rsidRDefault="006C13DD" w:rsidP="00A15537">
      <w:pPr>
        <w:pStyle w:val="ListParagraph"/>
        <w:widowControl w:val="0"/>
        <w:numPr>
          <w:ilvl w:val="0"/>
          <w:numId w:val="34"/>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bCs/>
          <w:sz w:val="24"/>
          <w:szCs w:val="24"/>
        </w:rPr>
        <w:t>Analisa Masalah Solusinya</w:t>
      </w:r>
    </w:p>
    <w:p w:rsidR="006C13DD" w:rsidRPr="00412A54" w:rsidRDefault="006C13DD" w:rsidP="00A15537">
      <w:pPr>
        <w:pStyle w:val="ListParagraph"/>
        <w:widowControl w:val="0"/>
        <w:numPr>
          <w:ilvl w:val="2"/>
          <w:numId w:val="41"/>
        </w:numPr>
        <w:spacing w:after="0" w:line="36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Analisa masalah</w:t>
      </w:r>
    </w:p>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Dari analisa yang telah dilakukan, dapat diketahui jumlah kebutuhan pemakaian air PDAM di desa Pemongkong dan desa Sepit. Total kebutuhan dan pemakaian tersebut dapat dilihat pada tabel di bawah ini.</w:t>
      </w:r>
    </w:p>
    <w:p w:rsidR="006C13DD" w:rsidRDefault="006C13DD" w:rsidP="006C13DD">
      <w:pPr>
        <w:pStyle w:val="ListParagraph"/>
        <w:widowControl w:val="0"/>
        <w:spacing w:after="0" w:line="240" w:lineRule="auto"/>
        <w:ind w:left="425" w:firstLine="1"/>
        <w:jc w:val="both"/>
        <w:rPr>
          <w:rFonts w:ascii="Times New Roman" w:hAnsi="Times New Roman" w:cs="Times New Roman"/>
          <w:bCs/>
          <w:sz w:val="24"/>
          <w:szCs w:val="24"/>
        </w:rPr>
      </w:pPr>
      <w:r>
        <w:rPr>
          <w:rFonts w:ascii="Times New Roman" w:hAnsi="Times New Roman" w:cs="Times New Roman"/>
          <w:bCs/>
          <w:sz w:val="24"/>
          <w:szCs w:val="24"/>
        </w:rPr>
        <w:t>Tabel 4.22. Jumlah pemakaian dan kebutuhan air PDAM di desa Pemongkong dan desa Sepit.</w:t>
      </w:r>
    </w:p>
    <w:tbl>
      <w:tblPr>
        <w:tblW w:w="6483" w:type="dxa"/>
        <w:tblInd w:w="534" w:type="dxa"/>
        <w:tblLook w:val="04A0"/>
      </w:tblPr>
      <w:tblGrid>
        <w:gridCol w:w="3543"/>
        <w:gridCol w:w="1540"/>
        <w:gridCol w:w="1400"/>
      </w:tblGrid>
      <w:tr w:rsidR="006C13DD" w:rsidRPr="00F46B6F" w:rsidTr="00965478">
        <w:trPr>
          <w:trHeight w:val="600"/>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3DD" w:rsidRPr="00F46B6F" w:rsidRDefault="006C13DD" w:rsidP="00965478">
            <w:pPr>
              <w:spacing w:after="0" w:line="240" w:lineRule="auto"/>
              <w:jc w:val="center"/>
              <w:rPr>
                <w:rFonts w:ascii="Calibri" w:eastAsia="Times New Roman" w:hAnsi="Calibri" w:cs="Calibri"/>
                <w:b/>
                <w:bCs/>
                <w:color w:val="000000"/>
                <w:lang w:eastAsia="id-ID"/>
              </w:rPr>
            </w:pPr>
            <w:r w:rsidRPr="00F46B6F">
              <w:rPr>
                <w:rFonts w:ascii="Calibri" w:eastAsia="Times New Roman" w:hAnsi="Calibri" w:cs="Calibri"/>
                <w:b/>
                <w:bCs/>
                <w:color w:val="000000"/>
                <w:lang w:eastAsia="id-ID"/>
              </w:rPr>
              <w:t>Uraian</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C13DD" w:rsidRPr="00F46B6F" w:rsidRDefault="006C13DD" w:rsidP="00965478">
            <w:pPr>
              <w:spacing w:after="0" w:line="240" w:lineRule="auto"/>
              <w:jc w:val="center"/>
              <w:rPr>
                <w:rFonts w:ascii="Calibri" w:eastAsia="Times New Roman" w:hAnsi="Calibri" w:cs="Calibri"/>
                <w:b/>
                <w:bCs/>
                <w:color w:val="000000"/>
                <w:lang w:eastAsia="id-ID"/>
              </w:rPr>
            </w:pPr>
            <w:r w:rsidRPr="00F46B6F">
              <w:rPr>
                <w:rFonts w:ascii="Calibri" w:eastAsia="Times New Roman" w:hAnsi="Calibri" w:cs="Calibri"/>
                <w:b/>
                <w:bCs/>
                <w:color w:val="000000"/>
                <w:lang w:eastAsia="id-ID"/>
              </w:rPr>
              <w:t>kondisi Biasa (Harian) (m</w:t>
            </w:r>
            <w:r w:rsidRPr="00373F8D">
              <w:rPr>
                <w:rFonts w:ascii="Calibri" w:eastAsia="Times New Roman" w:hAnsi="Calibri" w:cs="Calibri"/>
                <w:b/>
                <w:bCs/>
                <w:color w:val="000000"/>
                <w:vertAlign w:val="superscript"/>
                <w:lang w:eastAsia="id-ID"/>
              </w:rPr>
              <w:t>3</w:t>
            </w:r>
            <w:r w:rsidRPr="00F46B6F">
              <w:rPr>
                <w:rFonts w:ascii="Calibri" w:eastAsia="Times New Roman" w:hAnsi="Calibri" w:cs="Calibri"/>
                <w:b/>
                <w:bCs/>
                <w:color w:val="000000"/>
                <w:lang w:eastAsia="id-ID"/>
              </w:rPr>
              <w:t>/s)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6C13DD" w:rsidRPr="00F46B6F" w:rsidRDefault="006C13DD" w:rsidP="00965478">
            <w:pPr>
              <w:spacing w:after="0" w:line="240" w:lineRule="auto"/>
              <w:jc w:val="center"/>
              <w:rPr>
                <w:rFonts w:ascii="Calibri" w:eastAsia="Times New Roman" w:hAnsi="Calibri" w:cs="Calibri"/>
                <w:b/>
                <w:bCs/>
                <w:color w:val="000000"/>
                <w:lang w:eastAsia="id-ID"/>
              </w:rPr>
            </w:pPr>
            <w:r w:rsidRPr="00F46B6F">
              <w:rPr>
                <w:rFonts w:ascii="Calibri" w:eastAsia="Times New Roman" w:hAnsi="Calibri" w:cs="Calibri"/>
                <w:b/>
                <w:bCs/>
                <w:color w:val="000000"/>
                <w:lang w:eastAsia="id-ID"/>
              </w:rPr>
              <w:t>Kondisi Jam Puncak (m3/s)</w:t>
            </w:r>
          </w:p>
        </w:tc>
      </w:tr>
      <w:tr w:rsidR="006C13DD" w:rsidRPr="00CF3A58" w:rsidTr="00965478">
        <w:trPr>
          <w:trHeight w:val="300"/>
        </w:trPr>
        <w:tc>
          <w:tcPr>
            <w:tcW w:w="3543" w:type="dxa"/>
            <w:tcBorders>
              <w:top w:val="nil"/>
              <w:left w:val="single" w:sz="4" w:space="0" w:color="auto"/>
              <w:bottom w:val="nil"/>
              <w:right w:val="single" w:sz="4" w:space="0" w:color="auto"/>
            </w:tcBorders>
            <w:shd w:val="clear" w:color="auto" w:fill="auto"/>
            <w:noWrap/>
            <w:vAlign w:val="bottom"/>
            <w:hideMark/>
          </w:tcPr>
          <w:p w:rsidR="006C13DD" w:rsidRPr="00CF3A58" w:rsidRDefault="006C13DD" w:rsidP="00965478">
            <w:pPr>
              <w:spacing w:after="0" w:line="240" w:lineRule="auto"/>
              <w:rPr>
                <w:rFonts w:ascii="Calibri" w:eastAsia="Times New Roman" w:hAnsi="Calibri" w:cs="Calibri"/>
                <w:color w:val="000000"/>
                <w:lang w:eastAsia="id-ID"/>
              </w:rPr>
            </w:pPr>
            <w:r w:rsidRPr="00CF3A58">
              <w:rPr>
                <w:rFonts w:ascii="Calibri" w:eastAsia="Times New Roman" w:hAnsi="Calibri" w:cs="Calibri"/>
                <w:color w:val="000000"/>
                <w:lang w:eastAsia="id-ID"/>
              </w:rPr>
              <w:t>Kebutuhan berdasarkan SKAB DPU</w:t>
            </w:r>
          </w:p>
        </w:tc>
        <w:tc>
          <w:tcPr>
            <w:tcW w:w="1540" w:type="dxa"/>
            <w:tcBorders>
              <w:top w:val="nil"/>
              <w:left w:val="nil"/>
              <w:bottom w:val="nil"/>
              <w:right w:val="single" w:sz="4" w:space="0" w:color="auto"/>
            </w:tcBorders>
            <w:shd w:val="clear" w:color="auto" w:fill="auto"/>
            <w:noWrap/>
            <w:vAlign w:val="bottom"/>
            <w:hideMark/>
          </w:tcPr>
          <w:p w:rsidR="006C13DD" w:rsidRPr="00CF3A58" w:rsidRDefault="006C13DD" w:rsidP="00965478">
            <w:pPr>
              <w:spacing w:after="0" w:line="240" w:lineRule="auto"/>
              <w:jc w:val="right"/>
              <w:rPr>
                <w:rFonts w:ascii="Calibri" w:eastAsia="Times New Roman" w:hAnsi="Calibri" w:cs="Calibri"/>
                <w:color w:val="000000"/>
                <w:lang w:eastAsia="id-ID"/>
              </w:rPr>
            </w:pPr>
            <w:r w:rsidRPr="00CF3A58">
              <w:rPr>
                <w:rFonts w:ascii="Calibri" w:eastAsia="Times New Roman" w:hAnsi="Calibri" w:cs="Calibri"/>
                <w:color w:val="000000"/>
                <w:lang w:eastAsia="id-ID"/>
              </w:rPr>
              <w:t>0,0</w:t>
            </w:r>
            <w:r>
              <w:rPr>
                <w:rFonts w:ascii="Calibri" w:eastAsia="Times New Roman" w:hAnsi="Calibri" w:cs="Calibri"/>
                <w:color w:val="000000"/>
                <w:lang w:eastAsia="id-ID"/>
              </w:rPr>
              <w:t>09949</w:t>
            </w:r>
          </w:p>
        </w:tc>
        <w:tc>
          <w:tcPr>
            <w:tcW w:w="1400" w:type="dxa"/>
            <w:tcBorders>
              <w:top w:val="nil"/>
              <w:left w:val="nil"/>
              <w:bottom w:val="nil"/>
              <w:right w:val="single" w:sz="4" w:space="0" w:color="auto"/>
            </w:tcBorders>
            <w:shd w:val="clear" w:color="auto" w:fill="auto"/>
            <w:noWrap/>
            <w:vAlign w:val="bottom"/>
            <w:hideMark/>
          </w:tcPr>
          <w:p w:rsidR="006C13DD" w:rsidRPr="00CF3A58" w:rsidRDefault="006C13DD" w:rsidP="00965478">
            <w:pPr>
              <w:spacing w:after="0" w:line="240" w:lineRule="auto"/>
              <w:jc w:val="right"/>
              <w:rPr>
                <w:rFonts w:ascii="Calibri" w:eastAsia="Times New Roman" w:hAnsi="Calibri" w:cs="Calibri"/>
                <w:color w:val="000000"/>
                <w:lang w:eastAsia="id-ID"/>
              </w:rPr>
            </w:pPr>
            <w:r w:rsidRPr="00CF3A58">
              <w:rPr>
                <w:rFonts w:ascii="Calibri" w:eastAsia="Times New Roman" w:hAnsi="Calibri" w:cs="Calibri"/>
                <w:color w:val="000000"/>
                <w:lang w:eastAsia="id-ID"/>
              </w:rPr>
              <w:t>0,017</w:t>
            </w:r>
            <w:r>
              <w:rPr>
                <w:rFonts w:ascii="Calibri" w:eastAsia="Times New Roman" w:hAnsi="Calibri" w:cs="Calibri"/>
                <w:color w:val="000000"/>
                <w:lang w:eastAsia="id-ID"/>
              </w:rPr>
              <w:t>411</w:t>
            </w:r>
          </w:p>
        </w:tc>
      </w:tr>
      <w:tr w:rsidR="006C13DD" w:rsidRPr="00CF3A58" w:rsidTr="00965478">
        <w:trPr>
          <w:trHeight w:val="300"/>
        </w:trPr>
        <w:tc>
          <w:tcPr>
            <w:tcW w:w="3543" w:type="dxa"/>
            <w:tcBorders>
              <w:top w:val="nil"/>
              <w:left w:val="single" w:sz="4" w:space="0" w:color="auto"/>
              <w:bottom w:val="nil"/>
              <w:right w:val="single" w:sz="4" w:space="0" w:color="auto"/>
            </w:tcBorders>
            <w:shd w:val="clear" w:color="auto" w:fill="auto"/>
            <w:noWrap/>
            <w:vAlign w:val="bottom"/>
            <w:hideMark/>
          </w:tcPr>
          <w:p w:rsidR="006C13DD" w:rsidRPr="00CF3A58"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Pemakaian</w:t>
            </w:r>
            <w:r w:rsidRPr="00CF3A58">
              <w:rPr>
                <w:rFonts w:ascii="Calibri" w:eastAsia="Times New Roman" w:hAnsi="Calibri" w:cs="Calibri"/>
                <w:color w:val="000000"/>
                <w:lang w:eastAsia="id-ID"/>
              </w:rPr>
              <w:t xml:space="preserve"> Maksimum</w:t>
            </w:r>
          </w:p>
        </w:tc>
        <w:tc>
          <w:tcPr>
            <w:tcW w:w="1540" w:type="dxa"/>
            <w:tcBorders>
              <w:top w:val="nil"/>
              <w:left w:val="nil"/>
              <w:bottom w:val="nil"/>
              <w:right w:val="single" w:sz="4" w:space="0" w:color="auto"/>
            </w:tcBorders>
            <w:shd w:val="clear" w:color="auto" w:fill="auto"/>
            <w:noWrap/>
            <w:vAlign w:val="bottom"/>
            <w:hideMark/>
          </w:tcPr>
          <w:p w:rsidR="006C13DD" w:rsidRPr="00CF3A58" w:rsidRDefault="006C13DD" w:rsidP="00965478">
            <w:pPr>
              <w:spacing w:after="0" w:line="240" w:lineRule="auto"/>
              <w:jc w:val="right"/>
              <w:rPr>
                <w:rFonts w:ascii="Calibri" w:eastAsia="Times New Roman" w:hAnsi="Calibri" w:cs="Calibri"/>
                <w:color w:val="000000"/>
                <w:lang w:eastAsia="id-ID"/>
              </w:rPr>
            </w:pPr>
            <w:r w:rsidRPr="00CF3A58">
              <w:rPr>
                <w:rFonts w:ascii="Calibri" w:eastAsia="Times New Roman" w:hAnsi="Calibri" w:cs="Calibri"/>
                <w:color w:val="000000"/>
                <w:lang w:eastAsia="id-ID"/>
              </w:rPr>
              <w:t>0,01299</w:t>
            </w:r>
            <w:r>
              <w:rPr>
                <w:rFonts w:ascii="Calibri" w:eastAsia="Times New Roman" w:hAnsi="Calibri" w:cs="Calibri"/>
                <w:color w:val="000000"/>
                <w:lang w:eastAsia="id-ID"/>
              </w:rPr>
              <w:t>7</w:t>
            </w:r>
          </w:p>
        </w:tc>
        <w:tc>
          <w:tcPr>
            <w:tcW w:w="1400" w:type="dxa"/>
            <w:tcBorders>
              <w:top w:val="nil"/>
              <w:left w:val="nil"/>
              <w:bottom w:val="nil"/>
              <w:right w:val="single" w:sz="4" w:space="0" w:color="auto"/>
            </w:tcBorders>
            <w:shd w:val="clear" w:color="auto" w:fill="auto"/>
            <w:noWrap/>
            <w:vAlign w:val="bottom"/>
            <w:hideMark/>
          </w:tcPr>
          <w:p w:rsidR="006C13DD" w:rsidRPr="00CF3A58" w:rsidRDefault="006C13DD" w:rsidP="00965478">
            <w:pPr>
              <w:spacing w:after="0" w:line="240" w:lineRule="auto"/>
              <w:jc w:val="right"/>
              <w:rPr>
                <w:rFonts w:ascii="Calibri" w:eastAsia="Times New Roman" w:hAnsi="Calibri" w:cs="Calibri"/>
                <w:color w:val="000000"/>
                <w:lang w:eastAsia="id-ID"/>
              </w:rPr>
            </w:pPr>
            <w:r w:rsidRPr="00CF3A58">
              <w:rPr>
                <w:rFonts w:ascii="Calibri" w:eastAsia="Times New Roman" w:hAnsi="Calibri" w:cs="Calibri"/>
                <w:color w:val="000000"/>
                <w:lang w:eastAsia="id-ID"/>
              </w:rPr>
              <w:t>0,022</w:t>
            </w:r>
            <w:r>
              <w:rPr>
                <w:rFonts w:ascii="Calibri" w:eastAsia="Times New Roman" w:hAnsi="Calibri" w:cs="Calibri"/>
                <w:color w:val="000000"/>
                <w:lang w:eastAsia="id-ID"/>
              </w:rPr>
              <w:t>745</w:t>
            </w:r>
          </w:p>
        </w:tc>
      </w:tr>
      <w:tr w:rsidR="006C13DD" w:rsidRPr="00CF3A58" w:rsidTr="00965478">
        <w:trPr>
          <w:trHeight w:val="30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rsidR="006C13DD" w:rsidRPr="00CF3A58" w:rsidRDefault="006C13DD" w:rsidP="00965478">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Pemakaian</w:t>
            </w:r>
            <w:r w:rsidRPr="00CF3A58">
              <w:rPr>
                <w:rFonts w:ascii="Calibri" w:eastAsia="Times New Roman" w:hAnsi="Calibri" w:cs="Calibri"/>
                <w:color w:val="000000"/>
                <w:lang w:eastAsia="id-ID"/>
              </w:rPr>
              <w:t xml:space="preserve"> Minimum</w:t>
            </w:r>
          </w:p>
        </w:tc>
        <w:tc>
          <w:tcPr>
            <w:tcW w:w="1540" w:type="dxa"/>
            <w:tcBorders>
              <w:top w:val="nil"/>
              <w:left w:val="nil"/>
              <w:bottom w:val="single" w:sz="4" w:space="0" w:color="auto"/>
              <w:right w:val="single" w:sz="4" w:space="0" w:color="auto"/>
            </w:tcBorders>
            <w:shd w:val="clear" w:color="auto" w:fill="auto"/>
            <w:noWrap/>
            <w:vAlign w:val="bottom"/>
            <w:hideMark/>
          </w:tcPr>
          <w:p w:rsidR="006C13DD" w:rsidRPr="00CF3A58" w:rsidRDefault="006C13DD" w:rsidP="00965478">
            <w:pPr>
              <w:spacing w:after="0" w:line="240" w:lineRule="auto"/>
              <w:jc w:val="right"/>
              <w:rPr>
                <w:rFonts w:ascii="Calibri" w:eastAsia="Times New Roman" w:hAnsi="Calibri" w:cs="Calibri"/>
                <w:color w:val="000000"/>
                <w:lang w:eastAsia="id-ID"/>
              </w:rPr>
            </w:pPr>
            <w:r w:rsidRPr="00CF3A58">
              <w:rPr>
                <w:rFonts w:ascii="Calibri" w:eastAsia="Times New Roman" w:hAnsi="Calibri" w:cs="Calibri"/>
                <w:color w:val="000000"/>
                <w:lang w:eastAsia="id-ID"/>
              </w:rPr>
              <w:t>0,00343</w:t>
            </w:r>
            <w:r>
              <w:rPr>
                <w:rFonts w:ascii="Calibri" w:eastAsia="Times New Roman" w:hAnsi="Calibri" w:cs="Calibri"/>
                <w:color w:val="000000"/>
                <w:lang w:eastAsia="id-ID"/>
              </w:rPr>
              <w:t>9</w:t>
            </w:r>
          </w:p>
        </w:tc>
        <w:tc>
          <w:tcPr>
            <w:tcW w:w="1400" w:type="dxa"/>
            <w:tcBorders>
              <w:top w:val="nil"/>
              <w:left w:val="nil"/>
              <w:bottom w:val="single" w:sz="4" w:space="0" w:color="auto"/>
              <w:right w:val="single" w:sz="4" w:space="0" w:color="auto"/>
            </w:tcBorders>
            <w:shd w:val="clear" w:color="auto" w:fill="auto"/>
            <w:noWrap/>
            <w:vAlign w:val="bottom"/>
            <w:hideMark/>
          </w:tcPr>
          <w:p w:rsidR="006C13DD" w:rsidRPr="00CF3A58" w:rsidRDefault="006C13DD" w:rsidP="00965478">
            <w:pPr>
              <w:spacing w:after="0" w:line="240" w:lineRule="auto"/>
              <w:jc w:val="right"/>
              <w:rPr>
                <w:rFonts w:ascii="Calibri" w:eastAsia="Times New Roman" w:hAnsi="Calibri" w:cs="Calibri"/>
                <w:color w:val="000000"/>
                <w:lang w:eastAsia="id-ID"/>
              </w:rPr>
            </w:pPr>
            <w:r w:rsidRPr="00CF3A58">
              <w:rPr>
                <w:rFonts w:ascii="Calibri" w:eastAsia="Times New Roman" w:hAnsi="Calibri" w:cs="Calibri"/>
                <w:color w:val="000000"/>
                <w:lang w:eastAsia="id-ID"/>
              </w:rPr>
              <w:t>0,005845</w:t>
            </w:r>
          </w:p>
        </w:tc>
      </w:tr>
    </w:tbl>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p>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Dari tabel di atas dapat diketahui total kebutuhan konsumen berdasarkan Standar Kebutuhan Air Bersih (SKAB) DPU yaitu sebesar 0,009949 m</w:t>
      </w:r>
      <w:r>
        <w:rPr>
          <w:rFonts w:ascii="Times New Roman" w:hAnsi="Times New Roman" w:cs="Times New Roman"/>
          <w:bCs/>
          <w:sz w:val="24"/>
          <w:szCs w:val="24"/>
          <w:vertAlign w:val="superscript"/>
        </w:rPr>
        <w:t>3</w:t>
      </w:r>
      <w:r>
        <w:rPr>
          <w:rFonts w:ascii="Times New Roman" w:hAnsi="Times New Roman" w:cs="Times New Roman"/>
          <w:bCs/>
          <w:sz w:val="24"/>
          <w:szCs w:val="24"/>
        </w:rPr>
        <w:t>/s. Sedangkan dari tabel 4.4, total debit yang tersedia di sumber pada bulan Januari s/d Agustus masih di atas 0,009949 m</w:t>
      </w:r>
      <w:r>
        <w:rPr>
          <w:rFonts w:ascii="Times New Roman" w:hAnsi="Times New Roman" w:cs="Times New Roman"/>
          <w:bCs/>
          <w:sz w:val="24"/>
          <w:szCs w:val="24"/>
          <w:vertAlign w:val="superscript"/>
        </w:rPr>
        <w:t>3</w:t>
      </w:r>
      <w:r>
        <w:rPr>
          <w:rFonts w:ascii="Times New Roman" w:hAnsi="Times New Roman" w:cs="Times New Roman"/>
          <w:bCs/>
          <w:sz w:val="24"/>
          <w:szCs w:val="24"/>
        </w:rPr>
        <w:t>/s, kemudian terjadi penurunan sampai di bawah 0,009963 m</w:t>
      </w:r>
      <w:r>
        <w:rPr>
          <w:rFonts w:ascii="Times New Roman" w:hAnsi="Times New Roman" w:cs="Times New Roman"/>
          <w:bCs/>
          <w:sz w:val="24"/>
          <w:szCs w:val="24"/>
          <w:vertAlign w:val="superscript"/>
        </w:rPr>
        <w:t>3</w:t>
      </w:r>
      <w:r>
        <w:rPr>
          <w:rFonts w:ascii="Times New Roman" w:hAnsi="Times New Roman" w:cs="Times New Roman"/>
          <w:bCs/>
          <w:sz w:val="24"/>
          <w:szCs w:val="24"/>
        </w:rPr>
        <w:t>/s pada bulan September s/d Desember. Berdasarkan data tersebut dapat diketahui bahwa secara umum, pada bulan Januari s/d Agustus kebutuhan pelanggan terhadap air bersih masih terpenuhi, sedangkan pada bulan September s/d Desember kebutuhan pelanggan tidak dapat terpenuhi secara maksimal karena debit tersedia lebih rendah dari debit yang dibutuhkan.</w:t>
      </w:r>
    </w:p>
    <w:p w:rsidR="006C13DD" w:rsidRPr="00EF350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Selanjutnya untuk kebutuhan pada jam puncak berdasarkan SKAB DPU mencapai 0,017411 m</w:t>
      </w:r>
      <w:r>
        <w:rPr>
          <w:rFonts w:ascii="Times New Roman" w:hAnsi="Times New Roman" w:cs="Times New Roman"/>
          <w:bCs/>
          <w:sz w:val="24"/>
          <w:szCs w:val="24"/>
          <w:vertAlign w:val="superscript"/>
        </w:rPr>
        <w:t>3</w:t>
      </w:r>
      <w:r>
        <w:rPr>
          <w:rFonts w:ascii="Times New Roman" w:hAnsi="Times New Roman" w:cs="Times New Roman"/>
          <w:bCs/>
          <w:sz w:val="24"/>
          <w:szCs w:val="24"/>
        </w:rPr>
        <w:t>/s dan berdasarkan data pemakaian air pada bulan Pebruari mencapai 0,022745</w:t>
      </w:r>
      <w:r w:rsidRPr="00EF350D">
        <w:rPr>
          <w:rFonts w:ascii="Times New Roman" w:hAnsi="Times New Roman" w:cs="Times New Roman"/>
          <w:bCs/>
          <w:sz w:val="24"/>
          <w:szCs w:val="24"/>
        </w:rPr>
        <w:t xml:space="preserve"> </w:t>
      </w:r>
      <w:r>
        <w:rPr>
          <w:rFonts w:ascii="Times New Roman" w:hAnsi="Times New Roman" w:cs="Times New Roman"/>
          <w:bCs/>
          <w:sz w:val="24"/>
          <w:szCs w:val="24"/>
        </w:rPr>
        <w:t>m</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/s di desa Pemongkong. Nilai ini jauh lebih </w:t>
      </w:r>
      <w:r>
        <w:rPr>
          <w:rFonts w:ascii="Times New Roman" w:hAnsi="Times New Roman" w:cs="Times New Roman"/>
          <w:bCs/>
          <w:sz w:val="24"/>
          <w:szCs w:val="24"/>
        </w:rPr>
        <w:lastRenderedPageBreak/>
        <w:t>besar dari maksimum yang tersedia di sumber yaitu sebesar 0,0124 m</w:t>
      </w:r>
      <w:r>
        <w:rPr>
          <w:rFonts w:ascii="Times New Roman" w:hAnsi="Times New Roman" w:cs="Times New Roman"/>
          <w:bCs/>
          <w:sz w:val="24"/>
          <w:szCs w:val="24"/>
          <w:vertAlign w:val="superscript"/>
        </w:rPr>
        <w:t>3</w:t>
      </w:r>
      <w:r>
        <w:rPr>
          <w:rFonts w:ascii="Times New Roman" w:hAnsi="Times New Roman" w:cs="Times New Roman"/>
          <w:bCs/>
          <w:sz w:val="24"/>
          <w:szCs w:val="24"/>
        </w:rPr>
        <w:t>/s, sehingga pada jam puncak akan terjadi kekurangan air di daerah pelayanan.</w:t>
      </w:r>
    </w:p>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r>
        <w:rPr>
          <w:rFonts w:ascii="Times New Roman" w:hAnsi="Times New Roman" w:cs="Times New Roman"/>
          <w:bCs/>
          <w:sz w:val="24"/>
          <w:szCs w:val="24"/>
        </w:rPr>
        <w:t xml:space="preserve">Berdasarkan analisa jaringan perpipaan dapat diketahui bahwa secara umum jaringan perpipaan di desa Pemongkong masih cukup baik untuk mendistribusikan air bersih. Hal ini dapat dilihat dari tekanan sisa di masing-masing node cukup tinggi pada kondisi biasa (harian). Akan tetapi berdasarkan pemakain maksimum pada bulan Pebruari, pada jam puncak terdapat dua node yang mengalami sisa tekanan yang sangat rendah dibandingkan dengan node-node yang lain. </w:t>
      </w:r>
      <w:r>
        <w:rPr>
          <w:rFonts w:ascii="Times New Roman" w:hAnsi="Times New Roman" w:cs="Times New Roman"/>
          <w:sz w:val="24"/>
          <w:szCs w:val="24"/>
        </w:rPr>
        <w:t>Kedua node tersebut adalah di node 9 (dusun Permas) yaitu berdasarkan analisa manual sebesar -2,81  m dan berdasarkan simulasi Epanet 2.0 sebesar -1,50 m, node 12 (dusun Ujung)  yaitu berdasakan analisa manual sebesar 20,15 m dan berdasarkan simulasi Epanet sebesar 21,94 m. Hal ini berarti, pada jam puncak kedua node ini memiliki potensi hambatan aliran yang cukup tinggi dibandingkan node-node yang lain.</w:t>
      </w:r>
    </w:p>
    <w:p w:rsidR="006C13DD" w:rsidRDefault="006C13DD" w:rsidP="006C13DD">
      <w:pPr>
        <w:pStyle w:val="ListParagraph"/>
        <w:widowControl w:val="0"/>
        <w:spacing w:after="0" w:line="360" w:lineRule="auto"/>
        <w:ind w:left="426" w:firstLine="567"/>
        <w:jc w:val="both"/>
        <w:rPr>
          <w:rFonts w:ascii="Times New Roman" w:hAnsi="Times New Roman" w:cs="Times New Roman"/>
          <w:bCs/>
          <w:sz w:val="24"/>
          <w:szCs w:val="24"/>
        </w:rPr>
      </w:pPr>
    </w:p>
    <w:p w:rsidR="006C13DD" w:rsidRDefault="006C13DD" w:rsidP="006C13DD">
      <w:pPr>
        <w:rPr>
          <w:rFonts w:ascii="Times New Roman" w:hAnsi="Times New Roman" w:cs="Times New Roman"/>
          <w:b/>
          <w:sz w:val="24"/>
          <w:szCs w:val="24"/>
        </w:rPr>
      </w:pPr>
      <w:r>
        <w:rPr>
          <w:rFonts w:ascii="Times New Roman" w:hAnsi="Times New Roman" w:cs="Times New Roman"/>
          <w:b/>
          <w:sz w:val="24"/>
          <w:szCs w:val="24"/>
        </w:rPr>
        <w:br w:type="page"/>
      </w:r>
    </w:p>
    <w:p w:rsidR="006C13DD" w:rsidRPr="00412A54" w:rsidRDefault="006C13DD" w:rsidP="00A15537">
      <w:pPr>
        <w:pStyle w:val="ListParagraph"/>
        <w:widowControl w:val="0"/>
        <w:numPr>
          <w:ilvl w:val="2"/>
          <w:numId w:val="41"/>
        </w:numPr>
        <w:spacing w:after="0" w:line="36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lastRenderedPageBreak/>
        <w:t>Solusi untuk Permasalahan</w:t>
      </w:r>
    </w:p>
    <w:p w:rsidR="006C13DD" w:rsidRPr="008568F1" w:rsidRDefault="006C13DD" w:rsidP="00A15537">
      <w:pPr>
        <w:pStyle w:val="ListParagraph"/>
        <w:widowControl w:val="0"/>
        <w:numPr>
          <w:ilvl w:val="0"/>
          <w:numId w:val="48"/>
        </w:numPr>
        <w:spacing w:after="0" w:line="360" w:lineRule="auto"/>
        <w:ind w:left="709" w:hanging="283"/>
        <w:jc w:val="both"/>
        <w:rPr>
          <w:rFonts w:ascii="Times New Roman" w:hAnsi="Times New Roman" w:cs="Times New Roman"/>
          <w:b/>
          <w:sz w:val="24"/>
          <w:szCs w:val="24"/>
        </w:rPr>
      </w:pPr>
      <w:r w:rsidRPr="008568F1">
        <w:rPr>
          <w:rFonts w:ascii="Times New Roman" w:hAnsi="Times New Roman" w:cs="Times New Roman"/>
          <w:b/>
          <w:sz w:val="24"/>
          <w:szCs w:val="24"/>
        </w:rPr>
        <w:t>Permasalahan Ketersediaan Air</w:t>
      </w:r>
    </w:p>
    <w:p w:rsidR="006C13DD" w:rsidRDefault="006C13DD" w:rsidP="006C13DD">
      <w:pPr>
        <w:pStyle w:val="ListParagraph"/>
        <w:widowControl w:val="0"/>
        <w:spacing w:after="0" w:line="360" w:lineRule="auto"/>
        <w:ind w:left="709"/>
        <w:jc w:val="both"/>
        <w:rPr>
          <w:rFonts w:ascii="Times New Roman" w:hAnsi="Times New Roman" w:cs="Times New Roman"/>
          <w:bCs/>
          <w:sz w:val="24"/>
          <w:szCs w:val="24"/>
        </w:rPr>
      </w:pPr>
      <w:r>
        <w:rPr>
          <w:rFonts w:ascii="Times New Roman" w:hAnsi="Times New Roman" w:cs="Times New Roman"/>
          <w:bCs/>
          <w:sz w:val="24"/>
          <w:szCs w:val="24"/>
        </w:rPr>
        <w:t>Dari hasil analisa dapat diketahui bahwa faktor utama yang menyebabkan terjadinya kekurangan air di desa pemongkong adalah ketersediaan air di sumber. Kekurangan air ini terutama terjadi pada jam puncak. Untuk mengatasi permasalahan ini dapat dilakukan penampungan-penampungan air di antara sumber dan daerah pelayanan. Hal ini cukup memungkinkan dilakukan karena:</w:t>
      </w:r>
    </w:p>
    <w:p w:rsidR="006C13DD" w:rsidRDefault="006C13DD" w:rsidP="00A15537">
      <w:pPr>
        <w:pStyle w:val="ListParagraph"/>
        <w:widowControl w:val="0"/>
        <w:numPr>
          <w:ilvl w:val="0"/>
          <w:numId w:val="42"/>
        </w:numPr>
        <w:spacing w:after="0" w:line="360" w:lineRule="auto"/>
        <w:ind w:left="993" w:hanging="294"/>
        <w:jc w:val="both"/>
        <w:rPr>
          <w:rFonts w:ascii="Times New Roman" w:hAnsi="Times New Roman" w:cs="Times New Roman"/>
          <w:bCs/>
          <w:sz w:val="24"/>
          <w:szCs w:val="24"/>
        </w:rPr>
      </w:pPr>
      <w:r>
        <w:rPr>
          <w:rFonts w:ascii="Times New Roman" w:hAnsi="Times New Roman" w:cs="Times New Roman"/>
          <w:bCs/>
          <w:sz w:val="24"/>
          <w:szCs w:val="24"/>
        </w:rPr>
        <w:t>Kebutuhan rata-rata harian berdasarkan SKAB sebesar 0,009949 m</w:t>
      </w:r>
      <w:r>
        <w:rPr>
          <w:rFonts w:ascii="Times New Roman" w:hAnsi="Times New Roman" w:cs="Times New Roman"/>
          <w:bCs/>
          <w:sz w:val="24"/>
          <w:szCs w:val="24"/>
          <w:vertAlign w:val="superscript"/>
        </w:rPr>
        <w:t>3</w:t>
      </w:r>
      <w:r>
        <w:rPr>
          <w:rFonts w:ascii="Times New Roman" w:hAnsi="Times New Roman" w:cs="Times New Roman"/>
          <w:bCs/>
          <w:sz w:val="24"/>
          <w:szCs w:val="24"/>
        </w:rPr>
        <w:t>/s DPU dan berdasarkan jumlah pemakaian maksimum di desa pemongkong sebesar 0,012997  m</w:t>
      </w:r>
      <w:r>
        <w:rPr>
          <w:rFonts w:ascii="Times New Roman" w:hAnsi="Times New Roman" w:cs="Times New Roman"/>
          <w:bCs/>
          <w:sz w:val="24"/>
          <w:szCs w:val="24"/>
          <w:vertAlign w:val="superscript"/>
        </w:rPr>
        <w:t>3</w:t>
      </w:r>
      <w:r>
        <w:rPr>
          <w:rFonts w:ascii="Times New Roman" w:hAnsi="Times New Roman" w:cs="Times New Roman"/>
          <w:bCs/>
          <w:sz w:val="24"/>
          <w:szCs w:val="24"/>
        </w:rPr>
        <w:t>/s. Sedangkan debit rata-rata yang tersedia di sumber sebesar 0,0124 m</w:t>
      </w:r>
      <w:r>
        <w:rPr>
          <w:rFonts w:ascii="Times New Roman" w:hAnsi="Times New Roman" w:cs="Times New Roman"/>
          <w:bCs/>
          <w:sz w:val="24"/>
          <w:szCs w:val="24"/>
          <w:vertAlign w:val="superscript"/>
        </w:rPr>
        <w:t>3</w:t>
      </w:r>
      <w:r>
        <w:rPr>
          <w:rFonts w:ascii="Times New Roman" w:hAnsi="Times New Roman" w:cs="Times New Roman"/>
          <w:bCs/>
          <w:sz w:val="24"/>
          <w:szCs w:val="24"/>
        </w:rPr>
        <w:t>/s, sehingga debit sisa pada kondisi biasa (harian) masih bisa disimpan untuk digunakan pada jam puncak.</w:t>
      </w:r>
    </w:p>
    <w:p w:rsidR="006C13DD" w:rsidRPr="004B1762" w:rsidRDefault="006C13DD" w:rsidP="00A15537">
      <w:pPr>
        <w:pStyle w:val="ListParagraph"/>
        <w:widowControl w:val="0"/>
        <w:numPr>
          <w:ilvl w:val="0"/>
          <w:numId w:val="42"/>
        </w:numPr>
        <w:spacing w:after="0" w:line="360" w:lineRule="auto"/>
        <w:ind w:left="993" w:hanging="294"/>
        <w:jc w:val="both"/>
        <w:rPr>
          <w:rFonts w:ascii="Times New Roman" w:hAnsi="Times New Roman" w:cs="Times New Roman"/>
          <w:sz w:val="24"/>
          <w:szCs w:val="24"/>
        </w:rPr>
      </w:pPr>
      <w:r w:rsidRPr="004B1762">
        <w:rPr>
          <w:rFonts w:ascii="Times New Roman" w:hAnsi="Times New Roman" w:cs="Times New Roman"/>
          <w:bCs/>
          <w:sz w:val="24"/>
          <w:szCs w:val="24"/>
        </w:rPr>
        <w:t>Lokasi sumber dan daerah pelayanan cukup jauh</w:t>
      </w:r>
      <w:r>
        <w:rPr>
          <w:rFonts w:ascii="Times New Roman" w:hAnsi="Times New Roman" w:cs="Times New Roman"/>
          <w:bCs/>
          <w:sz w:val="24"/>
          <w:szCs w:val="24"/>
        </w:rPr>
        <w:t>, sehingga memungkinkan untuk pembangunan bak penampungan sebanyak mungkin.</w:t>
      </w:r>
    </w:p>
    <w:p w:rsidR="006C13DD" w:rsidRDefault="006C13DD" w:rsidP="00A15537">
      <w:pPr>
        <w:pStyle w:val="ListParagraph"/>
        <w:widowControl w:val="0"/>
        <w:numPr>
          <w:ilvl w:val="0"/>
          <w:numId w:val="48"/>
        </w:numPr>
        <w:spacing w:after="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Permasalahan Head Tekan Sisa</w:t>
      </w:r>
    </w:p>
    <w:p w:rsidR="006C13DD" w:rsidRDefault="006C13DD" w:rsidP="006C13DD">
      <w:pPr>
        <w:widowControl w:val="0"/>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Dari hasil analisa, terdapat dua node yang berpotensi menghasilkan head tekan sisa sangat rendah pada jam puncak. Kedua dusun tersebut adalah dusun Permas dan Ujung. Hal ini terjadi karena diameter pipa skunder (transmisi) yang terpasang untuk mendistribusikan air bersih menuju ketiga dusun tersebut adalah 2 in. Sehingga potensi terjadinya head loss cukup tinggi. Masalah ini dapat diatasi dengan cara memperbesar diameter pipa transmisi yang menuju ketiga dusun tersebut. Untuk kondisi pada saat sekarang ini masing memungkinkan untuk memperbesar diameter pipa menjadi 3 in, namun dengan mempertimbangkan pertambahan pelanggan beberapa tahun kemudian, akan lebih baik mengganti pipa dengan diameter 4 in.</w:t>
      </w:r>
    </w:p>
    <w:p w:rsidR="006C13DD" w:rsidRDefault="006C13DD" w:rsidP="006C13DD">
      <w:pPr>
        <w:widowControl w:val="0"/>
        <w:spacing w:after="0" w:line="360" w:lineRule="auto"/>
        <w:ind w:left="709"/>
        <w:jc w:val="both"/>
        <w:rPr>
          <w:rFonts w:asciiTheme="majorBidi" w:hAnsiTheme="majorBidi" w:cstheme="majorBidi"/>
          <w:bCs/>
          <w:sz w:val="24"/>
          <w:szCs w:val="24"/>
        </w:rPr>
      </w:pPr>
      <w:r>
        <w:rPr>
          <w:rFonts w:ascii="Times New Roman" w:hAnsi="Times New Roman" w:cs="Times New Roman"/>
          <w:sz w:val="24"/>
          <w:szCs w:val="24"/>
        </w:rPr>
        <w:t>Perhitungan untuk penggunaan dimensi pipa transmisi 3 in dapat dilihat pada lampiran.</w:t>
      </w:r>
    </w:p>
    <w:p w:rsidR="006C13DD" w:rsidRPr="00E9668C" w:rsidRDefault="006C13DD" w:rsidP="006C13DD">
      <w:pPr>
        <w:widowControl w:val="0"/>
        <w:spacing w:after="0" w:line="360" w:lineRule="auto"/>
        <w:jc w:val="center"/>
        <w:rPr>
          <w:rFonts w:asciiTheme="majorBidi" w:hAnsiTheme="majorBidi" w:cstheme="majorBidi"/>
          <w:b/>
          <w:bCs/>
          <w:sz w:val="28"/>
          <w:szCs w:val="28"/>
        </w:rPr>
      </w:pPr>
      <w:r w:rsidRPr="00E9668C">
        <w:rPr>
          <w:rFonts w:asciiTheme="majorBidi" w:hAnsiTheme="majorBidi" w:cstheme="majorBidi"/>
          <w:b/>
          <w:bCs/>
          <w:sz w:val="28"/>
          <w:szCs w:val="28"/>
        </w:rPr>
        <w:lastRenderedPageBreak/>
        <w:t>BAB V</w:t>
      </w:r>
    </w:p>
    <w:p w:rsidR="006C13DD" w:rsidRDefault="006C13DD" w:rsidP="006C13DD">
      <w:pPr>
        <w:widowControl w:val="0"/>
        <w:spacing w:after="0" w:line="360" w:lineRule="auto"/>
        <w:jc w:val="center"/>
        <w:rPr>
          <w:rFonts w:asciiTheme="majorBidi" w:hAnsiTheme="majorBidi" w:cstheme="majorBidi"/>
          <w:b/>
          <w:bCs/>
          <w:sz w:val="28"/>
          <w:szCs w:val="28"/>
        </w:rPr>
      </w:pPr>
      <w:r w:rsidRPr="00E9668C">
        <w:rPr>
          <w:rFonts w:asciiTheme="majorBidi" w:hAnsiTheme="majorBidi" w:cstheme="majorBidi"/>
          <w:b/>
          <w:bCs/>
          <w:sz w:val="28"/>
          <w:szCs w:val="28"/>
        </w:rPr>
        <w:t>PENUTUP</w:t>
      </w:r>
    </w:p>
    <w:p w:rsidR="006C13DD" w:rsidRDefault="006C13DD" w:rsidP="006C13DD">
      <w:pPr>
        <w:widowControl w:val="0"/>
        <w:spacing w:after="0" w:line="360" w:lineRule="auto"/>
        <w:jc w:val="center"/>
        <w:rPr>
          <w:rFonts w:asciiTheme="majorBidi" w:hAnsiTheme="majorBidi" w:cstheme="majorBidi"/>
          <w:b/>
          <w:bCs/>
          <w:sz w:val="28"/>
          <w:szCs w:val="28"/>
        </w:rPr>
      </w:pPr>
    </w:p>
    <w:p w:rsidR="006C13DD" w:rsidRDefault="006C13DD" w:rsidP="00A15537">
      <w:pPr>
        <w:pStyle w:val="ListParagraph"/>
        <w:widowControl w:val="0"/>
        <w:numPr>
          <w:ilvl w:val="0"/>
          <w:numId w:val="49"/>
        </w:numPr>
        <w:spacing w:after="0" w:line="360" w:lineRule="auto"/>
        <w:ind w:left="426" w:hanging="426"/>
        <w:jc w:val="both"/>
        <w:rPr>
          <w:rFonts w:asciiTheme="majorBidi" w:hAnsiTheme="majorBidi" w:cstheme="majorBidi"/>
          <w:b/>
          <w:bCs/>
          <w:sz w:val="24"/>
          <w:szCs w:val="24"/>
        </w:rPr>
      </w:pPr>
      <w:r w:rsidRPr="00882401">
        <w:rPr>
          <w:rFonts w:asciiTheme="majorBidi" w:hAnsiTheme="majorBidi" w:cstheme="majorBidi"/>
          <w:b/>
          <w:bCs/>
          <w:sz w:val="24"/>
          <w:szCs w:val="24"/>
        </w:rPr>
        <w:t>Kesimpulan</w:t>
      </w:r>
    </w:p>
    <w:p w:rsidR="006C13DD" w:rsidRDefault="006C13DD" w:rsidP="006C13DD">
      <w:pPr>
        <w:pStyle w:val="ListParagraph"/>
        <w:widowControl w:val="0"/>
        <w:spacing w:after="0" w:line="360" w:lineRule="auto"/>
        <w:ind w:left="426" w:firstLine="567"/>
        <w:jc w:val="both"/>
        <w:rPr>
          <w:rFonts w:asciiTheme="majorBidi" w:hAnsiTheme="majorBidi" w:cstheme="majorBidi"/>
          <w:sz w:val="24"/>
          <w:szCs w:val="24"/>
        </w:rPr>
      </w:pPr>
      <w:r>
        <w:rPr>
          <w:rFonts w:asciiTheme="majorBidi" w:hAnsiTheme="majorBidi" w:cstheme="majorBidi"/>
          <w:sz w:val="24"/>
          <w:szCs w:val="24"/>
        </w:rPr>
        <w:t>Berdasarkan analisa yang telah dilakukan, kesimpulan yang dapat diambil ialah:</w:t>
      </w:r>
    </w:p>
    <w:p w:rsidR="006C13DD" w:rsidRDefault="006C13DD" w:rsidP="00A15537">
      <w:pPr>
        <w:pStyle w:val="ListParagraph"/>
        <w:widowControl w:val="0"/>
        <w:numPr>
          <w:ilvl w:val="0"/>
          <w:numId w:val="50"/>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Faktor utama yang menyebabkan seringnya terjadi kekurangan air di desa pemongkong baik secara keseluruhan maupun pada titik-titik tertentu adalah ketersediaan air di sumber, yaitu di desa Tibu Bunter.</w:t>
      </w:r>
    </w:p>
    <w:p w:rsidR="006C13DD" w:rsidRDefault="006C13DD" w:rsidP="00A15537">
      <w:pPr>
        <w:pStyle w:val="ListParagraph"/>
        <w:widowControl w:val="0"/>
        <w:numPr>
          <w:ilvl w:val="0"/>
          <w:numId w:val="50"/>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Secara umum, kekurangan air terjadi pada bulan september s/d desamber. Secara khususnya kekurangan air tersebut terjadi pada jam puncak.</w:t>
      </w:r>
    </w:p>
    <w:p w:rsidR="006C13DD" w:rsidRDefault="006C13DD" w:rsidP="00A15537">
      <w:pPr>
        <w:pStyle w:val="ListParagraph"/>
        <w:widowControl w:val="0"/>
        <w:numPr>
          <w:ilvl w:val="0"/>
          <w:numId w:val="50"/>
        </w:numPr>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Terdapat dua dusun yang paling sering mengalami kekurangan air jika dibandingkan dengan dusun lain yaitu, dusun Permas dan dusun Ujung. Hal ini disebabkan karena diameter pipa transmisi yang menuju ketiga dusun tersebut terlalu kecil yaitu sebesar 2 in, sehingga potensi head loss yang menyebabkan kerugian tekanan cukup tinggi.</w:t>
      </w:r>
    </w:p>
    <w:p w:rsidR="006C13DD" w:rsidRPr="00673AF2" w:rsidRDefault="006C13DD" w:rsidP="00A15537">
      <w:pPr>
        <w:pStyle w:val="ListParagraph"/>
        <w:widowControl w:val="0"/>
        <w:numPr>
          <w:ilvl w:val="0"/>
          <w:numId w:val="50"/>
        </w:numPr>
        <w:spacing w:after="0" w:line="360" w:lineRule="auto"/>
        <w:ind w:left="709" w:hanging="283"/>
        <w:jc w:val="both"/>
        <w:rPr>
          <w:rFonts w:ascii="Times New Roman" w:hAnsi="Times New Roman" w:cs="Times New Roman"/>
          <w:sz w:val="24"/>
          <w:szCs w:val="24"/>
        </w:rPr>
      </w:pPr>
      <w:r w:rsidRPr="00673AF2">
        <w:rPr>
          <w:rFonts w:ascii="Times New Roman" w:hAnsi="Times New Roman" w:cs="Times New Roman"/>
          <w:sz w:val="24"/>
          <w:szCs w:val="24"/>
        </w:rPr>
        <w:t xml:space="preserve">Dari analisa yang telah dilakukan menggunakan analisa manual dengan mengabaikan head loss minor dan analisa menggunakan Epanet 2.0 tanpa mengabaikan </w:t>
      </w:r>
      <w:r>
        <w:rPr>
          <w:rFonts w:ascii="Times New Roman" w:hAnsi="Times New Roman" w:cs="Times New Roman"/>
          <w:sz w:val="24"/>
          <w:szCs w:val="24"/>
        </w:rPr>
        <w:t>head loss minor</w:t>
      </w:r>
      <w:r w:rsidRPr="00673AF2">
        <w:rPr>
          <w:rFonts w:ascii="Times New Roman" w:hAnsi="Times New Roman" w:cs="Times New Roman"/>
          <w:sz w:val="24"/>
          <w:szCs w:val="24"/>
        </w:rPr>
        <w:t>, dapat diketahui bahwa tidak ada perbedaan yang signifikan antara hasil dari kedua analisa tersebut. Hal ini berarti pada penelitian ini head loss minor tidak begitu berpengaruh dalam menghitung head tekan sisa.</w:t>
      </w:r>
    </w:p>
    <w:p w:rsidR="006C13DD" w:rsidRPr="00F574B5" w:rsidRDefault="006C13DD" w:rsidP="006C13DD">
      <w:pPr>
        <w:pStyle w:val="ListParagraph"/>
        <w:widowControl w:val="0"/>
        <w:spacing w:after="0" w:line="360" w:lineRule="auto"/>
        <w:ind w:left="426"/>
        <w:jc w:val="both"/>
        <w:rPr>
          <w:rFonts w:asciiTheme="majorBidi" w:hAnsiTheme="majorBidi" w:cstheme="majorBidi"/>
          <w:sz w:val="24"/>
          <w:szCs w:val="24"/>
        </w:rPr>
      </w:pPr>
    </w:p>
    <w:p w:rsidR="006C13DD" w:rsidRPr="00882401" w:rsidRDefault="006C13DD" w:rsidP="00A15537">
      <w:pPr>
        <w:pStyle w:val="ListParagraph"/>
        <w:widowControl w:val="0"/>
        <w:numPr>
          <w:ilvl w:val="0"/>
          <w:numId w:val="49"/>
        </w:numPr>
        <w:spacing w:after="0"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Saran</w:t>
      </w:r>
    </w:p>
    <w:p w:rsidR="006C13DD" w:rsidRPr="00CF6D4E" w:rsidRDefault="006C13DD" w:rsidP="006C13DD">
      <w:pPr>
        <w:widowControl w:val="0"/>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Bagi teman-teman yang ingin melakukan penelitian selanjutnya dengan topik jaringan perpipaan, jika jaringannya cukup kompleks, analisa sebaiknya hanya menggunakan program komputer, baik Epanet 2.0, WaterNet ataupun WaterCad.</w:t>
      </w:r>
    </w:p>
    <w:p w:rsidR="006C13DD" w:rsidRPr="00E07A6E" w:rsidRDefault="006C13DD" w:rsidP="006C13DD">
      <w:pPr>
        <w:spacing w:after="0" w:line="360" w:lineRule="auto"/>
        <w:jc w:val="both"/>
        <w:rPr>
          <w:rFonts w:asciiTheme="majorBidi" w:hAnsiTheme="majorBidi" w:cstheme="majorBidi"/>
          <w:bCs/>
          <w:sz w:val="24"/>
          <w:szCs w:val="24"/>
        </w:rPr>
      </w:pPr>
    </w:p>
    <w:sectPr w:rsidR="006C13DD" w:rsidRPr="00E07A6E" w:rsidSect="004B1195">
      <w:footerReference w:type="default" r:id="rId36"/>
      <w:pgSz w:w="11906" w:h="16838" w:code="9"/>
      <w:pgMar w:top="2155"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537" w:rsidRDefault="00A15537" w:rsidP="00FE3DE5">
      <w:pPr>
        <w:spacing w:after="0" w:line="240" w:lineRule="auto"/>
      </w:pPr>
      <w:r>
        <w:separator/>
      </w:r>
    </w:p>
  </w:endnote>
  <w:endnote w:type="continuationSeparator" w:id="1">
    <w:p w:rsidR="00A15537" w:rsidRDefault="00A15537" w:rsidP="00FE3D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4"/>
        <w:szCs w:val="24"/>
      </w:rPr>
      <w:id w:val="24896808"/>
      <w:docPartObj>
        <w:docPartGallery w:val="Page Numbers (Bottom of Page)"/>
        <w:docPartUnique/>
      </w:docPartObj>
    </w:sdtPr>
    <w:sdtContent>
      <w:p w:rsidR="00FE3DE5" w:rsidRPr="00FE3DE5" w:rsidRDefault="007C443A">
        <w:pPr>
          <w:pStyle w:val="Footer"/>
          <w:jc w:val="right"/>
          <w:rPr>
            <w:rFonts w:asciiTheme="majorBidi" w:hAnsiTheme="majorBidi" w:cstheme="majorBidi"/>
            <w:sz w:val="24"/>
            <w:szCs w:val="24"/>
          </w:rPr>
        </w:pPr>
        <w:r w:rsidRPr="00FE3DE5">
          <w:rPr>
            <w:rFonts w:asciiTheme="majorBidi" w:hAnsiTheme="majorBidi" w:cstheme="majorBidi"/>
            <w:sz w:val="24"/>
            <w:szCs w:val="24"/>
          </w:rPr>
          <w:fldChar w:fldCharType="begin"/>
        </w:r>
        <w:r w:rsidR="00FE3DE5" w:rsidRPr="00FE3DE5">
          <w:rPr>
            <w:rFonts w:asciiTheme="majorBidi" w:hAnsiTheme="majorBidi" w:cstheme="majorBidi"/>
            <w:sz w:val="24"/>
            <w:szCs w:val="24"/>
          </w:rPr>
          <w:instrText xml:space="preserve"> PAGE   \* MERGEFORMAT </w:instrText>
        </w:r>
        <w:r w:rsidRPr="00FE3DE5">
          <w:rPr>
            <w:rFonts w:asciiTheme="majorBidi" w:hAnsiTheme="majorBidi" w:cstheme="majorBidi"/>
            <w:sz w:val="24"/>
            <w:szCs w:val="24"/>
          </w:rPr>
          <w:fldChar w:fldCharType="separate"/>
        </w:r>
        <w:r w:rsidR="004B1195">
          <w:rPr>
            <w:rFonts w:asciiTheme="majorBidi" w:hAnsiTheme="majorBidi" w:cstheme="majorBidi"/>
            <w:noProof/>
            <w:sz w:val="24"/>
            <w:szCs w:val="24"/>
          </w:rPr>
          <w:t>38</w:t>
        </w:r>
        <w:r w:rsidRPr="00FE3DE5">
          <w:rPr>
            <w:rFonts w:asciiTheme="majorBidi" w:hAnsiTheme="majorBidi" w:cstheme="majorBidi"/>
            <w:sz w:val="24"/>
            <w:szCs w:val="24"/>
          </w:rPr>
          <w:fldChar w:fldCharType="end"/>
        </w:r>
      </w:p>
    </w:sdtContent>
  </w:sdt>
  <w:p w:rsidR="00FE3DE5" w:rsidRPr="00FE3DE5" w:rsidRDefault="00FE3DE5">
    <w:pPr>
      <w:pStyle w:val="Footer"/>
      <w:rPr>
        <w:rFonts w:asciiTheme="majorBidi" w:hAnsiTheme="majorBidi" w:cstheme="majorBidi"/>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537" w:rsidRDefault="00A15537" w:rsidP="00FE3DE5">
      <w:pPr>
        <w:spacing w:after="0" w:line="240" w:lineRule="auto"/>
      </w:pPr>
      <w:r>
        <w:separator/>
      </w:r>
    </w:p>
  </w:footnote>
  <w:footnote w:type="continuationSeparator" w:id="1">
    <w:p w:rsidR="00A15537" w:rsidRDefault="00A15537" w:rsidP="00FE3D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F0B"/>
    <w:multiLevelType w:val="hybridMultilevel"/>
    <w:tmpl w:val="B7C0D66A"/>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
    <w:nsid w:val="04FF4BF1"/>
    <w:multiLevelType w:val="hybridMultilevel"/>
    <w:tmpl w:val="4FDC4088"/>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065C3058"/>
    <w:multiLevelType w:val="hybridMultilevel"/>
    <w:tmpl w:val="956E0374"/>
    <w:lvl w:ilvl="0" w:tplc="8F90020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069D75EE"/>
    <w:multiLevelType w:val="hybridMultilevel"/>
    <w:tmpl w:val="D728A620"/>
    <w:lvl w:ilvl="0" w:tplc="0421000B">
      <w:start w:val="1"/>
      <w:numFmt w:val="bullet"/>
      <w:lvlText w:val=""/>
      <w:lvlJc w:val="left"/>
      <w:pPr>
        <w:ind w:left="4755" w:hanging="360"/>
      </w:pPr>
      <w:rPr>
        <w:rFonts w:ascii="Wingdings" w:hAnsi="Wingdings"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07712DBC"/>
    <w:multiLevelType w:val="hybridMultilevel"/>
    <w:tmpl w:val="767ACC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74691A"/>
    <w:multiLevelType w:val="hybridMultilevel"/>
    <w:tmpl w:val="8D84987A"/>
    <w:lvl w:ilvl="0" w:tplc="9C423F56">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E57208"/>
    <w:multiLevelType w:val="multilevel"/>
    <w:tmpl w:val="75B4EF0E"/>
    <w:lvl w:ilvl="0">
      <w:start w:val="1"/>
      <w:numFmt w:val="decimal"/>
      <w:lvlText w:val="%1."/>
      <w:lvlJc w:val="left"/>
      <w:pPr>
        <w:ind w:left="720" w:hanging="360"/>
      </w:pPr>
      <w:rPr>
        <w:rFonts w:hint="default"/>
        <w:b w:val="0"/>
        <w:color w:val="000000"/>
      </w:rPr>
    </w:lvl>
    <w:lvl w:ilvl="1">
      <w:start w:val="4"/>
      <w:numFmt w:val="decimal"/>
      <w:isLgl/>
      <w:lvlText w:val="%1.%2"/>
      <w:lvlJc w:val="left"/>
      <w:pPr>
        <w:ind w:left="900" w:hanging="540"/>
      </w:pPr>
      <w:rPr>
        <w:rFonts w:hint="default"/>
        <w:b/>
        <w:color w:val="000000"/>
      </w:rPr>
    </w:lvl>
    <w:lvl w:ilvl="2">
      <w:start w:val="3"/>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7">
    <w:nsid w:val="09C45561"/>
    <w:multiLevelType w:val="hybridMultilevel"/>
    <w:tmpl w:val="5DE6977C"/>
    <w:lvl w:ilvl="0" w:tplc="0421000B">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8">
    <w:nsid w:val="0B7F374D"/>
    <w:multiLevelType w:val="hybridMultilevel"/>
    <w:tmpl w:val="3606CD62"/>
    <w:lvl w:ilvl="0" w:tplc="40A2F2BE">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A60670"/>
    <w:multiLevelType w:val="hybridMultilevel"/>
    <w:tmpl w:val="7BE2F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F145E0"/>
    <w:multiLevelType w:val="multilevel"/>
    <w:tmpl w:val="C72A47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CA10F8"/>
    <w:multiLevelType w:val="hybridMultilevel"/>
    <w:tmpl w:val="6C047078"/>
    <w:lvl w:ilvl="0" w:tplc="C6702A48">
      <w:start w:val="1"/>
      <w:numFmt w:val="decimal"/>
      <w:lvlText w:val="4.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8DA090B"/>
    <w:multiLevelType w:val="hybridMultilevel"/>
    <w:tmpl w:val="D1F8A224"/>
    <w:lvl w:ilvl="0" w:tplc="DEEC868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B9F52FA"/>
    <w:multiLevelType w:val="hybridMultilevel"/>
    <w:tmpl w:val="037C0F84"/>
    <w:lvl w:ilvl="0" w:tplc="4880CC4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371BAD"/>
    <w:multiLevelType w:val="multilevel"/>
    <w:tmpl w:val="ABE03E52"/>
    <w:lvl w:ilvl="0">
      <w:start w:val="1"/>
      <w:numFmt w:val="decimal"/>
      <w:lvlText w:val="%1."/>
      <w:lvlJc w:val="left"/>
      <w:pPr>
        <w:ind w:left="720" w:hanging="360"/>
      </w:pPr>
      <w:rPr>
        <w:rFonts w:hint="default"/>
        <w:b/>
        <w:color w:val="000000"/>
      </w:rPr>
    </w:lvl>
    <w:lvl w:ilvl="1">
      <w:start w:val="5"/>
      <w:numFmt w:val="decimal"/>
      <w:isLgl/>
      <w:lvlText w:val="%1.%2."/>
      <w:lvlJc w:val="left"/>
      <w:pPr>
        <w:ind w:left="780" w:hanging="42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15">
    <w:nsid w:val="1EBC585A"/>
    <w:multiLevelType w:val="hybridMultilevel"/>
    <w:tmpl w:val="8C784ED8"/>
    <w:lvl w:ilvl="0" w:tplc="6360DF3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C83EF8"/>
    <w:multiLevelType w:val="hybridMultilevel"/>
    <w:tmpl w:val="83C6B272"/>
    <w:lvl w:ilvl="0" w:tplc="D0B65F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21E44F0A"/>
    <w:multiLevelType w:val="hybridMultilevel"/>
    <w:tmpl w:val="F83CAB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43A7A59"/>
    <w:multiLevelType w:val="hybridMultilevel"/>
    <w:tmpl w:val="D288265A"/>
    <w:lvl w:ilvl="0" w:tplc="04210019">
      <w:start w:val="1"/>
      <w:numFmt w:val="lowerLetter"/>
      <w:lvlText w:val="%1."/>
      <w:lvlJc w:val="left"/>
      <w:pPr>
        <w:ind w:left="10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042555"/>
    <w:multiLevelType w:val="hybridMultilevel"/>
    <w:tmpl w:val="D21861EC"/>
    <w:lvl w:ilvl="0" w:tplc="27B84234">
      <w:start w:val="1"/>
      <w:numFmt w:val="decimal"/>
      <w:lvlText w:val="2.4.%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074FC6"/>
    <w:multiLevelType w:val="hybridMultilevel"/>
    <w:tmpl w:val="C26A07FE"/>
    <w:lvl w:ilvl="0" w:tplc="03F2D7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325518A4"/>
    <w:multiLevelType w:val="multilevel"/>
    <w:tmpl w:val="F46469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2A526C1"/>
    <w:multiLevelType w:val="hybridMultilevel"/>
    <w:tmpl w:val="6CA8D124"/>
    <w:lvl w:ilvl="0" w:tplc="BF00192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359B3285"/>
    <w:multiLevelType w:val="hybridMultilevel"/>
    <w:tmpl w:val="9C9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4B0CE9"/>
    <w:multiLevelType w:val="hybridMultilevel"/>
    <w:tmpl w:val="DBE807E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693745C"/>
    <w:multiLevelType w:val="hybridMultilevel"/>
    <w:tmpl w:val="18889C6E"/>
    <w:lvl w:ilvl="0" w:tplc="E586D24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3D3266C2"/>
    <w:multiLevelType w:val="hybridMultilevel"/>
    <w:tmpl w:val="F0F23E6E"/>
    <w:lvl w:ilvl="0" w:tplc="5DD894C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AC1D55"/>
    <w:multiLevelType w:val="multilevel"/>
    <w:tmpl w:val="FF447232"/>
    <w:lvl w:ilvl="0">
      <w:start w:val="1"/>
      <w:numFmt w:val="decimal"/>
      <w:lvlText w:val="%1."/>
      <w:lvlJc w:val="left"/>
      <w:pPr>
        <w:ind w:left="717" w:hanging="360"/>
      </w:pPr>
      <w:rPr>
        <w:rFonts w:hint="default"/>
        <w:color w:val="000000"/>
        <w:sz w:val="22"/>
      </w:rPr>
    </w:lvl>
    <w:lvl w:ilvl="1">
      <w:start w:val="3"/>
      <w:numFmt w:val="decimal"/>
      <w:isLgl/>
      <w:lvlText w:val="%1.%2"/>
      <w:lvlJc w:val="left"/>
      <w:pPr>
        <w:ind w:left="931" w:hanging="540"/>
      </w:pPr>
      <w:rPr>
        <w:rFonts w:hint="default"/>
      </w:rPr>
    </w:lvl>
    <w:lvl w:ilvl="2">
      <w:start w:val="4"/>
      <w:numFmt w:val="decimal"/>
      <w:isLgl/>
      <w:lvlText w:val="%1.%2.%3"/>
      <w:lvlJc w:val="left"/>
      <w:pPr>
        <w:ind w:left="1145"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3" w:hanging="1080"/>
      </w:pPr>
      <w:rPr>
        <w:rFonts w:hint="default"/>
      </w:rPr>
    </w:lvl>
    <w:lvl w:ilvl="5">
      <w:start w:val="1"/>
      <w:numFmt w:val="decimal"/>
      <w:isLgl/>
      <w:lvlText w:val="%1.%2.%3.%4.%5.%6"/>
      <w:lvlJc w:val="left"/>
      <w:pPr>
        <w:ind w:left="1607"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35" w:hanging="1440"/>
      </w:pPr>
      <w:rPr>
        <w:rFonts w:hint="default"/>
      </w:rPr>
    </w:lvl>
    <w:lvl w:ilvl="8">
      <w:start w:val="1"/>
      <w:numFmt w:val="decimal"/>
      <w:isLgl/>
      <w:lvlText w:val="%1.%2.%3.%4.%5.%6.%7.%8.%9"/>
      <w:lvlJc w:val="left"/>
      <w:pPr>
        <w:ind w:left="2429" w:hanging="1800"/>
      </w:pPr>
      <w:rPr>
        <w:rFonts w:hint="default"/>
      </w:rPr>
    </w:lvl>
  </w:abstractNum>
  <w:abstractNum w:abstractNumId="28">
    <w:nsid w:val="40651E09"/>
    <w:multiLevelType w:val="hybridMultilevel"/>
    <w:tmpl w:val="11F43258"/>
    <w:lvl w:ilvl="0" w:tplc="810C506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12272B9"/>
    <w:multiLevelType w:val="hybridMultilevel"/>
    <w:tmpl w:val="F5AC56DC"/>
    <w:lvl w:ilvl="0" w:tplc="33300A1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44B7643F"/>
    <w:multiLevelType w:val="hybridMultilevel"/>
    <w:tmpl w:val="E312B4B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1">
    <w:nsid w:val="44FF2149"/>
    <w:multiLevelType w:val="hybridMultilevel"/>
    <w:tmpl w:val="A65CB79C"/>
    <w:lvl w:ilvl="0" w:tplc="8CC85C0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45371819"/>
    <w:multiLevelType w:val="hybridMultilevel"/>
    <w:tmpl w:val="4F225B1A"/>
    <w:lvl w:ilvl="0" w:tplc="03F2D7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58119BA"/>
    <w:multiLevelType w:val="hybridMultilevel"/>
    <w:tmpl w:val="C7827EB8"/>
    <w:lvl w:ilvl="0" w:tplc="E5EAEB7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46225BCF"/>
    <w:multiLevelType w:val="hybridMultilevel"/>
    <w:tmpl w:val="C4E652FC"/>
    <w:lvl w:ilvl="0" w:tplc="0421000B">
      <w:start w:val="1"/>
      <w:numFmt w:val="bullet"/>
      <w:lvlText w:val=""/>
      <w:lvlJc w:val="left"/>
      <w:pPr>
        <w:ind w:left="1789" w:hanging="360"/>
      </w:pPr>
      <w:rPr>
        <w:rFonts w:ascii="Wingdings" w:hAnsi="Wingdings"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35">
    <w:nsid w:val="46271696"/>
    <w:multiLevelType w:val="hybridMultilevel"/>
    <w:tmpl w:val="3A923EB4"/>
    <w:lvl w:ilvl="0" w:tplc="BA96B392">
      <w:start w:val="1"/>
      <w:numFmt w:val="decimal"/>
      <w:lvlText w:val="4.2.%1"/>
      <w:lvlJc w:val="left"/>
      <w:pPr>
        <w:ind w:left="1571" w:hanging="360"/>
      </w:pPr>
      <w:rPr>
        <w:rFonts w:hint="default"/>
      </w:rPr>
    </w:lvl>
    <w:lvl w:ilvl="1" w:tplc="BA96B392">
      <w:start w:val="1"/>
      <w:numFmt w:val="decimal"/>
      <w:lvlText w:val="4.2.%2"/>
      <w:lvlJc w:val="left"/>
      <w:pPr>
        <w:ind w:left="1440" w:hanging="360"/>
      </w:pPr>
      <w:rPr>
        <w:rFonts w:hint="default"/>
      </w:rPr>
    </w:lvl>
    <w:lvl w:ilvl="2" w:tplc="258816C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63F27D0"/>
    <w:multiLevelType w:val="hybridMultilevel"/>
    <w:tmpl w:val="280CBB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E5429B4"/>
    <w:multiLevelType w:val="hybridMultilevel"/>
    <w:tmpl w:val="136C8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0C42A6"/>
    <w:multiLevelType w:val="hybridMultilevel"/>
    <w:tmpl w:val="77CEA53A"/>
    <w:lvl w:ilvl="0" w:tplc="1A626F4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55420E15"/>
    <w:multiLevelType w:val="hybridMultilevel"/>
    <w:tmpl w:val="7178682E"/>
    <w:lvl w:ilvl="0" w:tplc="D47C1F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554D4233"/>
    <w:multiLevelType w:val="hybridMultilevel"/>
    <w:tmpl w:val="58A2ABDA"/>
    <w:lvl w:ilvl="0" w:tplc="24D66AD8">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1">
    <w:nsid w:val="5AF11868"/>
    <w:multiLevelType w:val="hybridMultilevel"/>
    <w:tmpl w:val="F91093BE"/>
    <w:lvl w:ilvl="0" w:tplc="0421000B">
      <w:start w:val="1"/>
      <w:numFmt w:val="bullet"/>
      <w:lvlText w:val=""/>
      <w:lvlJc w:val="left"/>
      <w:pPr>
        <w:ind w:left="1789" w:hanging="360"/>
      </w:pPr>
      <w:rPr>
        <w:rFonts w:ascii="Wingdings" w:hAnsi="Wingdings"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42">
    <w:nsid w:val="5D746C0A"/>
    <w:multiLevelType w:val="hybridMultilevel"/>
    <w:tmpl w:val="822C36C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3">
    <w:nsid w:val="68F95897"/>
    <w:multiLevelType w:val="hybridMultilevel"/>
    <w:tmpl w:val="A71A0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91C34CE"/>
    <w:multiLevelType w:val="multilevel"/>
    <w:tmpl w:val="4798DF58"/>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45">
    <w:nsid w:val="69314616"/>
    <w:multiLevelType w:val="hybridMultilevel"/>
    <w:tmpl w:val="6C4C0D44"/>
    <w:lvl w:ilvl="0" w:tplc="25DCD41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752F5754"/>
    <w:multiLevelType w:val="hybridMultilevel"/>
    <w:tmpl w:val="6DD04B7A"/>
    <w:lvl w:ilvl="0" w:tplc="A05A177A">
      <w:start w:val="1"/>
      <w:numFmt w:val="decimal"/>
      <w:lvlText w:val="4.3.%1"/>
      <w:lvlJc w:val="right"/>
      <w:pPr>
        <w:ind w:left="3426" w:hanging="360"/>
      </w:pPr>
      <w:rPr>
        <w:rFonts w:hint="default"/>
      </w:rPr>
    </w:lvl>
    <w:lvl w:ilvl="1" w:tplc="6E808AD6">
      <w:start w:val="1"/>
      <w:numFmt w:val="decimal"/>
      <w:lvlText w:val="%2."/>
      <w:lvlJc w:val="left"/>
      <w:pPr>
        <w:ind w:left="1440" w:hanging="360"/>
      </w:pPr>
      <w:rPr>
        <w:rFonts w:hint="default"/>
      </w:rPr>
    </w:lvl>
    <w:lvl w:ilvl="2" w:tplc="2A961202">
      <w:start w:val="1"/>
      <w:numFmt w:val="decimal"/>
      <w:lvlText w:val="4.4.%3"/>
      <w:lvlJc w:val="left"/>
      <w:pPr>
        <w:ind w:left="2160" w:hanging="180"/>
      </w:pPr>
      <w:rPr>
        <w:rFonts w:hint="default"/>
      </w:rPr>
    </w:lvl>
    <w:lvl w:ilvl="3" w:tplc="D8480358">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7C20D1D"/>
    <w:multiLevelType w:val="hybridMultilevel"/>
    <w:tmpl w:val="475638BC"/>
    <w:lvl w:ilvl="0" w:tplc="1C5E9BE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7A5969BA"/>
    <w:multiLevelType w:val="hybridMultilevel"/>
    <w:tmpl w:val="AA48F8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DC83C31"/>
    <w:multiLevelType w:val="hybridMultilevel"/>
    <w:tmpl w:val="AF303D9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36"/>
  </w:num>
  <w:num w:numId="4">
    <w:abstractNumId w:val="29"/>
  </w:num>
  <w:num w:numId="5">
    <w:abstractNumId w:val="15"/>
  </w:num>
  <w:num w:numId="6">
    <w:abstractNumId w:val="27"/>
  </w:num>
  <w:num w:numId="7">
    <w:abstractNumId w:val="40"/>
  </w:num>
  <w:num w:numId="8">
    <w:abstractNumId w:val="8"/>
  </w:num>
  <w:num w:numId="9">
    <w:abstractNumId w:val="25"/>
  </w:num>
  <w:num w:numId="10">
    <w:abstractNumId w:val="44"/>
  </w:num>
  <w:num w:numId="11">
    <w:abstractNumId w:val="19"/>
  </w:num>
  <w:num w:numId="12">
    <w:abstractNumId w:val="6"/>
  </w:num>
  <w:num w:numId="13">
    <w:abstractNumId w:val="24"/>
  </w:num>
  <w:num w:numId="14">
    <w:abstractNumId w:val="14"/>
  </w:num>
  <w:num w:numId="15">
    <w:abstractNumId w:val="47"/>
  </w:num>
  <w:num w:numId="16">
    <w:abstractNumId w:val="18"/>
  </w:num>
  <w:num w:numId="17">
    <w:abstractNumId w:val="39"/>
  </w:num>
  <w:num w:numId="18">
    <w:abstractNumId w:val="31"/>
  </w:num>
  <w:num w:numId="19">
    <w:abstractNumId w:val="7"/>
  </w:num>
  <w:num w:numId="20">
    <w:abstractNumId w:val="48"/>
  </w:num>
  <w:num w:numId="21">
    <w:abstractNumId w:val="9"/>
  </w:num>
  <w:num w:numId="22">
    <w:abstractNumId w:val="38"/>
  </w:num>
  <w:num w:numId="23">
    <w:abstractNumId w:val="10"/>
  </w:num>
  <w:num w:numId="24">
    <w:abstractNumId w:val="23"/>
  </w:num>
  <w:num w:numId="25">
    <w:abstractNumId w:val="17"/>
  </w:num>
  <w:num w:numId="26">
    <w:abstractNumId w:val="22"/>
  </w:num>
  <w:num w:numId="27">
    <w:abstractNumId w:val="4"/>
  </w:num>
  <w:num w:numId="28">
    <w:abstractNumId w:val="1"/>
  </w:num>
  <w:num w:numId="29">
    <w:abstractNumId w:val="3"/>
  </w:num>
  <w:num w:numId="30">
    <w:abstractNumId w:val="45"/>
  </w:num>
  <w:num w:numId="31">
    <w:abstractNumId w:val="41"/>
  </w:num>
  <w:num w:numId="32">
    <w:abstractNumId w:val="34"/>
  </w:num>
  <w:num w:numId="33">
    <w:abstractNumId w:val="49"/>
  </w:num>
  <w:num w:numId="34">
    <w:abstractNumId w:val="13"/>
  </w:num>
  <w:num w:numId="35">
    <w:abstractNumId w:val="26"/>
  </w:num>
  <w:num w:numId="36">
    <w:abstractNumId w:val="37"/>
  </w:num>
  <w:num w:numId="37">
    <w:abstractNumId w:val="35"/>
  </w:num>
  <w:num w:numId="38">
    <w:abstractNumId w:val="42"/>
  </w:num>
  <w:num w:numId="39">
    <w:abstractNumId w:val="11"/>
  </w:num>
  <w:num w:numId="40">
    <w:abstractNumId w:val="30"/>
  </w:num>
  <w:num w:numId="41">
    <w:abstractNumId w:val="46"/>
  </w:num>
  <w:num w:numId="42">
    <w:abstractNumId w:val="32"/>
  </w:num>
  <w:num w:numId="43">
    <w:abstractNumId w:val="16"/>
  </w:num>
  <w:num w:numId="44">
    <w:abstractNumId w:val="0"/>
  </w:num>
  <w:num w:numId="45">
    <w:abstractNumId w:val="33"/>
  </w:num>
  <w:num w:numId="46">
    <w:abstractNumId w:val="12"/>
  </w:num>
  <w:num w:numId="47">
    <w:abstractNumId w:val="20"/>
  </w:num>
  <w:num w:numId="48">
    <w:abstractNumId w:val="28"/>
  </w:num>
  <w:num w:numId="49">
    <w:abstractNumId w:val="5"/>
  </w:num>
  <w:num w:numId="50">
    <w:abstractNumId w:val="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characterSpacingControl w:val="doNotCompress"/>
  <w:footnotePr>
    <w:footnote w:id="0"/>
    <w:footnote w:id="1"/>
  </w:footnotePr>
  <w:endnotePr>
    <w:endnote w:id="0"/>
    <w:endnote w:id="1"/>
  </w:endnotePr>
  <w:compat/>
  <w:rsids>
    <w:rsidRoot w:val="006E050F"/>
    <w:rsid w:val="000023D4"/>
    <w:rsid w:val="00007ADC"/>
    <w:rsid w:val="000101D7"/>
    <w:rsid w:val="00012EEC"/>
    <w:rsid w:val="000223AA"/>
    <w:rsid w:val="00023B31"/>
    <w:rsid w:val="00023B88"/>
    <w:rsid w:val="00027AF6"/>
    <w:rsid w:val="00042831"/>
    <w:rsid w:val="00042A55"/>
    <w:rsid w:val="0004565B"/>
    <w:rsid w:val="000478B3"/>
    <w:rsid w:val="00053ABD"/>
    <w:rsid w:val="00065611"/>
    <w:rsid w:val="000A0A3E"/>
    <w:rsid w:val="000B12A4"/>
    <w:rsid w:val="000C2954"/>
    <w:rsid w:val="000C3590"/>
    <w:rsid w:val="000C43FB"/>
    <w:rsid w:val="000F0ECF"/>
    <w:rsid w:val="000F566F"/>
    <w:rsid w:val="000F5C1B"/>
    <w:rsid w:val="00102CD9"/>
    <w:rsid w:val="00104B5A"/>
    <w:rsid w:val="001104DE"/>
    <w:rsid w:val="00110B4E"/>
    <w:rsid w:val="001155E7"/>
    <w:rsid w:val="00115717"/>
    <w:rsid w:val="001236D5"/>
    <w:rsid w:val="00132D96"/>
    <w:rsid w:val="001372A2"/>
    <w:rsid w:val="001478D6"/>
    <w:rsid w:val="0016079C"/>
    <w:rsid w:val="00160BDD"/>
    <w:rsid w:val="00165BE5"/>
    <w:rsid w:val="00170E36"/>
    <w:rsid w:val="0017433E"/>
    <w:rsid w:val="00175B4A"/>
    <w:rsid w:val="00181092"/>
    <w:rsid w:val="00181CEB"/>
    <w:rsid w:val="001848CB"/>
    <w:rsid w:val="00184E31"/>
    <w:rsid w:val="001B2F11"/>
    <w:rsid w:val="001B5FD0"/>
    <w:rsid w:val="001E049F"/>
    <w:rsid w:val="001E2A84"/>
    <w:rsid w:val="001E415E"/>
    <w:rsid w:val="0020362B"/>
    <w:rsid w:val="002056C8"/>
    <w:rsid w:val="002255AA"/>
    <w:rsid w:val="00245BB0"/>
    <w:rsid w:val="00247D36"/>
    <w:rsid w:val="00250245"/>
    <w:rsid w:val="002570B9"/>
    <w:rsid w:val="00261A84"/>
    <w:rsid w:val="00295ECE"/>
    <w:rsid w:val="002B18AC"/>
    <w:rsid w:val="002C7204"/>
    <w:rsid w:val="002D4870"/>
    <w:rsid w:val="00304E0C"/>
    <w:rsid w:val="00311838"/>
    <w:rsid w:val="003130A0"/>
    <w:rsid w:val="0033376F"/>
    <w:rsid w:val="003377A3"/>
    <w:rsid w:val="00372F1C"/>
    <w:rsid w:val="00377C22"/>
    <w:rsid w:val="0038637B"/>
    <w:rsid w:val="0038717A"/>
    <w:rsid w:val="003911C8"/>
    <w:rsid w:val="003A4599"/>
    <w:rsid w:val="003A46A5"/>
    <w:rsid w:val="003B23EC"/>
    <w:rsid w:val="003C17D2"/>
    <w:rsid w:val="003C3108"/>
    <w:rsid w:val="003C48C9"/>
    <w:rsid w:val="003E236C"/>
    <w:rsid w:val="004201FD"/>
    <w:rsid w:val="004343F6"/>
    <w:rsid w:val="00440C60"/>
    <w:rsid w:val="004461D6"/>
    <w:rsid w:val="00451336"/>
    <w:rsid w:val="00451686"/>
    <w:rsid w:val="00453A09"/>
    <w:rsid w:val="00471B48"/>
    <w:rsid w:val="004A1693"/>
    <w:rsid w:val="004B1195"/>
    <w:rsid w:val="004B11F5"/>
    <w:rsid w:val="004C7E8D"/>
    <w:rsid w:val="004D3D3B"/>
    <w:rsid w:val="004D44BC"/>
    <w:rsid w:val="004E4FBA"/>
    <w:rsid w:val="004E6CDE"/>
    <w:rsid w:val="004F04A0"/>
    <w:rsid w:val="004F04BA"/>
    <w:rsid w:val="004F48B0"/>
    <w:rsid w:val="005139DA"/>
    <w:rsid w:val="00513AC9"/>
    <w:rsid w:val="0052004C"/>
    <w:rsid w:val="005249AD"/>
    <w:rsid w:val="00563813"/>
    <w:rsid w:val="005652CC"/>
    <w:rsid w:val="00570C8E"/>
    <w:rsid w:val="00581D57"/>
    <w:rsid w:val="005827CF"/>
    <w:rsid w:val="005842AF"/>
    <w:rsid w:val="00584744"/>
    <w:rsid w:val="00586BE4"/>
    <w:rsid w:val="005C3560"/>
    <w:rsid w:val="005D3B9A"/>
    <w:rsid w:val="0060250E"/>
    <w:rsid w:val="00606A22"/>
    <w:rsid w:val="00614F31"/>
    <w:rsid w:val="006263C0"/>
    <w:rsid w:val="00633B47"/>
    <w:rsid w:val="00642985"/>
    <w:rsid w:val="006466C8"/>
    <w:rsid w:val="0064750C"/>
    <w:rsid w:val="00655817"/>
    <w:rsid w:val="00655A58"/>
    <w:rsid w:val="006702A4"/>
    <w:rsid w:val="00686AEC"/>
    <w:rsid w:val="0069747C"/>
    <w:rsid w:val="006B24E4"/>
    <w:rsid w:val="006B2A96"/>
    <w:rsid w:val="006B2DFB"/>
    <w:rsid w:val="006B7DCC"/>
    <w:rsid w:val="006C13DD"/>
    <w:rsid w:val="006C7ABD"/>
    <w:rsid w:val="006D0820"/>
    <w:rsid w:val="006D5182"/>
    <w:rsid w:val="006E050F"/>
    <w:rsid w:val="006E32CE"/>
    <w:rsid w:val="006E74F4"/>
    <w:rsid w:val="006F37EB"/>
    <w:rsid w:val="007020F9"/>
    <w:rsid w:val="00704E68"/>
    <w:rsid w:val="00710177"/>
    <w:rsid w:val="007150BA"/>
    <w:rsid w:val="0071716E"/>
    <w:rsid w:val="00744210"/>
    <w:rsid w:val="007609BA"/>
    <w:rsid w:val="00775EC6"/>
    <w:rsid w:val="007840CB"/>
    <w:rsid w:val="00784342"/>
    <w:rsid w:val="00791573"/>
    <w:rsid w:val="00793304"/>
    <w:rsid w:val="00793C9B"/>
    <w:rsid w:val="007965A5"/>
    <w:rsid w:val="007A2622"/>
    <w:rsid w:val="007A5DA5"/>
    <w:rsid w:val="007B57AD"/>
    <w:rsid w:val="007B7E16"/>
    <w:rsid w:val="007C1B4E"/>
    <w:rsid w:val="007C443A"/>
    <w:rsid w:val="007D5813"/>
    <w:rsid w:val="007F0615"/>
    <w:rsid w:val="007F3819"/>
    <w:rsid w:val="00803745"/>
    <w:rsid w:val="00805184"/>
    <w:rsid w:val="00805E3B"/>
    <w:rsid w:val="008107FA"/>
    <w:rsid w:val="00810881"/>
    <w:rsid w:val="008110FF"/>
    <w:rsid w:val="00816867"/>
    <w:rsid w:val="00816BD1"/>
    <w:rsid w:val="0082202F"/>
    <w:rsid w:val="00831342"/>
    <w:rsid w:val="008446E9"/>
    <w:rsid w:val="00856B80"/>
    <w:rsid w:val="00860979"/>
    <w:rsid w:val="00866DBB"/>
    <w:rsid w:val="008701AE"/>
    <w:rsid w:val="008706B2"/>
    <w:rsid w:val="00871E73"/>
    <w:rsid w:val="008846FF"/>
    <w:rsid w:val="00884F0D"/>
    <w:rsid w:val="00885B1C"/>
    <w:rsid w:val="00885FAE"/>
    <w:rsid w:val="008A44E4"/>
    <w:rsid w:val="008A4E3B"/>
    <w:rsid w:val="008B1F02"/>
    <w:rsid w:val="008B314B"/>
    <w:rsid w:val="008C61E8"/>
    <w:rsid w:val="008D2AA9"/>
    <w:rsid w:val="008F013E"/>
    <w:rsid w:val="009126C4"/>
    <w:rsid w:val="00921C43"/>
    <w:rsid w:val="00926017"/>
    <w:rsid w:val="0093337D"/>
    <w:rsid w:val="00934EB9"/>
    <w:rsid w:val="0094319C"/>
    <w:rsid w:val="0094342E"/>
    <w:rsid w:val="0095178A"/>
    <w:rsid w:val="00962447"/>
    <w:rsid w:val="009712B1"/>
    <w:rsid w:val="00983EC8"/>
    <w:rsid w:val="00996179"/>
    <w:rsid w:val="009C03D7"/>
    <w:rsid w:val="009C27AA"/>
    <w:rsid w:val="009C4239"/>
    <w:rsid w:val="009D2165"/>
    <w:rsid w:val="009E073A"/>
    <w:rsid w:val="009E5E69"/>
    <w:rsid w:val="009F3A32"/>
    <w:rsid w:val="009F4C15"/>
    <w:rsid w:val="00A00414"/>
    <w:rsid w:val="00A00BE9"/>
    <w:rsid w:val="00A11B79"/>
    <w:rsid w:val="00A125EF"/>
    <w:rsid w:val="00A15537"/>
    <w:rsid w:val="00A22414"/>
    <w:rsid w:val="00A35AF7"/>
    <w:rsid w:val="00A726AB"/>
    <w:rsid w:val="00A7281D"/>
    <w:rsid w:val="00A769B6"/>
    <w:rsid w:val="00AA3606"/>
    <w:rsid w:val="00AC4240"/>
    <w:rsid w:val="00AE0EB5"/>
    <w:rsid w:val="00AF0E2C"/>
    <w:rsid w:val="00B0392B"/>
    <w:rsid w:val="00B05B62"/>
    <w:rsid w:val="00B15891"/>
    <w:rsid w:val="00B31346"/>
    <w:rsid w:val="00B32203"/>
    <w:rsid w:val="00B40AA6"/>
    <w:rsid w:val="00B435AF"/>
    <w:rsid w:val="00B453F3"/>
    <w:rsid w:val="00B50570"/>
    <w:rsid w:val="00B72E0C"/>
    <w:rsid w:val="00B87D07"/>
    <w:rsid w:val="00B94B49"/>
    <w:rsid w:val="00BA5525"/>
    <w:rsid w:val="00BB2D7D"/>
    <w:rsid w:val="00BB7045"/>
    <w:rsid w:val="00BC1D65"/>
    <w:rsid w:val="00BC2A8A"/>
    <w:rsid w:val="00BC2C23"/>
    <w:rsid w:val="00BD0613"/>
    <w:rsid w:val="00BD3090"/>
    <w:rsid w:val="00BE06D4"/>
    <w:rsid w:val="00BE4E48"/>
    <w:rsid w:val="00BF1B2A"/>
    <w:rsid w:val="00C11AD3"/>
    <w:rsid w:val="00C13A22"/>
    <w:rsid w:val="00C30012"/>
    <w:rsid w:val="00C307FB"/>
    <w:rsid w:val="00C31FC6"/>
    <w:rsid w:val="00C35250"/>
    <w:rsid w:val="00C51A9D"/>
    <w:rsid w:val="00C61CB8"/>
    <w:rsid w:val="00C63357"/>
    <w:rsid w:val="00C6543D"/>
    <w:rsid w:val="00C6698A"/>
    <w:rsid w:val="00C9151E"/>
    <w:rsid w:val="00CB3E6B"/>
    <w:rsid w:val="00CC081F"/>
    <w:rsid w:val="00CC5B78"/>
    <w:rsid w:val="00CE3E09"/>
    <w:rsid w:val="00CE6142"/>
    <w:rsid w:val="00CE643A"/>
    <w:rsid w:val="00CF6B36"/>
    <w:rsid w:val="00CF6E71"/>
    <w:rsid w:val="00D05A5B"/>
    <w:rsid w:val="00D1400B"/>
    <w:rsid w:val="00D2351B"/>
    <w:rsid w:val="00D30617"/>
    <w:rsid w:val="00D3091B"/>
    <w:rsid w:val="00D4002A"/>
    <w:rsid w:val="00D463A6"/>
    <w:rsid w:val="00D55AD8"/>
    <w:rsid w:val="00D74791"/>
    <w:rsid w:val="00DB0F4C"/>
    <w:rsid w:val="00DB3EC7"/>
    <w:rsid w:val="00DB4627"/>
    <w:rsid w:val="00DC6E91"/>
    <w:rsid w:val="00E0110F"/>
    <w:rsid w:val="00E07A6E"/>
    <w:rsid w:val="00E42797"/>
    <w:rsid w:val="00E45782"/>
    <w:rsid w:val="00E6795B"/>
    <w:rsid w:val="00E74941"/>
    <w:rsid w:val="00E7620C"/>
    <w:rsid w:val="00E774DB"/>
    <w:rsid w:val="00E842A9"/>
    <w:rsid w:val="00E875B0"/>
    <w:rsid w:val="00E93BA7"/>
    <w:rsid w:val="00E93DBB"/>
    <w:rsid w:val="00E94DA2"/>
    <w:rsid w:val="00EB4C29"/>
    <w:rsid w:val="00EB618B"/>
    <w:rsid w:val="00EC48C1"/>
    <w:rsid w:val="00EC590C"/>
    <w:rsid w:val="00ED4D82"/>
    <w:rsid w:val="00ED698D"/>
    <w:rsid w:val="00EE015F"/>
    <w:rsid w:val="00EF2887"/>
    <w:rsid w:val="00F002C7"/>
    <w:rsid w:val="00F033CD"/>
    <w:rsid w:val="00F0681D"/>
    <w:rsid w:val="00F150F8"/>
    <w:rsid w:val="00F30694"/>
    <w:rsid w:val="00F359A4"/>
    <w:rsid w:val="00F36EFE"/>
    <w:rsid w:val="00F409D5"/>
    <w:rsid w:val="00F46FA5"/>
    <w:rsid w:val="00F508CC"/>
    <w:rsid w:val="00F51C03"/>
    <w:rsid w:val="00F636A1"/>
    <w:rsid w:val="00F94AEF"/>
    <w:rsid w:val="00F95240"/>
    <w:rsid w:val="00FA0101"/>
    <w:rsid w:val="00FB4594"/>
    <w:rsid w:val="00FB6F97"/>
    <w:rsid w:val="00FB7EC8"/>
    <w:rsid w:val="00FC392B"/>
    <w:rsid w:val="00FE0C4B"/>
    <w:rsid w:val="00FE29EE"/>
    <w:rsid w:val="00FE3DE5"/>
    <w:rsid w:val="00FF3398"/>
    <w:rsid w:val="00FF39F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 type="connector" idref="#_x0000_s1034"/>
        <o:r id="V:Rule2" type="connector" idref="#_x0000_s1035"/>
        <o:r id="V:Rule3" type="connector" idref="#_x0000_s1054"/>
        <o:r id="V:Rule4" type="connector" idref="#_x0000_s1044"/>
        <o:r id="V:Rule5" type="connector" idref="#_x0000_s1058"/>
        <o:r id="V:Rule6" type="connector" idref="#_x0000_s1053"/>
        <o:r id="V:Rule7" type="connector" idref="#_x0000_s1052"/>
        <o:r id="V:Rule8" type="connector" idref="#_x0000_s1063"/>
        <o:r id="V:Rule9" type="connector" idref="#_x0000_s1043"/>
        <o:r id="V:Rule10" type="connector" idref="#_x0000_s1045"/>
        <o:r id="V:Rule11" type="connector" idref="#_x0000_s1050"/>
        <o:r id="V:Rule12" type="connector" idref="#_x0000_s1057"/>
        <o:r id="V:Rule13" type="connector" idref="#_x0000_s1049"/>
        <o:r id="V:Rule14" type="connector" idref="#_x0000_s1042"/>
        <o:r id="V:Rule15" type="connector" idref="#_x0000_s1040"/>
        <o:r id="V:Rule16" type="connector" idref="#_x0000_s1039"/>
        <o:r id="V:Rule17" type="connector" idref="#_x0000_s1062"/>
        <o:r id="V:Rule18" type="connector" idref="#_x0000_s1051"/>
        <o:r id="V:Rule19"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50F"/>
    <w:pPr>
      <w:ind w:left="720"/>
      <w:contextualSpacing/>
    </w:pPr>
  </w:style>
  <w:style w:type="paragraph" w:styleId="NormalWeb">
    <w:name w:val="Normal (Web)"/>
    <w:basedOn w:val="Normal"/>
    <w:uiPriority w:val="99"/>
    <w:semiHidden/>
    <w:unhideWhenUsed/>
    <w:rsid w:val="006D082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semiHidden/>
    <w:unhideWhenUsed/>
    <w:rsid w:val="00FE3DE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E3DE5"/>
  </w:style>
  <w:style w:type="paragraph" w:styleId="Footer">
    <w:name w:val="footer"/>
    <w:basedOn w:val="Normal"/>
    <w:link w:val="FooterChar"/>
    <w:uiPriority w:val="99"/>
    <w:unhideWhenUsed/>
    <w:rsid w:val="00FE3D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DE5"/>
  </w:style>
  <w:style w:type="character" w:styleId="PlaceholderText">
    <w:name w:val="Placeholder Text"/>
    <w:basedOn w:val="DefaultParagraphFont"/>
    <w:uiPriority w:val="99"/>
    <w:semiHidden/>
    <w:rsid w:val="006C13DD"/>
    <w:rPr>
      <w:color w:val="808080"/>
    </w:rPr>
  </w:style>
  <w:style w:type="paragraph" w:styleId="BalloonText">
    <w:name w:val="Balloon Text"/>
    <w:basedOn w:val="Normal"/>
    <w:link w:val="BalloonTextChar"/>
    <w:uiPriority w:val="99"/>
    <w:semiHidden/>
    <w:unhideWhenUsed/>
    <w:rsid w:val="006C1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3DD"/>
    <w:rPr>
      <w:rFonts w:ascii="Tahoma" w:hAnsi="Tahoma" w:cs="Tahoma"/>
      <w:sz w:val="16"/>
      <w:szCs w:val="16"/>
    </w:rPr>
  </w:style>
  <w:style w:type="table" w:styleId="TableGrid">
    <w:name w:val="Table Grid"/>
    <w:basedOn w:val="TableNormal"/>
    <w:uiPriority w:val="59"/>
    <w:rsid w:val="006C13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C13DD"/>
    <w:rPr>
      <w:sz w:val="16"/>
      <w:szCs w:val="16"/>
    </w:rPr>
  </w:style>
  <w:style w:type="paragraph" w:styleId="CommentText">
    <w:name w:val="annotation text"/>
    <w:basedOn w:val="Normal"/>
    <w:link w:val="CommentTextChar"/>
    <w:uiPriority w:val="99"/>
    <w:semiHidden/>
    <w:unhideWhenUsed/>
    <w:rsid w:val="006C13DD"/>
    <w:pPr>
      <w:spacing w:line="240" w:lineRule="auto"/>
    </w:pPr>
    <w:rPr>
      <w:sz w:val="20"/>
      <w:szCs w:val="20"/>
    </w:rPr>
  </w:style>
  <w:style w:type="character" w:customStyle="1" w:styleId="CommentTextChar">
    <w:name w:val="Comment Text Char"/>
    <w:basedOn w:val="DefaultParagraphFont"/>
    <w:link w:val="CommentText"/>
    <w:uiPriority w:val="99"/>
    <w:semiHidden/>
    <w:rsid w:val="006C13DD"/>
    <w:rPr>
      <w:sz w:val="20"/>
      <w:szCs w:val="20"/>
    </w:rPr>
  </w:style>
  <w:style w:type="paragraph" w:styleId="CommentSubject">
    <w:name w:val="annotation subject"/>
    <w:basedOn w:val="CommentText"/>
    <w:next w:val="CommentText"/>
    <w:link w:val="CommentSubjectChar"/>
    <w:uiPriority w:val="99"/>
    <w:semiHidden/>
    <w:unhideWhenUsed/>
    <w:rsid w:val="006C13DD"/>
    <w:rPr>
      <w:b/>
      <w:bCs/>
    </w:rPr>
  </w:style>
  <w:style w:type="character" w:customStyle="1" w:styleId="CommentSubjectChar">
    <w:name w:val="Comment Subject Char"/>
    <w:basedOn w:val="CommentTextChar"/>
    <w:link w:val="CommentSubject"/>
    <w:uiPriority w:val="99"/>
    <w:semiHidden/>
    <w:rsid w:val="006C13DD"/>
    <w:rPr>
      <w:b/>
      <w:bCs/>
    </w:rPr>
  </w:style>
  <w:style w:type="paragraph" w:styleId="NoSpacing">
    <w:name w:val="No Spacing"/>
    <w:uiPriority w:val="1"/>
    <w:qFormat/>
    <w:rsid w:val="006C13DD"/>
    <w:pPr>
      <w:spacing w:after="0" w:line="240" w:lineRule="auto"/>
    </w:pPr>
    <w:rPr>
      <w:rFonts w:ascii="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40143859">
      <w:bodyDiv w:val="1"/>
      <w:marLeft w:val="0"/>
      <w:marRight w:val="0"/>
      <w:marTop w:val="0"/>
      <w:marBottom w:val="0"/>
      <w:divBdr>
        <w:top w:val="none" w:sz="0" w:space="0" w:color="auto"/>
        <w:left w:val="none" w:sz="0" w:space="0" w:color="auto"/>
        <w:bottom w:val="none" w:sz="0" w:space="0" w:color="auto"/>
        <w:right w:val="none" w:sz="0" w:space="0" w:color="auto"/>
      </w:divBdr>
      <w:divsChild>
        <w:div w:id="1111510779">
          <w:marLeft w:val="0"/>
          <w:marRight w:val="0"/>
          <w:marTop w:val="0"/>
          <w:marBottom w:val="0"/>
          <w:divBdr>
            <w:top w:val="none" w:sz="0" w:space="0" w:color="auto"/>
            <w:left w:val="none" w:sz="0" w:space="0" w:color="auto"/>
            <w:bottom w:val="none" w:sz="0" w:space="0" w:color="auto"/>
            <w:right w:val="none" w:sz="0" w:space="0" w:color="auto"/>
          </w:divBdr>
        </w:div>
        <w:div w:id="138378590">
          <w:marLeft w:val="0"/>
          <w:marRight w:val="0"/>
          <w:marTop w:val="0"/>
          <w:marBottom w:val="0"/>
          <w:divBdr>
            <w:top w:val="none" w:sz="0" w:space="0" w:color="auto"/>
            <w:left w:val="none" w:sz="0" w:space="0" w:color="auto"/>
            <w:bottom w:val="none" w:sz="0" w:space="0" w:color="auto"/>
            <w:right w:val="none" w:sz="0" w:space="0" w:color="auto"/>
          </w:divBdr>
        </w:div>
        <w:div w:id="770586703">
          <w:marLeft w:val="0"/>
          <w:marRight w:val="0"/>
          <w:marTop w:val="0"/>
          <w:marBottom w:val="0"/>
          <w:divBdr>
            <w:top w:val="none" w:sz="0" w:space="0" w:color="auto"/>
            <w:left w:val="none" w:sz="0" w:space="0" w:color="auto"/>
            <w:bottom w:val="none" w:sz="0" w:space="0" w:color="auto"/>
            <w:right w:val="none" w:sz="0" w:space="0" w:color="auto"/>
          </w:divBdr>
        </w:div>
        <w:div w:id="964118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chart" Target="charts/chart2.xml"/><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chart" Target="charts/chart6.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1.xml"/><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chart" Target="charts/chart3.xml"/><Relationship Id="rId30" Type="http://schemas.openxmlformats.org/officeDocument/2006/relationships/image" Target="media/image20.jpeg"/><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D:\Helmy\SKRIPSI%20GUA%20(Fix)\REKAPAN%20DAN%20PERHITUNGAN\Space%20For%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elmy\SKRIPSI%20GUA%20(Revisi)\Space%20For%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Helmy\SKRIPSI%20GUA%20(Fix)\REKAPAN%20DAN%20PERHITUNGAN\Space%20For%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Helmy\SKRIPSI%20GUA%20(Fix)\REKAPAN%20DAN%20PERHITUNGAN\Space%20For%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Helmy\SKRIPSI%20GUA%20(Fix)\REKAPAN%20DAN%20PERHITUNGAN\Space%20For%20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Helmy\SKRIPSI%20GUA%20(Fix)\REKAPAN%20DAN%20PERHITUNGAN\Space%20For%20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Helmy\SKRIPSI%20GUA%20(Revisi%20Lagi)\REKAPAN%20DAN%20PERHITUNGAN\Space%20For%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scatterChart>
        <c:scatterStyle val="lineMarker"/>
        <c:ser>
          <c:idx val="0"/>
          <c:order val="0"/>
          <c:tx>
            <c:v>Grafik elevasi tiap node</c:v>
          </c:tx>
          <c:xVal>
            <c:numRef>
              <c:f>'Grafik Elevasi'!$B$6:$B$20</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'Grafik Elevasi'!$D$6:$D$20</c:f>
              <c:numCache>
                <c:formatCode>General</c:formatCode>
                <c:ptCount val="15"/>
                <c:pt idx="0">
                  <c:v>156</c:v>
                </c:pt>
                <c:pt idx="1">
                  <c:v>71</c:v>
                </c:pt>
                <c:pt idx="2">
                  <c:v>8</c:v>
                </c:pt>
                <c:pt idx="3">
                  <c:v>7</c:v>
                </c:pt>
                <c:pt idx="4">
                  <c:v>7</c:v>
                </c:pt>
                <c:pt idx="5">
                  <c:v>25</c:v>
                </c:pt>
                <c:pt idx="6">
                  <c:v>20</c:v>
                </c:pt>
                <c:pt idx="7">
                  <c:v>8</c:v>
                </c:pt>
                <c:pt idx="8">
                  <c:v>18</c:v>
                </c:pt>
                <c:pt idx="9">
                  <c:v>7</c:v>
                </c:pt>
                <c:pt idx="10">
                  <c:v>10</c:v>
                </c:pt>
                <c:pt idx="11">
                  <c:v>9</c:v>
                </c:pt>
                <c:pt idx="12">
                  <c:v>25</c:v>
                </c:pt>
                <c:pt idx="13">
                  <c:v>8</c:v>
                </c:pt>
                <c:pt idx="14">
                  <c:v>71</c:v>
                </c:pt>
              </c:numCache>
            </c:numRef>
          </c:yVal>
        </c:ser>
        <c:axId val="80855808"/>
        <c:axId val="80857728"/>
      </c:scatterChart>
      <c:valAx>
        <c:axId val="80855808"/>
        <c:scaling>
          <c:orientation val="minMax"/>
          <c:max val="15"/>
          <c:min val="0"/>
        </c:scaling>
        <c:axPos val="b"/>
        <c:title>
          <c:tx>
            <c:rich>
              <a:bodyPr/>
              <a:lstStyle/>
              <a:p>
                <a:pPr>
                  <a:defRPr lang="id-ID"/>
                </a:pPr>
                <a:r>
                  <a:rPr lang="id-ID"/>
                  <a:t>Node</a:t>
                </a:r>
              </a:p>
            </c:rich>
          </c:tx>
        </c:title>
        <c:numFmt formatCode="General" sourceLinked="1"/>
        <c:majorTickMark val="none"/>
        <c:tickLblPos val="nextTo"/>
        <c:txPr>
          <a:bodyPr/>
          <a:lstStyle/>
          <a:p>
            <a:pPr>
              <a:defRPr lang="id-ID"/>
            </a:pPr>
            <a:endParaRPr lang="id-ID"/>
          </a:p>
        </c:txPr>
        <c:crossAx val="80857728"/>
        <c:crosses val="autoZero"/>
        <c:crossBetween val="midCat"/>
        <c:majorUnit val="1"/>
      </c:valAx>
      <c:valAx>
        <c:axId val="80857728"/>
        <c:scaling>
          <c:orientation val="minMax"/>
          <c:max val="160"/>
        </c:scaling>
        <c:axPos val="l"/>
        <c:majorGridlines/>
        <c:title>
          <c:tx>
            <c:rich>
              <a:bodyPr/>
              <a:lstStyle/>
              <a:p>
                <a:pPr>
                  <a:defRPr lang="id-ID"/>
                </a:pPr>
                <a:r>
                  <a:rPr lang="id-ID"/>
                  <a:t>Elevasi (m)</a:t>
                </a:r>
              </a:p>
            </c:rich>
          </c:tx>
        </c:title>
        <c:numFmt formatCode="General" sourceLinked="1"/>
        <c:majorTickMark val="none"/>
        <c:tickLblPos val="nextTo"/>
        <c:txPr>
          <a:bodyPr/>
          <a:lstStyle/>
          <a:p>
            <a:pPr>
              <a:defRPr lang="id-ID"/>
            </a:pPr>
            <a:endParaRPr lang="id-ID"/>
          </a:p>
        </c:txPr>
        <c:crossAx val="80855808"/>
        <c:crosses val="autoZero"/>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12812187787120422"/>
          <c:y val="9.9687591134441547E-2"/>
          <c:w val="0.67981323986360165"/>
          <c:h val="0.73509988334791565"/>
        </c:manualLayout>
      </c:layout>
      <c:scatterChart>
        <c:scatterStyle val="smoothMarker"/>
        <c:ser>
          <c:idx val="0"/>
          <c:order val="0"/>
          <c:tx>
            <c:v>Tersedia</c:v>
          </c:tx>
          <c:xVal>
            <c:numRef>
              <c:f>'Pemak. Vs Tersedia per bulan'!$B$4:$B$15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'Pemak. Vs Tersedia per bulan'!$E$4:$E$15</c:f>
              <c:numCache>
                <c:formatCode>0.00</c:formatCode>
                <c:ptCount val="12"/>
                <c:pt idx="0">
                  <c:v>12.402777777777779</c:v>
                </c:pt>
                <c:pt idx="1">
                  <c:v>11.599537037037106</c:v>
                </c:pt>
                <c:pt idx="2">
                  <c:v>12.399691358024757</c:v>
                </c:pt>
                <c:pt idx="3">
                  <c:v>12</c:v>
                </c:pt>
                <c:pt idx="4">
                  <c:v>12.399691358024757</c:v>
                </c:pt>
                <c:pt idx="5">
                  <c:v>12</c:v>
                </c:pt>
                <c:pt idx="6">
                  <c:v>10.333333333333334</c:v>
                </c:pt>
                <c:pt idx="7">
                  <c:v>10.333333333333334</c:v>
                </c:pt>
                <c:pt idx="8">
                  <c:v>8</c:v>
                </c:pt>
                <c:pt idx="9">
                  <c:v>4.1327160493826955</c:v>
                </c:pt>
                <c:pt idx="10">
                  <c:v>4.5</c:v>
                </c:pt>
                <c:pt idx="11">
                  <c:v>8.9128086419753085</c:v>
                </c:pt>
              </c:numCache>
            </c:numRef>
          </c:yVal>
          <c:smooth val="1"/>
        </c:ser>
        <c:ser>
          <c:idx val="1"/>
          <c:order val="1"/>
          <c:tx>
            <c:v> Terpakai</c:v>
          </c:tx>
          <c:xVal>
            <c:numRef>
              <c:f>'Pemak. Vs Tersedia per bulan'!$B$4:$B$15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'Pemak. Vs Tersedia per bulan'!$G$4:$G$15</c:f>
              <c:numCache>
                <c:formatCode>0.00</c:formatCode>
                <c:ptCount val="12"/>
                <c:pt idx="0">
                  <c:v>10.286265432098761</c:v>
                </c:pt>
                <c:pt idx="1">
                  <c:v>10.830246913580309</c:v>
                </c:pt>
                <c:pt idx="2">
                  <c:v>9.7854938271605008</c:v>
                </c:pt>
                <c:pt idx="3">
                  <c:v>9.0694444444444748</c:v>
                </c:pt>
                <c:pt idx="4">
                  <c:v>9.2878086419752979</c:v>
                </c:pt>
                <c:pt idx="5">
                  <c:v>9.8125000000000266</c:v>
                </c:pt>
                <c:pt idx="6">
                  <c:v>9.106481481481481</c:v>
                </c:pt>
                <c:pt idx="7">
                  <c:v>8.9560185185185208</c:v>
                </c:pt>
                <c:pt idx="8">
                  <c:v>6.2168209876543434</c:v>
                </c:pt>
                <c:pt idx="9">
                  <c:v>2.9513888888888777</c:v>
                </c:pt>
                <c:pt idx="10">
                  <c:v>3.2893518518518676</c:v>
                </c:pt>
                <c:pt idx="11">
                  <c:v>6.3094135802469085</c:v>
                </c:pt>
              </c:numCache>
            </c:numRef>
          </c:yVal>
          <c:smooth val="1"/>
        </c:ser>
        <c:axId val="82979456"/>
        <c:axId val="82981632"/>
      </c:scatterChart>
      <c:valAx>
        <c:axId val="82979456"/>
        <c:scaling>
          <c:orientation val="minMax"/>
          <c:max val="12"/>
        </c:scaling>
        <c:axPos val="b"/>
        <c:title>
          <c:tx>
            <c:rich>
              <a:bodyPr/>
              <a:lstStyle/>
              <a:p>
                <a:pPr>
                  <a:defRPr lang="id-ID"/>
                </a:pPr>
                <a:r>
                  <a:rPr lang="id-ID"/>
                  <a:t>Bulan ke-</a:t>
                </a:r>
              </a:p>
            </c:rich>
          </c:tx>
        </c:title>
        <c:numFmt formatCode="@\x\v\c\c" sourceLinked="0"/>
        <c:majorTickMark val="none"/>
        <c:tickLblPos val="nextTo"/>
        <c:txPr>
          <a:bodyPr/>
          <a:lstStyle/>
          <a:p>
            <a:pPr>
              <a:defRPr lang="id-ID"/>
            </a:pPr>
            <a:endParaRPr lang="id-ID"/>
          </a:p>
        </c:txPr>
        <c:crossAx val="82981632"/>
        <c:crosses val="autoZero"/>
        <c:crossBetween val="midCat"/>
        <c:majorUnit val="1"/>
      </c:valAx>
      <c:valAx>
        <c:axId val="82981632"/>
        <c:scaling>
          <c:orientation val="minMax"/>
        </c:scaling>
        <c:axPos val="l"/>
        <c:majorGridlines/>
        <c:title>
          <c:tx>
            <c:rich>
              <a:bodyPr/>
              <a:lstStyle/>
              <a:p>
                <a:pPr>
                  <a:defRPr lang="id-ID"/>
                </a:pPr>
                <a:r>
                  <a:rPr lang="id-ID"/>
                  <a:t>Debit (L/s)</a:t>
                </a:r>
              </a:p>
            </c:rich>
          </c:tx>
          <c:layout>
            <c:manualLayout>
              <c:xMode val="edge"/>
              <c:yMode val="edge"/>
              <c:x val="7.1549737954781732E-3"/>
              <c:y val="0.3569826640692817"/>
            </c:manualLayout>
          </c:layout>
        </c:title>
        <c:numFmt formatCode="0.00" sourceLinked="1"/>
        <c:majorTickMark val="none"/>
        <c:tickLblPos val="nextTo"/>
        <c:txPr>
          <a:bodyPr/>
          <a:lstStyle/>
          <a:p>
            <a:pPr>
              <a:defRPr lang="id-ID"/>
            </a:pPr>
            <a:endParaRPr lang="id-ID"/>
          </a:p>
        </c:txPr>
        <c:crossAx val="82979456"/>
        <c:crosses val="autoZero"/>
        <c:crossBetween val="midCat"/>
      </c:valAx>
    </c:plotArea>
    <c:legend>
      <c:legendPos val="r"/>
      <c:layout>
        <c:manualLayout>
          <c:xMode val="edge"/>
          <c:yMode val="edge"/>
          <c:x val="0.81191108625751462"/>
          <c:y val="0.40601396369112902"/>
          <c:w val="0.18808891374248657"/>
          <c:h val="0.1879720726177419"/>
        </c:manualLayout>
      </c:layout>
      <c:txPr>
        <a:bodyPr/>
        <a:lstStyle/>
        <a:p>
          <a:pPr>
            <a:defRPr lang="id-ID"/>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sz="1200"/>
            </a:pPr>
            <a:r>
              <a:rPr lang="id-ID" sz="1200"/>
              <a:t>Grafik Perbandingan Kebutuhan dan Pemakaian</a:t>
            </a:r>
          </a:p>
        </c:rich>
      </c:tx>
    </c:title>
    <c:plotArea>
      <c:layout>
        <c:manualLayout>
          <c:layoutTarget val="inner"/>
          <c:xMode val="edge"/>
          <c:yMode val="edge"/>
          <c:x val="0.1272907553222514"/>
          <c:y val="0.13488173445774898"/>
          <c:w val="0.64948839728367491"/>
          <c:h val="0.66517386510118393"/>
        </c:manualLayout>
      </c:layout>
      <c:scatterChart>
        <c:scatterStyle val="lineMarker"/>
        <c:ser>
          <c:idx val="1"/>
          <c:order val="0"/>
          <c:tx>
            <c:v>SKAB DPU</c:v>
          </c:tx>
          <c:xVal>
            <c:numRef>
              <c:f>'Keb. Vs Pemak. Perdusun'!$D$5:$D$13</c:f>
              <c:numCache>
                <c:formatCode>General</c:formatCode>
                <c:ptCount val="9"/>
                <c:pt idx="0">
                  <c:v>7</c:v>
                </c:pt>
                <c:pt idx="1">
                  <c:v>8</c:v>
                </c:pt>
                <c:pt idx="2">
                  <c:v>9</c:v>
                </c:pt>
                <c:pt idx="3">
                  <c:v>10</c:v>
                </c:pt>
                <c:pt idx="4">
                  <c:v>11</c:v>
                </c:pt>
                <c:pt idx="5">
                  <c:v>12</c:v>
                </c:pt>
                <c:pt idx="6">
                  <c:v>13</c:v>
                </c:pt>
                <c:pt idx="7">
                  <c:v>14</c:v>
                </c:pt>
                <c:pt idx="8">
                  <c:v>15</c:v>
                </c:pt>
              </c:numCache>
            </c:numRef>
          </c:xVal>
          <c:yVal>
            <c:numRef>
              <c:f>'Keb. Vs Pemak. Perdusun'!$E$5:$E$13</c:f>
              <c:numCache>
                <c:formatCode>0.000</c:formatCode>
                <c:ptCount val="9"/>
                <c:pt idx="0">
                  <c:v>0.51446759259259267</c:v>
                </c:pt>
                <c:pt idx="1">
                  <c:v>0.21990740740740855</c:v>
                </c:pt>
                <c:pt idx="2">
                  <c:v>1.25</c:v>
                </c:pt>
                <c:pt idx="3">
                  <c:v>1.386574074074074</c:v>
                </c:pt>
                <c:pt idx="4">
                  <c:v>0.47337962962963093</c:v>
                </c:pt>
                <c:pt idx="5">
                  <c:v>1.2268518518518521</c:v>
                </c:pt>
                <c:pt idx="6">
                  <c:v>0.85416666666666652</c:v>
                </c:pt>
                <c:pt idx="7">
                  <c:v>8.101851851851849E-2</c:v>
                </c:pt>
                <c:pt idx="8">
                  <c:v>2.2847222222222299</c:v>
                </c:pt>
              </c:numCache>
            </c:numRef>
          </c:yVal>
        </c:ser>
        <c:ser>
          <c:idx val="2"/>
          <c:order val="1"/>
          <c:tx>
            <c:v>Oktober '12</c:v>
          </c:tx>
          <c:xVal>
            <c:numRef>
              <c:f>'Keb. Vs Pemak. Perdusun'!$D$5:$D$13</c:f>
              <c:numCache>
                <c:formatCode>General</c:formatCode>
                <c:ptCount val="9"/>
                <c:pt idx="0">
                  <c:v>7</c:v>
                </c:pt>
                <c:pt idx="1">
                  <c:v>8</c:v>
                </c:pt>
                <c:pt idx="2">
                  <c:v>9</c:v>
                </c:pt>
                <c:pt idx="3">
                  <c:v>10</c:v>
                </c:pt>
                <c:pt idx="4">
                  <c:v>11</c:v>
                </c:pt>
                <c:pt idx="5">
                  <c:v>12</c:v>
                </c:pt>
                <c:pt idx="6">
                  <c:v>13</c:v>
                </c:pt>
                <c:pt idx="7">
                  <c:v>14</c:v>
                </c:pt>
                <c:pt idx="8">
                  <c:v>15</c:v>
                </c:pt>
              </c:numCache>
            </c:numRef>
          </c:xVal>
          <c:yVal>
            <c:numRef>
              <c:f>'Keb. Vs Pemak. Perdusun'!$I$5:$I$13</c:f>
              <c:numCache>
                <c:formatCode>0.000</c:formatCode>
                <c:ptCount val="9"/>
                <c:pt idx="0" formatCode="0">
                  <c:v>0</c:v>
                </c:pt>
                <c:pt idx="1">
                  <c:v>0.22839506172839524</c:v>
                </c:pt>
                <c:pt idx="2">
                  <c:v>1.5432098765432154E-3</c:v>
                </c:pt>
                <c:pt idx="3">
                  <c:v>1.1195987654320978</c:v>
                </c:pt>
                <c:pt idx="4" formatCode="0">
                  <c:v>0</c:v>
                </c:pt>
                <c:pt idx="5" formatCode="0">
                  <c:v>0</c:v>
                </c:pt>
                <c:pt idx="6" formatCode="0">
                  <c:v>0</c:v>
                </c:pt>
                <c:pt idx="7" formatCode="0">
                  <c:v>0</c:v>
                </c:pt>
                <c:pt idx="8">
                  <c:v>1.5123456790123457</c:v>
                </c:pt>
              </c:numCache>
            </c:numRef>
          </c:yVal>
        </c:ser>
        <c:ser>
          <c:idx val="0"/>
          <c:order val="2"/>
          <c:tx>
            <c:v>Pebruari '12</c:v>
          </c:tx>
          <c:xVal>
            <c:numRef>
              <c:f>'Keb. Vs Pemak. Perdusun'!$D$5:$D$13</c:f>
              <c:numCache>
                <c:formatCode>General</c:formatCode>
                <c:ptCount val="9"/>
                <c:pt idx="0">
                  <c:v>7</c:v>
                </c:pt>
                <c:pt idx="1">
                  <c:v>8</c:v>
                </c:pt>
                <c:pt idx="2">
                  <c:v>9</c:v>
                </c:pt>
                <c:pt idx="3">
                  <c:v>10</c:v>
                </c:pt>
                <c:pt idx="4">
                  <c:v>11</c:v>
                </c:pt>
                <c:pt idx="5">
                  <c:v>12</c:v>
                </c:pt>
                <c:pt idx="6">
                  <c:v>13</c:v>
                </c:pt>
                <c:pt idx="7">
                  <c:v>14</c:v>
                </c:pt>
                <c:pt idx="8">
                  <c:v>15</c:v>
                </c:pt>
              </c:numCache>
            </c:numRef>
          </c:xVal>
          <c:yVal>
            <c:numRef>
              <c:f>'Keb. Vs Pemak. Perdusun'!$G$5:$G$13</c:f>
              <c:numCache>
                <c:formatCode>0.000</c:formatCode>
                <c:ptCount val="9"/>
                <c:pt idx="0">
                  <c:v>0.63734567901234573</c:v>
                </c:pt>
                <c:pt idx="1">
                  <c:v>0.27237654320987853</c:v>
                </c:pt>
                <c:pt idx="2">
                  <c:v>1.6087962962962958</c:v>
                </c:pt>
                <c:pt idx="3">
                  <c:v>2.3256172839506171</c:v>
                </c:pt>
                <c:pt idx="4">
                  <c:v>0.52006172839506148</c:v>
                </c:pt>
                <c:pt idx="5">
                  <c:v>2.0586419753086367</c:v>
                </c:pt>
                <c:pt idx="6">
                  <c:v>1.2646604938271573</c:v>
                </c:pt>
                <c:pt idx="7">
                  <c:v>0.18750000000000042</c:v>
                </c:pt>
                <c:pt idx="8">
                  <c:v>1.9552469135802499</c:v>
                </c:pt>
              </c:numCache>
            </c:numRef>
          </c:yVal>
        </c:ser>
        <c:axId val="82995072"/>
        <c:axId val="83013632"/>
      </c:scatterChart>
      <c:valAx>
        <c:axId val="82995072"/>
        <c:scaling>
          <c:orientation val="minMax"/>
          <c:max val="15"/>
          <c:min val="6"/>
        </c:scaling>
        <c:axPos val="b"/>
        <c:title>
          <c:tx>
            <c:rich>
              <a:bodyPr/>
              <a:lstStyle/>
              <a:p>
                <a:pPr>
                  <a:defRPr lang="id-ID"/>
                </a:pPr>
                <a:r>
                  <a:rPr lang="id-ID"/>
                  <a:t>Node</a:t>
                </a:r>
              </a:p>
            </c:rich>
          </c:tx>
        </c:title>
        <c:numFmt formatCode="General" sourceLinked="1"/>
        <c:majorTickMark val="none"/>
        <c:tickLblPos val="nextTo"/>
        <c:txPr>
          <a:bodyPr/>
          <a:lstStyle/>
          <a:p>
            <a:pPr>
              <a:defRPr lang="id-ID"/>
            </a:pPr>
            <a:endParaRPr lang="id-ID"/>
          </a:p>
        </c:txPr>
        <c:crossAx val="83013632"/>
        <c:crosses val="autoZero"/>
        <c:crossBetween val="midCat"/>
        <c:majorUnit val="1"/>
      </c:valAx>
      <c:valAx>
        <c:axId val="83013632"/>
        <c:scaling>
          <c:orientation val="minMax"/>
          <c:max val="2.5"/>
          <c:min val="0"/>
        </c:scaling>
        <c:axPos val="l"/>
        <c:majorGridlines/>
        <c:title>
          <c:tx>
            <c:rich>
              <a:bodyPr/>
              <a:lstStyle/>
              <a:p>
                <a:pPr>
                  <a:defRPr lang="id-ID"/>
                </a:pPr>
                <a:r>
                  <a:rPr lang="id-ID"/>
                  <a:t>Debit (L/s)</a:t>
                </a:r>
              </a:p>
            </c:rich>
          </c:tx>
        </c:title>
        <c:numFmt formatCode="0.0" sourceLinked="0"/>
        <c:majorTickMark val="none"/>
        <c:tickLblPos val="nextTo"/>
        <c:txPr>
          <a:bodyPr/>
          <a:lstStyle/>
          <a:p>
            <a:pPr>
              <a:defRPr lang="id-ID"/>
            </a:pPr>
            <a:endParaRPr lang="id-ID"/>
          </a:p>
        </c:txPr>
        <c:crossAx val="82995072"/>
        <c:crosses val="autoZero"/>
        <c:crossBetween val="midCat"/>
      </c:valAx>
    </c:plotArea>
    <c:legend>
      <c:legendPos val="r"/>
      <c:txPr>
        <a:bodyPr/>
        <a:lstStyle/>
        <a:p>
          <a:pPr>
            <a:defRPr lang="id-ID"/>
          </a:pPr>
          <a:endParaRPr lang="id-ID"/>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id-ID" sz="1200"/>
              <a:t>Kondisi Harian (SKAB DPU)</a:t>
            </a:r>
          </a:p>
        </c:rich>
      </c:tx>
    </c:title>
    <c:plotArea>
      <c:layout/>
      <c:scatterChart>
        <c:scatterStyle val="smoothMarker"/>
        <c:ser>
          <c:idx val="0"/>
          <c:order val="0"/>
          <c:tx>
            <c:v>Manual</c:v>
          </c:tx>
          <c:xVal>
            <c:numRef>
              <c:f>'Head Tekan Sisa'!$D$6:$D$14</c:f>
              <c:numCache>
                <c:formatCode>General</c:formatCode>
                <c:ptCount val="9"/>
                <c:pt idx="0">
                  <c:v>7</c:v>
                </c:pt>
                <c:pt idx="1">
                  <c:v>8</c:v>
                </c:pt>
                <c:pt idx="2">
                  <c:v>9</c:v>
                </c:pt>
                <c:pt idx="3">
                  <c:v>10</c:v>
                </c:pt>
                <c:pt idx="4">
                  <c:v>11</c:v>
                </c:pt>
                <c:pt idx="5">
                  <c:v>12</c:v>
                </c:pt>
                <c:pt idx="6">
                  <c:v>13</c:v>
                </c:pt>
                <c:pt idx="7">
                  <c:v>14</c:v>
                </c:pt>
                <c:pt idx="8">
                  <c:v>15</c:v>
                </c:pt>
              </c:numCache>
            </c:numRef>
          </c:xVal>
          <c:yVal>
            <c:numRef>
              <c:f>'Head Tekan Sisa'!$E$6:$E$14</c:f>
              <c:numCache>
                <c:formatCode>0.00</c:formatCode>
                <c:ptCount val="9"/>
                <c:pt idx="0">
                  <c:v>132.18</c:v>
                </c:pt>
                <c:pt idx="1">
                  <c:v>144.63999999999999</c:v>
                </c:pt>
                <c:pt idx="2">
                  <c:v>99.36999999999999</c:v>
                </c:pt>
                <c:pt idx="3">
                  <c:v>145.26</c:v>
                </c:pt>
                <c:pt idx="4">
                  <c:v>138.12</c:v>
                </c:pt>
                <c:pt idx="5">
                  <c:v>128.78</c:v>
                </c:pt>
                <c:pt idx="6">
                  <c:v>126.99000000000002</c:v>
                </c:pt>
                <c:pt idx="7">
                  <c:v>144.04</c:v>
                </c:pt>
                <c:pt idx="8">
                  <c:v>82.66</c:v>
                </c:pt>
              </c:numCache>
            </c:numRef>
          </c:yVal>
          <c:smooth val="1"/>
        </c:ser>
        <c:ser>
          <c:idx val="1"/>
          <c:order val="1"/>
          <c:tx>
            <c:v>Epanet 2.0</c:v>
          </c:tx>
          <c:spPr>
            <a:ln w="12700"/>
          </c:spPr>
          <c:xVal>
            <c:numRef>
              <c:f>'Head Tekan Sisa'!$D$6:$D$14</c:f>
              <c:numCache>
                <c:formatCode>General</c:formatCode>
                <c:ptCount val="9"/>
                <c:pt idx="0">
                  <c:v>7</c:v>
                </c:pt>
                <c:pt idx="1">
                  <c:v>8</c:v>
                </c:pt>
                <c:pt idx="2">
                  <c:v>9</c:v>
                </c:pt>
                <c:pt idx="3">
                  <c:v>10</c:v>
                </c:pt>
                <c:pt idx="4">
                  <c:v>11</c:v>
                </c:pt>
                <c:pt idx="5">
                  <c:v>12</c:v>
                </c:pt>
                <c:pt idx="6">
                  <c:v>13</c:v>
                </c:pt>
                <c:pt idx="7">
                  <c:v>14</c:v>
                </c:pt>
                <c:pt idx="8">
                  <c:v>15</c:v>
                </c:pt>
              </c:numCache>
            </c:numRef>
          </c:xVal>
          <c:yVal>
            <c:numRef>
              <c:f>'Head Tekan Sisa'!$F$6:$F$14</c:f>
              <c:numCache>
                <c:formatCode>0.00</c:formatCode>
                <c:ptCount val="9"/>
                <c:pt idx="0">
                  <c:v>132.20999999999998</c:v>
                </c:pt>
                <c:pt idx="1">
                  <c:v>144.66</c:v>
                </c:pt>
                <c:pt idx="2">
                  <c:v>99.51</c:v>
                </c:pt>
                <c:pt idx="3">
                  <c:v>145.07</c:v>
                </c:pt>
                <c:pt idx="4">
                  <c:v>138.19999999999999</c:v>
                </c:pt>
                <c:pt idx="5">
                  <c:v>129.12</c:v>
                </c:pt>
                <c:pt idx="6">
                  <c:v>127.01</c:v>
                </c:pt>
                <c:pt idx="7">
                  <c:v>144.07</c:v>
                </c:pt>
                <c:pt idx="8">
                  <c:v>82.54</c:v>
                </c:pt>
              </c:numCache>
            </c:numRef>
          </c:yVal>
          <c:smooth val="1"/>
        </c:ser>
        <c:axId val="83829504"/>
        <c:axId val="83831424"/>
      </c:scatterChart>
      <c:valAx>
        <c:axId val="83829504"/>
        <c:scaling>
          <c:orientation val="minMax"/>
          <c:max val="15"/>
          <c:min val="6"/>
        </c:scaling>
        <c:axPos val="b"/>
        <c:title>
          <c:tx>
            <c:rich>
              <a:bodyPr/>
              <a:lstStyle/>
              <a:p>
                <a:pPr>
                  <a:defRPr lang="id-ID"/>
                </a:pPr>
                <a:r>
                  <a:rPr lang="id-ID"/>
                  <a:t>Node (dusun)</a:t>
                </a:r>
              </a:p>
            </c:rich>
          </c:tx>
        </c:title>
        <c:numFmt formatCode="General" sourceLinked="1"/>
        <c:majorTickMark val="none"/>
        <c:tickLblPos val="nextTo"/>
        <c:txPr>
          <a:bodyPr/>
          <a:lstStyle/>
          <a:p>
            <a:pPr>
              <a:defRPr lang="id-ID"/>
            </a:pPr>
            <a:endParaRPr lang="id-ID"/>
          </a:p>
        </c:txPr>
        <c:crossAx val="83831424"/>
        <c:crosses val="autoZero"/>
        <c:crossBetween val="midCat"/>
        <c:majorUnit val="1"/>
      </c:valAx>
      <c:valAx>
        <c:axId val="83831424"/>
        <c:scaling>
          <c:orientation val="minMax"/>
        </c:scaling>
        <c:axPos val="l"/>
        <c:majorGridlines/>
        <c:title>
          <c:tx>
            <c:rich>
              <a:bodyPr/>
              <a:lstStyle/>
              <a:p>
                <a:pPr>
                  <a:defRPr lang="id-ID"/>
                </a:pPr>
                <a:r>
                  <a:rPr lang="id-ID"/>
                  <a:t>Head Tekan Sisa (m)</a:t>
                </a:r>
              </a:p>
            </c:rich>
          </c:tx>
        </c:title>
        <c:numFmt formatCode="0" sourceLinked="0"/>
        <c:majorTickMark val="none"/>
        <c:tickLblPos val="nextTo"/>
        <c:txPr>
          <a:bodyPr/>
          <a:lstStyle/>
          <a:p>
            <a:pPr>
              <a:defRPr lang="id-ID"/>
            </a:pPr>
            <a:endParaRPr lang="id-ID"/>
          </a:p>
        </c:txPr>
        <c:crossAx val="83829504"/>
        <c:crosses val="autoZero"/>
        <c:crossBetween val="midCat"/>
      </c:valAx>
    </c:plotArea>
    <c:legend>
      <c:legendPos val="r"/>
      <c:txPr>
        <a:bodyPr/>
        <a:lstStyle/>
        <a:p>
          <a:pPr>
            <a:defRPr lang="id-ID"/>
          </a:pPr>
          <a:endParaRPr lang="id-ID"/>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id-ID" sz="1200"/>
              <a:t>Jam Puncak (SKAB DPU)</a:t>
            </a:r>
          </a:p>
        </c:rich>
      </c:tx>
    </c:title>
    <c:plotArea>
      <c:layout/>
      <c:scatterChart>
        <c:scatterStyle val="smoothMarker"/>
        <c:ser>
          <c:idx val="0"/>
          <c:order val="0"/>
          <c:tx>
            <c:v>Manual</c:v>
          </c:tx>
          <c:xVal>
            <c:numRef>
              <c:f>'Head Tekan Sisa'!$D$6:$D$14</c:f>
              <c:numCache>
                <c:formatCode>General</c:formatCode>
                <c:ptCount val="9"/>
                <c:pt idx="0">
                  <c:v>7</c:v>
                </c:pt>
                <c:pt idx="1">
                  <c:v>8</c:v>
                </c:pt>
                <c:pt idx="2">
                  <c:v>9</c:v>
                </c:pt>
                <c:pt idx="3">
                  <c:v>10</c:v>
                </c:pt>
                <c:pt idx="4">
                  <c:v>11</c:v>
                </c:pt>
                <c:pt idx="5">
                  <c:v>12</c:v>
                </c:pt>
                <c:pt idx="6">
                  <c:v>13</c:v>
                </c:pt>
                <c:pt idx="7">
                  <c:v>14</c:v>
                </c:pt>
                <c:pt idx="8">
                  <c:v>15</c:v>
                </c:pt>
              </c:numCache>
            </c:numRef>
          </c:xVal>
          <c:yVal>
            <c:numRef>
              <c:f>'Head Tekan Sisa'!$G$6:$G$14</c:f>
              <c:numCache>
                <c:formatCode>0.00</c:formatCode>
                <c:ptCount val="9"/>
                <c:pt idx="0">
                  <c:v>125.24000000000002</c:v>
                </c:pt>
                <c:pt idx="1">
                  <c:v>138.53</c:v>
                </c:pt>
                <c:pt idx="2">
                  <c:v>29.23</c:v>
                </c:pt>
                <c:pt idx="3">
                  <c:v>138.46</c:v>
                </c:pt>
                <c:pt idx="4">
                  <c:v>123.8</c:v>
                </c:pt>
                <c:pt idx="5">
                  <c:v>95.7</c:v>
                </c:pt>
                <c:pt idx="6">
                  <c:v>119.7</c:v>
                </c:pt>
                <c:pt idx="7">
                  <c:v>136.84</c:v>
                </c:pt>
                <c:pt idx="8">
                  <c:v>78.42</c:v>
                </c:pt>
              </c:numCache>
            </c:numRef>
          </c:yVal>
          <c:smooth val="1"/>
        </c:ser>
        <c:ser>
          <c:idx val="1"/>
          <c:order val="1"/>
          <c:tx>
            <c:v>Epanet 2.0</c:v>
          </c:tx>
          <c:spPr>
            <a:ln w="12700"/>
          </c:spPr>
          <c:xVal>
            <c:numRef>
              <c:f>'Head Tekan Sisa'!$D$6:$D$14</c:f>
              <c:numCache>
                <c:formatCode>General</c:formatCode>
                <c:ptCount val="9"/>
                <c:pt idx="0">
                  <c:v>7</c:v>
                </c:pt>
                <c:pt idx="1">
                  <c:v>8</c:v>
                </c:pt>
                <c:pt idx="2">
                  <c:v>9</c:v>
                </c:pt>
                <c:pt idx="3">
                  <c:v>10</c:v>
                </c:pt>
                <c:pt idx="4">
                  <c:v>11</c:v>
                </c:pt>
                <c:pt idx="5">
                  <c:v>12</c:v>
                </c:pt>
                <c:pt idx="6">
                  <c:v>13</c:v>
                </c:pt>
                <c:pt idx="7">
                  <c:v>14</c:v>
                </c:pt>
                <c:pt idx="8">
                  <c:v>15</c:v>
                </c:pt>
              </c:numCache>
            </c:numRef>
          </c:xVal>
          <c:yVal>
            <c:numRef>
              <c:f>'Head Tekan Sisa'!$H$6:$H$14</c:f>
              <c:numCache>
                <c:formatCode>0.00</c:formatCode>
                <c:ptCount val="9"/>
                <c:pt idx="0">
                  <c:v>125.32</c:v>
                </c:pt>
                <c:pt idx="1">
                  <c:v>138.6</c:v>
                </c:pt>
                <c:pt idx="2">
                  <c:v>29.49</c:v>
                </c:pt>
                <c:pt idx="3">
                  <c:v>137.9</c:v>
                </c:pt>
                <c:pt idx="4">
                  <c:v>124.02</c:v>
                </c:pt>
                <c:pt idx="5">
                  <c:v>96.59</c:v>
                </c:pt>
                <c:pt idx="6">
                  <c:v>119.73</c:v>
                </c:pt>
                <c:pt idx="7">
                  <c:v>136.93</c:v>
                </c:pt>
                <c:pt idx="8">
                  <c:v>78.03</c:v>
                </c:pt>
              </c:numCache>
            </c:numRef>
          </c:yVal>
          <c:smooth val="1"/>
        </c:ser>
        <c:axId val="84446592"/>
        <c:axId val="92800512"/>
      </c:scatterChart>
      <c:valAx>
        <c:axId val="84446592"/>
        <c:scaling>
          <c:orientation val="minMax"/>
          <c:max val="15"/>
          <c:min val="6"/>
        </c:scaling>
        <c:axPos val="b"/>
        <c:title>
          <c:tx>
            <c:rich>
              <a:bodyPr/>
              <a:lstStyle/>
              <a:p>
                <a:pPr>
                  <a:defRPr lang="id-ID"/>
                </a:pPr>
                <a:r>
                  <a:rPr lang="id-ID"/>
                  <a:t>Node (dusun)</a:t>
                </a:r>
              </a:p>
            </c:rich>
          </c:tx>
        </c:title>
        <c:numFmt formatCode="General" sourceLinked="1"/>
        <c:majorTickMark val="none"/>
        <c:tickLblPos val="nextTo"/>
        <c:txPr>
          <a:bodyPr/>
          <a:lstStyle/>
          <a:p>
            <a:pPr>
              <a:defRPr lang="id-ID"/>
            </a:pPr>
            <a:endParaRPr lang="id-ID"/>
          </a:p>
        </c:txPr>
        <c:crossAx val="92800512"/>
        <c:crosses val="autoZero"/>
        <c:crossBetween val="midCat"/>
        <c:majorUnit val="1"/>
      </c:valAx>
      <c:valAx>
        <c:axId val="92800512"/>
        <c:scaling>
          <c:orientation val="minMax"/>
        </c:scaling>
        <c:axPos val="l"/>
        <c:majorGridlines/>
        <c:title>
          <c:tx>
            <c:rich>
              <a:bodyPr/>
              <a:lstStyle/>
              <a:p>
                <a:pPr>
                  <a:defRPr lang="id-ID"/>
                </a:pPr>
                <a:r>
                  <a:rPr lang="id-ID"/>
                  <a:t>Head Tekan Sisa (m)</a:t>
                </a:r>
              </a:p>
            </c:rich>
          </c:tx>
        </c:title>
        <c:numFmt formatCode="0" sourceLinked="0"/>
        <c:majorTickMark val="none"/>
        <c:tickLblPos val="nextTo"/>
        <c:txPr>
          <a:bodyPr/>
          <a:lstStyle/>
          <a:p>
            <a:pPr>
              <a:defRPr lang="id-ID"/>
            </a:pPr>
            <a:endParaRPr lang="id-ID"/>
          </a:p>
        </c:txPr>
        <c:crossAx val="84446592"/>
        <c:crosses val="autoZero"/>
        <c:crossBetween val="midCat"/>
      </c:valAx>
    </c:plotArea>
    <c:legend>
      <c:legendPos val="r"/>
      <c:txPr>
        <a:bodyPr/>
        <a:lstStyle/>
        <a:p>
          <a:pPr>
            <a:defRPr lang="id-ID"/>
          </a:pPr>
          <a:endParaRPr lang="id-ID"/>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id-ID" sz="1200"/>
              <a:t>Kondisi</a:t>
            </a:r>
            <a:r>
              <a:rPr lang="id-ID" sz="1200" baseline="0"/>
              <a:t> Harian (Pemakaian)</a:t>
            </a:r>
            <a:endParaRPr lang="id-ID" sz="1200"/>
          </a:p>
        </c:rich>
      </c:tx>
    </c:title>
    <c:plotArea>
      <c:layout/>
      <c:scatterChart>
        <c:scatterStyle val="smoothMarker"/>
        <c:ser>
          <c:idx val="0"/>
          <c:order val="0"/>
          <c:tx>
            <c:v>Manual</c:v>
          </c:tx>
          <c:xVal>
            <c:numRef>
              <c:f>'Head Tekan Sisa'!$D$6:$D$14</c:f>
              <c:numCache>
                <c:formatCode>General</c:formatCode>
                <c:ptCount val="9"/>
                <c:pt idx="0">
                  <c:v>7</c:v>
                </c:pt>
                <c:pt idx="1">
                  <c:v>8</c:v>
                </c:pt>
                <c:pt idx="2">
                  <c:v>9</c:v>
                </c:pt>
                <c:pt idx="3">
                  <c:v>10</c:v>
                </c:pt>
                <c:pt idx="4">
                  <c:v>11</c:v>
                </c:pt>
                <c:pt idx="5">
                  <c:v>12</c:v>
                </c:pt>
                <c:pt idx="6">
                  <c:v>13</c:v>
                </c:pt>
                <c:pt idx="7">
                  <c:v>14</c:v>
                </c:pt>
                <c:pt idx="8">
                  <c:v>15</c:v>
                </c:pt>
              </c:numCache>
            </c:numRef>
          </c:xVal>
          <c:yVal>
            <c:numRef>
              <c:f>'Head Tekan Sisa'!$I$6:$I$14</c:f>
              <c:numCache>
                <c:formatCode>0.00</c:formatCode>
                <c:ptCount val="9"/>
                <c:pt idx="0">
                  <c:v>128.5</c:v>
                </c:pt>
                <c:pt idx="1">
                  <c:v>141.49</c:v>
                </c:pt>
                <c:pt idx="2">
                  <c:v>88</c:v>
                </c:pt>
                <c:pt idx="3">
                  <c:v>141.47</c:v>
                </c:pt>
                <c:pt idx="4">
                  <c:v>133.88000000000034</c:v>
                </c:pt>
                <c:pt idx="5">
                  <c:v>102.28</c:v>
                </c:pt>
                <c:pt idx="6">
                  <c:v>123.09</c:v>
                </c:pt>
                <c:pt idx="7">
                  <c:v>139.73999999999998</c:v>
                </c:pt>
                <c:pt idx="8">
                  <c:v>82.36</c:v>
                </c:pt>
              </c:numCache>
            </c:numRef>
          </c:yVal>
          <c:smooth val="1"/>
        </c:ser>
        <c:ser>
          <c:idx val="1"/>
          <c:order val="1"/>
          <c:tx>
            <c:v>Epanet 2.0</c:v>
          </c:tx>
          <c:spPr>
            <a:ln w="12700"/>
          </c:spPr>
          <c:xVal>
            <c:numRef>
              <c:f>'Head Tekan Sisa'!$D$6:$D$14</c:f>
              <c:numCache>
                <c:formatCode>General</c:formatCode>
                <c:ptCount val="9"/>
                <c:pt idx="0">
                  <c:v>7</c:v>
                </c:pt>
                <c:pt idx="1">
                  <c:v>8</c:v>
                </c:pt>
                <c:pt idx="2">
                  <c:v>9</c:v>
                </c:pt>
                <c:pt idx="3">
                  <c:v>10</c:v>
                </c:pt>
                <c:pt idx="4">
                  <c:v>11</c:v>
                </c:pt>
                <c:pt idx="5">
                  <c:v>12</c:v>
                </c:pt>
                <c:pt idx="6">
                  <c:v>13</c:v>
                </c:pt>
                <c:pt idx="7">
                  <c:v>14</c:v>
                </c:pt>
                <c:pt idx="8">
                  <c:v>15</c:v>
                </c:pt>
              </c:numCache>
            </c:numRef>
          </c:xVal>
          <c:yVal>
            <c:numRef>
              <c:f>'Head Tekan Sisa'!$J$6:$J$14</c:f>
              <c:numCache>
                <c:formatCode>0.00</c:formatCode>
                <c:ptCount val="9"/>
                <c:pt idx="0">
                  <c:v>128.56</c:v>
                </c:pt>
                <c:pt idx="1">
                  <c:v>141.55000000000001</c:v>
                </c:pt>
                <c:pt idx="2">
                  <c:v>88.52</c:v>
                </c:pt>
                <c:pt idx="3">
                  <c:v>141.37</c:v>
                </c:pt>
                <c:pt idx="4">
                  <c:v>134</c:v>
                </c:pt>
                <c:pt idx="5">
                  <c:v>102.64999999999999</c:v>
                </c:pt>
                <c:pt idx="6">
                  <c:v>123.11999999999999</c:v>
                </c:pt>
                <c:pt idx="7">
                  <c:v>139.81</c:v>
                </c:pt>
                <c:pt idx="8">
                  <c:v>82.28</c:v>
                </c:pt>
              </c:numCache>
            </c:numRef>
          </c:yVal>
          <c:smooth val="1"/>
        </c:ser>
        <c:axId val="92813568"/>
        <c:axId val="92815744"/>
      </c:scatterChart>
      <c:valAx>
        <c:axId val="92813568"/>
        <c:scaling>
          <c:orientation val="minMax"/>
          <c:max val="15"/>
          <c:min val="6"/>
        </c:scaling>
        <c:axPos val="b"/>
        <c:title>
          <c:tx>
            <c:rich>
              <a:bodyPr/>
              <a:lstStyle/>
              <a:p>
                <a:pPr>
                  <a:defRPr lang="id-ID"/>
                </a:pPr>
                <a:r>
                  <a:rPr lang="id-ID"/>
                  <a:t>Node (dusun)</a:t>
                </a:r>
              </a:p>
            </c:rich>
          </c:tx>
        </c:title>
        <c:numFmt formatCode="General" sourceLinked="1"/>
        <c:majorTickMark val="none"/>
        <c:tickLblPos val="nextTo"/>
        <c:txPr>
          <a:bodyPr/>
          <a:lstStyle/>
          <a:p>
            <a:pPr>
              <a:defRPr lang="id-ID"/>
            </a:pPr>
            <a:endParaRPr lang="id-ID"/>
          </a:p>
        </c:txPr>
        <c:crossAx val="92815744"/>
        <c:crosses val="autoZero"/>
        <c:crossBetween val="midCat"/>
        <c:majorUnit val="1"/>
      </c:valAx>
      <c:valAx>
        <c:axId val="92815744"/>
        <c:scaling>
          <c:orientation val="minMax"/>
        </c:scaling>
        <c:axPos val="l"/>
        <c:majorGridlines/>
        <c:title>
          <c:tx>
            <c:rich>
              <a:bodyPr/>
              <a:lstStyle/>
              <a:p>
                <a:pPr>
                  <a:defRPr lang="id-ID"/>
                </a:pPr>
                <a:r>
                  <a:rPr lang="id-ID"/>
                  <a:t>Head Tekan Sisa (m)</a:t>
                </a:r>
              </a:p>
            </c:rich>
          </c:tx>
        </c:title>
        <c:numFmt formatCode="0" sourceLinked="0"/>
        <c:majorTickMark val="none"/>
        <c:tickLblPos val="nextTo"/>
        <c:txPr>
          <a:bodyPr/>
          <a:lstStyle/>
          <a:p>
            <a:pPr>
              <a:defRPr lang="id-ID"/>
            </a:pPr>
            <a:endParaRPr lang="id-ID"/>
          </a:p>
        </c:txPr>
        <c:crossAx val="92813568"/>
        <c:crosses val="autoZero"/>
        <c:crossBetween val="midCat"/>
      </c:valAx>
    </c:plotArea>
    <c:legend>
      <c:legendPos val="r"/>
      <c:txPr>
        <a:bodyPr/>
        <a:lstStyle/>
        <a:p>
          <a:pPr>
            <a:defRPr lang="id-ID"/>
          </a:pPr>
          <a:endParaRPr lang="id-ID"/>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id-ID" sz="1200"/>
              <a:t>Jam Puncak (Pemakaian)</a:t>
            </a:r>
          </a:p>
        </c:rich>
      </c:tx>
    </c:title>
    <c:plotArea>
      <c:layout/>
      <c:scatterChart>
        <c:scatterStyle val="smoothMarker"/>
        <c:ser>
          <c:idx val="0"/>
          <c:order val="0"/>
          <c:tx>
            <c:v>Manual</c:v>
          </c:tx>
          <c:xVal>
            <c:numRef>
              <c:f>'Head Tekan Sisa'!$D$6:$D$15</c:f>
              <c:numCache>
                <c:formatCode>General</c:formatCode>
                <c:ptCount val="10"/>
                <c:pt idx="0">
                  <c:v>2</c:v>
                </c:pt>
                <c:pt idx="1">
                  <c:v>3</c:v>
                </c:pt>
                <c:pt idx="2">
                  <c:v>4</c:v>
                </c:pt>
                <c:pt idx="3">
                  <c:v>6</c:v>
                </c:pt>
                <c:pt idx="4">
                  <c:v>7</c:v>
                </c:pt>
                <c:pt idx="5">
                  <c:v>8</c:v>
                </c:pt>
                <c:pt idx="6">
                  <c:v>9</c:v>
                </c:pt>
                <c:pt idx="7">
                  <c:v>10</c:v>
                </c:pt>
                <c:pt idx="8">
                  <c:v>11</c:v>
                </c:pt>
                <c:pt idx="9">
                  <c:v>12</c:v>
                </c:pt>
              </c:numCache>
            </c:numRef>
          </c:xVal>
          <c:yVal>
            <c:numRef>
              <c:f>'Head Tekan Sisa'!$J$6:$J$15</c:f>
              <c:numCache>
                <c:formatCode>General</c:formatCode>
                <c:ptCount val="10"/>
                <c:pt idx="0">
                  <c:v>80.410000000000025</c:v>
                </c:pt>
                <c:pt idx="1">
                  <c:v>129.72999999999999</c:v>
                </c:pt>
                <c:pt idx="2">
                  <c:v>129.41</c:v>
                </c:pt>
                <c:pt idx="3">
                  <c:v>110.08</c:v>
                </c:pt>
                <c:pt idx="4">
                  <c:v>114.96000000000002</c:v>
                </c:pt>
                <c:pt idx="5">
                  <c:v>70.36999999999999</c:v>
                </c:pt>
                <c:pt idx="6">
                  <c:v>-16.649999999999999</c:v>
                </c:pt>
                <c:pt idx="7">
                  <c:v>111.94000000000028</c:v>
                </c:pt>
                <c:pt idx="8">
                  <c:v>21.16</c:v>
                </c:pt>
                <c:pt idx="9">
                  <c:v>124.83</c:v>
                </c:pt>
              </c:numCache>
            </c:numRef>
          </c:yVal>
          <c:smooth val="1"/>
        </c:ser>
        <c:ser>
          <c:idx val="1"/>
          <c:order val="1"/>
          <c:tx>
            <c:v>Epanet 2.0</c:v>
          </c:tx>
          <c:spPr>
            <a:ln w="12700"/>
          </c:spPr>
          <c:xVal>
            <c:numRef>
              <c:f>'Head Tekan Sisa'!$D$6:$D$15</c:f>
              <c:numCache>
                <c:formatCode>General</c:formatCode>
                <c:ptCount val="10"/>
                <c:pt idx="0">
                  <c:v>2</c:v>
                </c:pt>
                <c:pt idx="1">
                  <c:v>3</c:v>
                </c:pt>
                <c:pt idx="2">
                  <c:v>4</c:v>
                </c:pt>
                <c:pt idx="3">
                  <c:v>6</c:v>
                </c:pt>
                <c:pt idx="4">
                  <c:v>7</c:v>
                </c:pt>
                <c:pt idx="5">
                  <c:v>8</c:v>
                </c:pt>
                <c:pt idx="6">
                  <c:v>9</c:v>
                </c:pt>
                <c:pt idx="7">
                  <c:v>10</c:v>
                </c:pt>
                <c:pt idx="8">
                  <c:v>11</c:v>
                </c:pt>
                <c:pt idx="9">
                  <c:v>12</c:v>
                </c:pt>
              </c:numCache>
            </c:numRef>
          </c:xVal>
          <c:yVal>
            <c:numRef>
              <c:f>'Head Tekan Sisa'!$L$6:$L$15</c:f>
              <c:numCache>
                <c:formatCode>0.00</c:formatCode>
                <c:ptCount val="10"/>
                <c:pt idx="0">
                  <c:v>80.179999999999978</c:v>
                </c:pt>
                <c:pt idx="1">
                  <c:v>129.60999999999999</c:v>
                </c:pt>
                <c:pt idx="2">
                  <c:v>130.26999999999998</c:v>
                </c:pt>
                <c:pt idx="3">
                  <c:v>111.95</c:v>
                </c:pt>
                <c:pt idx="4">
                  <c:v>116.66999999999999</c:v>
                </c:pt>
                <c:pt idx="5">
                  <c:v>70.669999999999987</c:v>
                </c:pt>
                <c:pt idx="6">
                  <c:v>-15.61</c:v>
                </c:pt>
                <c:pt idx="7">
                  <c:v>112.96000000000002</c:v>
                </c:pt>
                <c:pt idx="8">
                  <c:v>23.12</c:v>
                </c:pt>
                <c:pt idx="9">
                  <c:v>126.72</c:v>
                </c:pt>
              </c:numCache>
            </c:numRef>
          </c:yVal>
          <c:smooth val="1"/>
        </c:ser>
        <c:axId val="92828800"/>
        <c:axId val="92830720"/>
      </c:scatterChart>
      <c:valAx>
        <c:axId val="92828800"/>
        <c:scaling>
          <c:orientation val="minMax"/>
          <c:max val="12"/>
          <c:min val="1"/>
        </c:scaling>
        <c:axPos val="b"/>
        <c:title>
          <c:tx>
            <c:rich>
              <a:bodyPr/>
              <a:lstStyle/>
              <a:p>
                <a:pPr>
                  <a:defRPr lang="id-ID"/>
                </a:pPr>
                <a:r>
                  <a:rPr lang="id-ID"/>
                  <a:t>Node (dusun)</a:t>
                </a:r>
              </a:p>
            </c:rich>
          </c:tx>
        </c:title>
        <c:numFmt formatCode="General" sourceLinked="1"/>
        <c:majorTickMark val="none"/>
        <c:tickLblPos val="nextTo"/>
        <c:txPr>
          <a:bodyPr/>
          <a:lstStyle/>
          <a:p>
            <a:pPr>
              <a:defRPr lang="id-ID"/>
            </a:pPr>
            <a:endParaRPr lang="id-ID"/>
          </a:p>
        </c:txPr>
        <c:crossAx val="92830720"/>
        <c:crosses val="autoZero"/>
        <c:crossBetween val="midCat"/>
        <c:majorUnit val="1"/>
      </c:valAx>
      <c:valAx>
        <c:axId val="92830720"/>
        <c:scaling>
          <c:orientation val="minMax"/>
        </c:scaling>
        <c:axPos val="l"/>
        <c:majorGridlines/>
        <c:title>
          <c:tx>
            <c:rich>
              <a:bodyPr/>
              <a:lstStyle/>
              <a:p>
                <a:pPr>
                  <a:defRPr lang="id-ID"/>
                </a:pPr>
                <a:r>
                  <a:rPr lang="id-ID"/>
                  <a:t>Head Tekan Sisa (m)</a:t>
                </a:r>
              </a:p>
            </c:rich>
          </c:tx>
        </c:title>
        <c:numFmt formatCode="General" sourceLinked="1"/>
        <c:majorTickMark val="none"/>
        <c:tickLblPos val="nextTo"/>
        <c:txPr>
          <a:bodyPr/>
          <a:lstStyle/>
          <a:p>
            <a:pPr>
              <a:defRPr lang="id-ID"/>
            </a:pPr>
            <a:endParaRPr lang="id-ID"/>
          </a:p>
        </c:txPr>
        <c:crossAx val="92828800"/>
        <c:crosses val="autoZero"/>
        <c:crossBetween val="midCat"/>
      </c:valAx>
    </c:plotArea>
    <c:legend>
      <c:legendPos val="r"/>
      <c:txPr>
        <a:bodyPr/>
        <a:lstStyle/>
        <a:p>
          <a:pPr>
            <a:defRPr lang="id-ID"/>
          </a:pPr>
          <a:endParaRPr lang="id-ID"/>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52</Pages>
  <Words>8657</Words>
  <Characters>49346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Guagah</dc:creator>
  <cp:lastModifiedBy>Afif L. Risman</cp:lastModifiedBy>
  <cp:revision>40</cp:revision>
  <dcterms:created xsi:type="dcterms:W3CDTF">2012-12-29T13:52:00Z</dcterms:created>
  <dcterms:modified xsi:type="dcterms:W3CDTF">2013-07-19T21:19:00Z</dcterms:modified>
</cp:coreProperties>
</file>