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A4" w:rsidRPr="001C1F1A" w:rsidRDefault="00AA7972" w:rsidP="001730F4">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218" style="position:absolute;left:0;text-align:left;margin-left:381.65pt;margin-top:-47.75pt;width:21.05pt;height:25.1pt;z-index:251984896" stroked="f"/>
        </w:pict>
      </w:r>
      <w:r w:rsidR="00301B7D" w:rsidRPr="001C1F1A">
        <w:rPr>
          <w:rFonts w:ascii="Times New Roman" w:hAnsi="Times New Roman" w:cs="Times New Roman"/>
          <w:b/>
          <w:sz w:val="24"/>
          <w:szCs w:val="24"/>
        </w:rPr>
        <w:t>BAB I</w:t>
      </w:r>
    </w:p>
    <w:p w:rsidR="00824DA4" w:rsidRPr="001C1F1A" w:rsidRDefault="00824DA4" w:rsidP="001730F4">
      <w:pPr>
        <w:tabs>
          <w:tab w:val="left" w:pos="2850"/>
        </w:tabs>
        <w:spacing w:after="360"/>
        <w:jc w:val="center"/>
        <w:rPr>
          <w:rFonts w:ascii="Times New Roman" w:hAnsi="Times New Roman" w:cs="Times New Roman"/>
          <w:b/>
          <w:sz w:val="24"/>
          <w:szCs w:val="24"/>
        </w:rPr>
      </w:pPr>
      <w:r w:rsidRPr="001C1F1A">
        <w:rPr>
          <w:rFonts w:ascii="Times New Roman" w:hAnsi="Times New Roman" w:cs="Times New Roman"/>
          <w:b/>
          <w:sz w:val="24"/>
          <w:szCs w:val="24"/>
          <w:lang w:val="id-ID"/>
        </w:rPr>
        <w:t>PENDAHULUAN</w:t>
      </w:r>
    </w:p>
    <w:p w:rsidR="00824DA4" w:rsidRPr="001C1F1A" w:rsidRDefault="00824DA4" w:rsidP="00CC1DC4">
      <w:pPr>
        <w:pStyle w:val="ListParagraph"/>
        <w:numPr>
          <w:ilvl w:val="1"/>
          <w:numId w:val="1"/>
        </w:numPr>
        <w:autoSpaceDE w:val="0"/>
        <w:autoSpaceDN w:val="0"/>
        <w:adjustRightInd w:val="0"/>
        <w:spacing w:after="120"/>
        <w:ind w:left="567" w:hanging="567"/>
        <w:contextualSpacing w:val="0"/>
        <w:rPr>
          <w:rFonts w:ascii="Times New Roman" w:hAnsi="Times New Roman" w:cs="Times New Roman"/>
          <w:b/>
          <w:color w:val="000000"/>
          <w:sz w:val="24"/>
          <w:szCs w:val="24"/>
        </w:rPr>
      </w:pPr>
      <w:r w:rsidRPr="001C1F1A">
        <w:rPr>
          <w:rFonts w:ascii="Times New Roman" w:hAnsi="Times New Roman" w:cs="Times New Roman"/>
          <w:b/>
          <w:color w:val="000000"/>
          <w:sz w:val="24"/>
          <w:szCs w:val="24"/>
        </w:rPr>
        <w:t>Latar Belakang</w:t>
      </w:r>
    </w:p>
    <w:p w:rsidR="006851B0" w:rsidRDefault="006851B0" w:rsidP="001730F4">
      <w:pPr>
        <w:ind w:firstLine="709"/>
        <w:jc w:val="both"/>
        <w:rPr>
          <w:rFonts w:ascii="Times New Roman" w:hAnsi="Times New Roman" w:cs="Times New Roman"/>
          <w:sz w:val="24"/>
          <w:szCs w:val="24"/>
        </w:rPr>
      </w:pPr>
      <w:r w:rsidRPr="00E52050">
        <w:rPr>
          <w:rFonts w:ascii="Times New Roman" w:hAnsi="Times New Roman" w:cs="Times New Roman"/>
          <w:sz w:val="24"/>
          <w:szCs w:val="24"/>
        </w:rPr>
        <w:t xml:space="preserve">Kabupaten Lombok Tengah seperti kabupaten-kabupaten lainnya di Indonesia sudah lama dikenal sebagai daerah agraris. Hal ini tercermin dari penggunaan lahan yang dominan digunakan untuk kegiatan di sektor pertanian. Kabupaten Lombok Tengah dengan luas wilayahnya sebesar 120.839 </w:t>
      </w:r>
      <w:r w:rsidR="00390F44">
        <w:rPr>
          <w:rFonts w:ascii="Times New Roman" w:hAnsi="Times New Roman" w:cs="Times New Roman"/>
          <w:sz w:val="24"/>
          <w:szCs w:val="24"/>
        </w:rPr>
        <w:t>h</w:t>
      </w:r>
      <w:r w:rsidRPr="00E52050">
        <w:rPr>
          <w:rFonts w:ascii="Times New Roman" w:hAnsi="Times New Roman" w:cs="Times New Roman"/>
          <w:sz w:val="24"/>
          <w:szCs w:val="24"/>
        </w:rPr>
        <w:t>a, 79% diantaranya digunakan untuk usaha pertanian, yaitu untuk sawah, tegal/kebun, ladang/huma, tambak, kolam/empang, hutan, dan perkebunan, sisanya sebesar 21% digunakan untuk bangunan dan pekarangan, padang rumput, dan lainnya. Dari 79% atau 95.214 ha lahan yang digunakan untuk pertanian, lebih dari separuhnya atau 54% adalah lahan sawah, sisanya terbagi menjadi masing- masing 23% hutan, 19% ladang dan kebun, kolam/empang 2% dan terakhir tambak di bawah 1%. Luas areal persawahan di Kabupaten Lombok Tengah m</w:t>
      </w:r>
      <w:r w:rsidR="00E52050">
        <w:rPr>
          <w:rFonts w:ascii="Times New Roman" w:hAnsi="Times New Roman" w:cs="Times New Roman"/>
          <w:sz w:val="24"/>
          <w:szCs w:val="24"/>
        </w:rPr>
        <w:t>encapai 54.562 ha, terdiri atas</w:t>
      </w:r>
      <w:r w:rsidRPr="00E52050">
        <w:rPr>
          <w:rFonts w:ascii="Times New Roman" w:hAnsi="Times New Roman" w:cs="Times New Roman"/>
          <w:sz w:val="24"/>
          <w:szCs w:val="24"/>
        </w:rPr>
        <w:t xml:space="preserve">: (1) Irigasi Teknis: 20.087 ha; (2) Irigasi </w:t>
      </w:r>
      <w:r w:rsidR="0084440E">
        <w:rPr>
          <w:rFonts w:ascii="Times New Roman" w:hAnsi="Times New Roman" w:cs="Times New Roman"/>
          <w:sz w:val="24"/>
          <w:szCs w:val="24"/>
        </w:rPr>
        <w:t xml:space="preserve">            </w:t>
      </w:r>
      <w:r w:rsidRPr="00E52050">
        <w:rPr>
          <w:rFonts w:ascii="Times New Roman" w:hAnsi="Times New Roman" w:cs="Times New Roman"/>
          <w:sz w:val="24"/>
          <w:szCs w:val="24"/>
        </w:rPr>
        <w:t xml:space="preserve">½ Teknis: 19.033 ha; (3) Irigasi Sederhana: 2.985 ha; (4) Irigasi Pedesaan/Non </w:t>
      </w:r>
      <w:r w:rsidR="00E52050">
        <w:rPr>
          <w:rFonts w:ascii="Times New Roman" w:hAnsi="Times New Roman" w:cs="Times New Roman"/>
          <w:sz w:val="24"/>
          <w:szCs w:val="24"/>
        </w:rPr>
        <w:t>PU: 540 ha; dan (5) Tadah Hujan</w:t>
      </w:r>
      <w:r w:rsidRPr="00E52050">
        <w:rPr>
          <w:rFonts w:ascii="Times New Roman" w:hAnsi="Times New Roman" w:cs="Times New Roman"/>
          <w:sz w:val="24"/>
          <w:szCs w:val="24"/>
        </w:rPr>
        <w:t>: 11.917 ha (Bappeda Kabupaten Lombok Tengah, 2015).</w:t>
      </w:r>
    </w:p>
    <w:p w:rsidR="00BF4FB6" w:rsidRPr="0032132A" w:rsidRDefault="00BF4FB6" w:rsidP="001730F4">
      <w:pPr>
        <w:ind w:firstLine="709"/>
        <w:jc w:val="both"/>
        <w:rPr>
          <w:rFonts w:ascii="Times New Roman" w:hAnsi="Times New Roman" w:cs="Times New Roman"/>
          <w:sz w:val="24"/>
          <w:szCs w:val="24"/>
        </w:rPr>
      </w:pPr>
      <w:r w:rsidRPr="0032132A">
        <w:rPr>
          <w:rFonts w:ascii="Times New Roman" w:hAnsi="Times New Roman" w:cs="Times New Roman"/>
          <w:sz w:val="24"/>
          <w:szCs w:val="24"/>
        </w:rPr>
        <w:t>Kecamatan Pujut merupakan</w:t>
      </w:r>
      <w:r w:rsidR="0032132A">
        <w:rPr>
          <w:rFonts w:ascii="Times New Roman" w:hAnsi="Times New Roman" w:cs="Times New Roman"/>
          <w:sz w:val="24"/>
          <w:szCs w:val="24"/>
        </w:rPr>
        <w:t xml:space="preserve"> salah satu wilayah</w:t>
      </w:r>
      <w:r w:rsidRPr="0032132A">
        <w:rPr>
          <w:rFonts w:ascii="Times New Roman" w:hAnsi="Times New Roman" w:cs="Times New Roman"/>
          <w:sz w:val="24"/>
          <w:szCs w:val="24"/>
        </w:rPr>
        <w:t xml:space="preserve"> kecamatan di Kabupaten Lombok Tengah dengan luas wilayah paling  luas diantara 12 </w:t>
      </w:r>
      <w:r w:rsidR="0032132A">
        <w:rPr>
          <w:rFonts w:ascii="Times New Roman" w:hAnsi="Times New Roman" w:cs="Times New Roman"/>
          <w:sz w:val="24"/>
          <w:szCs w:val="24"/>
        </w:rPr>
        <w:t>kecamatan yang ada yaitu</w:t>
      </w:r>
      <w:r w:rsidRPr="0032132A">
        <w:rPr>
          <w:rFonts w:ascii="Times New Roman" w:hAnsi="Times New Roman" w:cs="Times New Roman"/>
          <w:sz w:val="24"/>
          <w:szCs w:val="24"/>
        </w:rPr>
        <w:t xml:space="preserve"> </w:t>
      </w:r>
      <w:r w:rsidR="0032132A">
        <w:rPr>
          <w:rFonts w:ascii="Times New Roman" w:hAnsi="Times New Roman" w:cs="Times New Roman"/>
          <w:sz w:val="24"/>
          <w:szCs w:val="24"/>
        </w:rPr>
        <w:t>23.355 ha atau</w:t>
      </w:r>
      <w:r w:rsidRPr="0032132A">
        <w:rPr>
          <w:rFonts w:ascii="Times New Roman" w:hAnsi="Times New Roman" w:cs="Times New Roman"/>
          <w:sz w:val="24"/>
          <w:szCs w:val="24"/>
        </w:rPr>
        <w:t xml:space="preserve"> 19,33 persen dari luas  wilayah Kabupaten Lombok Tengah.  Secara geografis  Kecamatan Pujut  berada di</w:t>
      </w:r>
      <w:r w:rsidR="0032132A">
        <w:rPr>
          <w:rFonts w:ascii="Times New Roman" w:hAnsi="Times New Roman" w:cs="Times New Roman"/>
          <w:sz w:val="24"/>
          <w:szCs w:val="24"/>
        </w:rPr>
        <w:t xml:space="preserve"> </w:t>
      </w:r>
      <w:r w:rsidRPr="0032132A">
        <w:rPr>
          <w:rFonts w:ascii="Times New Roman" w:hAnsi="Times New Roman" w:cs="Times New Roman"/>
          <w:sz w:val="24"/>
          <w:szCs w:val="24"/>
        </w:rPr>
        <w:t xml:space="preserve">bagian selatan Kabupaten Lombok Tengah dan  berbatasan dengan Samudra Indonesia. </w:t>
      </w:r>
      <w:r w:rsidR="00501BFE" w:rsidRPr="0032132A">
        <w:rPr>
          <w:rFonts w:ascii="Times New Roman" w:hAnsi="Times New Roman" w:cs="Times New Roman"/>
          <w:sz w:val="24"/>
          <w:szCs w:val="24"/>
        </w:rPr>
        <w:t xml:space="preserve">Dari luas wilayah Kecamatan Pujut tersebut, 14.912 ha (63,85%) merupakan lahan kering dimana usahataninya sangat tergantung dari air hujan. Selanjutnya, dari 12 wilayah </w:t>
      </w:r>
      <w:r w:rsidR="006D0B2F" w:rsidRPr="0032132A">
        <w:rPr>
          <w:rFonts w:ascii="Times New Roman" w:hAnsi="Times New Roman" w:cs="Times New Roman"/>
          <w:sz w:val="24"/>
          <w:szCs w:val="24"/>
        </w:rPr>
        <w:t>kecamatan</w:t>
      </w:r>
      <w:r w:rsidR="00501BFE" w:rsidRPr="0032132A">
        <w:rPr>
          <w:rFonts w:ascii="Times New Roman" w:hAnsi="Times New Roman" w:cs="Times New Roman"/>
          <w:sz w:val="24"/>
          <w:szCs w:val="24"/>
        </w:rPr>
        <w:t xml:space="preserve"> yang ada di </w:t>
      </w:r>
      <w:r w:rsidR="006D0B2F" w:rsidRPr="0032132A">
        <w:rPr>
          <w:rFonts w:ascii="Times New Roman" w:hAnsi="Times New Roman" w:cs="Times New Roman"/>
          <w:sz w:val="24"/>
          <w:szCs w:val="24"/>
        </w:rPr>
        <w:t>Kabupaten Lombok Tengah, Kecamatan Pujut memiliki potensi lahan kering terluas dibandingkan kecamatan-kecamatan lainnya (Lampran 1).</w:t>
      </w:r>
    </w:p>
    <w:p w:rsidR="00B1418A" w:rsidRDefault="003333F9" w:rsidP="001730F4">
      <w:pPr>
        <w:ind w:firstLine="709"/>
        <w:jc w:val="both"/>
        <w:rPr>
          <w:rFonts w:ascii="Times New Roman" w:hAnsi="Times New Roman" w:cs="Times New Roman"/>
          <w:sz w:val="24"/>
          <w:szCs w:val="24"/>
        </w:rPr>
      </w:pPr>
      <w:r w:rsidRPr="0032132A">
        <w:rPr>
          <w:rFonts w:ascii="Times New Roman" w:hAnsi="Times New Roman" w:cs="Times New Roman"/>
          <w:sz w:val="24"/>
          <w:szCs w:val="24"/>
        </w:rPr>
        <w:t xml:space="preserve">Beberapa potensi jenis tanaman pangan yang dapat diusahakan oleh petani di Kecamatan Pujut meliputi: padi, jagung, kedelai, kacang tanah, kacang hijau, ubi kayu, dan ubi jalar. </w:t>
      </w:r>
      <w:r w:rsidR="0032132A">
        <w:rPr>
          <w:rFonts w:ascii="Times New Roman" w:hAnsi="Times New Roman" w:cs="Times New Roman"/>
          <w:sz w:val="24"/>
          <w:szCs w:val="24"/>
        </w:rPr>
        <w:t xml:space="preserve">Berdasarkan data BPS, Lombok Tengah dalam Angka, </w:t>
      </w:r>
      <w:r w:rsidR="0032132A">
        <w:rPr>
          <w:rFonts w:ascii="Times New Roman" w:hAnsi="Times New Roman" w:cs="Times New Roman"/>
          <w:sz w:val="24"/>
          <w:szCs w:val="24"/>
        </w:rPr>
        <w:lastRenderedPageBreak/>
        <w:t xml:space="preserve">Tahun 2015, </w:t>
      </w:r>
      <w:r w:rsidR="00B1418A">
        <w:rPr>
          <w:rFonts w:ascii="Times New Roman" w:hAnsi="Times New Roman" w:cs="Times New Roman"/>
          <w:sz w:val="24"/>
          <w:szCs w:val="24"/>
        </w:rPr>
        <w:t xml:space="preserve">luas panen, produksi dan produktivitas berbagai tanaman </w:t>
      </w:r>
      <w:r w:rsidR="009C4412">
        <w:rPr>
          <w:rFonts w:ascii="Times New Roman" w:hAnsi="Times New Roman" w:cs="Times New Roman"/>
          <w:sz w:val="24"/>
          <w:szCs w:val="24"/>
        </w:rPr>
        <w:t>pangan di Kecamatan Pujut disaj</w:t>
      </w:r>
      <w:r w:rsidR="00B1418A">
        <w:rPr>
          <w:rFonts w:ascii="Times New Roman" w:hAnsi="Times New Roman" w:cs="Times New Roman"/>
          <w:sz w:val="24"/>
          <w:szCs w:val="24"/>
        </w:rPr>
        <w:t>ikan pada Tabel 1.1.</w:t>
      </w:r>
    </w:p>
    <w:p w:rsidR="00B1418A" w:rsidRDefault="009C4412" w:rsidP="001468E7">
      <w:pPr>
        <w:spacing w:before="120" w:after="12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1.1. </w:t>
      </w:r>
      <w:r>
        <w:rPr>
          <w:rFonts w:ascii="Times New Roman" w:hAnsi="Times New Roman" w:cs="Times New Roman"/>
          <w:sz w:val="24"/>
          <w:szCs w:val="24"/>
        </w:rPr>
        <w:tab/>
        <w:t>Luas Panen, Produksi, dan Produktivitas Berbagai Tanaman Pangan  di Kecamatan Pujut, Kabupaten Lombok Tengah, Tahun 2015.</w:t>
      </w:r>
    </w:p>
    <w:tbl>
      <w:tblPr>
        <w:tblW w:w="7954" w:type="dxa"/>
        <w:tblInd w:w="92" w:type="dxa"/>
        <w:tblLook w:val="04A0"/>
      </w:tblPr>
      <w:tblGrid>
        <w:gridCol w:w="580"/>
        <w:gridCol w:w="2697"/>
        <w:gridCol w:w="1559"/>
        <w:gridCol w:w="1559"/>
        <w:gridCol w:w="1559"/>
      </w:tblGrid>
      <w:tr w:rsidR="009C4412" w:rsidRPr="009C4412" w:rsidTr="009C4412">
        <w:trPr>
          <w:trHeight w:val="34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 </w:t>
            </w:r>
          </w:p>
        </w:tc>
        <w:tc>
          <w:tcPr>
            <w:tcW w:w="2697" w:type="dxa"/>
            <w:tcBorders>
              <w:top w:val="single" w:sz="4" w:space="0" w:color="auto"/>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 </w:t>
            </w:r>
          </w:p>
        </w:tc>
        <w:tc>
          <w:tcPr>
            <w:tcW w:w="1559" w:type="dxa"/>
            <w:tcBorders>
              <w:top w:val="single" w:sz="4" w:space="0" w:color="auto"/>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 xml:space="preserve">Luas  </w:t>
            </w:r>
          </w:p>
        </w:tc>
        <w:tc>
          <w:tcPr>
            <w:tcW w:w="1559" w:type="dxa"/>
            <w:tcBorders>
              <w:top w:val="single" w:sz="4" w:space="0" w:color="auto"/>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 </w:t>
            </w:r>
          </w:p>
        </w:tc>
        <w:tc>
          <w:tcPr>
            <w:tcW w:w="1559" w:type="dxa"/>
            <w:tcBorders>
              <w:top w:val="single" w:sz="4" w:space="0" w:color="auto"/>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 </w:t>
            </w:r>
          </w:p>
        </w:tc>
      </w:tr>
      <w:tr w:rsidR="009C4412" w:rsidRPr="009C4412" w:rsidTr="009C4412">
        <w:trPr>
          <w:trHeight w:val="236"/>
        </w:trPr>
        <w:tc>
          <w:tcPr>
            <w:tcW w:w="580" w:type="dxa"/>
            <w:tcBorders>
              <w:top w:val="nil"/>
              <w:left w:val="single" w:sz="4" w:space="0" w:color="auto"/>
              <w:bottom w:val="nil"/>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No.</w:t>
            </w:r>
          </w:p>
        </w:tc>
        <w:tc>
          <w:tcPr>
            <w:tcW w:w="2697"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Jenis Tanaman Pangan</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Panen</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Produksi</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Produktivitas</w:t>
            </w:r>
          </w:p>
        </w:tc>
      </w:tr>
      <w:tr w:rsidR="009C4412" w:rsidRPr="009C4412" w:rsidTr="00A632D5">
        <w:trPr>
          <w:trHeight w:val="18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 </w:t>
            </w:r>
          </w:p>
        </w:tc>
        <w:tc>
          <w:tcPr>
            <w:tcW w:w="2697" w:type="dxa"/>
            <w:tcBorders>
              <w:top w:val="nil"/>
              <w:left w:val="nil"/>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(ha)</w:t>
            </w:r>
          </w:p>
        </w:tc>
        <w:tc>
          <w:tcPr>
            <w:tcW w:w="1559" w:type="dxa"/>
            <w:tcBorders>
              <w:top w:val="nil"/>
              <w:left w:val="nil"/>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(ton)</w:t>
            </w:r>
          </w:p>
        </w:tc>
        <w:tc>
          <w:tcPr>
            <w:tcW w:w="1559" w:type="dxa"/>
            <w:tcBorders>
              <w:top w:val="nil"/>
              <w:left w:val="nil"/>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jc w:val="center"/>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(kw/ha)</w:t>
            </w:r>
          </w:p>
        </w:tc>
      </w:tr>
      <w:tr w:rsidR="009C4412" w:rsidRPr="009C4412" w:rsidTr="009C4412">
        <w:trPr>
          <w:trHeight w:val="345"/>
        </w:trPr>
        <w:tc>
          <w:tcPr>
            <w:tcW w:w="580" w:type="dxa"/>
            <w:tcBorders>
              <w:top w:val="nil"/>
              <w:left w:val="single" w:sz="4" w:space="0" w:color="auto"/>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1</w:t>
            </w:r>
          </w:p>
        </w:tc>
        <w:tc>
          <w:tcPr>
            <w:tcW w:w="2697"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 xml:space="preserve">Padi  </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10</w:t>
            </w:r>
            <w:r>
              <w:rPr>
                <w:rFonts w:ascii="Times New Roman" w:eastAsia="Times New Roman" w:hAnsi="Times New Roman" w:cs="Times New Roman"/>
                <w:color w:val="000000"/>
                <w:lang w:eastAsia="id-ID"/>
              </w:rPr>
              <w:t>.</w:t>
            </w:r>
            <w:r>
              <w:rPr>
                <w:rFonts w:ascii="Times New Roman" w:eastAsia="Times New Roman" w:hAnsi="Times New Roman" w:cs="Times New Roman"/>
                <w:color w:val="000000"/>
                <w:lang w:val="id-ID" w:eastAsia="id-ID"/>
              </w:rPr>
              <w:t>865</w:t>
            </w:r>
            <w:r>
              <w:rPr>
                <w:rFonts w:ascii="Times New Roman" w:eastAsia="Times New Roman" w:hAnsi="Times New Roman" w:cs="Times New Roman"/>
                <w:color w:val="000000"/>
                <w:lang w:eastAsia="id-ID"/>
              </w:rPr>
              <w:t>,</w:t>
            </w:r>
            <w:r w:rsidRPr="009C4412">
              <w:rPr>
                <w:rFonts w:ascii="Times New Roman" w:eastAsia="Times New Roman" w:hAnsi="Times New Roman" w:cs="Times New Roman"/>
                <w:color w:val="000000"/>
                <w:lang w:val="id-ID" w:eastAsia="id-ID"/>
              </w:rPr>
              <w:t>39</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49</w:t>
            </w:r>
            <w:r>
              <w:rPr>
                <w:rFonts w:ascii="Times New Roman" w:eastAsia="Times New Roman" w:hAnsi="Times New Roman" w:cs="Times New Roman"/>
                <w:color w:val="000000"/>
                <w:lang w:eastAsia="id-ID"/>
              </w:rPr>
              <w:t>.</w:t>
            </w:r>
            <w:r w:rsidRPr="009C4412">
              <w:rPr>
                <w:rFonts w:ascii="Times New Roman" w:eastAsia="Times New Roman" w:hAnsi="Times New Roman" w:cs="Times New Roman"/>
                <w:color w:val="000000"/>
                <w:lang w:val="id-ID" w:eastAsia="id-ID"/>
              </w:rPr>
              <w:t>741</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30</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45</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78</w:t>
            </w:r>
          </w:p>
        </w:tc>
      </w:tr>
      <w:tr w:rsidR="009C4412" w:rsidRPr="009C4412" w:rsidTr="009C4412">
        <w:trPr>
          <w:trHeight w:val="345"/>
        </w:trPr>
        <w:tc>
          <w:tcPr>
            <w:tcW w:w="580" w:type="dxa"/>
            <w:tcBorders>
              <w:top w:val="nil"/>
              <w:left w:val="single" w:sz="4" w:space="0" w:color="auto"/>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2</w:t>
            </w:r>
          </w:p>
        </w:tc>
        <w:tc>
          <w:tcPr>
            <w:tcW w:w="2697"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Jagung</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635</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35</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3</w:t>
            </w:r>
            <w:r>
              <w:rPr>
                <w:rFonts w:ascii="Times New Roman" w:eastAsia="Times New Roman" w:hAnsi="Times New Roman" w:cs="Times New Roman"/>
                <w:color w:val="000000"/>
                <w:lang w:eastAsia="id-ID"/>
              </w:rPr>
              <w:t>.</w:t>
            </w:r>
            <w:r w:rsidRPr="009C4412">
              <w:rPr>
                <w:rFonts w:ascii="Times New Roman" w:eastAsia="Times New Roman" w:hAnsi="Times New Roman" w:cs="Times New Roman"/>
                <w:color w:val="000000"/>
                <w:lang w:val="id-ID" w:eastAsia="id-ID"/>
              </w:rPr>
              <w:t>266</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97</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0862DC" w:rsidP="009C4412">
            <w:pPr>
              <w:spacing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51</w:t>
            </w:r>
            <w:r w:rsidR="009C4412">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42</w:t>
            </w:r>
          </w:p>
        </w:tc>
      </w:tr>
      <w:tr w:rsidR="009C4412" w:rsidRPr="009C4412" w:rsidTr="009C4412">
        <w:trPr>
          <w:trHeight w:val="345"/>
        </w:trPr>
        <w:tc>
          <w:tcPr>
            <w:tcW w:w="580" w:type="dxa"/>
            <w:tcBorders>
              <w:top w:val="nil"/>
              <w:left w:val="single" w:sz="4" w:space="0" w:color="auto"/>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3</w:t>
            </w:r>
          </w:p>
        </w:tc>
        <w:tc>
          <w:tcPr>
            <w:tcW w:w="2697"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 xml:space="preserve">Kedelai </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6</w:t>
            </w:r>
            <w:r>
              <w:rPr>
                <w:rFonts w:ascii="Times New Roman" w:eastAsia="Times New Roman" w:hAnsi="Times New Roman" w:cs="Times New Roman"/>
                <w:color w:val="000000"/>
                <w:lang w:eastAsia="id-ID"/>
              </w:rPr>
              <w:t>.</w:t>
            </w:r>
            <w:r w:rsidRPr="009C4412">
              <w:rPr>
                <w:rFonts w:ascii="Times New Roman" w:eastAsia="Times New Roman" w:hAnsi="Times New Roman" w:cs="Times New Roman"/>
                <w:color w:val="000000"/>
                <w:lang w:val="id-ID" w:eastAsia="id-ID"/>
              </w:rPr>
              <w:t>792</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91</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9</w:t>
            </w:r>
            <w:r>
              <w:rPr>
                <w:rFonts w:ascii="Times New Roman" w:eastAsia="Times New Roman" w:hAnsi="Times New Roman" w:cs="Times New Roman"/>
                <w:color w:val="000000"/>
                <w:lang w:eastAsia="id-ID"/>
              </w:rPr>
              <w:t>.</w:t>
            </w:r>
            <w:r w:rsidRPr="009C4412">
              <w:rPr>
                <w:rFonts w:ascii="Times New Roman" w:eastAsia="Times New Roman" w:hAnsi="Times New Roman" w:cs="Times New Roman"/>
                <w:color w:val="000000"/>
                <w:lang w:val="id-ID" w:eastAsia="id-ID"/>
              </w:rPr>
              <w:t>000</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61</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0862DC" w:rsidP="009C4412">
            <w:pPr>
              <w:spacing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val="id-ID" w:eastAsia="id-ID"/>
              </w:rPr>
              <w:t>3</w:t>
            </w:r>
            <w:r w:rsidR="009C4412">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25</w:t>
            </w:r>
          </w:p>
        </w:tc>
      </w:tr>
      <w:tr w:rsidR="009C4412" w:rsidRPr="009C4412" w:rsidTr="009C4412">
        <w:trPr>
          <w:trHeight w:val="345"/>
        </w:trPr>
        <w:tc>
          <w:tcPr>
            <w:tcW w:w="580" w:type="dxa"/>
            <w:tcBorders>
              <w:top w:val="nil"/>
              <w:left w:val="single" w:sz="4" w:space="0" w:color="auto"/>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4</w:t>
            </w:r>
          </w:p>
        </w:tc>
        <w:tc>
          <w:tcPr>
            <w:tcW w:w="2697"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Kacang Tanah</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7</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76</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10</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01</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12</w:t>
            </w:r>
            <w:r>
              <w:rPr>
                <w:rFonts w:ascii="Times New Roman" w:eastAsia="Times New Roman" w:hAnsi="Times New Roman" w:cs="Times New Roman"/>
                <w:color w:val="000000"/>
                <w:lang w:val="id-ID" w:eastAsia="id-ID"/>
              </w:rPr>
              <w:t>,</w:t>
            </w:r>
            <w:r w:rsidR="000862DC">
              <w:rPr>
                <w:rFonts w:ascii="Times New Roman" w:eastAsia="Times New Roman" w:hAnsi="Times New Roman" w:cs="Times New Roman"/>
                <w:color w:val="000000"/>
                <w:lang w:eastAsia="id-ID"/>
              </w:rPr>
              <w:t>9</w:t>
            </w:r>
            <w:r w:rsidRPr="009C4412">
              <w:rPr>
                <w:rFonts w:ascii="Times New Roman" w:eastAsia="Times New Roman" w:hAnsi="Times New Roman" w:cs="Times New Roman"/>
                <w:color w:val="000000"/>
                <w:lang w:val="id-ID" w:eastAsia="id-ID"/>
              </w:rPr>
              <w:t>0</w:t>
            </w:r>
          </w:p>
        </w:tc>
      </w:tr>
      <w:tr w:rsidR="009C4412" w:rsidRPr="009C4412" w:rsidTr="009C4412">
        <w:trPr>
          <w:trHeight w:val="345"/>
        </w:trPr>
        <w:tc>
          <w:tcPr>
            <w:tcW w:w="580" w:type="dxa"/>
            <w:tcBorders>
              <w:top w:val="nil"/>
              <w:left w:val="single" w:sz="4" w:space="0" w:color="auto"/>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5</w:t>
            </w:r>
          </w:p>
        </w:tc>
        <w:tc>
          <w:tcPr>
            <w:tcW w:w="2697"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Kacang Hijau</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458</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81</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440</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46</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0862DC" w:rsidP="009C4412">
            <w:pPr>
              <w:spacing w:line="240" w:lineRule="auto"/>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9</w:t>
            </w:r>
            <w:r w:rsidR="009C4412">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6</w:t>
            </w:r>
            <w:r w:rsidR="009C4412" w:rsidRPr="009C4412">
              <w:rPr>
                <w:rFonts w:ascii="Times New Roman" w:eastAsia="Times New Roman" w:hAnsi="Times New Roman" w:cs="Times New Roman"/>
                <w:color w:val="000000"/>
                <w:lang w:val="id-ID" w:eastAsia="id-ID"/>
              </w:rPr>
              <w:t>0</w:t>
            </w:r>
          </w:p>
        </w:tc>
      </w:tr>
      <w:tr w:rsidR="009C4412" w:rsidRPr="009C4412" w:rsidTr="009C4412">
        <w:trPr>
          <w:trHeight w:val="345"/>
        </w:trPr>
        <w:tc>
          <w:tcPr>
            <w:tcW w:w="580" w:type="dxa"/>
            <w:tcBorders>
              <w:top w:val="nil"/>
              <w:left w:val="single" w:sz="4" w:space="0" w:color="auto"/>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6</w:t>
            </w:r>
          </w:p>
        </w:tc>
        <w:tc>
          <w:tcPr>
            <w:tcW w:w="2697"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Ubi Kayu</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38</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00</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529</w:t>
            </w:r>
            <w:r>
              <w:rPr>
                <w:rFonts w:ascii="Times New Roman" w:eastAsia="Times New Roman" w:hAnsi="Times New Roman" w:cs="Times New Roman"/>
                <w:color w:val="000000"/>
                <w:lang w:val="id-ID" w:eastAsia="id-ID"/>
              </w:rPr>
              <w:t>,</w:t>
            </w:r>
            <w:r w:rsidRPr="009C4412">
              <w:rPr>
                <w:rFonts w:ascii="Times New Roman" w:eastAsia="Times New Roman" w:hAnsi="Times New Roman" w:cs="Times New Roman"/>
                <w:color w:val="000000"/>
                <w:lang w:val="id-ID" w:eastAsia="id-ID"/>
              </w:rPr>
              <w:t>15</w:t>
            </w:r>
          </w:p>
        </w:tc>
        <w:tc>
          <w:tcPr>
            <w:tcW w:w="1559" w:type="dxa"/>
            <w:tcBorders>
              <w:top w:val="nil"/>
              <w:left w:val="nil"/>
              <w:bottom w:val="nil"/>
              <w:right w:val="single" w:sz="4" w:space="0" w:color="auto"/>
            </w:tcBorders>
            <w:shd w:val="clear" w:color="auto" w:fill="auto"/>
            <w:noWrap/>
            <w:vAlign w:val="bottom"/>
            <w:hideMark/>
          </w:tcPr>
          <w:p w:rsidR="009C4412" w:rsidRPr="009C4412" w:rsidRDefault="000862DC" w:rsidP="009C4412">
            <w:pPr>
              <w:spacing w:line="24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139</w:t>
            </w:r>
            <w:r w:rsidR="009C4412">
              <w:rPr>
                <w:rFonts w:ascii="Times New Roman" w:eastAsia="Times New Roman" w:hAnsi="Times New Roman" w:cs="Times New Roman"/>
                <w:color w:val="000000"/>
                <w:lang w:val="id-ID" w:eastAsia="id-ID"/>
              </w:rPr>
              <w:t>,</w:t>
            </w:r>
            <w:r>
              <w:rPr>
                <w:rFonts w:ascii="Times New Roman" w:eastAsia="Times New Roman" w:hAnsi="Times New Roman" w:cs="Times New Roman"/>
                <w:color w:val="000000"/>
                <w:lang w:eastAsia="id-ID"/>
              </w:rPr>
              <w:t>25</w:t>
            </w:r>
          </w:p>
        </w:tc>
      </w:tr>
      <w:tr w:rsidR="009C4412" w:rsidRPr="009C4412" w:rsidTr="009C4412">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7</w:t>
            </w:r>
          </w:p>
        </w:tc>
        <w:tc>
          <w:tcPr>
            <w:tcW w:w="2697" w:type="dxa"/>
            <w:tcBorders>
              <w:top w:val="nil"/>
              <w:left w:val="nil"/>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Ubi Jalar</w:t>
            </w:r>
          </w:p>
        </w:tc>
        <w:tc>
          <w:tcPr>
            <w:tcW w:w="1559" w:type="dxa"/>
            <w:tcBorders>
              <w:top w:val="nil"/>
              <w:left w:val="nil"/>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w:t>
            </w:r>
          </w:p>
        </w:tc>
        <w:tc>
          <w:tcPr>
            <w:tcW w:w="1559" w:type="dxa"/>
            <w:tcBorders>
              <w:top w:val="nil"/>
              <w:left w:val="nil"/>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w:t>
            </w:r>
          </w:p>
        </w:tc>
        <w:tc>
          <w:tcPr>
            <w:tcW w:w="1559" w:type="dxa"/>
            <w:tcBorders>
              <w:top w:val="nil"/>
              <w:left w:val="nil"/>
              <w:bottom w:val="single" w:sz="4" w:space="0" w:color="auto"/>
              <w:right w:val="single" w:sz="4" w:space="0" w:color="auto"/>
            </w:tcBorders>
            <w:shd w:val="clear" w:color="auto" w:fill="auto"/>
            <w:noWrap/>
            <w:vAlign w:val="bottom"/>
            <w:hideMark/>
          </w:tcPr>
          <w:p w:rsidR="009C4412" w:rsidRPr="009C4412" w:rsidRDefault="009C4412" w:rsidP="009C4412">
            <w:pPr>
              <w:spacing w:line="240" w:lineRule="auto"/>
              <w:jc w:val="right"/>
              <w:rPr>
                <w:rFonts w:ascii="Times New Roman" w:eastAsia="Times New Roman" w:hAnsi="Times New Roman" w:cs="Times New Roman"/>
                <w:color w:val="000000"/>
                <w:lang w:val="id-ID" w:eastAsia="id-ID"/>
              </w:rPr>
            </w:pPr>
            <w:r w:rsidRPr="009C4412">
              <w:rPr>
                <w:rFonts w:ascii="Times New Roman" w:eastAsia="Times New Roman" w:hAnsi="Times New Roman" w:cs="Times New Roman"/>
                <w:color w:val="000000"/>
                <w:lang w:val="id-ID" w:eastAsia="id-ID"/>
              </w:rPr>
              <w:t>-</w:t>
            </w:r>
          </w:p>
        </w:tc>
      </w:tr>
    </w:tbl>
    <w:p w:rsidR="009C4412" w:rsidRPr="009C4412" w:rsidRDefault="009C4412" w:rsidP="00D855E6">
      <w:pPr>
        <w:spacing w:before="120" w:after="120" w:line="240" w:lineRule="auto"/>
        <w:ind w:left="992" w:hanging="992"/>
        <w:jc w:val="both"/>
        <w:rPr>
          <w:rFonts w:ascii="Times New Roman" w:hAnsi="Times New Roman" w:cs="Times New Roman"/>
        </w:rPr>
      </w:pPr>
      <w:r w:rsidRPr="009C4412">
        <w:rPr>
          <w:rFonts w:ascii="Times New Roman" w:hAnsi="Times New Roman" w:cs="Times New Roman"/>
        </w:rPr>
        <w:t>Sumber: Dinas Pertanian dan Peter</w:t>
      </w:r>
      <w:r>
        <w:rPr>
          <w:rFonts w:ascii="Times New Roman" w:hAnsi="Times New Roman" w:cs="Times New Roman"/>
        </w:rPr>
        <w:t xml:space="preserve">nakan Kabupaten Lombok Tengah, </w:t>
      </w:r>
      <w:r w:rsidRPr="009C4412">
        <w:rPr>
          <w:rFonts w:ascii="Times New Roman" w:hAnsi="Times New Roman" w:cs="Times New Roman"/>
        </w:rPr>
        <w:t>T</w:t>
      </w:r>
      <w:r>
        <w:rPr>
          <w:rFonts w:ascii="Times New Roman" w:hAnsi="Times New Roman" w:cs="Times New Roman"/>
        </w:rPr>
        <w:t>a</w:t>
      </w:r>
      <w:r w:rsidRPr="009C4412">
        <w:rPr>
          <w:rFonts w:ascii="Times New Roman" w:hAnsi="Times New Roman" w:cs="Times New Roman"/>
        </w:rPr>
        <w:t>hun 2016.</w:t>
      </w:r>
    </w:p>
    <w:p w:rsidR="003333F9" w:rsidRDefault="00E83F83" w:rsidP="00D855E6">
      <w:pPr>
        <w:spacing w:before="240"/>
        <w:ind w:firstLine="709"/>
        <w:jc w:val="both"/>
        <w:rPr>
          <w:rFonts w:ascii="Times New Roman" w:hAnsi="Times New Roman" w:cs="Times New Roman"/>
          <w:sz w:val="24"/>
          <w:szCs w:val="24"/>
        </w:rPr>
      </w:pPr>
      <w:r>
        <w:rPr>
          <w:rFonts w:ascii="Times New Roman" w:hAnsi="Times New Roman" w:cs="Times New Roman"/>
          <w:sz w:val="24"/>
          <w:szCs w:val="24"/>
        </w:rPr>
        <w:t>Dari</w:t>
      </w:r>
      <w:r w:rsidR="009C4412">
        <w:rPr>
          <w:rFonts w:ascii="Times New Roman" w:hAnsi="Times New Roman" w:cs="Times New Roman"/>
          <w:sz w:val="24"/>
          <w:szCs w:val="24"/>
        </w:rPr>
        <w:t xml:space="preserve"> data yang disajikan pada Tabel 1.1., tampak bahwa </w:t>
      </w:r>
      <w:r w:rsidR="0032132A">
        <w:rPr>
          <w:rFonts w:ascii="Times New Roman" w:hAnsi="Times New Roman" w:cs="Times New Roman"/>
          <w:sz w:val="24"/>
          <w:szCs w:val="24"/>
        </w:rPr>
        <w:t xml:space="preserve">rata-rata produktivitas padi adalah 45,78 kw/ha;  jagung sebesar 51,42 kw/ha; </w:t>
      </w:r>
      <w:r w:rsidR="00B1418A">
        <w:rPr>
          <w:rFonts w:ascii="Times New Roman" w:hAnsi="Times New Roman" w:cs="Times New Roman"/>
          <w:sz w:val="24"/>
          <w:szCs w:val="24"/>
        </w:rPr>
        <w:t>kedelai sebanyak 13,25 kw/ha; kacang tanah</w:t>
      </w:r>
      <w:r w:rsidR="009C4412">
        <w:rPr>
          <w:rFonts w:ascii="Times New Roman" w:hAnsi="Times New Roman" w:cs="Times New Roman"/>
          <w:sz w:val="24"/>
          <w:szCs w:val="24"/>
        </w:rPr>
        <w:t xml:space="preserve"> sebesar </w:t>
      </w:r>
      <w:r w:rsidR="001468E7">
        <w:rPr>
          <w:rFonts w:ascii="Times New Roman" w:hAnsi="Times New Roman" w:cs="Times New Roman"/>
          <w:sz w:val="24"/>
          <w:szCs w:val="24"/>
        </w:rPr>
        <w:t>12,90 kw/ha; k</w:t>
      </w:r>
      <w:r w:rsidR="006C4FB8">
        <w:rPr>
          <w:rFonts w:ascii="Times New Roman" w:hAnsi="Times New Roman" w:cs="Times New Roman"/>
          <w:sz w:val="24"/>
          <w:szCs w:val="24"/>
        </w:rPr>
        <w:t>acang hijau sebanyak 9,60 kw/ha</w:t>
      </w:r>
      <w:r w:rsidR="00C407AB">
        <w:rPr>
          <w:rFonts w:ascii="Times New Roman" w:hAnsi="Times New Roman" w:cs="Times New Roman"/>
          <w:sz w:val="24"/>
          <w:szCs w:val="24"/>
        </w:rPr>
        <w:t>;</w:t>
      </w:r>
      <w:r w:rsidR="00521541">
        <w:rPr>
          <w:rFonts w:ascii="Times New Roman" w:hAnsi="Times New Roman" w:cs="Times New Roman"/>
          <w:sz w:val="24"/>
          <w:szCs w:val="24"/>
        </w:rPr>
        <w:t xml:space="preserve"> dan</w:t>
      </w:r>
      <w:r w:rsidR="00C407AB">
        <w:rPr>
          <w:rFonts w:ascii="Times New Roman" w:hAnsi="Times New Roman" w:cs="Times New Roman"/>
          <w:sz w:val="24"/>
          <w:szCs w:val="24"/>
        </w:rPr>
        <w:t xml:space="preserve"> ubi kayu sebesar 139,25kw/ha.</w:t>
      </w:r>
    </w:p>
    <w:p w:rsidR="00757E76" w:rsidRDefault="00E83F83" w:rsidP="001730F4">
      <w:pPr>
        <w:ind w:firstLine="709"/>
        <w:jc w:val="both"/>
        <w:rPr>
          <w:rFonts w:ascii="Times New Roman" w:hAnsi="Times New Roman" w:cs="Times New Roman"/>
          <w:sz w:val="24"/>
          <w:szCs w:val="24"/>
        </w:rPr>
      </w:pPr>
      <w:r>
        <w:rPr>
          <w:rFonts w:ascii="Times New Roman" w:hAnsi="Times New Roman" w:cs="Times New Roman"/>
          <w:sz w:val="24"/>
          <w:szCs w:val="24"/>
        </w:rPr>
        <w:t>Berdasarkan jenis irigasinya, terdapat hanya dua jenis irigasi yang ada pada lahan sawah di Kecamatan Pujut, yaitu irigasi setengah teknis dan sawah tadah hujan</w:t>
      </w:r>
      <w:r w:rsidR="00357198">
        <w:rPr>
          <w:rFonts w:ascii="Times New Roman" w:hAnsi="Times New Roman" w:cs="Times New Roman"/>
          <w:sz w:val="24"/>
          <w:szCs w:val="24"/>
        </w:rPr>
        <w:t xml:space="preserve">. Dari potensi lahan sawah yang ada di Kecamatan Pujut, sebagian besar lahan sawahnya merupakan sawah tadah hujan, yaitu seluas 5.390 ha atau 78,40% dari lahan sawah yang ada (Lampiran 9). Dari 15 desa yang di Kecamatan Pujut, terdapat 6 wilayah desa yang potensi lahan sawahnya hanya merupakan </w:t>
      </w:r>
      <w:r w:rsidR="007E28D0">
        <w:rPr>
          <w:rFonts w:ascii="Times New Roman" w:hAnsi="Times New Roman" w:cs="Times New Roman"/>
          <w:sz w:val="24"/>
          <w:szCs w:val="24"/>
        </w:rPr>
        <w:t xml:space="preserve">lahan </w:t>
      </w:r>
      <w:r w:rsidR="00357198">
        <w:rPr>
          <w:rFonts w:ascii="Times New Roman" w:hAnsi="Times New Roman" w:cs="Times New Roman"/>
          <w:sz w:val="24"/>
          <w:szCs w:val="24"/>
        </w:rPr>
        <w:t xml:space="preserve">sawah tadah hujan. Selanjutnya, dari 6 wilayah desa tersebut, Desa Rembitan memiliki </w:t>
      </w:r>
      <w:r w:rsidR="007E28D0">
        <w:rPr>
          <w:rFonts w:ascii="Times New Roman" w:hAnsi="Times New Roman" w:cs="Times New Roman"/>
          <w:sz w:val="24"/>
          <w:szCs w:val="24"/>
        </w:rPr>
        <w:t xml:space="preserve">lahan </w:t>
      </w:r>
      <w:r w:rsidR="00357198">
        <w:rPr>
          <w:rFonts w:ascii="Times New Roman" w:hAnsi="Times New Roman" w:cs="Times New Roman"/>
          <w:sz w:val="24"/>
          <w:szCs w:val="24"/>
        </w:rPr>
        <w:t xml:space="preserve">sawah tadah hujan terluas dibandingkan </w:t>
      </w:r>
      <w:r w:rsidR="00757E76">
        <w:rPr>
          <w:rFonts w:ascii="Times New Roman" w:hAnsi="Times New Roman" w:cs="Times New Roman"/>
          <w:sz w:val="24"/>
          <w:szCs w:val="24"/>
        </w:rPr>
        <w:t>ke lim</w:t>
      </w:r>
      <w:r w:rsidR="00264070">
        <w:rPr>
          <w:rFonts w:ascii="Times New Roman" w:hAnsi="Times New Roman" w:cs="Times New Roman"/>
          <w:sz w:val="24"/>
          <w:szCs w:val="24"/>
        </w:rPr>
        <w:t xml:space="preserve">a desa lainnya yaitu seluas 882 ha. </w:t>
      </w:r>
    </w:p>
    <w:p w:rsidR="005B74CE" w:rsidRDefault="005B74CE" w:rsidP="001730F4">
      <w:pPr>
        <w:ind w:firstLine="709"/>
        <w:jc w:val="both"/>
        <w:rPr>
          <w:rFonts w:ascii="Times New Roman" w:eastAsia="Times New Roman" w:hAnsi="Times New Roman" w:cs="Times New Roman"/>
          <w:sz w:val="24"/>
          <w:szCs w:val="24"/>
        </w:rPr>
      </w:pPr>
      <w:r w:rsidRPr="007D5C3A">
        <w:rPr>
          <w:rFonts w:ascii="Times New Roman" w:eastAsia="Times New Roman" w:hAnsi="Times New Roman" w:cs="Times New Roman"/>
          <w:sz w:val="24"/>
          <w:szCs w:val="24"/>
        </w:rPr>
        <w:t>Lahan sawah tadah hujan pada umumnya hanya ditanami padi sekali dalam setahun, pada musim hujan. Pada musim kemarau sebagian diantaranya mengalami bera. Di beberapa daerah, lahan tidur akibat keterbatasan air dan pengelolaan yang tidak benar sehingga banyak dimanfaatkan sebagai area pengembalaan ternak.</w:t>
      </w:r>
    </w:p>
    <w:p w:rsidR="00264070" w:rsidRDefault="00493AA9" w:rsidP="001730F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Desa Rembitan merupakan salah satu wilayah desa di Kecamatan Pujut yang hanya mengandalkan lahan sawah tadah hujan untuk kegiatan usahatani. Hal ini berarti keberhasilan usahatani yang dilakukan oleh petani diwilayah ini sangat tergantung kepada air hujan. </w:t>
      </w:r>
      <w:r w:rsidR="00283379">
        <w:rPr>
          <w:rFonts w:ascii="Times New Roman" w:hAnsi="Times New Roman" w:cs="Times New Roman"/>
          <w:sz w:val="24"/>
          <w:szCs w:val="24"/>
        </w:rPr>
        <w:t>Adapun potensi berbagai jenis tanaman pangan yang dilakukan masyarakat tani di</w:t>
      </w:r>
      <w:r w:rsidR="004A2F77">
        <w:rPr>
          <w:rFonts w:ascii="Times New Roman" w:hAnsi="Times New Roman" w:cs="Times New Roman"/>
          <w:sz w:val="24"/>
          <w:szCs w:val="24"/>
        </w:rPr>
        <w:t xml:space="preserve"> lahan</w:t>
      </w:r>
      <w:r w:rsidR="00283379">
        <w:rPr>
          <w:rFonts w:ascii="Times New Roman" w:hAnsi="Times New Roman" w:cs="Times New Roman"/>
          <w:sz w:val="24"/>
          <w:szCs w:val="24"/>
        </w:rPr>
        <w:t xml:space="preserve"> sawah tadah hujan Desa Rembitan disajikan pada Tabel 1.2.</w:t>
      </w:r>
    </w:p>
    <w:p w:rsidR="00234D0F" w:rsidRDefault="00074848" w:rsidP="00FA3BB8">
      <w:pPr>
        <w:spacing w:before="120" w:after="120" w:line="240" w:lineRule="auto"/>
        <w:ind w:left="1162" w:hanging="1162"/>
        <w:jc w:val="both"/>
        <w:rPr>
          <w:rFonts w:ascii="Times New Roman" w:hAnsi="Times New Roman" w:cs="Times New Roman"/>
          <w:sz w:val="24"/>
          <w:szCs w:val="24"/>
        </w:rPr>
      </w:pPr>
      <w:r>
        <w:rPr>
          <w:rFonts w:ascii="Times New Roman" w:hAnsi="Times New Roman" w:cs="Times New Roman"/>
          <w:sz w:val="24"/>
          <w:szCs w:val="24"/>
        </w:rPr>
        <w:t xml:space="preserve">Tabel 1.2. </w:t>
      </w:r>
      <w:r w:rsidR="00283379">
        <w:rPr>
          <w:rFonts w:ascii="Times New Roman" w:hAnsi="Times New Roman" w:cs="Times New Roman"/>
          <w:sz w:val="24"/>
          <w:szCs w:val="24"/>
        </w:rPr>
        <w:t>Jenis</w:t>
      </w:r>
      <w:r>
        <w:rPr>
          <w:rFonts w:ascii="Times New Roman" w:hAnsi="Times New Roman" w:cs="Times New Roman"/>
          <w:sz w:val="24"/>
          <w:szCs w:val="24"/>
        </w:rPr>
        <w:t xml:space="preserve"> Tanaman, Luas Panen, Produksi dan Produktivitas Berbagai Tanaman Pangan</w:t>
      </w:r>
      <w:r w:rsidR="009D4206">
        <w:rPr>
          <w:rFonts w:ascii="Times New Roman" w:hAnsi="Times New Roman" w:cs="Times New Roman"/>
          <w:sz w:val="24"/>
          <w:szCs w:val="24"/>
        </w:rPr>
        <w:t xml:space="preserve"> dan S</w:t>
      </w:r>
      <w:r w:rsidR="00283379">
        <w:rPr>
          <w:rFonts w:ascii="Times New Roman" w:hAnsi="Times New Roman" w:cs="Times New Roman"/>
          <w:sz w:val="24"/>
          <w:szCs w:val="24"/>
        </w:rPr>
        <w:t>ayuran</w:t>
      </w:r>
      <w:r>
        <w:rPr>
          <w:rFonts w:ascii="Times New Roman" w:hAnsi="Times New Roman" w:cs="Times New Roman"/>
          <w:sz w:val="24"/>
          <w:szCs w:val="24"/>
        </w:rPr>
        <w:t xml:space="preserve"> di Lahan Sawah Tadah Hujan Desa Re</w:t>
      </w:r>
      <w:r w:rsidR="00FA3BB8">
        <w:rPr>
          <w:rFonts w:ascii="Times New Roman" w:hAnsi="Times New Roman" w:cs="Times New Roman"/>
          <w:sz w:val="24"/>
          <w:szCs w:val="24"/>
        </w:rPr>
        <w:t>mbitan Kecamatan Pujut Kabupaten</w:t>
      </w:r>
      <w:r>
        <w:rPr>
          <w:rFonts w:ascii="Times New Roman" w:hAnsi="Times New Roman" w:cs="Times New Roman"/>
          <w:sz w:val="24"/>
          <w:szCs w:val="24"/>
        </w:rPr>
        <w:t xml:space="preserve"> Lombok Tengah, Tahun 2015.</w:t>
      </w:r>
    </w:p>
    <w:tbl>
      <w:tblPr>
        <w:tblW w:w="7954" w:type="dxa"/>
        <w:tblInd w:w="92" w:type="dxa"/>
        <w:tblLook w:val="04A0"/>
      </w:tblPr>
      <w:tblGrid>
        <w:gridCol w:w="725"/>
        <w:gridCol w:w="2977"/>
        <w:gridCol w:w="1276"/>
        <w:gridCol w:w="1417"/>
        <w:gridCol w:w="1559"/>
      </w:tblGrid>
      <w:tr w:rsidR="00234D0F" w:rsidRPr="00234D0F" w:rsidTr="00283379">
        <w:trPr>
          <w:trHeight w:val="300"/>
        </w:trPr>
        <w:tc>
          <w:tcPr>
            <w:tcW w:w="725" w:type="dxa"/>
            <w:tcBorders>
              <w:top w:val="single" w:sz="4" w:space="0" w:color="auto"/>
              <w:left w:val="single" w:sz="4" w:space="0" w:color="auto"/>
              <w:bottom w:val="nil"/>
              <w:right w:val="single" w:sz="4" w:space="0" w:color="auto"/>
            </w:tcBorders>
            <w:shd w:val="clear" w:color="auto" w:fill="auto"/>
            <w:noWrap/>
            <w:vAlign w:val="bottom"/>
            <w:hideMark/>
          </w:tcPr>
          <w:p w:rsidR="00234D0F" w:rsidRPr="00234D0F" w:rsidRDefault="00234D0F" w:rsidP="00234D0F">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2977" w:type="dxa"/>
            <w:tcBorders>
              <w:top w:val="single" w:sz="4" w:space="0" w:color="auto"/>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1276" w:type="dxa"/>
            <w:tcBorders>
              <w:top w:val="single" w:sz="4" w:space="0" w:color="auto"/>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xml:space="preserve">Luas  </w:t>
            </w:r>
          </w:p>
        </w:tc>
        <w:tc>
          <w:tcPr>
            <w:tcW w:w="1417" w:type="dxa"/>
            <w:tcBorders>
              <w:top w:val="single" w:sz="4" w:space="0" w:color="auto"/>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1559" w:type="dxa"/>
            <w:tcBorders>
              <w:top w:val="single" w:sz="4" w:space="0" w:color="auto"/>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r>
      <w:tr w:rsidR="00234D0F" w:rsidRPr="00234D0F" w:rsidTr="00283379">
        <w:trPr>
          <w:trHeight w:val="300"/>
        </w:trPr>
        <w:tc>
          <w:tcPr>
            <w:tcW w:w="725" w:type="dxa"/>
            <w:tcBorders>
              <w:top w:val="nil"/>
              <w:left w:val="single" w:sz="4" w:space="0" w:color="auto"/>
              <w:bottom w:val="nil"/>
              <w:right w:val="single" w:sz="4" w:space="0" w:color="auto"/>
            </w:tcBorders>
            <w:shd w:val="clear" w:color="auto" w:fill="auto"/>
            <w:noWrap/>
            <w:vAlign w:val="bottom"/>
            <w:hideMark/>
          </w:tcPr>
          <w:p w:rsidR="00234D0F" w:rsidRPr="00234D0F" w:rsidRDefault="00234D0F" w:rsidP="00234D0F">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No.</w:t>
            </w:r>
          </w:p>
        </w:tc>
        <w:tc>
          <w:tcPr>
            <w:tcW w:w="2977"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Jenis Tanaman Pangan</w:t>
            </w:r>
          </w:p>
        </w:tc>
        <w:tc>
          <w:tcPr>
            <w:tcW w:w="1276"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Panen</w:t>
            </w:r>
          </w:p>
        </w:tc>
        <w:tc>
          <w:tcPr>
            <w:tcW w:w="1417"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Produksi</w:t>
            </w:r>
          </w:p>
        </w:tc>
        <w:tc>
          <w:tcPr>
            <w:tcW w:w="1559"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Produktivitas</w:t>
            </w:r>
          </w:p>
        </w:tc>
      </w:tr>
      <w:tr w:rsidR="00234D0F" w:rsidRPr="00234D0F" w:rsidTr="00283379">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2977" w:type="dxa"/>
            <w:tcBorders>
              <w:top w:val="nil"/>
              <w:left w:val="nil"/>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(ha)</w:t>
            </w:r>
          </w:p>
        </w:tc>
        <w:tc>
          <w:tcPr>
            <w:tcW w:w="1417" w:type="dxa"/>
            <w:tcBorders>
              <w:top w:val="nil"/>
              <w:left w:val="nil"/>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(ton)</w:t>
            </w:r>
          </w:p>
        </w:tc>
        <w:tc>
          <w:tcPr>
            <w:tcW w:w="1559" w:type="dxa"/>
            <w:tcBorders>
              <w:top w:val="nil"/>
              <w:left w:val="nil"/>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(kw/ha)</w:t>
            </w:r>
          </w:p>
        </w:tc>
      </w:tr>
      <w:tr w:rsidR="00234D0F" w:rsidRPr="00234D0F" w:rsidTr="00283379">
        <w:trPr>
          <w:trHeight w:val="345"/>
        </w:trPr>
        <w:tc>
          <w:tcPr>
            <w:tcW w:w="725" w:type="dxa"/>
            <w:tcBorders>
              <w:top w:val="nil"/>
              <w:left w:val="single" w:sz="4" w:space="0" w:color="auto"/>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1</w:t>
            </w:r>
          </w:p>
        </w:tc>
        <w:tc>
          <w:tcPr>
            <w:tcW w:w="2977"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Padi Sawah</w:t>
            </w:r>
          </w:p>
        </w:tc>
        <w:tc>
          <w:tcPr>
            <w:tcW w:w="1276"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882</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nil"/>
              <w:right w:val="single" w:sz="4" w:space="0" w:color="auto"/>
            </w:tcBorders>
            <w:shd w:val="clear" w:color="auto" w:fill="auto"/>
            <w:noWrap/>
            <w:vAlign w:val="bottom"/>
            <w:hideMark/>
          </w:tcPr>
          <w:p w:rsidR="00234D0F" w:rsidRPr="00234D0F" w:rsidRDefault="00A632D5" w:rsidP="00234D0F">
            <w:pPr>
              <w:spacing w:line="240" w:lineRule="auto"/>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w:t>
            </w:r>
            <w:r>
              <w:rPr>
                <w:rFonts w:ascii="Times New Roman" w:eastAsia="Times New Roman" w:hAnsi="Times New Roman" w:cs="Times New Roman"/>
                <w:color w:val="000000"/>
                <w:lang w:eastAsia="id-ID"/>
              </w:rPr>
              <w:t>.</w:t>
            </w:r>
            <w:r w:rsidR="00234D0F" w:rsidRPr="00234D0F">
              <w:rPr>
                <w:rFonts w:ascii="Times New Roman" w:eastAsia="Times New Roman" w:hAnsi="Times New Roman" w:cs="Times New Roman"/>
                <w:color w:val="000000"/>
                <w:lang w:val="id-ID" w:eastAsia="id-ID"/>
              </w:rPr>
              <w:t>630</w:t>
            </w:r>
            <w:r>
              <w:rPr>
                <w:rFonts w:ascii="Times New Roman" w:eastAsia="Times New Roman" w:hAnsi="Times New Roman" w:cs="Times New Roman"/>
                <w:color w:val="000000"/>
                <w:lang w:val="id-ID" w:eastAsia="id-ID"/>
              </w:rPr>
              <w:t>,</w:t>
            </w:r>
            <w:r w:rsidR="00234D0F" w:rsidRPr="00234D0F">
              <w:rPr>
                <w:rFonts w:ascii="Times New Roman" w:eastAsia="Times New Roman" w:hAnsi="Times New Roman" w:cs="Times New Roman"/>
                <w:color w:val="000000"/>
                <w:lang w:val="id-ID" w:eastAsia="id-ID"/>
              </w:rPr>
              <w:t>50</w:t>
            </w:r>
          </w:p>
        </w:tc>
        <w:tc>
          <w:tcPr>
            <w:tcW w:w="1559"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52</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50</w:t>
            </w:r>
          </w:p>
        </w:tc>
      </w:tr>
      <w:tr w:rsidR="00234D0F" w:rsidRPr="00234D0F" w:rsidTr="00283379">
        <w:trPr>
          <w:trHeight w:val="345"/>
        </w:trPr>
        <w:tc>
          <w:tcPr>
            <w:tcW w:w="725" w:type="dxa"/>
            <w:tcBorders>
              <w:top w:val="nil"/>
              <w:left w:val="single" w:sz="4" w:space="0" w:color="auto"/>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3</w:t>
            </w:r>
          </w:p>
        </w:tc>
        <w:tc>
          <w:tcPr>
            <w:tcW w:w="2977"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Jagung</w:t>
            </w:r>
          </w:p>
        </w:tc>
        <w:tc>
          <w:tcPr>
            <w:tcW w:w="1276"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250</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750</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559"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30</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r w:rsidR="00234D0F" w:rsidRPr="00234D0F" w:rsidTr="00283379">
        <w:trPr>
          <w:trHeight w:val="345"/>
        </w:trPr>
        <w:tc>
          <w:tcPr>
            <w:tcW w:w="725" w:type="dxa"/>
            <w:tcBorders>
              <w:top w:val="nil"/>
              <w:left w:val="single" w:sz="4" w:space="0" w:color="auto"/>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4</w:t>
            </w:r>
          </w:p>
        </w:tc>
        <w:tc>
          <w:tcPr>
            <w:tcW w:w="2977"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xml:space="preserve">Kedelai </w:t>
            </w:r>
          </w:p>
        </w:tc>
        <w:tc>
          <w:tcPr>
            <w:tcW w:w="1276"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758</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909</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60</w:t>
            </w:r>
          </w:p>
        </w:tc>
        <w:tc>
          <w:tcPr>
            <w:tcW w:w="1559"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12</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r w:rsidR="00234D0F" w:rsidRPr="00234D0F" w:rsidTr="00283379">
        <w:trPr>
          <w:trHeight w:val="345"/>
        </w:trPr>
        <w:tc>
          <w:tcPr>
            <w:tcW w:w="725" w:type="dxa"/>
            <w:tcBorders>
              <w:top w:val="nil"/>
              <w:left w:val="single" w:sz="4" w:space="0" w:color="auto"/>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5</w:t>
            </w:r>
          </w:p>
        </w:tc>
        <w:tc>
          <w:tcPr>
            <w:tcW w:w="2977"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Kacang Tanah</w:t>
            </w:r>
          </w:p>
        </w:tc>
        <w:tc>
          <w:tcPr>
            <w:tcW w:w="1276"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5</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7</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50</w:t>
            </w:r>
          </w:p>
        </w:tc>
        <w:tc>
          <w:tcPr>
            <w:tcW w:w="1559" w:type="dxa"/>
            <w:tcBorders>
              <w:top w:val="nil"/>
              <w:left w:val="nil"/>
              <w:bottom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15</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r w:rsidR="00234D0F" w:rsidRPr="00234D0F" w:rsidTr="00283379">
        <w:trPr>
          <w:trHeight w:val="345"/>
        </w:trPr>
        <w:tc>
          <w:tcPr>
            <w:tcW w:w="725" w:type="dxa"/>
            <w:tcBorders>
              <w:top w:val="nil"/>
              <w:left w:val="single" w:sz="4" w:space="0" w:color="auto"/>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6</w:t>
            </w:r>
          </w:p>
        </w:tc>
        <w:tc>
          <w:tcPr>
            <w:tcW w:w="2977" w:type="dxa"/>
            <w:tcBorders>
              <w:top w:val="nil"/>
              <w:left w:val="nil"/>
              <w:right w:val="single" w:sz="4" w:space="0" w:color="auto"/>
            </w:tcBorders>
            <w:shd w:val="clear" w:color="auto" w:fill="auto"/>
            <w:noWrap/>
            <w:vAlign w:val="bottom"/>
            <w:hideMark/>
          </w:tcPr>
          <w:p w:rsidR="00234D0F" w:rsidRPr="00234D0F" w:rsidRDefault="00234D0F" w:rsidP="00234D0F">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Kacang Panjang</w:t>
            </w:r>
          </w:p>
        </w:tc>
        <w:tc>
          <w:tcPr>
            <w:tcW w:w="1276" w:type="dxa"/>
            <w:tcBorders>
              <w:top w:val="nil"/>
              <w:left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5</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4</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50</w:t>
            </w:r>
          </w:p>
        </w:tc>
        <w:tc>
          <w:tcPr>
            <w:tcW w:w="1559" w:type="dxa"/>
            <w:tcBorders>
              <w:top w:val="nil"/>
              <w:left w:val="nil"/>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9</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r w:rsidR="00234D0F" w:rsidRPr="00234D0F" w:rsidTr="00283379">
        <w:trPr>
          <w:trHeight w:val="345"/>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7</w:t>
            </w:r>
          </w:p>
        </w:tc>
        <w:tc>
          <w:tcPr>
            <w:tcW w:w="2977" w:type="dxa"/>
            <w:tcBorders>
              <w:top w:val="nil"/>
              <w:left w:val="nil"/>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Cabe</w:t>
            </w:r>
          </w:p>
        </w:tc>
        <w:tc>
          <w:tcPr>
            <w:tcW w:w="1276" w:type="dxa"/>
            <w:tcBorders>
              <w:top w:val="nil"/>
              <w:left w:val="nil"/>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3</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6</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559" w:type="dxa"/>
            <w:tcBorders>
              <w:top w:val="nil"/>
              <w:left w:val="nil"/>
              <w:bottom w:val="single" w:sz="4" w:space="0" w:color="auto"/>
              <w:right w:val="single" w:sz="4" w:space="0" w:color="auto"/>
            </w:tcBorders>
            <w:shd w:val="clear" w:color="auto" w:fill="auto"/>
            <w:noWrap/>
            <w:vAlign w:val="bottom"/>
            <w:hideMark/>
          </w:tcPr>
          <w:p w:rsidR="00234D0F" w:rsidRPr="00234D0F" w:rsidRDefault="00234D0F" w:rsidP="00234D0F">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20</w:t>
            </w:r>
            <w:r w:rsidR="00A632D5">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bl>
    <w:p w:rsidR="00234D0F" w:rsidRPr="00FA3BB8" w:rsidRDefault="00FA3BB8" w:rsidP="00FA3BB8">
      <w:pPr>
        <w:spacing w:before="120" w:after="120" w:line="240" w:lineRule="auto"/>
        <w:jc w:val="both"/>
        <w:rPr>
          <w:rFonts w:ascii="Times New Roman" w:hAnsi="Times New Roman" w:cs="Times New Roman"/>
        </w:rPr>
      </w:pPr>
      <w:r w:rsidRPr="00FA3BB8">
        <w:rPr>
          <w:rFonts w:ascii="Times New Roman" w:hAnsi="Times New Roman" w:cs="Times New Roman"/>
        </w:rPr>
        <w:t xml:space="preserve">Sumber: </w:t>
      </w:r>
      <w:r>
        <w:rPr>
          <w:rFonts w:ascii="Times New Roman" w:hAnsi="Times New Roman" w:cs="Times New Roman"/>
        </w:rPr>
        <w:t>UPT-BKP3 Kecamatan Pujut Kabupaten Lombok Tengah, Tahun 2016.</w:t>
      </w:r>
    </w:p>
    <w:p w:rsidR="00283379" w:rsidRDefault="00283379" w:rsidP="00D855E6">
      <w:pPr>
        <w:spacing w:before="240"/>
        <w:ind w:firstLine="709"/>
        <w:jc w:val="both"/>
        <w:rPr>
          <w:rFonts w:ascii="Times New Roman" w:eastAsia="Times New Roman" w:hAnsi="Times New Roman" w:cs="Times New Roman"/>
          <w:sz w:val="24"/>
          <w:szCs w:val="24"/>
        </w:rPr>
      </w:pPr>
      <w:r w:rsidRPr="00283379">
        <w:rPr>
          <w:rFonts w:ascii="Times New Roman" w:eastAsia="Times New Roman" w:hAnsi="Times New Roman" w:cs="Times New Roman"/>
          <w:sz w:val="24"/>
          <w:szCs w:val="24"/>
        </w:rPr>
        <w:t>Dari T</w:t>
      </w:r>
      <w:r>
        <w:rPr>
          <w:rFonts w:ascii="Times New Roman" w:eastAsia="Times New Roman" w:hAnsi="Times New Roman" w:cs="Times New Roman"/>
          <w:sz w:val="24"/>
          <w:szCs w:val="24"/>
        </w:rPr>
        <w:t xml:space="preserve">abel 1.2., dapat diketahui </w:t>
      </w:r>
      <w:r w:rsidR="009D4206">
        <w:rPr>
          <w:rFonts w:ascii="Times New Roman" w:eastAsia="Times New Roman" w:hAnsi="Times New Roman" w:cs="Times New Roman"/>
          <w:sz w:val="24"/>
          <w:szCs w:val="24"/>
        </w:rPr>
        <w:t>bahwa terdapat beberapa komoditas tanaman pangan dan sayuran yang potensial diusahakan di</w:t>
      </w:r>
      <w:r w:rsidR="004A2F77">
        <w:rPr>
          <w:rFonts w:ascii="Times New Roman" w:eastAsia="Times New Roman" w:hAnsi="Times New Roman" w:cs="Times New Roman"/>
          <w:sz w:val="24"/>
          <w:szCs w:val="24"/>
        </w:rPr>
        <w:t xml:space="preserve"> lahan</w:t>
      </w:r>
      <w:r w:rsidR="009D4206">
        <w:rPr>
          <w:rFonts w:ascii="Times New Roman" w:eastAsia="Times New Roman" w:hAnsi="Times New Roman" w:cs="Times New Roman"/>
          <w:sz w:val="24"/>
          <w:szCs w:val="24"/>
        </w:rPr>
        <w:t xml:space="preserve"> sawah tadah hujan di Desa Rembitan. Beberapa komoditas tersebut meliputi: padi, jagung, kedelai, kacang tanah, kacang panjang, dan cabe. Berdasarkan hasil </w:t>
      </w:r>
      <w:r w:rsidR="00F26EA6">
        <w:rPr>
          <w:rFonts w:ascii="Times New Roman" w:eastAsia="Times New Roman" w:hAnsi="Times New Roman" w:cs="Times New Roman"/>
          <w:sz w:val="24"/>
          <w:szCs w:val="24"/>
        </w:rPr>
        <w:t xml:space="preserve">survey </w:t>
      </w:r>
      <w:r w:rsidR="009D4206">
        <w:rPr>
          <w:rFonts w:ascii="Times New Roman" w:eastAsia="Times New Roman" w:hAnsi="Times New Roman" w:cs="Times New Roman"/>
          <w:sz w:val="24"/>
          <w:szCs w:val="24"/>
        </w:rPr>
        <w:t>pendahuluan, terdapat juga beberapa tanaman yang diusahakan petani di Desa Rembitan, yaitu ubi kayu dan ubi jalar.</w:t>
      </w:r>
    </w:p>
    <w:p w:rsidR="009D4206" w:rsidRDefault="009D4206" w:rsidP="001730F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potensi tanaman dan sayuran tersebut, masyarakat petani di Desa Rembitan juga melakukan usaha pemeliharaan ternak, baik ternak besar dan ternak kecil serta unggas. Potensi peternakan di Desa Rembitan disajikan pada Tabel</w:t>
      </w:r>
      <w:r w:rsidR="008E4397">
        <w:rPr>
          <w:rFonts w:ascii="Times New Roman" w:eastAsia="Times New Roman" w:hAnsi="Times New Roman" w:cs="Times New Roman"/>
          <w:sz w:val="24"/>
          <w:szCs w:val="24"/>
        </w:rPr>
        <w:t xml:space="preserve"> 1.3.</w:t>
      </w:r>
    </w:p>
    <w:p w:rsidR="001730F4" w:rsidRDefault="001730F4" w:rsidP="001730F4">
      <w:pPr>
        <w:ind w:firstLine="709"/>
        <w:jc w:val="both"/>
        <w:rPr>
          <w:rFonts w:ascii="Times New Roman" w:eastAsia="Times New Roman" w:hAnsi="Times New Roman" w:cs="Times New Roman"/>
          <w:sz w:val="24"/>
          <w:szCs w:val="24"/>
        </w:rPr>
      </w:pPr>
    </w:p>
    <w:p w:rsidR="001730F4" w:rsidRDefault="001730F4" w:rsidP="001730F4">
      <w:pPr>
        <w:ind w:firstLine="709"/>
        <w:jc w:val="both"/>
        <w:rPr>
          <w:rFonts w:ascii="Times New Roman" w:eastAsia="Times New Roman" w:hAnsi="Times New Roman" w:cs="Times New Roman"/>
          <w:sz w:val="24"/>
          <w:szCs w:val="24"/>
        </w:rPr>
      </w:pPr>
    </w:p>
    <w:p w:rsidR="00A632D5" w:rsidRDefault="00A632D5" w:rsidP="008C1412">
      <w:pPr>
        <w:spacing w:before="120" w:after="120" w:line="240" w:lineRule="auto"/>
        <w:ind w:left="1162" w:hanging="1162"/>
        <w:jc w:val="both"/>
        <w:rPr>
          <w:rFonts w:ascii="Times New Roman" w:hAnsi="Times New Roman" w:cs="Times New Roman"/>
          <w:sz w:val="24"/>
          <w:szCs w:val="24"/>
        </w:rPr>
      </w:pPr>
    </w:p>
    <w:p w:rsidR="008C1412" w:rsidRDefault="008C1412" w:rsidP="008C1412">
      <w:pPr>
        <w:spacing w:before="120" w:after="120" w:line="240" w:lineRule="auto"/>
        <w:ind w:left="1162" w:hanging="1162"/>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1.3. </w:t>
      </w:r>
      <w:r w:rsidR="00D855E6">
        <w:rPr>
          <w:rFonts w:ascii="Times New Roman" w:hAnsi="Times New Roman" w:cs="Times New Roman"/>
          <w:sz w:val="24"/>
          <w:szCs w:val="24"/>
        </w:rPr>
        <w:tab/>
      </w:r>
      <w:r>
        <w:rPr>
          <w:rFonts w:ascii="Times New Roman" w:hAnsi="Times New Roman" w:cs="Times New Roman"/>
          <w:sz w:val="24"/>
          <w:szCs w:val="24"/>
        </w:rPr>
        <w:t>Potensi Peternakan di Desa Rembitan Kecamatan Pujut Kabupaten Lombok Tengah, Tahun 2015.</w:t>
      </w:r>
    </w:p>
    <w:tbl>
      <w:tblPr>
        <w:tblW w:w="7954" w:type="dxa"/>
        <w:tblInd w:w="92" w:type="dxa"/>
        <w:tblLook w:val="04A0"/>
      </w:tblPr>
      <w:tblGrid>
        <w:gridCol w:w="700"/>
        <w:gridCol w:w="2560"/>
        <w:gridCol w:w="1520"/>
        <w:gridCol w:w="1540"/>
        <w:gridCol w:w="1634"/>
      </w:tblGrid>
      <w:tr w:rsidR="008C1412" w:rsidRPr="008C1412" w:rsidTr="008C1412">
        <w:trPr>
          <w:trHeight w:val="345"/>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8C1412" w:rsidRPr="008C1412" w:rsidRDefault="008C1412" w:rsidP="008C1412">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 </w:t>
            </w:r>
          </w:p>
        </w:tc>
        <w:tc>
          <w:tcPr>
            <w:tcW w:w="2560" w:type="dxa"/>
            <w:tcBorders>
              <w:top w:val="single" w:sz="4" w:space="0" w:color="auto"/>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 </w:t>
            </w:r>
          </w:p>
        </w:tc>
        <w:tc>
          <w:tcPr>
            <w:tcW w:w="1520" w:type="dxa"/>
            <w:tcBorders>
              <w:top w:val="single" w:sz="4" w:space="0" w:color="auto"/>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Jumlah</w:t>
            </w:r>
          </w:p>
        </w:tc>
        <w:tc>
          <w:tcPr>
            <w:tcW w:w="1540" w:type="dxa"/>
            <w:tcBorders>
              <w:top w:val="single" w:sz="4" w:space="0" w:color="auto"/>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Jumlah</w:t>
            </w:r>
          </w:p>
        </w:tc>
        <w:tc>
          <w:tcPr>
            <w:tcW w:w="1634" w:type="dxa"/>
            <w:tcBorders>
              <w:top w:val="single" w:sz="4" w:space="0" w:color="auto"/>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Rata-Rata</w:t>
            </w:r>
          </w:p>
        </w:tc>
      </w:tr>
      <w:tr w:rsidR="008C1412" w:rsidRPr="008C1412" w:rsidTr="008C1412">
        <w:trPr>
          <w:trHeight w:val="345"/>
        </w:trPr>
        <w:tc>
          <w:tcPr>
            <w:tcW w:w="700" w:type="dxa"/>
            <w:tcBorders>
              <w:top w:val="nil"/>
              <w:left w:val="single" w:sz="4" w:space="0" w:color="auto"/>
              <w:bottom w:val="nil"/>
              <w:right w:val="single" w:sz="4" w:space="0" w:color="auto"/>
            </w:tcBorders>
            <w:shd w:val="clear" w:color="auto" w:fill="auto"/>
            <w:noWrap/>
            <w:vAlign w:val="bottom"/>
            <w:hideMark/>
          </w:tcPr>
          <w:p w:rsidR="008C1412" w:rsidRPr="008C1412" w:rsidRDefault="008C1412" w:rsidP="008C1412">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No.</w:t>
            </w:r>
          </w:p>
        </w:tc>
        <w:tc>
          <w:tcPr>
            <w:tcW w:w="256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Jenis Ternak</w:t>
            </w:r>
          </w:p>
        </w:tc>
        <w:tc>
          <w:tcPr>
            <w:tcW w:w="152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Petani</w:t>
            </w:r>
          </w:p>
        </w:tc>
        <w:tc>
          <w:tcPr>
            <w:tcW w:w="154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Ternak</w:t>
            </w:r>
          </w:p>
        </w:tc>
        <w:tc>
          <w:tcPr>
            <w:tcW w:w="1634"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Kepemilikan</w:t>
            </w:r>
          </w:p>
        </w:tc>
      </w:tr>
      <w:tr w:rsidR="008C1412" w:rsidRPr="008C1412" w:rsidTr="008C1412">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 </w:t>
            </w:r>
          </w:p>
        </w:tc>
        <w:tc>
          <w:tcPr>
            <w:tcW w:w="2560" w:type="dxa"/>
            <w:tcBorders>
              <w:top w:val="nil"/>
              <w:left w:val="nil"/>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 </w:t>
            </w:r>
          </w:p>
        </w:tc>
        <w:tc>
          <w:tcPr>
            <w:tcW w:w="1520" w:type="dxa"/>
            <w:tcBorders>
              <w:top w:val="nil"/>
              <w:left w:val="nil"/>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(org)</w:t>
            </w:r>
          </w:p>
        </w:tc>
        <w:tc>
          <w:tcPr>
            <w:tcW w:w="1540" w:type="dxa"/>
            <w:tcBorders>
              <w:top w:val="nil"/>
              <w:left w:val="nil"/>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(ekor)</w:t>
            </w:r>
          </w:p>
        </w:tc>
        <w:tc>
          <w:tcPr>
            <w:tcW w:w="1634" w:type="dxa"/>
            <w:tcBorders>
              <w:top w:val="nil"/>
              <w:left w:val="nil"/>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(ekor/org)</w:t>
            </w:r>
          </w:p>
        </w:tc>
      </w:tr>
      <w:tr w:rsidR="008C1412" w:rsidRPr="008C1412" w:rsidTr="008C1412">
        <w:trPr>
          <w:trHeight w:val="345"/>
        </w:trPr>
        <w:tc>
          <w:tcPr>
            <w:tcW w:w="700" w:type="dxa"/>
            <w:tcBorders>
              <w:top w:val="nil"/>
              <w:left w:val="single" w:sz="4" w:space="0" w:color="auto"/>
              <w:bottom w:val="nil"/>
              <w:right w:val="single" w:sz="4" w:space="0" w:color="auto"/>
            </w:tcBorders>
            <w:shd w:val="clear" w:color="auto" w:fill="auto"/>
            <w:noWrap/>
            <w:vAlign w:val="bottom"/>
            <w:hideMark/>
          </w:tcPr>
          <w:p w:rsidR="008C1412" w:rsidRPr="008C1412" w:rsidRDefault="008C1412" w:rsidP="008C1412">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1</w:t>
            </w:r>
          </w:p>
        </w:tc>
        <w:tc>
          <w:tcPr>
            <w:tcW w:w="256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Sapi</w:t>
            </w:r>
          </w:p>
        </w:tc>
        <w:tc>
          <w:tcPr>
            <w:tcW w:w="152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315</w:t>
            </w:r>
          </w:p>
        </w:tc>
        <w:tc>
          <w:tcPr>
            <w:tcW w:w="154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865</w:t>
            </w:r>
          </w:p>
        </w:tc>
        <w:tc>
          <w:tcPr>
            <w:tcW w:w="1634"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w:t>
            </w:r>
          </w:p>
        </w:tc>
      </w:tr>
      <w:tr w:rsidR="008C1412" w:rsidRPr="008C1412" w:rsidTr="008C1412">
        <w:trPr>
          <w:trHeight w:val="345"/>
        </w:trPr>
        <w:tc>
          <w:tcPr>
            <w:tcW w:w="700" w:type="dxa"/>
            <w:tcBorders>
              <w:top w:val="nil"/>
              <w:left w:val="single" w:sz="4" w:space="0" w:color="auto"/>
              <w:bottom w:val="nil"/>
              <w:right w:val="single" w:sz="4" w:space="0" w:color="auto"/>
            </w:tcBorders>
            <w:shd w:val="clear" w:color="auto" w:fill="auto"/>
            <w:noWrap/>
            <w:vAlign w:val="bottom"/>
            <w:hideMark/>
          </w:tcPr>
          <w:p w:rsidR="008C1412" w:rsidRPr="008C1412" w:rsidRDefault="008C1412" w:rsidP="008C1412">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2</w:t>
            </w:r>
          </w:p>
        </w:tc>
        <w:tc>
          <w:tcPr>
            <w:tcW w:w="256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Kerbau</w:t>
            </w:r>
          </w:p>
        </w:tc>
        <w:tc>
          <w:tcPr>
            <w:tcW w:w="152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95</w:t>
            </w:r>
          </w:p>
        </w:tc>
        <w:tc>
          <w:tcPr>
            <w:tcW w:w="154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310</w:t>
            </w:r>
          </w:p>
        </w:tc>
        <w:tc>
          <w:tcPr>
            <w:tcW w:w="1634"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w:t>
            </w:r>
          </w:p>
        </w:tc>
      </w:tr>
      <w:tr w:rsidR="008C1412" w:rsidRPr="008C1412" w:rsidTr="008C1412">
        <w:trPr>
          <w:trHeight w:val="345"/>
        </w:trPr>
        <w:tc>
          <w:tcPr>
            <w:tcW w:w="700" w:type="dxa"/>
            <w:tcBorders>
              <w:top w:val="nil"/>
              <w:left w:val="single" w:sz="4" w:space="0" w:color="auto"/>
              <w:bottom w:val="nil"/>
              <w:right w:val="single" w:sz="4" w:space="0" w:color="auto"/>
            </w:tcBorders>
            <w:shd w:val="clear" w:color="auto" w:fill="auto"/>
            <w:noWrap/>
            <w:vAlign w:val="bottom"/>
            <w:hideMark/>
          </w:tcPr>
          <w:p w:rsidR="008C1412" w:rsidRPr="008C1412" w:rsidRDefault="008C1412" w:rsidP="008C1412">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w:t>
            </w:r>
          </w:p>
        </w:tc>
        <w:tc>
          <w:tcPr>
            <w:tcW w:w="256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Kambing</w:t>
            </w:r>
          </w:p>
        </w:tc>
        <w:tc>
          <w:tcPr>
            <w:tcW w:w="152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230</w:t>
            </w:r>
          </w:p>
        </w:tc>
        <w:tc>
          <w:tcPr>
            <w:tcW w:w="1540" w:type="dxa"/>
            <w:tcBorders>
              <w:top w:val="nil"/>
              <w:left w:val="nil"/>
              <w:bottom w:val="nil"/>
              <w:right w:val="single" w:sz="4" w:space="0" w:color="auto"/>
            </w:tcBorders>
            <w:shd w:val="clear" w:color="auto" w:fill="auto"/>
            <w:noWrap/>
            <w:vAlign w:val="bottom"/>
            <w:hideMark/>
          </w:tcPr>
          <w:p w:rsidR="008C1412" w:rsidRPr="008C1412" w:rsidRDefault="008C1412" w:rsidP="00390F44">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1</w:t>
            </w:r>
            <w:r w:rsidR="00390F44">
              <w:rPr>
                <w:rFonts w:ascii="Times New Roman" w:eastAsia="Times New Roman" w:hAnsi="Times New Roman" w:cs="Times New Roman"/>
                <w:color w:val="000000"/>
                <w:lang w:eastAsia="id-ID"/>
              </w:rPr>
              <w:t>.</w:t>
            </w:r>
            <w:r w:rsidRPr="008C1412">
              <w:rPr>
                <w:rFonts w:ascii="Times New Roman" w:eastAsia="Times New Roman" w:hAnsi="Times New Roman" w:cs="Times New Roman"/>
                <w:color w:val="000000"/>
                <w:lang w:val="id-ID" w:eastAsia="id-ID"/>
              </w:rPr>
              <w:t>665</w:t>
            </w:r>
          </w:p>
        </w:tc>
        <w:tc>
          <w:tcPr>
            <w:tcW w:w="1634"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7</w:t>
            </w:r>
          </w:p>
        </w:tc>
      </w:tr>
      <w:tr w:rsidR="008C1412" w:rsidRPr="008C1412" w:rsidTr="008C1412">
        <w:trPr>
          <w:trHeight w:val="300"/>
        </w:trPr>
        <w:tc>
          <w:tcPr>
            <w:tcW w:w="700" w:type="dxa"/>
            <w:tcBorders>
              <w:top w:val="nil"/>
              <w:left w:val="single" w:sz="4" w:space="0" w:color="auto"/>
              <w:bottom w:val="nil"/>
              <w:right w:val="single" w:sz="4" w:space="0" w:color="auto"/>
            </w:tcBorders>
            <w:shd w:val="clear" w:color="auto" w:fill="auto"/>
            <w:noWrap/>
            <w:vAlign w:val="bottom"/>
            <w:hideMark/>
          </w:tcPr>
          <w:p w:rsidR="008C1412" w:rsidRPr="008C1412" w:rsidRDefault="008C1412" w:rsidP="008C1412">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4</w:t>
            </w:r>
          </w:p>
        </w:tc>
        <w:tc>
          <w:tcPr>
            <w:tcW w:w="256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Ayam Kampung</w:t>
            </w:r>
          </w:p>
        </w:tc>
        <w:tc>
          <w:tcPr>
            <w:tcW w:w="1520"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521</w:t>
            </w:r>
          </w:p>
        </w:tc>
        <w:tc>
          <w:tcPr>
            <w:tcW w:w="1540" w:type="dxa"/>
            <w:tcBorders>
              <w:top w:val="nil"/>
              <w:left w:val="nil"/>
              <w:bottom w:val="nil"/>
              <w:right w:val="single" w:sz="4" w:space="0" w:color="auto"/>
            </w:tcBorders>
            <w:shd w:val="clear" w:color="auto" w:fill="auto"/>
            <w:noWrap/>
            <w:vAlign w:val="bottom"/>
            <w:hideMark/>
          </w:tcPr>
          <w:p w:rsidR="008C1412" w:rsidRPr="008C1412" w:rsidRDefault="008C1412" w:rsidP="00390F44">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2</w:t>
            </w:r>
            <w:r w:rsidR="00390F44">
              <w:rPr>
                <w:rFonts w:ascii="Times New Roman" w:eastAsia="Times New Roman" w:hAnsi="Times New Roman" w:cs="Times New Roman"/>
                <w:color w:val="000000"/>
                <w:lang w:eastAsia="id-ID"/>
              </w:rPr>
              <w:t>.</w:t>
            </w:r>
            <w:r w:rsidRPr="008C1412">
              <w:rPr>
                <w:rFonts w:ascii="Times New Roman" w:eastAsia="Times New Roman" w:hAnsi="Times New Roman" w:cs="Times New Roman"/>
                <w:color w:val="000000"/>
                <w:lang w:val="id-ID" w:eastAsia="id-ID"/>
              </w:rPr>
              <w:t>150</w:t>
            </w:r>
          </w:p>
        </w:tc>
        <w:tc>
          <w:tcPr>
            <w:tcW w:w="1634" w:type="dxa"/>
            <w:tcBorders>
              <w:top w:val="nil"/>
              <w:left w:val="nil"/>
              <w:bottom w:val="nil"/>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4</w:t>
            </w:r>
          </w:p>
        </w:tc>
      </w:tr>
      <w:tr w:rsidR="008C1412" w:rsidRPr="008C1412" w:rsidTr="008C141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5</w:t>
            </w:r>
          </w:p>
        </w:tc>
        <w:tc>
          <w:tcPr>
            <w:tcW w:w="2560" w:type="dxa"/>
            <w:tcBorders>
              <w:top w:val="nil"/>
              <w:left w:val="nil"/>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Bebek</w:t>
            </w:r>
          </w:p>
        </w:tc>
        <w:tc>
          <w:tcPr>
            <w:tcW w:w="1520" w:type="dxa"/>
            <w:tcBorders>
              <w:top w:val="nil"/>
              <w:left w:val="nil"/>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45</w:t>
            </w:r>
          </w:p>
        </w:tc>
        <w:tc>
          <w:tcPr>
            <w:tcW w:w="1540" w:type="dxa"/>
            <w:tcBorders>
              <w:top w:val="nil"/>
              <w:left w:val="nil"/>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265</w:t>
            </w:r>
          </w:p>
        </w:tc>
        <w:tc>
          <w:tcPr>
            <w:tcW w:w="1634" w:type="dxa"/>
            <w:tcBorders>
              <w:top w:val="nil"/>
              <w:left w:val="nil"/>
              <w:bottom w:val="single" w:sz="4" w:space="0" w:color="auto"/>
              <w:right w:val="single" w:sz="4" w:space="0" w:color="auto"/>
            </w:tcBorders>
            <w:shd w:val="clear" w:color="auto" w:fill="auto"/>
            <w:noWrap/>
            <w:vAlign w:val="bottom"/>
            <w:hideMark/>
          </w:tcPr>
          <w:p w:rsidR="008C1412" w:rsidRPr="008C1412" w:rsidRDefault="008C1412" w:rsidP="008C1412">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6</w:t>
            </w:r>
          </w:p>
        </w:tc>
      </w:tr>
    </w:tbl>
    <w:p w:rsidR="008C1412" w:rsidRPr="00FA3BB8" w:rsidRDefault="008C1412" w:rsidP="008C1412">
      <w:pPr>
        <w:spacing w:before="120" w:after="120" w:line="240" w:lineRule="auto"/>
        <w:jc w:val="both"/>
        <w:rPr>
          <w:rFonts w:ascii="Times New Roman" w:hAnsi="Times New Roman" w:cs="Times New Roman"/>
        </w:rPr>
      </w:pPr>
      <w:r w:rsidRPr="00FA3BB8">
        <w:rPr>
          <w:rFonts w:ascii="Times New Roman" w:hAnsi="Times New Roman" w:cs="Times New Roman"/>
        </w:rPr>
        <w:t xml:space="preserve">Sumber: </w:t>
      </w:r>
      <w:r>
        <w:rPr>
          <w:rFonts w:ascii="Times New Roman" w:hAnsi="Times New Roman" w:cs="Times New Roman"/>
        </w:rPr>
        <w:t>UPT-BKP3 Kecamatan Pujut Kabupaten Lombok Tengah, Tahun 2016.</w:t>
      </w:r>
    </w:p>
    <w:p w:rsidR="00280DE5" w:rsidRDefault="0028215A" w:rsidP="00D855E6">
      <w:pPr>
        <w:spacing w:before="24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sidR="00280DE5">
        <w:rPr>
          <w:rFonts w:ascii="Times New Roman" w:eastAsia="Times New Roman" w:hAnsi="Times New Roman" w:cs="Times New Roman"/>
          <w:sz w:val="24"/>
          <w:szCs w:val="24"/>
        </w:rPr>
        <w:t xml:space="preserve">Tabel 1.3., potensi peternakan di Desa Rembitan meliputi; sapi, karbau, kambing, ayam </w:t>
      </w:r>
      <w:r w:rsidR="00167EB3">
        <w:rPr>
          <w:rFonts w:ascii="Times New Roman" w:eastAsia="Times New Roman" w:hAnsi="Times New Roman" w:cs="Times New Roman"/>
          <w:sz w:val="24"/>
          <w:szCs w:val="24"/>
        </w:rPr>
        <w:t>kampung</w:t>
      </w:r>
      <w:r w:rsidR="00280DE5">
        <w:rPr>
          <w:rFonts w:ascii="Times New Roman" w:eastAsia="Times New Roman" w:hAnsi="Times New Roman" w:cs="Times New Roman"/>
          <w:sz w:val="24"/>
          <w:szCs w:val="24"/>
        </w:rPr>
        <w:t xml:space="preserve">, dan bebek. Dari data tersebut tampak bahwa kepemilikan ternak besar yaitu: sapi sebanyak </w:t>
      </w:r>
      <w:r w:rsidR="00D855E6">
        <w:rPr>
          <w:rFonts w:ascii="Times New Roman" w:eastAsia="Times New Roman" w:hAnsi="Times New Roman" w:cs="Times New Roman"/>
          <w:sz w:val="24"/>
          <w:szCs w:val="24"/>
        </w:rPr>
        <w:t xml:space="preserve"> </w:t>
      </w:r>
      <w:r w:rsidR="00280DE5">
        <w:rPr>
          <w:rFonts w:ascii="Times New Roman" w:eastAsia="Times New Roman" w:hAnsi="Times New Roman" w:cs="Times New Roman"/>
          <w:sz w:val="24"/>
          <w:szCs w:val="24"/>
        </w:rPr>
        <w:t>3 ekor per orang; dan k</w:t>
      </w:r>
      <w:r w:rsidR="00E676BD">
        <w:rPr>
          <w:rFonts w:ascii="Times New Roman" w:eastAsia="Times New Roman" w:hAnsi="Times New Roman" w:cs="Times New Roman"/>
          <w:sz w:val="24"/>
          <w:szCs w:val="24"/>
        </w:rPr>
        <w:t>e</w:t>
      </w:r>
      <w:r w:rsidR="00280DE5">
        <w:rPr>
          <w:rFonts w:ascii="Times New Roman" w:eastAsia="Times New Roman" w:hAnsi="Times New Roman" w:cs="Times New Roman"/>
          <w:sz w:val="24"/>
          <w:szCs w:val="24"/>
        </w:rPr>
        <w:t xml:space="preserve">rbau 3 ekor per orang. Sementara itu, rata-rata kepemilikan ternak kecil (kambing) sebanyak 7 ekor per orang. Untuk ternak unggas seperti ayam kampung dan bebek, rata-rata kepemilikan ayam kampung sebanyak 4 ekor per orang dan </w:t>
      </w:r>
      <w:r w:rsidR="003729B7">
        <w:rPr>
          <w:rFonts w:ascii="Times New Roman" w:eastAsia="Times New Roman" w:hAnsi="Times New Roman" w:cs="Times New Roman"/>
          <w:sz w:val="24"/>
          <w:szCs w:val="24"/>
        </w:rPr>
        <w:t>bebek sebanyak 6 ekor per orang</w:t>
      </w:r>
      <w:r w:rsidR="00792474">
        <w:rPr>
          <w:rFonts w:ascii="Times New Roman" w:eastAsia="Times New Roman" w:hAnsi="Times New Roman" w:cs="Times New Roman"/>
          <w:sz w:val="24"/>
          <w:szCs w:val="24"/>
        </w:rPr>
        <w:t>.</w:t>
      </w:r>
      <w:r w:rsidR="003729B7">
        <w:rPr>
          <w:rFonts w:ascii="Times New Roman" w:eastAsia="Times New Roman" w:hAnsi="Times New Roman" w:cs="Times New Roman"/>
          <w:sz w:val="24"/>
          <w:szCs w:val="24"/>
        </w:rPr>
        <w:t xml:space="preserve"> </w:t>
      </w:r>
    </w:p>
    <w:p w:rsidR="00224381" w:rsidRPr="00A732A1" w:rsidRDefault="00224381" w:rsidP="001730F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kenyataannya, kegiatan usahatani yang umumnya dilakukan oleh petani di pedesaan </w:t>
      </w:r>
      <w:r w:rsidR="0061782D">
        <w:rPr>
          <w:rFonts w:ascii="Times New Roman" w:eastAsia="Times New Roman" w:hAnsi="Times New Roman" w:cs="Times New Roman"/>
          <w:sz w:val="24"/>
          <w:szCs w:val="24"/>
        </w:rPr>
        <w:t xml:space="preserve">sebagaimana yang dijumpai di masyarakat tani di Desa Rembitan, </w:t>
      </w:r>
      <w:r>
        <w:rPr>
          <w:rFonts w:ascii="Times New Roman" w:eastAsia="Times New Roman" w:hAnsi="Times New Roman" w:cs="Times New Roman"/>
          <w:sz w:val="24"/>
          <w:szCs w:val="24"/>
        </w:rPr>
        <w:t xml:space="preserve">seringkali merupakan kombinasi beberapa jenis usaha, baik usahatani </w:t>
      </w:r>
      <w:r w:rsidRPr="0061782D">
        <w:rPr>
          <w:rFonts w:ascii="Times New Roman" w:eastAsia="Times New Roman" w:hAnsi="Times New Roman" w:cs="Times New Roman"/>
          <w:sz w:val="24"/>
          <w:szCs w:val="24"/>
        </w:rPr>
        <w:t xml:space="preserve">tanaman </w:t>
      </w:r>
      <w:r w:rsidR="0061782D" w:rsidRPr="0061782D">
        <w:rPr>
          <w:rFonts w:ascii="Times New Roman" w:eastAsia="Times New Roman" w:hAnsi="Times New Roman" w:cs="Times New Roman"/>
          <w:sz w:val="24"/>
          <w:szCs w:val="24"/>
        </w:rPr>
        <w:t xml:space="preserve">maupun usaha pemeliharaan ternak. </w:t>
      </w:r>
      <w:r w:rsidR="0061782D">
        <w:rPr>
          <w:rFonts w:ascii="Times New Roman" w:eastAsia="Times New Roman" w:hAnsi="Times New Roman" w:cs="Times New Roman"/>
          <w:sz w:val="24"/>
          <w:szCs w:val="24"/>
        </w:rPr>
        <w:t>Ditinjau dari aspek usahatani,  tentu saja</w:t>
      </w:r>
      <w:r w:rsidR="0061782D" w:rsidRPr="0061782D">
        <w:rPr>
          <w:rFonts w:ascii="Times New Roman" w:eastAsia="Times New Roman" w:hAnsi="Times New Roman" w:cs="Times New Roman"/>
          <w:sz w:val="24"/>
          <w:szCs w:val="24"/>
        </w:rPr>
        <w:t xml:space="preserve"> tujuan utama </w:t>
      </w:r>
      <w:r w:rsidR="0061782D">
        <w:rPr>
          <w:rFonts w:ascii="Times New Roman" w:eastAsia="Times New Roman" w:hAnsi="Times New Roman" w:cs="Times New Roman"/>
          <w:sz w:val="24"/>
          <w:szCs w:val="24"/>
        </w:rPr>
        <w:t>dari sebuah usahatani adalah untuk</w:t>
      </w:r>
      <w:r w:rsidR="0061782D" w:rsidRPr="0061782D">
        <w:rPr>
          <w:rFonts w:ascii="Times New Roman" w:eastAsia="Times New Roman" w:hAnsi="Times New Roman" w:cs="Times New Roman"/>
          <w:sz w:val="24"/>
          <w:szCs w:val="24"/>
        </w:rPr>
        <w:t xml:space="preserve"> memperoleh hasil yang maksimal </w:t>
      </w:r>
      <w:r w:rsidR="0061782D">
        <w:rPr>
          <w:rFonts w:ascii="Times New Roman" w:eastAsia="Times New Roman" w:hAnsi="Times New Roman" w:cs="Times New Roman"/>
          <w:sz w:val="24"/>
          <w:szCs w:val="24"/>
        </w:rPr>
        <w:t>sehingga</w:t>
      </w:r>
      <w:r w:rsidR="0061782D" w:rsidRPr="0061782D">
        <w:rPr>
          <w:rFonts w:ascii="Times New Roman" w:eastAsia="Times New Roman" w:hAnsi="Times New Roman" w:cs="Times New Roman"/>
          <w:sz w:val="24"/>
          <w:szCs w:val="24"/>
        </w:rPr>
        <w:t xml:space="preserve"> dapat memenuhi kebutuhan </w:t>
      </w:r>
      <w:r w:rsidR="0061782D">
        <w:rPr>
          <w:rFonts w:ascii="Times New Roman" w:eastAsia="Times New Roman" w:hAnsi="Times New Roman" w:cs="Times New Roman"/>
          <w:sz w:val="24"/>
          <w:szCs w:val="24"/>
        </w:rPr>
        <w:t xml:space="preserve">petani </w:t>
      </w:r>
      <w:r w:rsidR="0061782D" w:rsidRPr="0061782D">
        <w:rPr>
          <w:rFonts w:ascii="Times New Roman" w:eastAsia="Times New Roman" w:hAnsi="Times New Roman" w:cs="Times New Roman"/>
          <w:sz w:val="24"/>
          <w:szCs w:val="24"/>
        </w:rPr>
        <w:t xml:space="preserve">sehari-hari </w:t>
      </w:r>
      <w:r w:rsidR="0061782D">
        <w:rPr>
          <w:rFonts w:ascii="Times New Roman" w:eastAsia="Times New Roman" w:hAnsi="Times New Roman" w:cs="Times New Roman"/>
          <w:sz w:val="24"/>
          <w:szCs w:val="24"/>
        </w:rPr>
        <w:t>dan keluarganya</w:t>
      </w:r>
      <w:r w:rsidR="0061782D" w:rsidRPr="0061782D">
        <w:rPr>
          <w:rFonts w:ascii="Times New Roman" w:eastAsia="Times New Roman" w:hAnsi="Times New Roman" w:cs="Times New Roman"/>
          <w:sz w:val="24"/>
          <w:szCs w:val="24"/>
        </w:rPr>
        <w:t xml:space="preserve"> dengan </w:t>
      </w:r>
      <w:r w:rsidR="0061782D">
        <w:rPr>
          <w:rFonts w:ascii="Times New Roman" w:eastAsia="Times New Roman" w:hAnsi="Times New Roman" w:cs="Times New Roman"/>
          <w:sz w:val="24"/>
          <w:szCs w:val="24"/>
        </w:rPr>
        <w:t>memanfaatkan sumberdaya yang dimilikinya seperti tanah, modal, serta tenaga kerja. Untuk dapat memperoleh hasil</w:t>
      </w:r>
      <w:r w:rsidR="0061782D" w:rsidRPr="0061782D">
        <w:rPr>
          <w:rFonts w:ascii="Times New Roman" w:eastAsia="Times New Roman" w:hAnsi="Times New Roman" w:cs="Times New Roman"/>
          <w:sz w:val="24"/>
          <w:szCs w:val="24"/>
        </w:rPr>
        <w:t xml:space="preserve"> yang maksimal</w:t>
      </w:r>
      <w:r w:rsidR="00A33333">
        <w:rPr>
          <w:rFonts w:ascii="Times New Roman" w:eastAsia="Times New Roman" w:hAnsi="Times New Roman" w:cs="Times New Roman"/>
          <w:sz w:val="24"/>
          <w:szCs w:val="24"/>
        </w:rPr>
        <w:t xml:space="preserve"> dalam sebuah usahatani</w:t>
      </w:r>
      <w:r w:rsidR="0061782D">
        <w:rPr>
          <w:rFonts w:ascii="Times New Roman" w:eastAsia="Times New Roman" w:hAnsi="Times New Roman" w:cs="Times New Roman"/>
          <w:sz w:val="24"/>
          <w:szCs w:val="24"/>
        </w:rPr>
        <w:t>,</w:t>
      </w:r>
      <w:r w:rsidR="0061782D" w:rsidRPr="0061782D">
        <w:rPr>
          <w:rFonts w:ascii="Times New Roman" w:eastAsia="Times New Roman" w:hAnsi="Times New Roman" w:cs="Times New Roman"/>
          <w:sz w:val="24"/>
          <w:szCs w:val="24"/>
        </w:rPr>
        <w:t xml:space="preserve"> </w:t>
      </w:r>
      <w:r w:rsidR="00A33333">
        <w:rPr>
          <w:rFonts w:ascii="Times New Roman" w:eastAsia="Times New Roman" w:hAnsi="Times New Roman" w:cs="Times New Roman"/>
          <w:sz w:val="24"/>
          <w:szCs w:val="24"/>
        </w:rPr>
        <w:t>khususnya usahatani di lahan sawah tadah hujan</w:t>
      </w:r>
      <w:r w:rsidR="00A33333" w:rsidRPr="0061782D">
        <w:rPr>
          <w:rFonts w:ascii="Times New Roman" w:eastAsia="Times New Roman" w:hAnsi="Times New Roman" w:cs="Times New Roman"/>
          <w:sz w:val="24"/>
          <w:szCs w:val="24"/>
        </w:rPr>
        <w:t xml:space="preserve"> </w:t>
      </w:r>
      <w:r w:rsidR="00A803A9">
        <w:rPr>
          <w:rFonts w:ascii="Times New Roman" w:eastAsia="Times New Roman" w:hAnsi="Times New Roman" w:cs="Times New Roman"/>
          <w:sz w:val="24"/>
          <w:szCs w:val="24"/>
        </w:rPr>
        <w:t xml:space="preserve">yang hanya mengandalkan </w:t>
      </w:r>
      <w:r w:rsidR="00A33333">
        <w:rPr>
          <w:rFonts w:ascii="Times New Roman" w:eastAsia="Times New Roman" w:hAnsi="Times New Roman" w:cs="Times New Roman"/>
          <w:sz w:val="24"/>
          <w:szCs w:val="24"/>
        </w:rPr>
        <w:t>ir</w:t>
      </w:r>
      <w:r w:rsidR="00A803A9">
        <w:rPr>
          <w:rFonts w:ascii="Times New Roman" w:eastAsia="Times New Roman" w:hAnsi="Times New Roman" w:cs="Times New Roman"/>
          <w:sz w:val="24"/>
          <w:szCs w:val="24"/>
        </w:rPr>
        <w:t>i</w:t>
      </w:r>
      <w:r w:rsidR="00A33333">
        <w:rPr>
          <w:rFonts w:ascii="Times New Roman" w:eastAsia="Times New Roman" w:hAnsi="Times New Roman" w:cs="Times New Roman"/>
          <w:sz w:val="24"/>
          <w:szCs w:val="24"/>
        </w:rPr>
        <w:t xml:space="preserve">gasinya dari air hujan, </w:t>
      </w:r>
      <w:r w:rsidR="0061782D" w:rsidRPr="0061782D">
        <w:rPr>
          <w:rFonts w:ascii="Times New Roman" w:eastAsia="Times New Roman" w:hAnsi="Times New Roman" w:cs="Times New Roman"/>
          <w:sz w:val="24"/>
          <w:szCs w:val="24"/>
        </w:rPr>
        <w:t xml:space="preserve">maka </w:t>
      </w:r>
      <w:r w:rsidR="00A33333">
        <w:rPr>
          <w:rFonts w:ascii="Times New Roman" w:eastAsia="Times New Roman" w:hAnsi="Times New Roman" w:cs="Times New Roman"/>
          <w:sz w:val="24"/>
          <w:szCs w:val="24"/>
        </w:rPr>
        <w:t>penentuan atau pemilihan jenis tanaman yang diusahakan serta pola tanam menjadi penting. Demikian juga mengkombinasikan berbagai jenis usahatani tanaman dan ternak serta usaha pemeliharaan ikan dalam sebuah pola usaha</w:t>
      </w:r>
      <w:r w:rsidR="00DC2223">
        <w:rPr>
          <w:rFonts w:ascii="Times New Roman" w:eastAsia="Times New Roman" w:hAnsi="Times New Roman" w:cs="Times New Roman"/>
          <w:sz w:val="24"/>
          <w:szCs w:val="24"/>
        </w:rPr>
        <w:t>tani</w:t>
      </w:r>
      <w:r w:rsidR="00A33333">
        <w:rPr>
          <w:rFonts w:ascii="Times New Roman" w:eastAsia="Times New Roman" w:hAnsi="Times New Roman" w:cs="Times New Roman"/>
          <w:sz w:val="24"/>
          <w:szCs w:val="24"/>
        </w:rPr>
        <w:t xml:space="preserve"> tertentu adalah satu upaya dalam </w:t>
      </w:r>
      <w:r w:rsidR="00A33333" w:rsidRPr="003E3ECE">
        <w:rPr>
          <w:rFonts w:ascii="Times New Roman" w:eastAsia="Times New Roman" w:hAnsi="Times New Roman" w:cs="Times New Roman"/>
          <w:sz w:val="24"/>
          <w:szCs w:val="24"/>
        </w:rPr>
        <w:t>rangka meningkatkan total pendapatan petani.</w:t>
      </w:r>
      <w:r w:rsidR="00AE0F67" w:rsidRPr="003E3ECE">
        <w:rPr>
          <w:rFonts w:ascii="Times New Roman" w:eastAsia="Times New Roman" w:hAnsi="Times New Roman" w:cs="Times New Roman"/>
          <w:sz w:val="24"/>
          <w:szCs w:val="24"/>
        </w:rPr>
        <w:t xml:space="preserve"> Lebih lanjut, Hasnudi dan Eniza </w:t>
      </w:r>
      <w:r w:rsidR="00AE0F67" w:rsidRPr="003E3ECE">
        <w:rPr>
          <w:rFonts w:ascii="Times New Roman" w:eastAsia="Times New Roman" w:hAnsi="Times New Roman" w:cs="Times New Roman"/>
          <w:sz w:val="24"/>
          <w:szCs w:val="24"/>
        </w:rPr>
        <w:lastRenderedPageBreak/>
        <w:t xml:space="preserve">Saleh (2004) menjelaskan bahwa </w:t>
      </w:r>
      <w:r w:rsidR="00AE0F67" w:rsidRPr="003E3ECE">
        <w:rPr>
          <w:rFonts w:ascii="Times New Roman" w:hAnsi="Times New Roman" w:cs="Times New Roman"/>
          <w:color w:val="000000"/>
          <w:sz w:val="24"/>
          <w:szCs w:val="24"/>
        </w:rPr>
        <w:t xml:space="preserve">ternak berfungsi ganda dalam pola usahatani terpadu yaitu sebagai penghasil pupuk kandang disamping sebagai sumber pendapatan dan protein bagi petani. Fungsi ternak ruminansia sebagai sumber pupuk organik terutama sangat menonjol pada sistem usahatani </w:t>
      </w:r>
      <w:r w:rsidR="003E3ECE" w:rsidRPr="003E3ECE">
        <w:rPr>
          <w:rFonts w:ascii="Times New Roman" w:hAnsi="Times New Roman" w:cs="Times New Roman"/>
          <w:color w:val="000000"/>
          <w:sz w:val="24"/>
          <w:szCs w:val="24"/>
        </w:rPr>
        <w:t>di lahan kering</w:t>
      </w:r>
      <w:r w:rsidR="00AE0F67" w:rsidRPr="003E3ECE">
        <w:rPr>
          <w:rFonts w:ascii="Times New Roman" w:hAnsi="Times New Roman" w:cs="Times New Roman"/>
          <w:color w:val="000000"/>
          <w:sz w:val="24"/>
          <w:szCs w:val="24"/>
        </w:rPr>
        <w:t xml:space="preserve"> untuk tanaman palawija dan tanaman tahunan</w:t>
      </w:r>
      <w:r w:rsidR="003E3ECE" w:rsidRPr="003E3ECE">
        <w:rPr>
          <w:rFonts w:ascii="Times New Roman" w:hAnsi="Times New Roman" w:cs="Times New Roman"/>
          <w:color w:val="000000"/>
          <w:sz w:val="24"/>
          <w:szCs w:val="24"/>
        </w:rPr>
        <w:t>.</w:t>
      </w:r>
      <w:r w:rsidR="00A732A1">
        <w:rPr>
          <w:rFonts w:ascii="Times New Roman" w:hAnsi="Times New Roman" w:cs="Times New Roman"/>
          <w:color w:val="000000"/>
          <w:sz w:val="24"/>
          <w:szCs w:val="24"/>
        </w:rPr>
        <w:t xml:space="preserve"> Menurut Soedjana, Tjeppy D. (2007) bahwa usahatani yang mengkombinasikan tanaman dan ternak dikenal dengan istilah </w:t>
      </w:r>
      <w:r w:rsidR="00A732A1">
        <w:rPr>
          <w:rFonts w:ascii="Times New Roman" w:hAnsi="Times New Roman" w:cs="Times New Roman"/>
          <w:i/>
          <w:color w:val="000000"/>
          <w:sz w:val="24"/>
          <w:szCs w:val="24"/>
        </w:rPr>
        <w:t>“mixed farm”.</w:t>
      </w:r>
    </w:p>
    <w:p w:rsidR="008629FC" w:rsidRDefault="008629FC" w:rsidP="001730F4">
      <w:pPr>
        <w:ind w:firstLine="709"/>
        <w:jc w:val="both"/>
      </w:pPr>
      <w:r w:rsidRPr="00170001">
        <w:rPr>
          <w:rFonts w:ascii="Times New Roman" w:hAnsi="Times New Roman" w:cs="Times New Roman"/>
          <w:sz w:val="24"/>
          <w:szCs w:val="24"/>
          <w:lang w:val="id-ID"/>
        </w:rPr>
        <w:t xml:space="preserve">Di lahan </w:t>
      </w:r>
      <w:r w:rsidRPr="00170001">
        <w:rPr>
          <w:rFonts w:ascii="Times New Roman" w:hAnsi="Times New Roman" w:cs="Times New Roman"/>
          <w:sz w:val="24"/>
          <w:szCs w:val="24"/>
        </w:rPr>
        <w:t xml:space="preserve">sawah </w:t>
      </w:r>
      <w:r w:rsidRPr="00170001">
        <w:rPr>
          <w:rFonts w:ascii="Times New Roman" w:hAnsi="Times New Roman" w:cs="Times New Roman"/>
          <w:sz w:val="24"/>
          <w:szCs w:val="24"/>
          <w:lang w:val="id-ID"/>
        </w:rPr>
        <w:t xml:space="preserve">tadah hujan, dimana irigasi tidak dimungkinkan, penggunaan prakiraan jatuh awal musim hujan dan sifat hujan sepanjang musim tanam bukan saja </w:t>
      </w:r>
      <w:r w:rsidR="002E026E">
        <w:rPr>
          <w:rFonts w:ascii="Times New Roman" w:hAnsi="Times New Roman" w:cs="Times New Roman"/>
          <w:sz w:val="24"/>
          <w:szCs w:val="24"/>
        </w:rPr>
        <w:t>u</w:t>
      </w:r>
      <w:r w:rsidRPr="00170001">
        <w:rPr>
          <w:rFonts w:ascii="Times New Roman" w:hAnsi="Times New Roman" w:cs="Times New Roman"/>
          <w:sz w:val="24"/>
          <w:szCs w:val="24"/>
          <w:lang w:val="id-ID"/>
        </w:rPr>
        <w:t>ntuk menyeleksi jenis tanaman yang cocok dengan panjangnya musim hujan, tetapi juga untuk menentukan saat tanam atau saat tugal yang tepat sehingga tanaman yang baru tumbuh tidak mati karena kekeringan atau justru membusuk karena terlalu banyak hujan.  Informasi tentang awal musim hujan dan sifat hujan selama musim tanam yang diperoleh dari sistem prakiraan iklim musiman akan menjadi dasar pemilihan tanaman yang sesuai denga</w:t>
      </w:r>
      <w:r w:rsidR="00D855E6">
        <w:rPr>
          <w:rFonts w:ascii="Times New Roman" w:hAnsi="Times New Roman" w:cs="Times New Roman"/>
          <w:sz w:val="24"/>
          <w:szCs w:val="24"/>
          <w:lang w:val="id-ID"/>
        </w:rPr>
        <w:t>n kondisi musim yang diprediksi</w:t>
      </w:r>
      <w:r w:rsidR="00D855E6">
        <w:rPr>
          <w:rFonts w:ascii="Times New Roman" w:hAnsi="Times New Roman" w:cs="Times New Roman"/>
          <w:sz w:val="24"/>
          <w:szCs w:val="24"/>
        </w:rPr>
        <w:t>.</w:t>
      </w:r>
      <w:r w:rsidRPr="00170001">
        <w:rPr>
          <w:rFonts w:ascii="Times New Roman" w:hAnsi="Times New Roman" w:cs="Times New Roman"/>
          <w:sz w:val="24"/>
          <w:szCs w:val="24"/>
          <w:lang w:val="id-ID"/>
        </w:rPr>
        <w:t xml:space="preserve"> </w:t>
      </w:r>
      <w:r w:rsidR="00D855E6">
        <w:rPr>
          <w:rFonts w:ascii="Times New Roman" w:hAnsi="Times New Roman" w:cs="Times New Roman"/>
          <w:sz w:val="24"/>
          <w:szCs w:val="24"/>
        </w:rPr>
        <w:t>Di lain pihak,</w:t>
      </w:r>
      <w:r w:rsidRPr="00170001">
        <w:rPr>
          <w:rFonts w:ascii="Times New Roman" w:hAnsi="Times New Roman" w:cs="Times New Roman"/>
          <w:sz w:val="24"/>
          <w:szCs w:val="24"/>
          <w:lang w:val="id-ID"/>
        </w:rPr>
        <w:t xml:space="preserve"> informasi yang berkaitan dengan pemasaran dari hasil tanaman yang dipilih maka akan diperoleh kombinasi tanaman yang bukan saja unggul dari segi kemampuan berproduksi, tetapi juga unggul dari segi</w:t>
      </w:r>
      <w:r w:rsidR="004A1F9F">
        <w:rPr>
          <w:rFonts w:ascii="Times New Roman" w:hAnsi="Times New Roman" w:cs="Times New Roman"/>
          <w:sz w:val="24"/>
          <w:szCs w:val="24"/>
          <w:lang w:val="id-ID"/>
        </w:rPr>
        <w:t xml:space="preserve"> pendapatan atau laba usahatani</w:t>
      </w:r>
      <w:r w:rsidR="004A1F9F">
        <w:rPr>
          <w:rFonts w:ascii="Times New Roman" w:hAnsi="Times New Roman" w:cs="Times New Roman"/>
          <w:sz w:val="24"/>
          <w:szCs w:val="24"/>
        </w:rPr>
        <w:t xml:space="preserve"> (Yasin, Ismail; Mansur Ma’shum; Yahaya Abawi; dan Lia Hadiahwaty, 2002).</w:t>
      </w:r>
      <w:r w:rsidRPr="00170001">
        <w:rPr>
          <w:rFonts w:ascii="Times New Roman" w:hAnsi="Times New Roman" w:cs="Times New Roman"/>
          <w:sz w:val="24"/>
          <w:szCs w:val="24"/>
          <w:lang w:val="id-ID"/>
        </w:rPr>
        <w:t xml:space="preserve"> </w:t>
      </w:r>
    </w:p>
    <w:p w:rsidR="00AA1940" w:rsidRPr="00AA1940" w:rsidRDefault="00AA1940" w:rsidP="001730F4">
      <w:pPr>
        <w:pStyle w:val="BodyTextIndent2"/>
        <w:ind w:left="0" w:firstLine="709"/>
        <w:rPr>
          <w:szCs w:val="24"/>
        </w:rPr>
      </w:pPr>
      <w:r w:rsidRPr="00AA1940">
        <w:rPr>
          <w:szCs w:val="24"/>
        </w:rPr>
        <w:t xml:space="preserve">Di lahan </w:t>
      </w:r>
      <w:r w:rsidR="0063274F">
        <w:rPr>
          <w:szCs w:val="24"/>
        </w:rPr>
        <w:t xml:space="preserve">sawah </w:t>
      </w:r>
      <w:r w:rsidRPr="00AA1940">
        <w:rPr>
          <w:szCs w:val="24"/>
        </w:rPr>
        <w:t>tadah hujan</w:t>
      </w:r>
      <w:r w:rsidR="00196470">
        <w:rPr>
          <w:szCs w:val="24"/>
        </w:rPr>
        <w:t>,</w:t>
      </w:r>
      <w:r w:rsidRPr="00AA1940">
        <w:rPr>
          <w:szCs w:val="24"/>
        </w:rPr>
        <w:t xml:space="preserve"> gagal panen dan gagal tanam seringkali dialami oleh petani.  </w:t>
      </w:r>
      <w:r w:rsidRPr="00AA1940">
        <w:rPr>
          <w:szCs w:val="24"/>
          <w:lang w:val="id-ID"/>
        </w:rPr>
        <w:t>Untuk memperkecil resiko gagal tanam dan gagal panen serta menjamin produktivitas lahan</w:t>
      </w:r>
      <w:r w:rsidR="004A2F77">
        <w:rPr>
          <w:szCs w:val="24"/>
        </w:rPr>
        <w:t xml:space="preserve"> sawah</w:t>
      </w:r>
      <w:r w:rsidRPr="00AA1940">
        <w:rPr>
          <w:szCs w:val="24"/>
          <w:lang w:val="id-ID"/>
        </w:rPr>
        <w:t xml:space="preserve"> tadah hujan perlu dikembangkan suatu sistem </w:t>
      </w:r>
      <w:r w:rsidRPr="00AA1940">
        <w:rPr>
          <w:szCs w:val="24"/>
        </w:rPr>
        <w:t>penerapan berbagai pola usahatani, baik usahatani tanaman (tana</w:t>
      </w:r>
      <w:r w:rsidR="00D855E6">
        <w:rPr>
          <w:szCs w:val="24"/>
        </w:rPr>
        <w:t>m</w:t>
      </w:r>
      <w:r w:rsidRPr="00AA1940">
        <w:rPr>
          <w:szCs w:val="24"/>
        </w:rPr>
        <w:t>an pangan)</w:t>
      </w:r>
      <w:r w:rsidR="00390F44">
        <w:rPr>
          <w:szCs w:val="24"/>
        </w:rPr>
        <w:t xml:space="preserve"> maupun usaha ternak (ternak be</w:t>
      </w:r>
      <w:r w:rsidRPr="00AA1940">
        <w:rPr>
          <w:szCs w:val="24"/>
        </w:rPr>
        <w:t xml:space="preserve">sar, kecil dan unggas). </w:t>
      </w:r>
    </w:p>
    <w:p w:rsidR="00D23C71" w:rsidRDefault="0090330D" w:rsidP="001730F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Sebagaimana telah diuraikan sebelumnya  bahwa terdapat beberapa jenis tanaman yang diusahakan petani di lahan sawah </w:t>
      </w:r>
      <w:r w:rsidR="00BD4DEF">
        <w:rPr>
          <w:rFonts w:ascii="Times New Roman" w:eastAsia="Times New Roman" w:hAnsi="Times New Roman" w:cs="Times New Roman"/>
          <w:sz w:val="24"/>
          <w:szCs w:val="24"/>
        </w:rPr>
        <w:t>tadah hujan</w:t>
      </w:r>
      <w:r>
        <w:rPr>
          <w:rFonts w:ascii="Times New Roman" w:eastAsia="Times New Roman" w:hAnsi="Times New Roman" w:cs="Times New Roman"/>
          <w:sz w:val="24"/>
          <w:szCs w:val="24"/>
        </w:rPr>
        <w:t xml:space="preserve"> </w:t>
      </w:r>
      <w:r w:rsidR="003E3ECE">
        <w:rPr>
          <w:rFonts w:ascii="Times New Roman" w:eastAsia="Times New Roman" w:hAnsi="Times New Roman" w:cs="Times New Roman"/>
          <w:sz w:val="24"/>
          <w:szCs w:val="24"/>
        </w:rPr>
        <w:t xml:space="preserve">di Desa Rembitan </w:t>
      </w:r>
      <w:r>
        <w:rPr>
          <w:rFonts w:ascii="Times New Roman" w:eastAsia="Times New Roman" w:hAnsi="Times New Roman" w:cs="Times New Roman"/>
          <w:sz w:val="24"/>
          <w:szCs w:val="24"/>
        </w:rPr>
        <w:t>yaitu meliputi: padi, jagung, kedelai, kacang hijau, kacang tanah, ubi kayu dan ubi jalar. Selain usahatani tanaman, para petani juga melakukan pemeliharaan ternak besar, ternak kecil dan unggas.</w:t>
      </w:r>
      <w:r w:rsidR="003E3ECE">
        <w:rPr>
          <w:rFonts w:ascii="Times New Roman" w:eastAsia="Times New Roman" w:hAnsi="Times New Roman" w:cs="Times New Roman"/>
          <w:sz w:val="24"/>
          <w:szCs w:val="24"/>
        </w:rPr>
        <w:t xml:space="preserve"> Permasalahannya adalah: (1) Bagaimanakah pola usahatani yang dilakukan  petani pada usahatani lahan sawah tadah hujan di</w:t>
      </w:r>
      <w:r w:rsidR="00405135">
        <w:rPr>
          <w:rFonts w:ascii="Times New Roman" w:eastAsia="Times New Roman" w:hAnsi="Times New Roman" w:cs="Times New Roman"/>
          <w:sz w:val="24"/>
          <w:szCs w:val="24"/>
        </w:rPr>
        <w:t xml:space="preserve"> Desa </w:t>
      </w:r>
      <w:r w:rsidR="00405135">
        <w:rPr>
          <w:rFonts w:ascii="Times New Roman" w:eastAsia="Times New Roman" w:hAnsi="Times New Roman" w:cs="Times New Roman"/>
          <w:sz w:val="24"/>
          <w:szCs w:val="24"/>
        </w:rPr>
        <w:lastRenderedPageBreak/>
        <w:t>Rembitan Kecamatan Pujut?</w:t>
      </w:r>
      <w:r w:rsidR="003E3ECE">
        <w:rPr>
          <w:rFonts w:ascii="Times New Roman" w:eastAsia="Times New Roman" w:hAnsi="Times New Roman" w:cs="Times New Roman"/>
          <w:sz w:val="24"/>
          <w:szCs w:val="24"/>
        </w:rPr>
        <w:t xml:space="preserve">; (2) </w:t>
      </w:r>
      <w:r w:rsidR="005550BD">
        <w:rPr>
          <w:rFonts w:ascii="Times New Roman" w:eastAsia="Times New Roman" w:hAnsi="Times New Roman" w:cs="Times New Roman"/>
          <w:sz w:val="24"/>
          <w:szCs w:val="24"/>
        </w:rPr>
        <w:t>Seberapa besar pendapatan yang diperoleh dari berbagai jenis usaha tanaman dan ternak dalam suatu pola usahatani yang dilakukan petani pada usahatani lahan sawah tadah hujan di Desa Rembitan Kecamatan Pujut?;</w:t>
      </w:r>
      <w:r w:rsidR="003E3ECE">
        <w:rPr>
          <w:rFonts w:ascii="Times New Roman" w:eastAsia="Times New Roman" w:hAnsi="Times New Roman" w:cs="Times New Roman"/>
          <w:sz w:val="24"/>
          <w:szCs w:val="24"/>
        </w:rPr>
        <w:t xml:space="preserve">  </w:t>
      </w:r>
      <w:r w:rsidR="00405135">
        <w:rPr>
          <w:rFonts w:ascii="Times New Roman" w:eastAsia="Times New Roman" w:hAnsi="Times New Roman" w:cs="Times New Roman"/>
          <w:sz w:val="24"/>
          <w:szCs w:val="24"/>
        </w:rPr>
        <w:t xml:space="preserve">(3) Seberapa besar kontribusi setiap jenis usahatani tanaman  dan ternak terhadap total pendapatan dalam suatu pola usahatani yang dilakukan petani pada usahatani lahan sawah tadah hujan di Desa Rembitan Kecamatan Pujut?.; dan (4) Masalah apa saja yang dihadapi petani dalam pelaksanaan usahatani </w:t>
      </w:r>
      <w:r w:rsidR="00A229A7">
        <w:rPr>
          <w:rFonts w:ascii="Times New Roman" w:eastAsia="Times New Roman" w:hAnsi="Times New Roman" w:cs="Times New Roman"/>
          <w:sz w:val="24"/>
          <w:szCs w:val="24"/>
        </w:rPr>
        <w:t>di lahan sawah tadah hujan di Desa Rembitan Kecamatan Pujut.</w:t>
      </w:r>
    </w:p>
    <w:p w:rsidR="00BF35D6" w:rsidRPr="002C2B60" w:rsidRDefault="00BF35D6" w:rsidP="00CC1DC4">
      <w:pPr>
        <w:pStyle w:val="ListParagraph"/>
        <w:numPr>
          <w:ilvl w:val="1"/>
          <w:numId w:val="5"/>
        </w:numPr>
        <w:spacing w:before="240" w:after="120"/>
        <w:ind w:left="567" w:hanging="567"/>
        <w:contextualSpacing w:val="0"/>
        <w:jc w:val="both"/>
        <w:rPr>
          <w:rFonts w:ascii="Times New Roman" w:hAnsi="Times New Roman" w:cs="Times New Roman"/>
          <w:b/>
          <w:iCs/>
          <w:sz w:val="24"/>
          <w:szCs w:val="24"/>
        </w:rPr>
      </w:pPr>
      <w:r w:rsidRPr="002C2B60">
        <w:rPr>
          <w:rFonts w:ascii="Times New Roman" w:hAnsi="Times New Roman" w:cs="Times New Roman"/>
          <w:b/>
          <w:iCs/>
          <w:sz w:val="24"/>
          <w:szCs w:val="24"/>
        </w:rPr>
        <w:t>Perumusan Masalah</w:t>
      </w:r>
    </w:p>
    <w:p w:rsidR="00BF35D6" w:rsidRPr="004C7C02" w:rsidRDefault="000C2E42" w:rsidP="001730F4">
      <w:pPr>
        <w:ind w:firstLine="630"/>
        <w:jc w:val="both"/>
        <w:rPr>
          <w:rFonts w:ascii="Times New Roman" w:hAnsi="Times New Roman" w:cs="Times New Roman"/>
          <w:iCs/>
          <w:sz w:val="24"/>
          <w:szCs w:val="24"/>
        </w:rPr>
      </w:pPr>
      <w:r>
        <w:rPr>
          <w:rFonts w:ascii="Times New Roman" w:hAnsi="Times New Roman" w:cs="Times New Roman"/>
          <w:iCs/>
          <w:sz w:val="24"/>
          <w:szCs w:val="24"/>
        </w:rPr>
        <w:t>Pada usahatani di</w:t>
      </w:r>
      <w:r w:rsidR="00BF35D6">
        <w:rPr>
          <w:rFonts w:ascii="Times New Roman" w:hAnsi="Times New Roman" w:cs="Times New Roman"/>
          <w:iCs/>
          <w:sz w:val="24"/>
          <w:szCs w:val="24"/>
        </w:rPr>
        <w:t xml:space="preserve"> lahan </w:t>
      </w:r>
      <w:r>
        <w:rPr>
          <w:rFonts w:ascii="Times New Roman" w:hAnsi="Times New Roman" w:cs="Times New Roman"/>
          <w:iCs/>
          <w:sz w:val="24"/>
          <w:szCs w:val="24"/>
        </w:rPr>
        <w:t xml:space="preserve">sawah </w:t>
      </w:r>
      <w:r w:rsidR="00BF35D6">
        <w:rPr>
          <w:rFonts w:ascii="Times New Roman" w:hAnsi="Times New Roman" w:cs="Times New Roman"/>
          <w:iCs/>
          <w:sz w:val="24"/>
          <w:szCs w:val="24"/>
        </w:rPr>
        <w:t xml:space="preserve">tadah hujan </w:t>
      </w:r>
      <w:r>
        <w:rPr>
          <w:rFonts w:ascii="Times New Roman" w:hAnsi="Times New Roman" w:cs="Times New Roman"/>
          <w:iCs/>
          <w:sz w:val="24"/>
          <w:szCs w:val="24"/>
        </w:rPr>
        <w:t xml:space="preserve">yang keberhasilan usahataninya sangat tergantung dari air hujan, maka mengkombinasikan berbagai jenis usahatani tanaman dan ternak merupakan salah satu alternatif dalam </w:t>
      </w:r>
      <w:r w:rsidR="00BF35D6">
        <w:rPr>
          <w:rFonts w:ascii="Times New Roman" w:hAnsi="Times New Roman" w:cs="Times New Roman"/>
          <w:iCs/>
          <w:sz w:val="24"/>
          <w:szCs w:val="24"/>
        </w:rPr>
        <w:t xml:space="preserve"> </w:t>
      </w:r>
      <w:r w:rsidRPr="002C2B60">
        <w:rPr>
          <w:rFonts w:ascii="Times New Roman" w:hAnsi="Times New Roman" w:cs="Times New Roman"/>
          <w:iCs/>
          <w:sz w:val="24"/>
          <w:szCs w:val="24"/>
        </w:rPr>
        <w:t xml:space="preserve">upaya </w:t>
      </w:r>
      <w:r>
        <w:rPr>
          <w:rFonts w:ascii="Times New Roman" w:hAnsi="Times New Roman" w:cs="Times New Roman"/>
          <w:iCs/>
          <w:sz w:val="24"/>
          <w:szCs w:val="24"/>
        </w:rPr>
        <w:t>meningkatkan pendapatan masyarakat petani. Pemilihan jenis tanama</w:t>
      </w:r>
      <w:r w:rsidR="004C7C02">
        <w:rPr>
          <w:rFonts w:ascii="Times New Roman" w:hAnsi="Times New Roman" w:cs="Times New Roman"/>
          <w:iCs/>
          <w:sz w:val="24"/>
          <w:szCs w:val="24"/>
        </w:rPr>
        <w:t xml:space="preserve">n yang tepat, pengaturan pola tanam </w:t>
      </w:r>
      <w:r>
        <w:rPr>
          <w:rFonts w:ascii="Times New Roman" w:hAnsi="Times New Roman" w:cs="Times New Roman"/>
          <w:iCs/>
          <w:sz w:val="24"/>
          <w:szCs w:val="24"/>
        </w:rPr>
        <w:t>dan</w:t>
      </w:r>
      <w:r w:rsidR="004C7C02">
        <w:rPr>
          <w:rFonts w:ascii="Times New Roman" w:hAnsi="Times New Roman" w:cs="Times New Roman"/>
          <w:iCs/>
          <w:sz w:val="24"/>
          <w:szCs w:val="24"/>
        </w:rPr>
        <w:t xml:space="preserve"> pola usahatani </w:t>
      </w:r>
      <w:r w:rsidR="004C7C02">
        <w:rPr>
          <w:rFonts w:ascii="Times New Roman" w:eastAsia="Times New Roman" w:hAnsi="Times New Roman" w:cs="Times New Roman"/>
          <w:sz w:val="24"/>
          <w:szCs w:val="24"/>
        </w:rPr>
        <w:t>yang menggabungkan usaha tanaman dan ternak (</w:t>
      </w:r>
      <w:r w:rsidR="004C7C02">
        <w:rPr>
          <w:rFonts w:ascii="Times New Roman" w:hAnsi="Times New Roman" w:cs="Times New Roman"/>
          <w:i/>
          <w:color w:val="000000"/>
          <w:sz w:val="24"/>
          <w:szCs w:val="24"/>
        </w:rPr>
        <w:t>mixed farm</w:t>
      </w:r>
      <w:r w:rsidR="004C7C02">
        <w:rPr>
          <w:rFonts w:ascii="Times New Roman" w:hAnsi="Times New Roman" w:cs="Times New Roman"/>
          <w:color w:val="000000"/>
          <w:sz w:val="24"/>
          <w:szCs w:val="24"/>
        </w:rPr>
        <w:t xml:space="preserve">) perlu dilakukan dengan </w:t>
      </w:r>
      <w:r w:rsidR="009B63BD">
        <w:rPr>
          <w:rFonts w:ascii="Times New Roman" w:hAnsi="Times New Roman" w:cs="Times New Roman"/>
          <w:color w:val="000000"/>
          <w:sz w:val="24"/>
          <w:szCs w:val="24"/>
        </w:rPr>
        <w:t xml:space="preserve">perhitungan yang cermat. </w:t>
      </w:r>
    </w:p>
    <w:p w:rsidR="00BF35D6" w:rsidRPr="002C2B60" w:rsidRDefault="00BF35D6" w:rsidP="001730F4">
      <w:pPr>
        <w:ind w:firstLine="630"/>
        <w:jc w:val="both"/>
        <w:rPr>
          <w:rFonts w:ascii="Times New Roman" w:hAnsi="Times New Roman" w:cs="Times New Roman"/>
          <w:iCs/>
          <w:sz w:val="24"/>
          <w:szCs w:val="24"/>
        </w:rPr>
      </w:pPr>
      <w:r w:rsidRPr="002C2B60">
        <w:rPr>
          <w:rFonts w:ascii="Times New Roman" w:hAnsi="Times New Roman" w:cs="Times New Roman"/>
          <w:iCs/>
          <w:sz w:val="24"/>
          <w:szCs w:val="24"/>
        </w:rPr>
        <w:t xml:space="preserve">Berdasarkan uraian tersebut, yang </w:t>
      </w:r>
      <w:r w:rsidRPr="008A386C">
        <w:rPr>
          <w:rFonts w:ascii="Times New Roman" w:eastAsia="Calibri" w:hAnsi="Times New Roman" w:cs="Times New Roman"/>
          <w:spacing w:val="1"/>
          <w:sz w:val="24"/>
          <w:szCs w:val="24"/>
        </w:rPr>
        <w:t>menjadi</w:t>
      </w:r>
      <w:r w:rsidRPr="002C2B60">
        <w:rPr>
          <w:rFonts w:ascii="Times New Roman" w:hAnsi="Times New Roman" w:cs="Times New Roman"/>
          <w:iCs/>
          <w:sz w:val="24"/>
          <w:szCs w:val="24"/>
        </w:rPr>
        <w:t xml:space="preserve"> masalah dalam penelitian ini adalah: </w:t>
      </w:r>
      <w:r w:rsidR="00FA543B">
        <w:rPr>
          <w:rFonts w:ascii="Times New Roman" w:eastAsia="Times New Roman" w:hAnsi="Times New Roman" w:cs="Times New Roman"/>
          <w:sz w:val="24"/>
          <w:szCs w:val="24"/>
        </w:rPr>
        <w:t>(1) Bagaimanakah pola usahatani yang dilakukan  petani pada usahatani lahan sawah tadah hujan di Desa Rembitan Kecamatan Pujut?; (2) Seberapa besar biaya dan pendapatan yang diperoleh dari berbagai jenis usaha tanaman dan ternak dalam suatu pola usahatani yang dilakukan petani pada usahatani lahan sawah tadah hujan di Desa Rembitan Kecamatan Pujut?;  (3) Seberapa besar kontribusi setiap jenis usahatani tanaman  dan ternak terhadap total pendapatan dalam suatu pola usahatani yang dilakukan petani pada usahatani lahan sawah tadah hujan di Desa Rembitan Kecamatan Pujut?.; dan (4) Masalah apa saja yang dihadapi petani dalam pelaksanaan usahatani di lahan sawah tadah hujan di Desa Rembitan Kecamatan Pujut</w:t>
      </w:r>
      <w:r w:rsidRPr="002C2B60">
        <w:rPr>
          <w:rFonts w:ascii="Times New Roman" w:hAnsi="Times New Roman" w:cs="Times New Roman"/>
          <w:iCs/>
          <w:sz w:val="24"/>
          <w:szCs w:val="24"/>
        </w:rPr>
        <w:t>.</w:t>
      </w:r>
    </w:p>
    <w:p w:rsidR="00BF35D6" w:rsidRDefault="00BF35D6" w:rsidP="001730F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855E6">
        <w:rPr>
          <w:rFonts w:ascii="Times New Roman" w:eastAsia="Times New Roman" w:hAnsi="Times New Roman" w:cs="Times New Roman"/>
          <w:sz w:val="24"/>
          <w:szCs w:val="24"/>
        </w:rPr>
        <w:t>erdasarkan beberapa hal yang te</w:t>
      </w:r>
      <w:r>
        <w:rPr>
          <w:rFonts w:ascii="Times New Roman" w:eastAsia="Times New Roman" w:hAnsi="Times New Roman" w:cs="Times New Roman"/>
          <w:sz w:val="24"/>
          <w:szCs w:val="24"/>
        </w:rPr>
        <w:t>lah diuraikan di atas, maka dilakukan penelitian yang berjudul: ”Analisis Pendapatan Berbagai Pola Usahatani Lahan Sawah Tadah Hujan di Desa Rembitan Kecamatan Pujut Kabupaten Lombok Tengah”.</w:t>
      </w:r>
    </w:p>
    <w:p w:rsidR="00D5724D" w:rsidRDefault="004B677A" w:rsidP="00FA411B">
      <w:pPr>
        <w:pStyle w:val="ListParagraph"/>
        <w:numPr>
          <w:ilvl w:val="1"/>
          <w:numId w:val="28"/>
        </w:numPr>
        <w:spacing w:before="120" w:after="120"/>
        <w:ind w:left="709" w:hanging="709"/>
        <w:contextualSpacing w:val="0"/>
        <w:rPr>
          <w:rFonts w:ascii="Times New Roman" w:hAnsi="Times New Roman" w:cs="Times New Roman"/>
          <w:b/>
          <w:sz w:val="24"/>
          <w:szCs w:val="24"/>
        </w:rPr>
      </w:pPr>
      <w:r w:rsidRPr="001C1F1A">
        <w:rPr>
          <w:rFonts w:ascii="Times New Roman" w:hAnsi="Times New Roman" w:cs="Times New Roman"/>
          <w:b/>
          <w:sz w:val="24"/>
          <w:szCs w:val="24"/>
        </w:rPr>
        <w:lastRenderedPageBreak/>
        <w:t xml:space="preserve">Tujuan </w:t>
      </w:r>
      <w:r w:rsidR="00860A27">
        <w:rPr>
          <w:rFonts w:ascii="Times New Roman" w:hAnsi="Times New Roman" w:cs="Times New Roman"/>
          <w:b/>
          <w:sz w:val="24"/>
          <w:szCs w:val="24"/>
        </w:rPr>
        <w:t xml:space="preserve">dan Manfaat </w:t>
      </w:r>
      <w:r w:rsidRPr="001C1F1A">
        <w:rPr>
          <w:rFonts w:ascii="Times New Roman" w:hAnsi="Times New Roman" w:cs="Times New Roman"/>
          <w:b/>
          <w:sz w:val="24"/>
          <w:szCs w:val="24"/>
        </w:rPr>
        <w:t>Penelitian</w:t>
      </w:r>
    </w:p>
    <w:p w:rsidR="00860A27" w:rsidRPr="00860A27" w:rsidRDefault="00860A27" w:rsidP="00FA411B">
      <w:pPr>
        <w:pStyle w:val="ListParagraph"/>
        <w:numPr>
          <w:ilvl w:val="2"/>
          <w:numId w:val="28"/>
        </w:numPr>
        <w:spacing w:before="120" w:after="120"/>
        <w:rPr>
          <w:rFonts w:ascii="Times New Roman" w:hAnsi="Times New Roman" w:cs="Times New Roman"/>
          <w:b/>
          <w:sz w:val="24"/>
          <w:szCs w:val="24"/>
        </w:rPr>
      </w:pPr>
      <w:r>
        <w:rPr>
          <w:rFonts w:ascii="Times New Roman" w:hAnsi="Times New Roman" w:cs="Times New Roman"/>
          <w:b/>
          <w:sz w:val="24"/>
          <w:szCs w:val="24"/>
        </w:rPr>
        <w:t>Tujuan Penelitian</w:t>
      </w:r>
    </w:p>
    <w:p w:rsidR="00B238A2" w:rsidRDefault="00F31598" w:rsidP="00F31598">
      <w:pPr>
        <w:ind w:firstLine="709"/>
        <w:jc w:val="both"/>
        <w:rPr>
          <w:rFonts w:ascii="Times New Roman" w:hAnsi="Times New Roman" w:cs="Times New Roman"/>
          <w:sz w:val="24"/>
          <w:szCs w:val="24"/>
        </w:rPr>
      </w:pPr>
      <w:r>
        <w:rPr>
          <w:rFonts w:ascii="Times New Roman" w:hAnsi="Times New Roman" w:cs="Times New Roman"/>
          <w:sz w:val="24"/>
          <w:szCs w:val="24"/>
        </w:rPr>
        <w:t>B</w:t>
      </w:r>
      <w:r w:rsidR="001E2748" w:rsidRPr="001E2748">
        <w:rPr>
          <w:rFonts w:ascii="Times New Roman" w:hAnsi="Times New Roman" w:cs="Times New Roman"/>
          <w:sz w:val="24"/>
          <w:szCs w:val="24"/>
        </w:rPr>
        <w:t>e</w:t>
      </w:r>
      <w:r w:rsidR="001E2748">
        <w:rPr>
          <w:rFonts w:ascii="Times New Roman" w:hAnsi="Times New Roman" w:cs="Times New Roman"/>
          <w:sz w:val="24"/>
          <w:szCs w:val="24"/>
        </w:rPr>
        <w:t xml:space="preserve">rdasarkan </w:t>
      </w:r>
      <w:r>
        <w:rPr>
          <w:rFonts w:ascii="Times New Roman" w:hAnsi="Times New Roman" w:cs="Times New Roman"/>
          <w:sz w:val="24"/>
          <w:szCs w:val="24"/>
        </w:rPr>
        <w:t xml:space="preserve">latar belakang dan hasil survey serta </w:t>
      </w:r>
      <w:r w:rsidR="001E2748">
        <w:rPr>
          <w:rFonts w:ascii="Times New Roman" w:hAnsi="Times New Roman" w:cs="Times New Roman"/>
          <w:sz w:val="24"/>
          <w:szCs w:val="24"/>
        </w:rPr>
        <w:t xml:space="preserve">pengamatan </w:t>
      </w:r>
      <w:r>
        <w:rPr>
          <w:rFonts w:ascii="Times New Roman" w:hAnsi="Times New Roman" w:cs="Times New Roman"/>
          <w:sz w:val="24"/>
          <w:szCs w:val="24"/>
        </w:rPr>
        <w:t xml:space="preserve">terhadap usahatani di </w:t>
      </w:r>
      <w:r w:rsidR="001E2748">
        <w:rPr>
          <w:rFonts w:ascii="Times New Roman" w:hAnsi="Times New Roman" w:cs="Times New Roman"/>
          <w:sz w:val="24"/>
          <w:szCs w:val="24"/>
        </w:rPr>
        <w:t xml:space="preserve">lahan </w:t>
      </w:r>
      <w:r w:rsidR="006C4A0D">
        <w:rPr>
          <w:rFonts w:ascii="Times New Roman" w:hAnsi="Times New Roman" w:cs="Times New Roman"/>
          <w:sz w:val="24"/>
          <w:szCs w:val="24"/>
        </w:rPr>
        <w:t>sawah tadah hujan</w:t>
      </w:r>
      <w:r w:rsidR="001E2748">
        <w:rPr>
          <w:rFonts w:ascii="Times New Roman" w:hAnsi="Times New Roman" w:cs="Times New Roman"/>
          <w:sz w:val="24"/>
          <w:szCs w:val="24"/>
        </w:rPr>
        <w:t xml:space="preserve"> Desa Rembitan</w:t>
      </w:r>
      <w:r>
        <w:rPr>
          <w:rFonts w:ascii="Times New Roman" w:hAnsi="Times New Roman" w:cs="Times New Roman"/>
          <w:sz w:val="24"/>
          <w:szCs w:val="24"/>
        </w:rPr>
        <w:t xml:space="preserve"> Kecamatan Pujut Kabupaten Lombok Tengah, maka</w:t>
      </w:r>
      <w:r w:rsidR="001E2748">
        <w:rPr>
          <w:rFonts w:ascii="Times New Roman" w:hAnsi="Times New Roman" w:cs="Times New Roman"/>
          <w:sz w:val="24"/>
          <w:szCs w:val="24"/>
        </w:rPr>
        <w:t xml:space="preserve"> </w:t>
      </w:r>
      <w:r w:rsidRPr="001E2748">
        <w:rPr>
          <w:rFonts w:ascii="Times New Roman" w:hAnsi="Times New Roman" w:cs="Times New Roman"/>
          <w:sz w:val="24"/>
          <w:szCs w:val="24"/>
        </w:rPr>
        <w:t>tujuan dari penelitian ini</w:t>
      </w:r>
      <w:r>
        <w:rPr>
          <w:rFonts w:ascii="Times New Roman" w:hAnsi="Times New Roman" w:cs="Times New Roman"/>
          <w:sz w:val="24"/>
          <w:szCs w:val="24"/>
        </w:rPr>
        <w:t xml:space="preserve"> </w:t>
      </w:r>
      <w:r w:rsidR="001E2748">
        <w:rPr>
          <w:rFonts w:ascii="Times New Roman" w:hAnsi="Times New Roman" w:cs="Times New Roman"/>
          <w:sz w:val="24"/>
          <w:szCs w:val="24"/>
        </w:rPr>
        <w:t>adalah</w:t>
      </w:r>
      <w:r w:rsidR="00426A48">
        <w:rPr>
          <w:rFonts w:ascii="Times New Roman" w:hAnsi="Times New Roman" w:cs="Times New Roman"/>
          <w:sz w:val="24"/>
          <w:szCs w:val="24"/>
        </w:rPr>
        <w:t>:</w:t>
      </w:r>
      <w:r w:rsidR="00B238A2">
        <w:rPr>
          <w:rFonts w:ascii="Times New Roman" w:hAnsi="Times New Roman" w:cs="Times New Roman"/>
          <w:sz w:val="24"/>
          <w:szCs w:val="24"/>
        </w:rPr>
        <w:t xml:space="preserve"> </w:t>
      </w:r>
    </w:p>
    <w:p w:rsidR="00B238A2" w:rsidRDefault="00B238A2" w:rsidP="001730F4">
      <w:p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Untuk mengetahui pola usahatani </w:t>
      </w:r>
      <w:r w:rsidR="00EC3BAB">
        <w:rPr>
          <w:rFonts w:ascii="Times New Roman" w:eastAsia="Times New Roman" w:hAnsi="Times New Roman" w:cs="Times New Roman"/>
          <w:sz w:val="24"/>
          <w:szCs w:val="24"/>
        </w:rPr>
        <w:t>(</w:t>
      </w:r>
      <w:r w:rsidR="00EC3BAB">
        <w:rPr>
          <w:rFonts w:ascii="Times New Roman" w:eastAsia="Times New Roman" w:hAnsi="Times New Roman" w:cs="Times New Roman"/>
          <w:i/>
          <w:sz w:val="24"/>
          <w:szCs w:val="24"/>
        </w:rPr>
        <w:t>mixed</w:t>
      </w:r>
      <w:r w:rsidR="00EC3BAB" w:rsidRPr="00EC3BAB">
        <w:rPr>
          <w:rFonts w:ascii="Times New Roman" w:eastAsia="Times New Roman" w:hAnsi="Times New Roman" w:cs="Times New Roman"/>
          <w:i/>
          <w:sz w:val="24"/>
          <w:szCs w:val="24"/>
        </w:rPr>
        <w:t xml:space="preserve"> farm</w:t>
      </w:r>
      <w:r w:rsidR="00EC3BAB">
        <w:rPr>
          <w:rFonts w:ascii="Times New Roman" w:eastAsia="Times New Roman" w:hAnsi="Times New Roman" w:cs="Times New Roman"/>
          <w:sz w:val="24"/>
          <w:szCs w:val="24"/>
        </w:rPr>
        <w:t xml:space="preserve">) </w:t>
      </w:r>
      <w:r w:rsidRPr="00EC3BAB">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dilakukan petani pada usahatani lahan sawah tadah hujan di Desa Rembitan Kecamatan Pujut.</w:t>
      </w:r>
    </w:p>
    <w:p w:rsidR="00B238A2" w:rsidRDefault="00B238A2" w:rsidP="001730F4">
      <w:p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Untuk  mengetahui besar biaya dan pendapatan yang diperoleh dari berbagai jenis usaha tanaman dan ternak dalam suatu pola usahatani yang dilakukan petani pada usahatani lahan sawah tadah hujan di Desa Rembitan Kecamatan Pujut. </w:t>
      </w:r>
    </w:p>
    <w:p w:rsidR="00B238A2" w:rsidRDefault="00B238A2" w:rsidP="001730F4">
      <w:p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Untuk mengetahui kontribusi setiap jenis usahatani tanaman  dan ternak terhadap total pendapatan dalam suatu pola usahatani yang dilakukan petani pada usahatani lahan sawah tadah hujan di Desa Rembitan Kecamatan Pujut. </w:t>
      </w:r>
    </w:p>
    <w:p w:rsidR="001E2748" w:rsidRDefault="00B238A2" w:rsidP="001730F4">
      <w:p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Untuk mengidentifikasi masalah apa saja yang dihadapi petani dalam pelaksanaan usahatani di lahan sawah tadah hujan di Desa Rembitan Kecamatan Pujut.</w:t>
      </w:r>
    </w:p>
    <w:p w:rsidR="00860A27" w:rsidRPr="00860A27" w:rsidRDefault="00860A27" w:rsidP="00FA411B">
      <w:pPr>
        <w:pStyle w:val="ListParagraph"/>
        <w:numPr>
          <w:ilvl w:val="2"/>
          <w:numId w:val="28"/>
        </w:numPr>
        <w:spacing w:before="240" w:after="120"/>
        <w:contextualSpacing w:val="0"/>
        <w:rPr>
          <w:rFonts w:ascii="Times New Roman" w:hAnsi="Times New Roman" w:cs="Times New Roman"/>
          <w:b/>
          <w:sz w:val="24"/>
          <w:szCs w:val="24"/>
        </w:rPr>
      </w:pPr>
      <w:r>
        <w:rPr>
          <w:rFonts w:ascii="Times New Roman" w:hAnsi="Times New Roman" w:cs="Times New Roman"/>
          <w:b/>
          <w:sz w:val="24"/>
          <w:szCs w:val="24"/>
        </w:rPr>
        <w:t>Manfaat Penelitian</w:t>
      </w:r>
    </w:p>
    <w:p w:rsidR="00860A27" w:rsidRDefault="00860A27" w:rsidP="001730F4">
      <w:pPr>
        <w:ind w:firstLine="709"/>
        <w:jc w:val="both"/>
        <w:rPr>
          <w:rFonts w:ascii="Times New Roman" w:hAnsi="Times New Roman" w:cs="Times New Roman"/>
          <w:sz w:val="24"/>
          <w:szCs w:val="24"/>
        </w:rPr>
      </w:pPr>
      <w:r>
        <w:rPr>
          <w:rFonts w:ascii="Times New Roman" w:hAnsi="Times New Roman" w:cs="Times New Roman"/>
          <w:sz w:val="24"/>
          <w:szCs w:val="24"/>
        </w:rPr>
        <w:t xml:space="preserve">Manfaat </w:t>
      </w:r>
      <w:r w:rsidRPr="001E2748">
        <w:rPr>
          <w:rFonts w:ascii="Times New Roman" w:hAnsi="Times New Roman" w:cs="Times New Roman"/>
          <w:sz w:val="24"/>
          <w:szCs w:val="24"/>
        </w:rPr>
        <w:t xml:space="preserve">penelitian ini </w:t>
      </w:r>
      <w:r>
        <w:rPr>
          <w:rFonts w:ascii="Times New Roman" w:hAnsi="Times New Roman" w:cs="Times New Roman"/>
          <w:sz w:val="24"/>
          <w:szCs w:val="24"/>
        </w:rPr>
        <w:t xml:space="preserve">adalah: </w:t>
      </w:r>
    </w:p>
    <w:p w:rsidR="00D3450E" w:rsidRDefault="00D3450E" w:rsidP="00CC1DC4">
      <w:pPr>
        <w:pStyle w:val="BodyTextIndent"/>
        <w:numPr>
          <w:ilvl w:val="0"/>
          <w:numId w:val="6"/>
        </w:numPr>
        <w:spacing w:after="0"/>
        <w:ind w:left="426" w:hanging="426"/>
        <w:jc w:val="both"/>
        <w:rPr>
          <w:rFonts w:ascii="Times New Roman" w:hAnsi="Times New Roman" w:cs="Times New Roman"/>
          <w:sz w:val="24"/>
          <w:szCs w:val="24"/>
        </w:rPr>
      </w:pPr>
      <w:r w:rsidRPr="00D3450E">
        <w:rPr>
          <w:rFonts w:ascii="Times New Roman" w:eastAsia="Calibri" w:hAnsi="Times New Roman" w:cs="Times New Roman"/>
          <w:sz w:val="24"/>
          <w:szCs w:val="24"/>
        </w:rPr>
        <w:t xml:space="preserve">Penelitian ini </w:t>
      </w:r>
      <w:r>
        <w:rPr>
          <w:rFonts w:ascii="Times New Roman" w:hAnsi="Times New Roman" w:cs="Times New Roman"/>
          <w:sz w:val="24"/>
          <w:szCs w:val="24"/>
        </w:rPr>
        <w:t xml:space="preserve">nantinya </w:t>
      </w:r>
      <w:r w:rsidRPr="00D3450E">
        <w:rPr>
          <w:rFonts w:ascii="Times New Roman" w:eastAsia="Calibri" w:hAnsi="Times New Roman" w:cs="Times New Roman"/>
          <w:sz w:val="24"/>
          <w:szCs w:val="24"/>
        </w:rPr>
        <w:t xml:space="preserve">diharapkan dapat memberikan pemecahan </w:t>
      </w:r>
      <w:r>
        <w:rPr>
          <w:rFonts w:ascii="Times New Roman" w:hAnsi="Times New Roman" w:cs="Times New Roman"/>
          <w:sz w:val="24"/>
          <w:szCs w:val="24"/>
        </w:rPr>
        <w:t>masalah bagi petani khususnya petani lahan sawah tadah hujan dalam memilih dan mengatur  pola usahatani sebagai upaya</w:t>
      </w:r>
      <w:r w:rsidRPr="00D3450E">
        <w:rPr>
          <w:rFonts w:ascii="Times New Roman" w:eastAsia="Calibri" w:hAnsi="Times New Roman" w:cs="Times New Roman"/>
          <w:sz w:val="24"/>
          <w:szCs w:val="24"/>
        </w:rPr>
        <w:t xml:space="preserve"> meningkatkan</w:t>
      </w:r>
      <w:r>
        <w:rPr>
          <w:rFonts w:ascii="Times New Roman" w:hAnsi="Times New Roman" w:cs="Times New Roman"/>
          <w:sz w:val="24"/>
          <w:szCs w:val="24"/>
        </w:rPr>
        <w:t xml:space="preserve"> </w:t>
      </w:r>
      <w:r w:rsidRPr="00D3450E">
        <w:rPr>
          <w:rFonts w:ascii="Times New Roman" w:eastAsia="Calibri" w:hAnsi="Times New Roman" w:cs="Times New Roman"/>
          <w:sz w:val="24"/>
          <w:szCs w:val="24"/>
        </w:rPr>
        <w:t>pendapatan</w:t>
      </w:r>
      <w:r>
        <w:rPr>
          <w:rFonts w:ascii="Times New Roman" w:hAnsi="Times New Roman" w:cs="Times New Roman"/>
          <w:sz w:val="24"/>
          <w:szCs w:val="24"/>
        </w:rPr>
        <w:t>nya</w:t>
      </w:r>
      <w:r w:rsidRPr="00D3450E">
        <w:rPr>
          <w:rFonts w:ascii="Times New Roman" w:eastAsia="Calibri" w:hAnsi="Times New Roman" w:cs="Times New Roman"/>
          <w:sz w:val="24"/>
          <w:szCs w:val="24"/>
        </w:rPr>
        <w:t>.</w:t>
      </w:r>
    </w:p>
    <w:p w:rsidR="00860A27" w:rsidRPr="00D3450E" w:rsidRDefault="00D3450E" w:rsidP="00CC1DC4">
      <w:pPr>
        <w:pStyle w:val="BodyTextIndent"/>
        <w:numPr>
          <w:ilvl w:val="0"/>
          <w:numId w:val="6"/>
        </w:numPr>
        <w:spacing w:after="0"/>
        <w:ind w:left="426"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Kepada pemerintah melalui dinas/instansi/lembaga terkait diharapkan bahwa hasil penelitian ini nantinya diharapkan sebagai bahan informasi dalam rangka pembinaan para petani khususnya petani di lahan sawah tadah hujan Desa Rembitan Kecamatan Pujut Kabupaten Lombok Tengah untuk </w:t>
      </w:r>
      <w:r w:rsidR="00A8770D">
        <w:rPr>
          <w:rFonts w:ascii="Times New Roman" w:hAnsi="Times New Roman" w:cs="Times New Roman"/>
          <w:sz w:val="24"/>
          <w:szCs w:val="24"/>
        </w:rPr>
        <w:t xml:space="preserve">pengelolaan usahataninya (pola usahatani) sehingga dapat </w:t>
      </w:r>
      <w:r>
        <w:rPr>
          <w:rFonts w:ascii="Times New Roman" w:hAnsi="Times New Roman" w:cs="Times New Roman"/>
          <w:sz w:val="24"/>
          <w:szCs w:val="24"/>
        </w:rPr>
        <w:t xml:space="preserve">meningkatkan </w:t>
      </w:r>
      <w:r w:rsidR="00A8770D">
        <w:rPr>
          <w:rFonts w:ascii="Times New Roman" w:hAnsi="Times New Roman" w:cs="Times New Roman"/>
          <w:sz w:val="24"/>
          <w:szCs w:val="24"/>
        </w:rPr>
        <w:t xml:space="preserve">pendapatannya. </w:t>
      </w:r>
    </w:p>
    <w:p w:rsidR="001730F4" w:rsidRDefault="001730F4">
      <w:pPr>
        <w:rPr>
          <w:rFonts w:ascii="Times New Roman" w:hAnsi="Times New Roman" w:cs="Times New Roman"/>
          <w:b/>
          <w:sz w:val="24"/>
          <w:szCs w:val="24"/>
        </w:rPr>
      </w:pPr>
      <w:r>
        <w:rPr>
          <w:rFonts w:ascii="Times New Roman" w:hAnsi="Times New Roman" w:cs="Times New Roman"/>
          <w:b/>
          <w:sz w:val="24"/>
          <w:szCs w:val="24"/>
        </w:rPr>
        <w:br w:type="page"/>
      </w:r>
    </w:p>
    <w:p w:rsidR="00D72E40" w:rsidRPr="001C1F1A" w:rsidRDefault="00AA7972" w:rsidP="001730F4">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216" style="position:absolute;left:0;text-align:left;margin-left:382.45pt;margin-top:-47.5pt;width:21.05pt;height:25.1pt;z-index:251983872" stroked="f"/>
        </w:pict>
      </w:r>
      <w:r w:rsidR="00D72E40" w:rsidRPr="001C1F1A">
        <w:rPr>
          <w:rFonts w:ascii="Times New Roman" w:hAnsi="Times New Roman" w:cs="Times New Roman"/>
          <w:b/>
          <w:sz w:val="24"/>
          <w:szCs w:val="24"/>
        </w:rPr>
        <w:t>BAB II</w:t>
      </w:r>
    </w:p>
    <w:p w:rsidR="00D72E40" w:rsidRPr="001C1F1A" w:rsidRDefault="00D72E40" w:rsidP="001730F4">
      <w:pPr>
        <w:jc w:val="center"/>
        <w:rPr>
          <w:rFonts w:ascii="Times New Roman" w:hAnsi="Times New Roman" w:cs="Times New Roman"/>
          <w:b/>
          <w:sz w:val="24"/>
          <w:szCs w:val="24"/>
        </w:rPr>
      </w:pPr>
      <w:r w:rsidRPr="001C1F1A">
        <w:rPr>
          <w:rFonts w:ascii="Times New Roman" w:hAnsi="Times New Roman" w:cs="Times New Roman"/>
          <w:b/>
          <w:sz w:val="24"/>
          <w:szCs w:val="24"/>
        </w:rPr>
        <w:t>TINJAUAN PUSTAKA</w:t>
      </w:r>
    </w:p>
    <w:p w:rsidR="00187F46" w:rsidRDefault="00187F46" w:rsidP="001730F4">
      <w:pPr>
        <w:jc w:val="center"/>
        <w:rPr>
          <w:rFonts w:ascii="Times New Roman" w:hAnsi="Times New Roman" w:cs="Times New Roman"/>
          <w:sz w:val="24"/>
          <w:szCs w:val="24"/>
        </w:rPr>
      </w:pPr>
    </w:p>
    <w:p w:rsidR="00461990" w:rsidRPr="00A8770D" w:rsidRDefault="00461990" w:rsidP="001730F4">
      <w:pPr>
        <w:jc w:val="both"/>
        <w:rPr>
          <w:rFonts w:ascii="Times New Roman" w:eastAsia="Times New Roman" w:hAnsi="Times New Roman" w:cs="Times New Roman"/>
          <w:b/>
          <w:bCs/>
          <w:sz w:val="24"/>
          <w:szCs w:val="24"/>
        </w:rPr>
      </w:pPr>
      <w:r w:rsidRPr="00A8770D">
        <w:rPr>
          <w:rFonts w:ascii="Times New Roman" w:eastAsia="Times New Roman" w:hAnsi="Times New Roman" w:cs="Times New Roman"/>
          <w:b/>
          <w:bCs/>
          <w:sz w:val="24"/>
          <w:szCs w:val="24"/>
        </w:rPr>
        <w:t xml:space="preserve">2.1. Dasar Teori </w:t>
      </w:r>
    </w:p>
    <w:p w:rsidR="00D72E40" w:rsidRPr="001C1F1A" w:rsidRDefault="00D72E40" w:rsidP="00CC1DC4">
      <w:pPr>
        <w:pStyle w:val="ListParagraph"/>
        <w:numPr>
          <w:ilvl w:val="2"/>
          <w:numId w:val="3"/>
        </w:numPr>
        <w:spacing w:before="240" w:after="120"/>
        <w:ind w:left="709" w:hanging="709"/>
        <w:contextualSpacing w:val="0"/>
        <w:jc w:val="both"/>
        <w:rPr>
          <w:rFonts w:ascii="Times New Roman" w:hAnsi="Times New Roman" w:cs="Times New Roman"/>
          <w:b/>
          <w:sz w:val="24"/>
          <w:szCs w:val="24"/>
        </w:rPr>
      </w:pPr>
      <w:r w:rsidRPr="001C1F1A">
        <w:rPr>
          <w:rFonts w:ascii="Times New Roman" w:hAnsi="Times New Roman" w:cs="Times New Roman"/>
          <w:b/>
          <w:sz w:val="24"/>
          <w:szCs w:val="24"/>
        </w:rPr>
        <w:t xml:space="preserve">Lahan Kering </w:t>
      </w:r>
      <w:r w:rsidR="00F16B2B">
        <w:rPr>
          <w:rFonts w:ascii="Times New Roman" w:hAnsi="Times New Roman" w:cs="Times New Roman"/>
          <w:b/>
          <w:sz w:val="24"/>
          <w:szCs w:val="24"/>
        </w:rPr>
        <w:t>dan Sawah Tadah Hujan</w:t>
      </w:r>
    </w:p>
    <w:p w:rsidR="001A3697" w:rsidRDefault="00CE4684" w:rsidP="001730F4">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72E40" w:rsidRPr="00B84A93">
        <w:rPr>
          <w:rFonts w:ascii="Times New Roman" w:hAnsi="Times New Roman" w:cs="Times New Roman"/>
          <w:sz w:val="24"/>
          <w:szCs w:val="24"/>
        </w:rPr>
        <w:t>Lahan kering didefinisikan secara umum dalam hal iklim sebagai tanah</w:t>
      </w:r>
      <w:r w:rsidR="00780BF1">
        <w:rPr>
          <w:rFonts w:ascii="Times New Roman" w:hAnsi="Times New Roman" w:cs="Times New Roman"/>
          <w:sz w:val="24"/>
          <w:szCs w:val="24"/>
        </w:rPr>
        <w:t xml:space="preserve"> </w:t>
      </w:r>
      <w:r w:rsidR="00D72E40" w:rsidRPr="00B84A93">
        <w:rPr>
          <w:rFonts w:ascii="Times New Roman" w:hAnsi="Times New Roman" w:cs="Times New Roman"/>
          <w:sz w:val="24"/>
          <w:szCs w:val="24"/>
        </w:rPr>
        <w:t xml:space="preserve"> dengan curah hujan terbatas. Ditandai dengan rendahnya curah hujan yang berkisar antara 100-600 mm/tahun, tidak menentu dan sangat tidak konsisten. Ciri utama dari  kekeringan  adalah rendahnya persediaan antara curah hujan tahunan dan evapotranspirasi. Curah hujan yang rendah, tidak dapat diandalkan dan terkonsentrasi selama musim hujan yang pendek, dengan waktu yang tersisa cenderung relatif kering. Suhu tinggi selama musim hujan  menyebabkan sebagian besar curah hujan yang akan hilang dalam penguapan</w:t>
      </w:r>
      <w:r w:rsidR="00DA18D2">
        <w:rPr>
          <w:rFonts w:ascii="Times New Roman" w:hAnsi="Times New Roman" w:cs="Times New Roman"/>
          <w:sz w:val="24"/>
          <w:szCs w:val="24"/>
        </w:rPr>
        <w:t xml:space="preserve">. </w:t>
      </w:r>
      <w:r w:rsidR="00D72E40" w:rsidRPr="00B84A93">
        <w:rPr>
          <w:rFonts w:ascii="Times New Roman" w:hAnsi="Times New Roman" w:cs="Times New Roman"/>
          <w:sz w:val="24"/>
          <w:szCs w:val="24"/>
        </w:rPr>
        <w:t xml:space="preserve">Lahan kering mencakup sekitar 40% </w:t>
      </w:r>
      <w:r w:rsidR="00866AC9">
        <w:rPr>
          <w:rFonts w:ascii="Times New Roman" w:hAnsi="Times New Roman" w:cs="Times New Roman"/>
          <w:sz w:val="24"/>
          <w:szCs w:val="24"/>
        </w:rPr>
        <w:t xml:space="preserve">permukaan tanah di bumi. </w:t>
      </w:r>
      <w:r w:rsidR="00D72E40" w:rsidRPr="00B84A93">
        <w:rPr>
          <w:rFonts w:ascii="Times New Roman" w:hAnsi="Times New Roman" w:cs="Times New Roman"/>
          <w:sz w:val="24"/>
          <w:szCs w:val="24"/>
        </w:rPr>
        <w:t>Populasi, pertanian dan ekosistem rentan</w:t>
      </w:r>
      <w:r>
        <w:rPr>
          <w:rFonts w:ascii="Times New Roman" w:hAnsi="Times New Roman" w:cs="Times New Roman"/>
          <w:sz w:val="24"/>
          <w:szCs w:val="24"/>
        </w:rPr>
        <w:t xml:space="preserve"> terhadap perubahan  iklim dan </w:t>
      </w:r>
      <w:r w:rsidR="00D72E40" w:rsidRPr="00B84A93">
        <w:rPr>
          <w:rFonts w:ascii="Times New Roman" w:hAnsi="Times New Roman" w:cs="Times New Roman"/>
          <w:sz w:val="24"/>
          <w:szCs w:val="24"/>
        </w:rPr>
        <w:t xml:space="preserve">variabilitas. Lahan kering secara fisik tidak diairi atau tidak mendapatkan pelayanan irigasi sehingga sumber air utama adalah curah hujan dan sebagian kecil yang berasal </w:t>
      </w:r>
      <w:r w:rsidR="00DA18D2">
        <w:rPr>
          <w:rFonts w:ascii="Times New Roman" w:hAnsi="Times New Roman" w:cs="Times New Roman"/>
          <w:sz w:val="24"/>
          <w:szCs w:val="24"/>
        </w:rPr>
        <w:t>dari air tanah atau pomp</w:t>
      </w:r>
      <w:r w:rsidR="00780BF1">
        <w:rPr>
          <w:rFonts w:ascii="Times New Roman" w:hAnsi="Times New Roman" w:cs="Times New Roman"/>
          <w:sz w:val="24"/>
          <w:szCs w:val="24"/>
        </w:rPr>
        <w:t>a</w:t>
      </w:r>
      <w:r w:rsidR="00DA18D2">
        <w:rPr>
          <w:rFonts w:ascii="Times New Roman" w:hAnsi="Times New Roman" w:cs="Times New Roman"/>
          <w:sz w:val="24"/>
          <w:szCs w:val="24"/>
        </w:rPr>
        <w:t xml:space="preserve">nisasi. </w:t>
      </w:r>
      <w:r w:rsidR="00D72E40" w:rsidRPr="00B84A93">
        <w:rPr>
          <w:rFonts w:ascii="Times New Roman" w:hAnsi="Times New Roman" w:cs="Times New Roman"/>
          <w:sz w:val="24"/>
          <w:szCs w:val="24"/>
        </w:rPr>
        <w:t xml:space="preserve"> </w:t>
      </w:r>
      <w:r w:rsidR="00DA18D2">
        <w:rPr>
          <w:rFonts w:ascii="Times New Roman" w:hAnsi="Times New Roman" w:cs="Times New Roman"/>
          <w:sz w:val="24"/>
          <w:szCs w:val="24"/>
        </w:rPr>
        <w:t>L</w:t>
      </w:r>
      <w:r w:rsidR="00D72E40" w:rsidRPr="00B84A93">
        <w:rPr>
          <w:rFonts w:ascii="Times New Roman" w:hAnsi="Times New Roman" w:cs="Times New Roman"/>
          <w:sz w:val="24"/>
          <w:szCs w:val="24"/>
        </w:rPr>
        <w:t>ahan kering tergolong sub optimal karena tanahnya kurang subur, bereaksi masam, mengandung Al, Fe, dan atau Mn dalam jumlah tinggi sehingga dapat meracuni tanaman. Lahan masam pada umumnya miskin bahan organik dan hara makro N, P, K, Ca, dan Mg. Pemberian bahan kapur, bahan organik, dan pemupukan N, P, dan K merupakan kunci untuk memperbai</w:t>
      </w:r>
      <w:r w:rsidR="00DA18D2">
        <w:rPr>
          <w:rFonts w:ascii="Times New Roman" w:hAnsi="Times New Roman" w:cs="Times New Roman"/>
          <w:sz w:val="24"/>
          <w:szCs w:val="24"/>
        </w:rPr>
        <w:t>ki kesuburan lahan kering masam (</w:t>
      </w:r>
      <w:hyperlink w:history="1">
        <w:r w:rsidR="00DA18D2" w:rsidRPr="007F713B">
          <w:rPr>
            <w:rStyle w:val="Hyperlink"/>
            <w:rFonts w:ascii="Times New Roman" w:hAnsi="Times New Roman" w:cs="Times New Roman"/>
            <w:color w:val="auto"/>
            <w:sz w:val="24"/>
            <w:szCs w:val="24"/>
          </w:rPr>
          <w:t>http://agriculturestiper.blogspot. co.id/2013/07/lahan-kering.html</w:t>
        </w:r>
      </w:hyperlink>
      <w:r w:rsidR="00DA18D2" w:rsidRPr="00FD70CA">
        <w:rPr>
          <w:rFonts w:ascii="Times New Roman" w:hAnsi="Times New Roman" w:cs="Times New Roman"/>
          <w:sz w:val="24"/>
          <w:szCs w:val="24"/>
        </w:rPr>
        <w:t>, 2016</w:t>
      </w:r>
      <w:r w:rsidR="00DA18D2">
        <w:rPr>
          <w:rFonts w:ascii="Times New Roman" w:hAnsi="Times New Roman" w:cs="Times New Roman"/>
          <w:sz w:val="24"/>
          <w:szCs w:val="24"/>
        </w:rPr>
        <w:t>).</w:t>
      </w:r>
    </w:p>
    <w:p w:rsidR="00461990" w:rsidRPr="00316295" w:rsidRDefault="00461990" w:rsidP="001730F4">
      <w:pPr>
        <w:ind w:firstLine="709"/>
        <w:jc w:val="both"/>
        <w:rPr>
          <w:rFonts w:ascii="Times New Roman" w:hAnsi="Times New Roman" w:cs="Times New Roman"/>
          <w:sz w:val="24"/>
          <w:szCs w:val="24"/>
        </w:rPr>
      </w:pPr>
      <w:r w:rsidRPr="00316295">
        <w:rPr>
          <w:rFonts w:ascii="Times New Roman" w:hAnsi="Times New Roman" w:cs="Times New Roman"/>
          <w:sz w:val="24"/>
          <w:szCs w:val="24"/>
        </w:rPr>
        <w:t xml:space="preserve">Penggunaan istilah lahan kering di Indonesia belum disepakati dengan benar. Ada yang menggunakan untuk padanan istilah Bahasa Inggris : </w:t>
      </w:r>
      <w:r w:rsidRPr="00316295">
        <w:rPr>
          <w:rFonts w:ascii="Times New Roman" w:hAnsi="Times New Roman" w:cs="Times New Roman"/>
          <w:i/>
          <w:sz w:val="24"/>
          <w:szCs w:val="24"/>
        </w:rPr>
        <w:t>upland</w:t>
      </w:r>
      <w:r w:rsidRPr="00316295">
        <w:rPr>
          <w:rFonts w:ascii="Times New Roman" w:hAnsi="Times New Roman" w:cs="Times New Roman"/>
          <w:sz w:val="24"/>
          <w:szCs w:val="24"/>
        </w:rPr>
        <w:t>,</w:t>
      </w:r>
      <w:r w:rsidR="00327A63" w:rsidRPr="00316295">
        <w:rPr>
          <w:rFonts w:ascii="Times New Roman" w:hAnsi="Times New Roman" w:cs="Times New Roman"/>
          <w:sz w:val="24"/>
          <w:szCs w:val="24"/>
        </w:rPr>
        <w:t xml:space="preserve"> </w:t>
      </w:r>
      <w:r w:rsidRPr="00316295">
        <w:rPr>
          <w:rFonts w:ascii="Times New Roman" w:hAnsi="Times New Roman" w:cs="Times New Roman"/>
          <w:i/>
          <w:sz w:val="24"/>
          <w:szCs w:val="24"/>
        </w:rPr>
        <w:t>dryland</w:t>
      </w:r>
      <w:r w:rsidRPr="00316295">
        <w:rPr>
          <w:rFonts w:ascii="Times New Roman" w:hAnsi="Times New Roman" w:cs="Times New Roman"/>
          <w:sz w:val="24"/>
          <w:szCs w:val="24"/>
        </w:rPr>
        <w:t>,</w:t>
      </w:r>
      <w:r w:rsidR="009C28AC" w:rsidRPr="00316295">
        <w:rPr>
          <w:rFonts w:ascii="Times New Roman" w:hAnsi="Times New Roman" w:cs="Times New Roman"/>
          <w:sz w:val="24"/>
          <w:szCs w:val="24"/>
        </w:rPr>
        <w:t xml:space="preserve"> </w:t>
      </w:r>
      <w:r w:rsidRPr="00316295">
        <w:rPr>
          <w:rFonts w:ascii="Times New Roman" w:hAnsi="Times New Roman" w:cs="Times New Roman"/>
          <w:sz w:val="24"/>
          <w:szCs w:val="24"/>
        </w:rPr>
        <w:t xml:space="preserve">atau </w:t>
      </w:r>
      <w:r w:rsidRPr="00316295">
        <w:rPr>
          <w:rFonts w:ascii="Times New Roman" w:hAnsi="Times New Roman" w:cs="Times New Roman"/>
          <w:i/>
          <w:sz w:val="24"/>
          <w:szCs w:val="24"/>
        </w:rPr>
        <w:t>unirrigate land</w:t>
      </w:r>
      <w:r w:rsidRPr="00316295">
        <w:rPr>
          <w:rFonts w:ascii="Times New Roman" w:hAnsi="Times New Roman" w:cs="Times New Roman"/>
          <w:sz w:val="24"/>
          <w:szCs w:val="24"/>
        </w:rPr>
        <w:t xml:space="preserve">. Kedua istilah tersebut </w:t>
      </w:r>
      <w:r w:rsidR="00C848A5">
        <w:rPr>
          <w:rFonts w:ascii="Times New Roman" w:hAnsi="Times New Roman" w:cs="Times New Roman"/>
          <w:sz w:val="24"/>
          <w:szCs w:val="24"/>
        </w:rPr>
        <w:t>(</w:t>
      </w:r>
      <w:r w:rsidR="00C848A5" w:rsidRPr="00316295">
        <w:rPr>
          <w:rFonts w:ascii="Times New Roman" w:hAnsi="Times New Roman" w:cs="Times New Roman"/>
          <w:i/>
          <w:sz w:val="24"/>
          <w:szCs w:val="24"/>
        </w:rPr>
        <w:t>dryland</w:t>
      </w:r>
      <w:r w:rsidR="00C848A5" w:rsidRPr="00316295">
        <w:rPr>
          <w:rFonts w:ascii="Times New Roman" w:hAnsi="Times New Roman" w:cs="Times New Roman"/>
          <w:sz w:val="24"/>
          <w:szCs w:val="24"/>
        </w:rPr>
        <w:t xml:space="preserve">, atau </w:t>
      </w:r>
      <w:r w:rsidR="00C848A5" w:rsidRPr="00316295">
        <w:rPr>
          <w:rFonts w:ascii="Times New Roman" w:hAnsi="Times New Roman" w:cs="Times New Roman"/>
          <w:i/>
          <w:sz w:val="24"/>
          <w:szCs w:val="24"/>
        </w:rPr>
        <w:t>unirrigate land</w:t>
      </w:r>
      <w:r w:rsidR="00C848A5">
        <w:rPr>
          <w:rFonts w:ascii="Times New Roman" w:hAnsi="Times New Roman" w:cs="Times New Roman"/>
          <w:sz w:val="24"/>
          <w:szCs w:val="24"/>
        </w:rPr>
        <w:t xml:space="preserve">) </w:t>
      </w:r>
      <w:r w:rsidRPr="00316295">
        <w:rPr>
          <w:rFonts w:ascii="Times New Roman" w:hAnsi="Times New Roman" w:cs="Times New Roman"/>
          <w:sz w:val="24"/>
          <w:szCs w:val="24"/>
        </w:rPr>
        <w:t>menyiratkan penggunaan lahan untuk pertanian tadah hujan</w:t>
      </w:r>
      <w:r w:rsidR="004E62B0" w:rsidRPr="00316295">
        <w:rPr>
          <w:rFonts w:ascii="Times New Roman" w:hAnsi="Times New Roman" w:cs="Times New Roman"/>
          <w:sz w:val="24"/>
          <w:szCs w:val="24"/>
        </w:rPr>
        <w:t xml:space="preserve">. Pertanian tadah hujan yang dijalankan di daerah iklim ringkai (arid) sampai setengah ringkai (semi arid) </w:t>
      </w:r>
      <w:r w:rsidR="00C848A5">
        <w:rPr>
          <w:rFonts w:ascii="Times New Roman" w:hAnsi="Times New Roman" w:cs="Times New Roman"/>
          <w:sz w:val="24"/>
          <w:szCs w:val="24"/>
        </w:rPr>
        <w:t>atau dikenal dengan</w:t>
      </w:r>
      <w:r w:rsidR="004E62B0" w:rsidRPr="00316295">
        <w:rPr>
          <w:rFonts w:ascii="Times New Roman" w:hAnsi="Times New Roman" w:cs="Times New Roman"/>
          <w:sz w:val="24"/>
          <w:szCs w:val="24"/>
        </w:rPr>
        <w:t xml:space="preserve"> </w:t>
      </w:r>
      <w:r w:rsidR="004E62B0" w:rsidRPr="00316295">
        <w:rPr>
          <w:rFonts w:ascii="Times New Roman" w:hAnsi="Times New Roman" w:cs="Times New Roman"/>
          <w:i/>
          <w:sz w:val="24"/>
          <w:szCs w:val="24"/>
        </w:rPr>
        <w:t>dryland farming</w:t>
      </w:r>
      <w:r w:rsidR="004E62B0" w:rsidRPr="00316295">
        <w:rPr>
          <w:rFonts w:ascii="Times New Roman" w:hAnsi="Times New Roman" w:cs="Times New Roman"/>
          <w:sz w:val="24"/>
          <w:szCs w:val="24"/>
        </w:rPr>
        <w:t xml:space="preserve"> atau </w:t>
      </w:r>
      <w:r w:rsidR="00A632D5">
        <w:rPr>
          <w:rFonts w:ascii="Times New Roman" w:hAnsi="Times New Roman" w:cs="Times New Roman"/>
          <w:i/>
          <w:sz w:val="24"/>
          <w:szCs w:val="24"/>
        </w:rPr>
        <w:t xml:space="preserve">dry </w:t>
      </w:r>
      <w:r w:rsidR="004E62B0" w:rsidRPr="00316295">
        <w:rPr>
          <w:rFonts w:ascii="Times New Roman" w:hAnsi="Times New Roman" w:cs="Times New Roman"/>
          <w:i/>
          <w:sz w:val="24"/>
          <w:szCs w:val="24"/>
        </w:rPr>
        <w:t>farming</w:t>
      </w:r>
      <w:r w:rsidR="00316295" w:rsidRPr="00316295">
        <w:rPr>
          <w:rFonts w:ascii="Times New Roman" w:hAnsi="Times New Roman" w:cs="Times New Roman"/>
          <w:i/>
          <w:sz w:val="24"/>
          <w:szCs w:val="24"/>
        </w:rPr>
        <w:t>.</w:t>
      </w:r>
    </w:p>
    <w:p w:rsidR="00F16B2B" w:rsidRPr="00316295" w:rsidRDefault="00F16B2B" w:rsidP="001730F4">
      <w:pPr>
        <w:ind w:firstLine="720"/>
        <w:jc w:val="both"/>
        <w:rPr>
          <w:rFonts w:ascii="Times New Roman" w:eastAsia="Times New Roman" w:hAnsi="Times New Roman" w:cs="Times New Roman"/>
          <w:sz w:val="24"/>
          <w:szCs w:val="24"/>
        </w:rPr>
      </w:pPr>
      <w:r w:rsidRPr="00316295">
        <w:rPr>
          <w:rFonts w:ascii="Times New Roman" w:eastAsia="Times New Roman" w:hAnsi="Times New Roman" w:cs="Times New Roman"/>
          <w:sz w:val="24"/>
          <w:szCs w:val="24"/>
        </w:rPr>
        <w:lastRenderedPageBreak/>
        <w:t>Pengertian</w:t>
      </w:r>
      <w:r w:rsidRPr="00316295">
        <w:rPr>
          <w:rFonts w:ascii="Times New Roman" w:eastAsia="Times New Roman" w:hAnsi="Times New Roman" w:cs="Times New Roman"/>
          <w:sz w:val="24"/>
          <w:szCs w:val="24"/>
          <w:lang w:val="sv-SE"/>
        </w:rPr>
        <w:t> lahan kering adalah lahan tadah hujan (</w:t>
      </w:r>
      <w:r w:rsidRPr="00316295">
        <w:rPr>
          <w:rFonts w:ascii="Times New Roman" w:eastAsia="Times New Roman" w:hAnsi="Times New Roman" w:cs="Times New Roman"/>
          <w:i/>
          <w:iCs/>
          <w:sz w:val="24"/>
          <w:szCs w:val="24"/>
          <w:lang w:val="sv-SE"/>
        </w:rPr>
        <w:t>rainfed</w:t>
      </w:r>
      <w:r w:rsidRPr="00316295">
        <w:rPr>
          <w:rFonts w:ascii="Times New Roman" w:eastAsia="Times New Roman" w:hAnsi="Times New Roman" w:cs="Times New Roman"/>
          <w:sz w:val="24"/>
          <w:szCs w:val="24"/>
          <w:lang w:val="sv-SE"/>
        </w:rPr>
        <w:t>) yang dapat diusahakan secara sawah (</w:t>
      </w:r>
      <w:r w:rsidRPr="00316295">
        <w:rPr>
          <w:rFonts w:ascii="Times New Roman" w:eastAsia="Times New Roman" w:hAnsi="Times New Roman" w:cs="Times New Roman"/>
          <w:i/>
          <w:iCs/>
          <w:sz w:val="24"/>
          <w:szCs w:val="24"/>
          <w:lang w:val="sv-SE"/>
        </w:rPr>
        <w:t>lowland,</w:t>
      </w:r>
      <w:r w:rsidR="00A632D5">
        <w:rPr>
          <w:rFonts w:ascii="Times New Roman" w:eastAsia="Times New Roman" w:hAnsi="Times New Roman" w:cs="Times New Roman"/>
          <w:i/>
          <w:iCs/>
          <w:sz w:val="24"/>
          <w:szCs w:val="24"/>
          <w:lang w:val="sv-SE"/>
        </w:rPr>
        <w:t xml:space="preserve"> </w:t>
      </w:r>
      <w:r w:rsidRPr="00316295">
        <w:rPr>
          <w:rFonts w:ascii="Times New Roman" w:eastAsia="Times New Roman" w:hAnsi="Times New Roman" w:cs="Times New Roman"/>
          <w:i/>
          <w:iCs/>
          <w:sz w:val="24"/>
          <w:szCs w:val="24"/>
          <w:lang w:val="sv-SE"/>
        </w:rPr>
        <w:t>wetland</w:t>
      </w:r>
      <w:r w:rsidRPr="00316295">
        <w:rPr>
          <w:rFonts w:ascii="Times New Roman" w:eastAsia="Times New Roman" w:hAnsi="Times New Roman" w:cs="Times New Roman"/>
          <w:sz w:val="24"/>
          <w:szCs w:val="24"/>
          <w:lang w:val="sv-SE"/>
        </w:rPr>
        <w:t>) atau secara tegal atau ladang (</w:t>
      </w:r>
      <w:r w:rsidRPr="00316295">
        <w:rPr>
          <w:rFonts w:ascii="Times New Roman" w:eastAsia="Times New Roman" w:hAnsi="Times New Roman" w:cs="Times New Roman"/>
          <w:i/>
          <w:iCs/>
          <w:sz w:val="24"/>
          <w:szCs w:val="24"/>
          <w:lang w:val="sv-SE"/>
        </w:rPr>
        <w:t>upland</w:t>
      </w:r>
      <w:r w:rsidRPr="00316295">
        <w:rPr>
          <w:rFonts w:ascii="Times New Roman" w:eastAsia="Times New Roman" w:hAnsi="Times New Roman" w:cs="Times New Roman"/>
          <w:sz w:val="24"/>
          <w:szCs w:val="24"/>
          <w:lang w:val="sv-SE"/>
        </w:rPr>
        <w:t>). Lahan kering pada umumnya berupa lahan atasan, kriteria yang membedakan lahan kering adalah sumber air. Sumber air bagi lahan kering adalah air hujan, sedangkan bagi lahan basah disamping air hujan juga dari sumber air irigasi. Selanjutnya dikatakan bahwa </w:t>
      </w:r>
      <w:r w:rsidRPr="00316295">
        <w:rPr>
          <w:rFonts w:ascii="Times New Roman" w:eastAsia="Times New Roman" w:hAnsi="Times New Roman" w:cs="Times New Roman"/>
          <w:sz w:val="24"/>
          <w:szCs w:val="24"/>
        </w:rPr>
        <w:t xml:space="preserve">Indonesia mempunyai asset nasional berupa pertanian lahan kering sekitar 111,4 juta ha atau </w:t>
      </w:r>
      <w:r w:rsidR="00316295" w:rsidRPr="00316295">
        <w:rPr>
          <w:rFonts w:ascii="Times New Roman" w:eastAsia="Times New Roman" w:hAnsi="Times New Roman" w:cs="Times New Roman"/>
          <w:sz w:val="24"/>
          <w:szCs w:val="24"/>
        </w:rPr>
        <w:t>58,5% dari luas seluruh daratan.</w:t>
      </w:r>
    </w:p>
    <w:p w:rsidR="00F16B2B" w:rsidRPr="00316295" w:rsidRDefault="00F16B2B" w:rsidP="001730F4">
      <w:pPr>
        <w:ind w:firstLine="720"/>
        <w:jc w:val="both"/>
      </w:pPr>
      <w:r w:rsidRPr="00316295">
        <w:rPr>
          <w:rFonts w:ascii="Times New Roman" w:eastAsia="Times New Roman" w:hAnsi="Times New Roman" w:cs="Times New Roman"/>
          <w:sz w:val="24"/>
          <w:szCs w:val="24"/>
        </w:rPr>
        <w:t>Pertanian lahan kering mempunyai kondisi fisik dan potensi lahan sangat beragam dengan kondisi sosial ekonomi petani umumnya kurang mampu dengan sumberdaya lahan pertanian terbatas. Lahan kering merupakan sumberdaya pertanian terbesar ditinjau dari segi luasnya, namun profil usahatani pada agroekosistem ini sebagian masih diwarnai oleh rendahnya produksi yang berkaitan erat dengan rendahnya produktivitas lahan. Di beberapa daerah telah terjadi degradasi lahan karena kurang cermatnya pengelolaan konvensional dan menyebabkan petani tidak mampu meningkatkan pendapatannya. Berdasarkan kendala-kendala tersebut, maka untuk menjamin produksi pertanian yang cukup tinggi secara berkelanjutan diperlukan suatu konsep yang aktual dan perencanaan yang tepat untuk memanfaatkan sumberdaya lahan khususnya lahan kering</w:t>
      </w:r>
      <w:r w:rsidR="00316295" w:rsidRPr="00316295">
        <w:rPr>
          <w:rFonts w:ascii="Times New Roman" w:eastAsia="Times New Roman" w:hAnsi="Times New Roman" w:cs="Times New Roman"/>
          <w:sz w:val="24"/>
          <w:szCs w:val="24"/>
        </w:rPr>
        <w:t xml:space="preserve">. </w:t>
      </w:r>
      <w:r w:rsidRPr="00316295">
        <w:rPr>
          <w:rFonts w:ascii="Times New Roman" w:eastAsia="Times New Roman" w:hAnsi="Times New Roman" w:cs="Times New Roman"/>
          <w:sz w:val="24"/>
          <w:szCs w:val="24"/>
          <w:lang w:val="sv-SE"/>
        </w:rPr>
        <w:t>Berlainan </w:t>
      </w:r>
      <w:r w:rsidRPr="00316295">
        <w:rPr>
          <w:rFonts w:ascii="Times New Roman" w:eastAsia="Times New Roman" w:hAnsi="Times New Roman" w:cs="Times New Roman"/>
          <w:sz w:val="24"/>
          <w:szCs w:val="24"/>
        </w:rPr>
        <w:t>dengan</w:t>
      </w:r>
      <w:r w:rsidRPr="00316295">
        <w:rPr>
          <w:rFonts w:ascii="Times New Roman" w:eastAsia="Times New Roman" w:hAnsi="Times New Roman" w:cs="Times New Roman"/>
          <w:sz w:val="24"/>
          <w:szCs w:val="24"/>
          <w:lang w:val="sv-SE"/>
        </w:rPr>
        <w:t> lahan sawah dataran rendah, agroekologi lahan kering sangat beragam, karena elevasi dan jenis tanah yang berbeda, relatif peka erosi, adopsi teknologi rendah, dan ketersediaan modal kecil</w:t>
      </w:r>
      <w:r w:rsidR="00316295" w:rsidRPr="00316295">
        <w:rPr>
          <w:rFonts w:ascii="Times New Roman" w:eastAsia="Times New Roman" w:hAnsi="Times New Roman" w:cs="Times New Roman"/>
          <w:sz w:val="24"/>
          <w:szCs w:val="24"/>
          <w:lang w:val="sv-SE"/>
        </w:rPr>
        <w:t xml:space="preserve"> (</w:t>
      </w:r>
      <w:hyperlink w:history="1">
        <w:r w:rsidR="00316295" w:rsidRPr="0084440E">
          <w:rPr>
            <w:rStyle w:val="Hyperlink"/>
            <w:rFonts w:ascii="Times New Roman" w:hAnsi="Times New Roman" w:cs="Times New Roman"/>
            <w:color w:val="auto"/>
            <w:sz w:val="24"/>
            <w:szCs w:val="24"/>
          </w:rPr>
          <w:t>http://agriculturestiper.blogspot. co.id/2013/07/lahan-kering.html</w:t>
        </w:r>
      </w:hyperlink>
      <w:r w:rsidR="00316295" w:rsidRPr="0084440E">
        <w:rPr>
          <w:rFonts w:ascii="Times New Roman" w:hAnsi="Times New Roman" w:cs="Times New Roman"/>
          <w:sz w:val="24"/>
          <w:szCs w:val="24"/>
        </w:rPr>
        <w:t>, 2016</w:t>
      </w:r>
      <w:r w:rsidR="00316295" w:rsidRPr="00316295">
        <w:t>).</w:t>
      </w:r>
    </w:p>
    <w:p w:rsidR="00316295" w:rsidRDefault="00316295" w:rsidP="001730F4">
      <w:pPr>
        <w:ind w:firstLine="709"/>
        <w:jc w:val="both"/>
        <w:rPr>
          <w:rFonts w:ascii="Times New Roman" w:hAnsi="Times New Roman" w:cs="Times New Roman"/>
          <w:sz w:val="24"/>
          <w:szCs w:val="24"/>
        </w:rPr>
      </w:pPr>
      <w:r w:rsidRPr="00316295">
        <w:rPr>
          <w:rFonts w:ascii="Times New Roman" w:hAnsi="Times New Roman" w:cs="Times New Roman"/>
          <w:sz w:val="24"/>
          <w:szCs w:val="24"/>
        </w:rPr>
        <w:t xml:space="preserve">       Lahan kering adalah lahan dimana pemenuhan kebutuhan air tanaman</w:t>
      </w:r>
      <w:r>
        <w:rPr>
          <w:rFonts w:ascii="Times New Roman" w:hAnsi="Times New Roman" w:cs="Times New Roman"/>
          <w:sz w:val="24"/>
          <w:szCs w:val="24"/>
        </w:rPr>
        <w:t xml:space="preserve"> tergantung sepenuhnya pada air hujan dan tidak pernah tergenang air sepanjang tahun. Istilah yang biasa dipergunakan untuk pertanian lahan kering adalah pertanian tanah darat, tegalan, ladang, tadah hujan, dan huma. </w:t>
      </w:r>
      <w:r w:rsidR="00A632D5">
        <w:rPr>
          <w:rFonts w:ascii="Times New Roman" w:hAnsi="Times New Roman" w:cs="Times New Roman"/>
          <w:sz w:val="24"/>
          <w:szCs w:val="24"/>
        </w:rPr>
        <w:t>P</w:t>
      </w:r>
      <w:r>
        <w:rPr>
          <w:rFonts w:ascii="Times New Roman" w:hAnsi="Times New Roman" w:cs="Times New Roman"/>
          <w:sz w:val="24"/>
          <w:szCs w:val="24"/>
        </w:rPr>
        <w:t>ertanian lahan kering adalah sistem usahatani yang dilaksanakan di atas lahan tanpa irigasi, dimana kebutuhan air sangat tergantung pada curah hujan (Badan Pusat Statistik, 2011).</w:t>
      </w:r>
    </w:p>
    <w:p w:rsidR="004E62B0" w:rsidRDefault="00BA1A68" w:rsidP="001730F4">
      <w:pPr>
        <w:ind w:firstLine="709"/>
        <w:jc w:val="both"/>
        <w:rPr>
          <w:rFonts w:ascii="Times New Roman" w:hAnsi="Times New Roman" w:cs="Times New Roman"/>
          <w:sz w:val="24"/>
          <w:szCs w:val="24"/>
        </w:rPr>
      </w:pPr>
      <w:r>
        <w:rPr>
          <w:rFonts w:ascii="Times New Roman" w:hAnsi="Times New Roman" w:cs="Times New Roman"/>
          <w:sz w:val="24"/>
          <w:szCs w:val="24"/>
        </w:rPr>
        <w:t xml:space="preserve">Pada umumnya sistem pertanian di lahan kering belum dipahami secara mendalam. Kendala lingkungan, kondisi sosial ekonomi masyarakat, serta </w:t>
      </w:r>
      <w:r>
        <w:rPr>
          <w:rFonts w:ascii="Times New Roman" w:hAnsi="Times New Roman" w:cs="Times New Roman"/>
          <w:sz w:val="24"/>
          <w:szCs w:val="24"/>
        </w:rPr>
        <w:lastRenderedPageBreak/>
        <w:t xml:space="preserve">keterbatasan </w:t>
      </w:r>
      <w:r w:rsidR="00696B3B">
        <w:rPr>
          <w:rFonts w:ascii="Times New Roman" w:hAnsi="Times New Roman" w:cs="Times New Roman"/>
          <w:sz w:val="24"/>
          <w:szCs w:val="24"/>
        </w:rPr>
        <w:t xml:space="preserve"> </w:t>
      </w:r>
      <w:r>
        <w:rPr>
          <w:rFonts w:ascii="Times New Roman" w:hAnsi="Times New Roman" w:cs="Times New Roman"/>
          <w:sz w:val="24"/>
          <w:szCs w:val="24"/>
        </w:rPr>
        <w:t xml:space="preserve">teknologi yang adaptif mengakibatkan kualitas, produktivitas dan stabilitas sistem usahatani yang ada masih terbatas (Guritno, 1997). Kerusakan fungsi lahan sebagai media tumbuh, seperti pekanya tanah terhadap erosi, miskinnya unsur hara, terbatasnya kandungan organik, merupakan factor-faktor yang berkaitan dengan biofisik, di lain pihan petani lahan kering merupakan petani yang tergolong marginal yang ditandai dengan pendapatan dan pendidikan rendah, keterampilan terbatas, dan keterbatasnya pelaksanaan konservasi </w:t>
      </w:r>
      <w:r w:rsidR="002206F0">
        <w:rPr>
          <w:rFonts w:ascii="Times New Roman" w:hAnsi="Times New Roman" w:cs="Times New Roman"/>
          <w:sz w:val="24"/>
          <w:szCs w:val="24"/>
        </w:rPr>
        <w:t>pada lahan usahataninya (Solahuddin dan Ladamay, 1997).</w:t>
      </w:r>
    </w:p>
    <w:p w:rsidR="00316295" w:rsidRPr="001C1F1A" w:rsidRDefault="00316295" w:rsidP="00CC1DC4">
      <w:pPr>
        <w:pStyle w:val="ListParagraph"/>
        <w:numPr>
          <w:ilvl w:val="2"/>
          <w:numId w:val="4"/>
        </w:numPr>
        <w:spacing w:before="240" w:after="120"/>
        <w:ind w:left="709" w:hanging="709"/>
        <w:contextualSpacing w:val="0"/>
        <w:jc w:val="both"/>
        <w:rPr>
          <w:rFonts w:ascii="Times New Roman" w:hAnsi="Times New Roman" w:cs="Times New Roman"/>
          <w:b/>
          <w:sz w:val="24"/>
          <w:szCs w:val="24"/>
        </w:rPr>
      </w:pPr>
      <w:r w:rsidRPr="001C1F1A">
        <w:rPr>
          <w:rFonts w:ascii="Times New Roman" w:hAnsi="Times New Roman" w:cs="Times New Roman"/>
          <w:b/>
          <w:sz w:val="24"/>
          <w:szCs w:val="24"/>
        </w:rPr>
        <w:t xml:space="preserve">Potensi Lahan Kering </w:t>
      </w:r>
    </w:p>
    <w:p w:rsidR="00316295" w:rsidRDefault="00316295" w:rsidP="001730F4">
      <w:pPr>
        <w:ind w:firstLine="709"/>
        <w:jc w:val="both"/>
        <w:rPr>
          <w:rFonts w:ascii="Times New Roman" w:hAnsi="Times New Roman" w:cs="Times New Roman"/>
          <w:sz w:val="24"/>
          <w:szCs w:val="24"/>
        </w:rPr>
      </w:pPr>
      <w:r w:rsidRPr="00B84A93">
        <w:rPr>
          <w:rFonts w:ascii="Times New Roman" w:hAnsi="Times New Roman" w:cs="Times New Roman"/>
          <w:sz w:val="24"/>
          <w:szCs w:val="24"/>
        </w:rPr>
        <w:t>Lahan kering merupakan salah satu agroekosistem yang mempunyai potensi besar untuk usaha pertanian, baik tanaman pangan, hortikultura (sayuran dan buah</w:t>
      </w:r>
      <w:r>
        <w:rPr>
          <w:rFonts w:ascii="Times New Roman" w:hAnsi="Times New Roman" w:cs="Times New Roman"/>
          <w:sz w:val="24"/>
          <w:szCs w:val="24"/>
        </w:rPr>
        <w:t>-</w:t>
      </w:r>
      <w:r w:rsidRPr="00B84A93">
        <w:rPr>
          <w:rFonts w:ascii="Times New Roman" w:hAnsi="Times New Roman" w:cs="Times New Roman"/>
          <w:sz w:val="24"/>
          <w:szCs w:val="24"/>
        </w:rPr>
        <w:t xml:space="preserve">buahan) maupun tanaman tahunan dan peternakan. Berdasarkan Atlas Arahan Tata Ruang Pertanian Indonesia skala 1:1.000.000 (Pusat Penelitian dan Pengembangan Tanah dan Agroklimat, 2001), Indonesia memiliki daratan sekitar 188,20 juta ha, terdiri atas 148 juta ha lahan kering (78%) dan 40,20 juta ha lahan basah (22%). Tidak semua lahan kering sesuai untuk pertanian,  terutama karena adanya faktor pembatas tanah seperti lereng yang sangat curam atau solum tanah dangkal dan berbatu, termasuk kawasan hutan. Dari total luas 148 juta ha, lahan kering yang sesuai untuk budi daya pertanian hanya sekitar 76,22 juta ha (52%), sebagian besar terdapat di dataran rendah (70,71 juta ha atau 93%) dan sisanya di dataran tinggi. Di wilayah dataran rendah, lahan datar bergelombang (lereng </w:t>
      </w:r>
      <w:r w:rsidR="00A705C4">
        <w:rPr>
          <w:rFonts w:ascii="Times New Roman" w:hAnsi="Times New Roman" w:cs="Times New Roman"/>
          <w:sz w:val="24"/>
          <w:szCs w:val="24"/>
        </w:rPr>
        <w:t xml:space="preserve">       </w:t>
      </w:r>
      <w:r w:rsidRPr="00B84A93">
        <w:rPr>
          <w:rFonts w:ascii="Times New Roman" w:hAnsi="Times New Roman" w:cs="Times New Roman"/>
          <w:sz w:val="24"/>
          <w:szCs w:val="24"/>
        </w:rPr>
        <w:t>&lt; 15%) yang sesuai untuk pertanian tanaman pangan mencakup 23,26 juta ha. Lahan dengan lereng 15</w:t>
      </w:r>
      <w:r w:rsidR="00A50A22">
        <w:rPr>
          <w:rFonts w:ascii="Times New Roman" w:hAnsi="Times New Roman" w:cs="Times New Roman"/>
          <w:sz w:val="24"/>
          <w:szCs w:val="24"/>
        </w:rPr>
        <w:t>-</w:t>
      </w:r>
      <w:r w:rsidRPr="00B84A93">
        <w:rPr>
          <w:rFonts w:ascii="Times New Roman" w:hAnsi="Times New Roman" w:cs="Times New Roman"/>
          <w:sz w:val="24"/>
          <w:szCs w:val="24"/>
        </w:rPr>
        <w:t xml:space="preserve">30% lebih sesuai untuk tanaman tahunan (47,45 juta ha). Di dataran tinggi, lahan yang sesuai untuk tanaman pangan sekitar </w:t>
      </w:r>
      <w:r>
        <w:rPr>
          <w:rFonts w:ascii="Times New Roman" w:hAnsi="Times New Roman" w:cs="Times New Roman"/>
          <w:sz w:val="24"/>
          <w:szCs w:val="24"/>
        </w:rPr>
        <w:t xml:space="preserve"> </w:t>
      </w:r>
      <w:r w:rsidRPr="00B84A93">
        <w:rPr>
          <w:rFonts w:ascii="Times New Roman" w:hAnsi="Times New Roman" w:cs="Times New Roman"/>
          <w:sz w:val="24"/>
          <w:szCs w:val="24"/>
        </w:rPr>
        <w:t>2,07 juta ha, dan untuk tanaman tahunan 3,44 juta ha.</w:t>
      </w:r>
    </w:p>
    <w:p w:rsidR="00316295" w:rsidRPr="001C1F1A" w:rsidRDefault="00316295" w:rsidP="00CC1DC4">
      <w:pPr>
        <w:pStyle w:val="ListParagraph"/>
        <w:numPr>
          <w:ilvl w:val="2"/>
          <w:numId w:val="4"/>
        </w:numPr>
        <w:spacing w:before="240" w:after="120"/>
        <w:ind w:left="709" w:hanging="709"/>
        <w:contextualSpacing w:val="0"/>
        <w:jc w:val="both"/>
        <w:rPr>
          <w:rFonts w:ascii="Times New Roman" w:hAnsi="Times New Roman" w:cs="Times New Roman"/>
          <w:b/>
          <w:sz w:val="24"/>
          <w:szCs w:val="24"/>
        </w:rPr>
      </w:pPr>
      <w:r w:rsidRPr="001C1F1A">
        <w:rPr>
          <w:rFonts w:ascii="Times New Roman" w:hAnsi="Times New Roman" w:cs="Times New Roman"/>
          <w:b/>
          <w:sz w:val="24"/>
          <w:szCs w:val="24"/>
        </w:rPr>
        <w:t xml:space="preserve">Pola Usahatani Lahan </w:t>
      </w:r>
      <w:r>
        <w:rPr>
          <w:rFonts w:ascii="Times New Roman" w:hAnsi="Times New Roman" w:cs="Times New Roman"/>
          <w:b/>
          <w:sz w:val="24"/>
          <w:szCs w:val="24"/>
        </w:rPr>
        <w:t xml:space="preserve">Sawah </w:t>
      </w:r>
      <w:r w:rsidRPr="001C1F1A">
        <w:rPr>
          <w:rFonts w:ascii="Times New Roman" w:hAnsi="Times New Roman" w:cs="Times New Roman"/>
          <w:b/>
          <w:sz w:val="24"/>
          <w:szCs w:val="24"/>
        </w:rPr>
        <w:t>Tadah Hujan</w:t>
      </w:r>
    </w:p>
    <w:p w:rsidR="00316295" w:rsidRPr="00B84A93" w:rsidRDefault="00316295" w:rsidP="001730F4">
      <w:pPr>
        <w:ind w:firstLine="709"/>
        <w:jc w:val="both"/>
        <w:rPr>
          <w:rFonts w:ascii="Times New Roman" w:hAnsi="Times New Roman" w:cs="Times New Roman"/>
          <w:sz w:val="24"/>
          <w:szCs w:val="24"/>
        </w:rPr>
      </w:pPr>
      <w:r w:rsidRPr="00B84A93">
        <w:rPr>
          <w:rFonts w:ascii="Times New Roman" w:hAnsi="Times New Roman" w:cs="Times New Roman"/>
          <w:sz w:val="24"/>
          <w:szCs w:val="24"/>
        </w:rPr>
        <w:t xml:space="preserve">Peningkatan produksi </w:t>
      </w:r>
      <w:r>
        <w:rPr>
          <w:rFonts w:ascii="Times New Roman" w:hAnsi="Times New Roman" w:cs="Times New Roman"/>
          <w:sz w:val="24"/>
          <w:szCs w:val="24"/>
        </w:rPr>
        <w:t>pendapatan petani</w:t>
      </w:r>
      <w:r w:rsidRPr="00B84A93">
        <w:rPr>
          <w:rFonts w:ascii="Times New Roman" w:hAnsi="Times New Roman" w:cs="Times New Roman"/>
          <w:sz w:val="24"/>
          <w:szCs w:val="24"/>
        </w:rPr>
        <w:t xml:space="preserve"> </w:t>
      </w:r>
      <w:r>
        <w:rPr>
          <w:rFonts w:ascii="Times New Roman" w:hAnsi="Times New Roman" w:cs="Times New Roman"/>
          <w:sz w:val="24"/>
          <w:szCs w:val="24"/>
        </w:rPr>
        <w:t xml:space="preserve">di lahan sawah tadah hujan </w:t>
      </w:r>
      <w:r w:rsidRPr="00B84A93">
        <w:rPr>
          <w:rFonts w:ascii="Times New Roman" w:hAnsi="Times New Roman" w:cs="Times New Roman"/>
          <w:sz w:val="24"/>
          <w:szCs w:val="24"/>
        </w:rPr>
        <w:t>dilaksanakan antara lain melalui</w:t>
      </w:r>
      <w:r>
        <w:rPr>
          <w:rFonts w:ascii="Times New Roman" w:hAnsi="Times New Roman" w:cs="Times New Roman"/>
          <w:sz w:val="24"/>
          <w:szCs w:val="24"/>
        </w:rPr>
        <w:t xml:space="preserve"> </w:t>
      </w:r>
      <w:r w:rsidRPr="00B84A93">
        <w:rPr>
          <w:rFonts w:ascii="Times New Roman" w:hAnsi="Times New Roman" w:cs="Times New Roman"/>
          <w:sz w:val="24"/>
          <w:szCs w:val="24"/>
        </w:rPr>
        <w:t xml:space="preserve">peningkatan produktivitas usahatani, </w:t>
      </w:r>
      <w:r>
        <w:rPr>
          <w:rFonts w:ascii="Times New Roman" w:hAnsi="Times New Roman" w:cs="Times New Roman"/>
          <w:sz w:val="24"/>
          <w:szCs w:val="24"/>
        </w:rPr>
        <w:t xml:space="preserve">diantaranya </w:t>
      </w:r>
      <w:r w:rsidRPr="00B84A93">
        <w:rPr>
          <w:rFonts w:ascii="Times New Roman" w:hAnsi="Times New Roman" w:cs="Times New Roman"/>
          <w:sz w:val="24"/>
          <w:szCs w:val="24"/>
        </w:rPr>
        <w:t xml:space="preserve">dengan penerapan pola tanam </w:t>
      </w:r>
      <w:r>
        <w:rPr>
          <w:rFonts w:ascii="Times New Roman" w:hAnsi="Times New Roman" w:cs="Times New Roman"/>
          <w:sz w:val="24"/>
          <w:szCs w:val="24"/>
        </w:rPr>
        <w:t>dan diversi</w:t>
      </w:r>
      <w:r w:rsidR="00A50A22">
        <w:rPr>
          <w:rFonts w:ascii="Times New Roman" w:hAnsi="Times New Roman" w:cs="Times New Roman"/>
          <w:sz w:val="24"/>
          <w:szCs w:val="24"/>
        </w:rPr>
        <w:t>f</w:t>
      </w:r>
      <w:r>
        <w:rPr>
          <w:rFonts w:ascii="Times New Roman" w:hAnsi="Times New Roman" w:cs="Times New Roman"/>
          <w:sz w:val="24"/>
          <w:szCs w:val="24"/>
        </w:rPr>
        <w:t xml:space="preserve">ikasi usahatani (pola usahatani). </w:t>
      </w:r>
      <w:r>
        <w:rPr>
          <w:rFonts w:ascii="Times New Roman" w:hAnsi="Times New Roman" w:cs="Times New Roman"/>
          <w:sz w:val="24"/>
          <w:szCs w:val="24"/>
        </w:rPr>
        <w:lastRenderedPageBreak/>
        <w:t xml:space="preserve">Pengaturan </w:t>
      </w:r>
      <w:r w:rsidRPr="00B84A93">
        <w:rPr>
          <w:rFonts w:ascii="Times New Roman" w:hAnsi="Times New Roman" w:cs="Times New Roman"/>
          <w:sz w:val="24"/>
          <w:szCs w:val="24"/>
        </w:rPr>
        <w:t>pola tanam</w:t>
      </w:r>
      <w:r>
        <w:rPr>
          <w:rFonts w:ascii="Times New Roman" w:hAnsi="Times New Roman" w:cs="Times New Roman"/>
          <w:sz w:val="24"/>
          <w:szCs w:val="24"/>
        </w:rPr>
        <w:t xml:space="preserve"> dan pola usahatani</w:t>
      </w:r>
      <w:r w:rsidRPr="00B84A93">
        <w:rPr>
          <w:rFonts w:ascii="Times New Roman" w:hAnsi="Times New Roman" w:cs="Times New Roman"/>
          <w:sz w:val="24"/>
          <w:szCs w:val="24"/>
        </w:rPr>
        <w:t xml:space="preserve"> </w:t>
      </w:r>
      <w:r>
        <w:rPr>
          <w:rFonts w:ascii="Times New Roman" w:hAnsi="Times New Roman" w:cs="Times New Roman"/>
          <w:sz w:val="24"/>
          <w:szCs w:val="24"/>
        </w:rPr>
        <w:t>yang sesuai dengan potensi lahannya dapat</w:t>
      </w:r>
      <w:r w:rsidRPr="00B84A93">
        <w:rPr>
          <w:rFonts w:ascii="Times New Roman" w:hAnsi="Times New Roman" w:cs="Times New Roman"/>
          <w:sz w:val="24"/>
          <w:szCs w:val="24"/>
        </w:rPr>
        <w:t xml:space="preserve"> memperkecil resiko kegagalan panen, </w:t>
      </w:r>
      <w:r>
        <w:rPr>
          <w:rFonts w:ascii="Times New Roman" w:hAnsi="Times New Roman" w:cs="Times New Roman"/>
          <w:sz w:val="24"/>
          <w:szCs w:val="24"/>
        </w:rPr>
        <w:t xml:space="preserve">serta dapat mengantisipasi bilamana terjadi kegagalan pada salah satu jenis usahatani. </w:t>
      </w:r>
      <w:r w:rsidRPr="00B84A93">
        <w:rPr>
          <w:rFonts w:ascii="Times New Roman" w:hAnsi="Times New Roman" w:cs="Times New Roman"/>
          <w:sz w:val="24"/>
          <w:szCs w:val="24"/>
        </w:rPr>
        <w:t>Keuntungan</w:t>
      </w:r>
      <w:r>
        <w:rPr>
          <w:rFonts w:ascii="Times New Roman" w:hAnsi="Times New Roman" w:cs="Times New Roman"/>
          <w:sz w:val="24"/>
          <w:szCs w:val="24"/>
        </w:rPr>
        <w:t xml:space="preserve"> </w:t>
      </w:r>
      <w:r w:rsidRPr="00B84A93">
        <w:rPr>
          <w:rFonts w:ascii="Times New Roman" w:hAnsi="Times New Roman" w:cs="Times New Roman"/>
          <w:sz w:val="24"/>
          <w:szCs w:val="24"/>
        </w:rPr>
        <w:t xml:space="preserve">menerapkan </w:t>
      </w:r>
      <w:r>
        <w:rPr>
          <w:rFonts w:ascii="Times New Roman" w:hAnsi="Times New Roman" w:cs="Times New Roman"/>
          <w:sz w:val="24"/>
          <w:szCs w:val="24"/>
        </w:rPr>
        <w:t xml:space="preserve">berbagai jenis usaha dalam suatu usahatani, baik berupa penerapan  </w:t>
      </w:r>
      <w:r w:rsidRPr="00B84A93">
        <w:rPr>
          <w:rFonts w:ascii="Times New Roman" w:hAnsi="Times New Roman" w:cs="Times New Roman"/>
          <w:sz w:val="24"/>
          <w:szCs w:val="24"/>
        </w:rPr>
        <w:t xml:space="preserve">pola tanam </w:t>
      </w:r>
      <w:r>
        <w:rPr>
          <w:rFonts w:ascii="Times New Roman" w:hAnsi="Times New Roman" w:cs="Times New Roman"/>
          <w:sz w:val="24"/>
          <w:szCs w:val="24"/>
        </w:rPr>
        <w:t>dan usahatani campuran (tanaman dan ternak) diantaranya</w:t>
      </w:r>
      <w:r w:rsidRPr="00B84A93">
        <w:rPr>
          <w:rFonts w:ascii="Times New Roman" w:hAnsi="Times New Roman" w:cs="Times New Roman"/>
          <w:sz w:val="24"/>
          <w:szCs w:val="24"/>
        </w:rPr>
        <w:t xml:space="preserve"> adalah:</w:t>
      </w:r>
    </w:p>
    <w:p w:rsidR="00316295" w:rsidRPr="00B84A93" w:rsidRDefault="00316295" w:rsidP="00CC1DC4">
      <w:pPr>
        <w:pStyle w:val="ListParagraph"/>
        <w:numPr>
          <w:ilvl w:val="0"/>
          <w:numId w:val="9"/>
        </w:numPr>
        <w:ind w:left="426" w:hanging="426"/>
        <w:jc w:val="both"/>
        <w:rPr>
          <w:rFonts w:ascii="Times New Roman" w:hAnsi="Times New Roman" w:cs="Times New Roman"/>
          <w:sz w:val="24"/>
          <w:szCs w:val="24"/>
        </w:rPr>
      </w:pPr>
      <w:r w:rsidRPr="00B84A93">
        <w:rPr>
          <w:rFonts w:ascii="Times New Roman" w:hAnsi="Times New Roman" w:cs="Times New Roman"/>
          <w:sz w:val="24"/>
          <w:szCs w:val="24"/>
        </w:rPr>
        <w:t>mengurangi resiko kegagalan produksi/panen;</w:t>
      </w:r>
    </w:p>
    <w:p w:rsidR="00316295" w:rsidRDefault="00316295" w:rsidP="00CC1DC4">
      <w:pPr>
        <w:pStyle w:val="ListParagraph"/>
        <w:numPr>
          <w:ilvl w:val="0"/>
          <w:numId w:val="9"/>
        </w:numPr>
        <w:ind w:left="426" w:hanging="426"/>
        <w:jc w:val="both"/>
        <w:rPr>
          <w:rFonts w:ascii="Times New Roman" w:hAnsi="Times New Roman" w:cs="Times New Roman"/>
          <w:sz w:val="24"/>
          <w:szCs w:val="24"/>
        </w:rPr>
      </w:pPr>
      <w:r w:rsidRPr="00B84A93">
        <w:rPr>
          <w:rFonts w:ascii="Times New Roman" w:hAnsi="Times New Roman" w:cs="Times New Roman"/>
          <w:sz w:val="24"/>
          <w:szCs w:val="24"/>
        </w:rPr>
        <w:t>peningka</w:t>
      </w:r>
      <w:r>
        <w:rPr>
          <w:rFonts w:ascii="Times New Roman" w:hAnsi="Times New Roman" w:cs="Times New Roman"/>
          <w:sz w:val="24"/>
          <w:szCs w:val="24"/>
        </w:rPr>
        <w:t>tan produksi secara keseluruhan;</w:t>
      </w:r>
      <w:r w:rsidRPr="00B84A93">
        <w:rPr>
          <w:rFonts w:ascii="Times New Roman" w:hAnsi="Times New Roman" w:cs="Times New Roman"/>
          <w:sz w:val="24"/>
          <w:szCs w:val="24"/>
        </w:rPr>
        <w:t xml:space="preserve"> </w:t>
      </w:r>
    </w:p>
    <w:p w:rsidR="00316295" w:rsidRPr="00B84A93" w:rsidRDefault="00316295" w:rsidP="00CC1DC4">
      <w:pPr>
        <w:pStyle w:val="ListParagraph"/>
        <w:numPr>
          <w:ilvl w:val="0"/>
          <w:numId w:val="9"/>
        </w:numPr>
        <w:ind w:left="426" w:hanging="426"/>
        <w:jc w:val="both"/>
        <w:rPr>
          <w:rFonts w:ascii="Times New Roman" w:hAnsi="Times New Roman" w:cs="Times New Roman"/>
          <w:sz w:val="24"/>
          <w:szCs w:val="24"/>
        </w:rPr>
      </w:pPr>
      <w:r w:rsidRPr="00B84A93">
        <w:rPr>
          <w:rFonts w:ascii="Times New Roman" w:hAnsi="Times New Roman" w:cs="Times New Roman"/>
          <w:sz w:val="24"/>
          <w:szCs w:val="24"/>
        </w:rPr>
        <w:t>penggunaan tenaga kerja lebih efisien d</w:t>
      </w:r>
      <w:r w:rsidR="00806973">
        <w:rPr>
          <w:rFonts w:ascii="Times New Roman" w:hAnsi="Times New Roman" w:cs="Times New Roman"/>
          <w:sz w:val="24"/>
          <w:szCs w:val="24"/>
        </w:rPr>
        <w:t>an</w:t>
      </w:r>
      <w:r w:rsidRPr="00B84A93">
        <w:rPr>
          <w:rFonts w:ascii="Times New Roman" w:hAnsi="Times New Roman" w:cs="Times New Roman"/>
          <w:sz w:val="24"/>
          <w:szCs w:val="24"/>
        </w:rPr>
        <w:t xml:space="preserve"> tersebar sepanjang </w:t>
      </w:r>
      <w:r w:rsidR="00806973">
        <w:rPr>
          <w:rFonts w:ascii="Times New Roman" w:hAnsi="Times New Roman" w:cs="Times New Roman"/>
          <w:sz w:val="24"/>
          <w:szCs w:val="24"/>
        </w:rPr>
        <w:t>waktu</w:t>
      </w:r>
      <w:r w:rsidRPr="00B84A93">
        <w:rPr>
          <w:rFonts w:ascii="Times New Roman" w:hAnsi="Times New Roman" w:cs="Times New Roman"/>
          <w:sz w:val="24"/>
          <w:szCs w:val="24"/>
        </w:rPr>
        <w:t xml:space="preserve">; </w:t>
      </w:r>
    </w:p>
    <w:p w:rsidR="00316295" w:rsidRPr="00B84A93" w:rsidRDefault="00316295" w:rsidP="00CC1DC4">
      <w:pPr>
        <w:pStyle w:val="ListParagraph"/>
        <w:numPr>
          <w:ilvl w:val="0"/>
          <w:numId w:val="9"/>
        </w:numPr>
        <w:ind w:left="426" w:hanging="426"/>
        <w:jc w:val="both"/>
        <w:rPr>
          <w:rFonts w:ascii="Times New Roman" w:hAnsi="Times New Roman" w:cs="Times New Roman"/>
          <w:sz w:val="24"/>
          <w:szCs w:val="24"/>
        </w:rPr>
      </w:pPr>
      <w:r w:rsidRPr="00B84A93">
        <w:rPr>
          <w:rFonts w:ascii="Times New Roman" w:hAnsi="Times New Roman" w:cs="Times New Roman"/>
          <w:sz w:val="24"/>
          <w:szCs w:val="24"/>
        </w:rPr>
        <w:t>efisiensi penggunaan, tanah, air, dan sinar matahari sebagai sumber daya alam;</w:t>
      </w:r>
    </w:p>
    <w:p w:rsidR="00316295" w:rsidRPr="00B84A93" w:rsidRDefault="00316295" w:rsidP="00CC1DC4">
      <w:pPr>
        <w:pStyle w:val="ListParagraph"/>
        <w:numPr>
          <w:ilvl w:val="0"/>
          <w:numId w:val="9"/>
        </w:numPr>
        <w:ind w:left="426" w:hanging="426"/>
        <w:jc w:val="both"/>
        <w:rPr>
          <w:rFonts w:ascii="Times New Roman" w:hAnsi="Times New Roman" w:cs="Times New Roman"/>
          <w:sz w:val="24"/>
          <w:szCs w:val="24"/>
        </w:rPr>
      </w:pPr>
      <w:r w:rsidRPr="00B84A93">
        <w:rPr>
          <w:rFonts w:ascii="Times New Roman" w:hAnsi="Times New Roman" w:cs="Times New Roman"/>
          <w:sz w:val="24"/>
          <w:szCs w:val="24"/>
        </w:rPr>
        <w:t xml:space="preserve">kesuburan tanah dapat dipertahankan karena adanya </w:t>
      </w:r>
      <w:r>
        <w:rPr>
          <w:rFonts w:ascii="Times New Roman" w:hAnsi="Times New Roman" w:cs="Times New Roman"/>
          <w:sz w:val="24"/>
          <w:szCs w:val="24"/>
        </w:rPr>
        <w:t>pupuk kandang dari usaha pemeliharaan ternak;</w:t>
      </w:r>
      <w:r w:rsidRPr="00B84A93">
        <w:rPr>
          <w:rFonts w:ascii="Times New Roman" w:hAnsi="Times New Roman" w:cs="Times New Roman"/>
          <w:sz w:val="24"/>
          <w:szCs w:val="24"/>
        </w:rPr>
        <w:t xml:space="preserve"> </w:t>
      </w:r>
    </w:p>
    <w:p w:rsidR="00316295" w:rsidRPr="00B84A93" w:rsidRDefault="00316295" w:rsidP="00CC1DC4">
      <w:pPr>
        <w:pStyle w:val="ListParagraph"/>
        <w:numPr>
          <w:ilvl w:val="0"/>
          <w:numId w:val="9"/>
        </w:numPr>
        <w:ind w:left="426" w:hanging="426"/>
        <w:jc w:val="both"/>
        <w:rPr>
          <w:rFonts w:ascii="Times New Roman" w:hAnsi="Times New Roman" w:cs="Times New Roman"/>
          <w:sz w:val="24"/>
          <w:szCs w:val="24"/>
        </w:rPr>
      </w:pPr>
      <w:r w:rsidRPr="00B84A93">
        <w:rPr>
          <w:rFonts w:ascii="Times New Roman" w:hAnsi="Times New Roman" w:cs="Times New Roman"/>
          <w:sz w:val="24"/>
          <w:szCs w:val="24"/>
        </w:rPr>
        <w:t>memperbaiki gizi keluarga petani yang diperoleh dari berbagai tanaman</w:t>
      </w:r>
      <w:r>
        <w:rPr>
          <w:rFonts w:ascii="Times New Roman" w:hAnsi="Times New Roman" w:cs="Times New Roman"/>
          <w:sz w:val="24"/>
          <w:szCs w:val="24"/>
        </w:rPr>
        <w:t xml:space="preserve"> dan hewan (ternak)</w:t>
      </w:r>
      <w:r w:rsidRPr="00B84A93">
        <w:rPr>
          <w:rFonts w:ascii="Times New Roman" w:hAnsi="Times New Roman" w:cs="Times New Roman"/>
          <w:sz w:val="24"/>
          <w:szCs w:val="24"/>
        </w:rPr>
        <w:t>.</w:t>
      </w:r>
    </w:p>
    <w:p w:rsidR="002206F0" w:rsidRPr="001C1F1A" w:rsidRDefault="002206F0" w:rsidP="00CC1DC4">
      <w:pPr>
        <w:pStyle w:val="ListParagraph"/>
        <w:numPr>
          <w:ilvl w:val="2"/>
          <w:numId w:val="13"/>
        </w:numPr>
        <w:spacing w:before="240" w:after="120"/>
        <w:ind w:left="709" w:hanging="709"/>
        <w:contextualSpacing w:val="0"/>
        <w:jc w:val="both"/>
        <w:rPr>
          <w:rFonts w:ascii="Times New Roman" w:hAnsi="Times New Roman" w:cs="Times New Roman"/>
          <w:b/>
          <w:sz w:val="24"/>
          <w:szCs w:val="24"/>
        </w:rPr>
      </w:pPr>
      <w:r w:rsidRPr="001C1F1A">
        <w:rPr>
          <w:rFonts w:ascii="Times New Roman" w:hAnsi="Times New Roman" w:cs="Times New Roman"/>
          <w:b/>
          <w:sz w:val="24"/>
          <w:szCs w:val="24"/>
        </w:rPr>
        <w:t>Pengertian Usahatani</w:t>
      </w:r>
    </w:p>
    <w:p w:rsidR="002206F0" w:rsidRDefault="001F4699" w:rsidP="001730F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Menurut Adiwilaga</w:t>
      </w:r>
      <w:r w:rsidR="002206F0">
        <w:rPr>
          <w:rFonts w:ascii="Times New Roman" w:hAnsi="Times New Roman" w:cs="Times New Roman"/>
          <w:sz w:val="24"/>
          <w:szCs w:val="24"/>
        </w:rPr>
        <w:t xml:space="preserve"> (1982), usahatani adalah kegiatan manusia mengusahakan tanah dengan maksud memperoleh hasil tanaman ataupun hewan tanpa menyebabkan berkurangnya kemampuan tanah yang bersangkutan untuk menghasilkan kembali. </w:t>
      </w:r>
      <w:r w:rsidR="00D855E6">
        <w:rPr>
          <w:rFonts w:ascii="Times New Roman" w:hAnsi="Times New Roman" w:cs="Times New Roman"/>
          <w:sz w:val="24"/>
          <w:szCs w:val="24"/>
        </w:rPr>
        <w:t>M</w:t>
      </w:r>
      <w:r w:rsidR="002206F0">
        <w:rPr>
          <w:rFonts w:ascii="Times New Roman" w:hAnsi="Times New Roman" w:cs="Times New Roman"/>
          <w:sz w:val="24"/>
          <w:szCs w:val="24"/>
        </w:rPr>
        <w:t>enurut Mosher (1986), yang dimaksud dengan usahatani adalah sebagian dari permukan bumi tempat seorang petani atau kelompok tani bercocok tanam atau memelihara ternak. Usahatani dapat dibedakan menjadi usahatani sawah, usahatani ladang, usahatani tegalan, usahatani pekarangan dan usahatani kebun (S</w:t>
      </w:r>
      <w:r w:rsidR="00B4061F">
        <w:rPr>
          <w:rFonts w:ascii="Times New Roman" w:hAnsi="Times New Roman" w:cs="Times New Roman"/>
          <w:sz w:val="24"/>
          <w:szCs w:val="24"/>
        </w:rPr>
        <w:t>oekartawi, 1987).</w:t>
      </w:r>
    </w:p>
    <w:p w:rsidR="00B4061F" w:rsidRDefault="00B4061F" w:rsidP="001730F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Usahatani dapat dikatakan berhasil apabila usahatani tersebut mempunyai produktivitas yang tinggi, yaitu adanya efisiensi usaha (fisik), yang mengukur banyaknya hasil produksi (</w:t>
      </w:r>
      <w:r w:rsidRPr="001723BD">
        <w:rPr>
          <w:rFonts w:ascii="Times New Roman" w:hAnsi="Times New Roman" w:cs="Times New Roman"/>
          <w:i/>
          <w:sz w:val="24"/>
          <w:szCs w:val="24"/>
        </w:rPr>
        <w:t>output</w:t>
      </w:r>
      <w:r>
        <w:rPr>
          <w:rFonts w:ascii="Times New Roman" w:hAnsi="Times New Roman" w:cs="Times New Roman"/>
          <w:sz w:val="24"/>
          <w:szCs w:val="24"/>
        </w:rPr>
        <w:t>) yan</w:t>
      </w:r>
      <w:r w:rsidR="007B78BF">
        <w:rPr>
          <w:rFonts w:ascii="Times New Roman" w:hAnsi="Times New Roman" w:cs="Times New Roman"/>
          <w:sz w:val="24"/>
          <w:szCs w:val="24"/>
        </w:rPr>
        <w:t>g diperoleh persatuan input sehi</w:t>
      </w:r>
      <w:r>
        <w:rPr>
          <w:rFonts w:ascii="Times New Roman" w:hAnsi="Times New Roman" w:cs="Times New Roman"/>
          <w:sz w:val="24"/>
          <w:szCs w:val="24"/>
        </w:rPr>
        <w:t xml:space="preserve">ngga diperoleh pendapatan yang tinggi. Apakah penggunaan input </w:t>
      </w:r>
      <w:r w:rsidR="00EA157D">
        <w:rPr>
          <w:rFonts w:ascii="Times New Roman" w:hAnsi="Times New Roman" w:cs="Times New Roman"/>
          <w:sz w:val="24"/>
          <w:szCs w:val="24"/>
        </w:rPr>
        <w:t>dapat dilakukan secara efisien</w:t>
      </w:r>
      <w:r>
        <w:rPr>
          <w:rFonts w:ascii="Times New Roman" w:hAnsi="Times New Roman" w:cs="Times New Roman"/>
          <w:sz w:val="24"/>
          <w:szCs w:val="24"/>
        </w:rPr>
        <w:t>, maka pemakaian modal dapat ditekan semininal mungkin, sehingga kapasitas tanah yang menggambarkan kemampuan untuk menghasilkan produksi optimum dapat tercapai (Mubyarto, 1989).</w:t>
      </w:r>
    </w:p>
    <w:p w:rsidR="007221CE" w:rsidRDefault="00B4061F" w:rsidP="001730F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Hadisapoerto (1983) dalam Adis (2008) menyatakan bahwa sistem usahatani yang dianggap </w:t>
      </w:r>
      <w:r w:rsidR="007221CE">
        <w:rPr>
          <w:rFonts w:ascii="Times New Roman" w:hAnsi="Times New Roman" w:cs="Times New Roman"/>
          <w:sz w:val="24"/>
          <w:szCs w:val="24"/>
        </w:rPr>
        <w:t>paling te</w:t>
      </w:r>
      <w:r w:rsidR="00832434">
        <w:rPr>
          <w:rFonts w:ascii="Times New Roman" w:hAnsi="Times New Roman" w:cs="Times New Roman"/>
          <w:sz w:val="24"/>
          <w:szCs w:val="24"/>
        </w:rPr>
        <w:t>pat untuk pertanian lahan sawah tadah hujan</w:t>
      </w:r>
      <w:r w:rsidR="007221CE">
        <w:rPr>
          <w:rFonts w:ascii="Times New Roman" w:hAnsi="Times New Roman" w:cs="Times New Roman"/>
          <w:sz w:val="24"/>
          <w:szCs w:val="24"/>
        </w:rPr>
        <w:t xml:space="preserve"> adalah sistem usahatani campuran antara tanaman pangan, perkebunan dan ternak. </w:t>
      </w:r>
      <w:r w:rsidR="00E9096C">
        <w:rPr>
          <w:rFonts w:ascii="Times New Roman" w:hAnsi="Times New Roman" w:cs="Times New Roman"/>
          <w:sz w:val="24"/>
          <w:szCs w:val="24"/>
        </w:rPr>
        <w:t>T</w:t>
      </w:r>
      <w:r w:rsidR="007221CE">
        <w:rPr>
          <w:rFonts w:ascii="Times New Roman" w:hAnsi="Times New Roman" w:cs="Times New Roman"/>
          <w:sz w:val="24"/>
          <w:szCs w:val="24"/>
        </w:rPr>
        <w:t xml:space="preserve">anaman pangan dan perkebunan dapat dipergunakan untuk menambah  makan ternak, penutup tanah atau sebagai pupuk hijau. </w:t>
      </w:r>
    </w:p>
    <w:p w:rsidR="00B4061F" w:rsidRPr="001C1F1A" w:rsidRDefault="00FA411B" w:rsidP="00CC1DC4">
      <w:pPr>
        <w:pStyle w:val="ListParagraph"/>
        <w:numPr>
          <w:ilvl w:val="2"/>
          <w:numId w:val="13"/>
        </w:numPr>
        <w:spacing w:before="240" w:after="120"/>
        <w:ind w:left="709" w:hanging="709"/>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Faktor </w:t>
      </w:r>
      <w:r w:rsidR="007221CE" w:rsidRPr="001C1F1A">
        <w:rPr>
          <w:rFonts w:ascii="Times New Roman" w:hAnsi="Times New Roman" w:cs="Times New Roman"/>
          <w:b/>
          <w:sz w:val="24"/>
          <w:szCs w:val="24"/>
        </w:rPr>
        <w:t xml:space="preserve">Produksi Usahatani  </w:t>
      </w:r>
    </w:p>
    <w:p w:rsidR="007221CE" w:rsidRDefault="007221CE" w:rsidP="001730F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 Produksi adalah suatu kegiatan yang mengubah input menjadi output. Dalam berusatani dikenal adanya fa</w:t>
      </w:r>
      <w:r w:rsidR="00D855E6">
        <w:rPr>
          <w:rFonts w:ascii="Times New Roman" w:hAnsi="Times New Roman" w:cs="Times New Roman"/>
          <w:sz w:val="24"/>
          <w:szCs w:val="24"/>
        </w:rPr>
        <w:t>k</w:t>
      </w:r>
      <w:r>
        <w:rPr>
          <w:rFonts w:ascii="Times New Roman" w:hAnsi="Times New Roman" w:cs="Times New Roman"/>
          <w:sz w:val="24"/>
          <w:szCs w:val="24"/>
        </w:rPr>
        <w:t>tor produksi, yakni merupakan korbanan yang diberikan agar tanam tersebut tumbuh dan menghasilkan tanaman yang baik.</w:t>
      </w:r>
    </w:p>
    <w:p w:rsidR="007221CE" w:rsidRDefault="007221CE" w:rsidP="001730F4">
      <w:pPr>
        <w:pStyle w:val="ListParagraph"/>
        <w:ind w:left="0"/>
        <w:jc w:val="both"/>
        <w:rPr>
          <w:rFonts w:ascii="Times New Roman" w:hAnsi="Times New Roman" w:cs="Times New Roman"/>
          <w:sz w:val="24"/>
          <w:szCs w:val="24"/>
        </w:rPr>
      </w:pPr>
      <w:r>
        <w:rPr>
          <w:rFonts w:ascii="Times New Roman" w:hAnsi="Times New Roman" w:cs="Times New Roman"/>
          <w:sz w:val="24"/>
          <w:szCs w:val="24"/>
        </w:rPr>
        <w:t>Fa</w:t>
      </w:r>
      <w:r w:rsidR="007C6C7E">
        <w:rPr>
          <w:rFonts w:ascii="Times New Roman" w:hAnsi="Times New Roman" w:cs="Times New Roman"/>
          <w:sz w:val="24"/>
          <w:szCs w:val="24"/>
        </w:rPr>
        <w:t>k</w:t>
      </w:r>
      <w:r>
        <w:rPr>
          <w:rFonts w:ascii="Times New Roman" w:hAnsi="Times New Roman" w:cs="Times New Roman"/>
          <w:sz w:val="24"/>
          <w:szCs w:val="24"/>
        </w:rPr>
        <w:t xml:space="preserve">tor-faktor produksi usahatani itu meliputi: </w:t>
      </w:r>
    </w:p>
    <w:p w:rsidR="00AC4587" w:rsidRPr="007C6C7E" w:rsidRDefault="007221CE" w:rsidP="00CC1DC4">
      <w:pPr>
        <w:pStyle w:val="ListParagraph"/>
        <w:numPr>
          <w:ilvl w:val="0"/>
          <w:numId w:val="7"/>
        </w:numPr>
        <w:ind w:left="426" w:hanging="426"/>
        <w:jc w:val="both"/>
        <w:rPr>
          <w:rFonts w:ascii="Times New Roman" w:hAnsi="Times New Roman" w:cs="Times New Roman"/>
          <w:sz w:val="24"/>
          <w:szCs w:val="24"/>
        </w:rPr>
      </w:pPr>
      <w:r w:rsidRPr="007C6C7E">
        <w:rPr>
          <w:rFonts w:ascii="Times New Roman" w:hAnsi="Times New Roman" w:cs="Times New Roman"/>
          <w:sz w:val="24"/>
          <w:szCs w:val="24"/>
        </w:rPr>
        <w:t>Faktor produksi tanah</w:t>
      </w:r>
      <w:r w:rsidR="007C6C7E" w:rsidRPr="007C6C7E">
        <w:rPr>
          <w:rFonts w:ascii="Times New Roman" w:hAnsi="Times New Roman" w:cs="Times New Roman"/>
          <w:sz w:val="24"/>
          <w:szCs w:val="24"/>
        </w:rPr>
        <w:t xml:space="preserve">. </w:t>
      </w:r>
      <w:r w:rsidR="00AC4587" w:rsidRPr="007C6C7E">
        <w:rPr>
          <w:rFonts w:ascii="Times New Roman" w:hAnsi="Times New Roman" w:cs="Times New Roman"/>
          <w:sz w:val="24"/>
          <w:szCs w:val="24"/>
        </w:rPr>
        <w:t>Tanah merupakan faktor produksi yang paling penting. Hal ini terbukti dari besarnya balas jasa yang diterima dari tanah berupa hasil atau produksi tanaman.</w:t>
      </w:r>
      <w:r w:rsidR="007C6C7E" w:rsidRPr="007C6C7E">
        <w:rPr>
          <w:rFonts w:ascii="Times New Roman" w:hAnsi="Times New Roman" w:cs="Times New Roman"/>
          <w:sz w:val="24"/>
          <w:szCs w:val="24"/>
        </w:rPr>
        <w:t xml:space="preserve"> </w:t>
      </w:r>
      <w:r w:rsidR="003B77A7">
        <w:rPr>
          <w:rFonts w:ascii="Times New Roman" w:hAnsi="Times New Roman" w:cs="Times New Roman"/>
          <w:sz w:val="24"/>
          <w:szCs w:val="24"/>
        </w:rPr>
        <w:t>Selain</w:t>
      </w:r>
      <w:r w:rsidR="00AC4587" w:rsidRPr="007C6C7E">
        <w:rPr>
          <w:rFonts w:ascii="Times New Roman" w:hAnsi="Times New Roman" w:cs="Times New Roman"/>
          <w:sz w:val="24"/>
          <w:szCs w:val="24"/>
        </w:rPr>
        <w:t xml:space="preserve"> itu</w:t>
      </w:r>
      <w:r w:rsidR="003B77A7">
        <w:rPr>
          <w:rFonts w:ascii="Times New Roman" w:hAnsi="Times New Roman" w:cs="Times New Roman"/>
          <w:sz w:val="24"/>
          <w:szCs w:val="24"/>
        </w:rPr>
        <w:t>,</w:t>
      </w:r>
      <w:r w:rsidR="00AC4587" w:rsidRPr="007C6C7E">
        <w:rPr>
          <w:rFonts w:ascii="Times New Roman" w:hAnsi="Times New Roman" w:cs="Times New Roman"/>
          <w:sz w:val="24"/>
          <w:szCs w:val="24"/>
        </w:rPr>
        <w:t xml:space="preserve"> tanah merupakan </w:t>
      </w:r>
      <w:r w:rsidR="00DC218B">
        <w:rPr>
          <w:rFonts w:ascii="Times New Roman" w:hAnsi="Times New Roman" w:cs="Times New Roman"/>
          <w:sz w:val="24"/>
          <w:szCs w:val="24"/>
        </w:rPr>
        <w:t xml:space="preserve">tempat </w:t>
      </w:r>
      <w:r w:rsidR="00AC4587" w:rsidRPr="007C6C7E">
        <w:rPr>
          <w:rFonts w:ascii="Times New Roman" w:hAnsi="Times New Roman" w:cs="Times New Roman"/>
          <w:sz w:val="24"/>
          <w:szCs w:val="24"/>
        </w:rPr>
        <w:t>lahan dimana usahatani berlangsung.</w:t>
      </w:r>
    </w:p>
    <w:p w:rsidR="00DE36C9" w:rsidRPr="007C6C7E" w:rsidRDefault="00AC4587" w:rsidP="00CC1DC4">
      <w:pPr>
        <w:pStyle w:val="ListParagraph"/>
        <w:numPr>
          <w:ilvl w:val="0"/>
          <w:numId w:val="7"/>
        </w:numPr>
        <w:ind w:left="426" w:hanging="426"/>
        <w:jc w:val="both"/>
        <w:rPr>
          <w:rFonts w:ascii="Times New Roman" w:hAnsi="Times New Roman" w:cs="Times New Roman"/>
          <w:sz w:val="24"/>
          <w:szCs w:val="24"/>
        </w:rPr>
      </w:pPr>
      <w:r w:rsidRPr="007C6C7E">
        <w:rPr>
          <w:rFonts w:ascii="Times New Roman" w:hAnsi="Times New Roman" w:cs="Times New Roman"/>
          <w:sz w:val="24"/>
          <w:szCs w:val="24"/>
        </w:rPr>
        <w:t>Faktor produksi tenaga kerja</w:t>
      </w:r>
      <w:r w:rsidR="007C6C7E" w:rsidRPr="007C6C7E">
        <w:rPr>
          <w:rFonts w:ascii="Times New Roman" w:hAnsi="Times New Roman" w:cs="Times New Roman"/>
          <w:sz w:val="24"/>
          <w:szCs w:val="24"/>
        </w:rPr>
        <w:t xml:space="preserve">. </w:t>
      </w:r>
      <w:r w:rsidRPr="007C6C7E">
        <w:rPr>
          <w:rFonts w:ascii="Times New Roman" w:hAnsi="Times New Roman" w:cs="Times New Roman"/>
          <w:sz w:val="24"/>
          <w:szCs w:val="24"/>
        </w:rPr>
        <w:t>Dalam mengelola usahatani diperlukan kehadiran tenaga kerja yang merupakan suatu faktor produksi dalam mempercepat proses usaha dalam usahatani, dan dibedakan menjadi dua yaitu tenaga kerja yang berasal dari dalam keluarga dan tenaga kerja yang berasal dari luar keluarga.</w:t>
      </w:r>
    </w:p>
    <w:p w:rsidR="00DC7CFF" w:rsidRPr="00FA462D" w:rsidRDefault="00DE36C9" w:rsidP="00CC1DC4">
      <w:pPr>
        <w:pStyle w:val="ListParagraph"/>
        <w:numPr>
          <w:ilvl w:val="0"/>
          <w:numId w:val="7"/>
        </w:numPr>
        <w:ind w:left="426" w:hanging="426"/>
        <w:jc w:val="both"/>
        <w:rPr>
          <w:rFonts w:ascii="Times New Roman" w:hAnsi="Times New Roman" w:cs="Times New Roman"/>
          <w:sz w:val="24"/>
          <w:szCs w:val="24"/>
        </w:rPr>
      </w:pPr>
      <w:r w:rsidRPr="00FA462D">
        <w:rPr>
          <w:rFonts w:ascii="Times New Roman" w:hAnsi="Times New Roman" w:cs="Times New Roman"/>
          <w:sz w:val="24"/>
          <w:szCs w:val="24"/>
        </w:rPr>
        <w:t>Faktor produksi modal</w:t>
      </w:r>
      <w:r w:rsidR="00FA462D" w:rsidRPr="00FA462D">
        <w:rPr>
          <w:rFonts w:ascii="Times New Roman" w:hAnsi="Times New Roman" w:cs="Times New Roman"/>
          <w:sz w:val="24"/>
          <w:szCs w:val="24"/>
        </w:rPr>
        <w:t xml:space="preserve">. </w:t>
      </w:r>
      <w:r w:rsidR="00DC7CFF" w:rsidRPr="00FA462D">
        <w:rPr>
          <w:rFonts w:ascii="Times New Roman" w:hAnsi="Times New Roman" w:cs="Times New Roman"/>
          <w:sz w:val="24"/>
          <w:szCs w:val="24"/>
        </w:rPr>
        <w:t>Usaha untuk meningkatkan produktivitas memerlukan modal. Dalam pengertian ekonomi, modal adalah barang atau uang bersama-sama dengan faktor produksi tanah, dan tenaga kerja men</w:t>
      </w:r>
      <w:r w:rsidR="00E26EB7">
        <w:rPr>
          <w:rFonts w:ascii="Times New Roman" w:hAnsi="Times New Roman" w:cs="Times New Roman"/>
          <w:sz w:val="24"/>
          <w:szCs w:val="24"/>
        </w:rPr>
        <w:t>gh</w:t>
      </w:r>
      <w:r w:rsidR="00DC7CFF" w:rsidRPr="00FA462D">
        <w:rPr>
          <w:rFonts w:ascii="Times New Roman" w:hAnsi="Times New Roman" w:cs="Times New Roman"/>
          <w:sz w:val="24"/>
          <w:szCs w:val="24"/>
        </w:rPr>
        <w:t>asilkan barang-barang baru berupa produksi pertanian. Modal petani antara lain: tanah, alat pertanian, bibit, hasil panen yang belum dijual, tanaman sawah dan lain-lain.</w:t>
      </w:r>
    </w:p>
    <w:p w:rsidR="00DC7CFF" w:rsidRPr="00FA462D" w:rsidRDefault="00FA462D" w:rsidP="00CC1DC4">
      <w:pPr>
        <w:pStyle w:val="ListParagraph"/>
        <w:numPr>
          <w:ilvl w:val="0"/>
          <w:numId w:val="7"/>
        </w:numPr>
        <w:ind w:left="426" w:hanging="426"/>
        <w:jc w:val="both"/>
        <w:rPr>
          <w:rFonts w:ascii="Times New Roman" w:hAnsi="Times New Roman" w:cs="Times New Roman"/>
          <w:sz w:val="24"/>
          <w:szCs w:val="24"/>
        </w:rPr>
      </w:pPr>
      <w:r w:rsidRPr="00FA462D">
        <w:rPr>
          <w:rFonts w:ascii="Times New Roman" w:hAnsi="Times New Roman" w:cs="Times New Roman"/>
          <w:sz w:val="24"/>
          <w:szCs w:val="24"/>
        </w:rPr>
        <w:t xml:space="preserve">Faktor produksi manajemen. </w:t>
      </w:r>
      <w:r w:rsidR="00DC7CFF" w:rsidRPr="00FA462D">
        <w:rPr>
          <w:rFonts w:ascii="Times New Roman" w:hAnsi="Times New Roman" w:cs="Times New Roman"/>
          <w:sz w:val="24"/>
          <w:szCs w:val="24"/>
        </w:rPr>
        <w:t>Manajemen sebagai faktor produksi pertanian mengkoordinir faktor-faktor produksi tanah, tenaga kerja dan modal. Semua faktor produksi tersebut berkaitan satu sama lain dalam mempengaruhi produksi.</w:t>
      </w:r>
    </w:p>
    <w:p w:rsidR="00DC7CFF" w:rsidRPr="001C1F1A" w:rsidRDefault="00DC7CFF" w:rsidP="00CC1DC4">
      <w:pPr>
        <w:pStyle w:val="ListParagraph"/>
        <w:numPr>
          <w:ilvl w:val="2"/>
          <w:numId w:val="13"/>
        </w:numPr>
        <w:spacing w:before="240" w:after="120"/>
        <w:ind w:left="709" w:hanging="709"/>
        <w:contextualSpacing w:val="0"/>
        <w:jc w:val="both"/>
        <w:rPr>
          <w:rFonts w:ascii="Times New Roman" w:hAnsi="Times New Roman" w:cs="Times New Roman"/>
          <w:b/>
          <w:sz w:val="24"/>
          <w:szCs w:val="24"/>
        </w:rPr>
      </w:pPr>
      <w:r w:rsidRPr="001C1F1A">
        <w:rPr>
          <w:rFonts w:ascii="Times New Roman" w:hAnsi="Times New Roman" w:cs="Times New Roman"/>
          <w:b/>
          <w:sz w:val="24"/>
          <w:szCs w:val="24"/>
        </w:rPr>
        <w:lastRenderedPageBreak/>
        <w:t xml:space="preserve">Biaya dan Pendapatan Usahatani </w:t>
      </w:r>
    </w:p>
    <w:p w:rsidR="00DC7CFF" w:rsidRDefault="00DC7CFF" w:rsidP="001730F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 Biaya produksi adalah semua pengorbanan yang dikeluarkan untuk </w:t>
      </w:r>
      <w:r w:rsidR="00E20487">
        <w:rPr>
          <w:rFonts w:ascii="Times New Roman" w:hAnsi="Times New Roman" w:cs="Times New Roman"/>
          <w:sz w:val="24"/>
          <w:szCs w:val="24"/>
        </w:rPr>
        <w:t>menghasilkan sejumlah output tertentu dalam proses produksi (Mubyarto, 1989).</w:t>
      </w:r>
    </w:p>
    <w:p w:rsidR="00E20487" w:rsidRDefault="00E20487" w:rsidP="001730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Secara garis besar biaya produksi tersebut dibagi menjadi dua yaitu : </w:t>
      </w:r>
    </w:p>
    <w:p w:rsidR="00E20487" w:rsidRDefault="00E20487" w:rsidP="00CC1DC4">
      <w:pPr>
        <w:pStyle w:val="ListParagraph"/>
        <w:numPr>
          <w:ilvl w:val="0"/>
          <w:numId w:val="8"/>
        </w:numPr>
        <w:ind w:left="426" w:hanging="426"/>
        <w:jc w:val="both"/>
        <w:rPr>
          <w:rFonts w:ascii="Times New Roman" w:hAnsi="Times New Roman" w:cs="Times New Roman"/>
          <w:sz w:val="24"/>
          <w:szCs w:val="24"/>
        </w:rPr>
      </w:pPr>
      <w:r>
        <w:rPr>
          <w:rFonts w:ascii="Times New Roman" w:hAnsi="Times New Roman" w:cs="Times New Roman"/>
          <w:sz w:val="24"/>
          <w:szCs w:val="24"/>
        </w:rPr>
        <w:t>Biaya tetap yaitu biaya yang besar kecilnya tidak tergantung pada besar kecilnya jumlah produksi atau biaya yang tidak habis dipakai selama satu kali proses produksi.</w:t>
      </w:r>
    </w:p>
    <w:p w:rsidR="00E20487" w:rsidRDefault="00E20487" w:rsidP="00F31598">
      <w:pPr>
        <w:pStyle w:val="ListParagraph"/>
        <w:numPr>
          <w:ilvl w:val="0"/>
          <w:numId w:val="8"/>
        </w:numPr>
        <w:spacing w:after="12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Biaya variabel yaitu biaya yang besar kecilnya tergantung dari besar kecilnya jumlah produksi atau biaya yang habis dipakai dalam satu kali proses produksi. Misalnya biaya untuk sarana produksi, biaya tenaga kerja luar maupun dalam keluarga.</w:t>
      </w:r>
    </w:p>
    <w:p w:rsidR="00E20487" w:rsidRDefault="00E20487" w:rsidP="001730F4">
      <w:pPr>
        <w:ind w:firstLine="709"/>
        <w:jc w:val="both"/>
        <w:rPr>
          <w:rFonts w:ascii="Times New Roman" w:hAnsi="Times New Roman" w:cs="Times New Roman"/>
          <w:sz w:val="24"/>
          <w:szCs w:val="24"/>
        </w:rPr>
      </w:pPr>
      <w:r w:rsidRPr="00E20487">
        <w:rPr>
          <w:rFonts w:ascii="Times New Roman" w:hAnsi="Times New Roman" w:cs="Times New Roman"/>
          <w:sz w:val="24"/>
          <w:szCs w:val="24"/>
        </w:rPr>
        <w:t xml:space="preserve">Suatu kegiatan ekonomi seperti halnya perusahaan atau sebuah usahatani umumnya bertujuan </w:t>
      </w:r>
      <w:r>
        <w:rPr>
          <w:rFonts w:ascii="Times New Roman" w:hAnsi="Times New Roman" w:cs="Times New Roman"/>
          <w:sz w:val="24"/>
          <w:szCs w:val="24"/>
        </w:rPr>
        <w:t xml:space="preserve">untuk memperoleh produksi dengan tujuan akhir untuk memperoleh keuntungan </w:t>
      </w:r>
      <w:r w:rsidR="00630F8D">
        <w:rPr>
          <w:rFonts w:ascii="Times New Roman" w:hAnsi="Times New Roman" w:cs="Times New Roman"/>
          <w:sz w:val="24"/>
          <w:szCs w:val="24"/>
        </w:rPr>
        <w:t>atau pendapatan bersih atas penggunaan inputnya. Demikian pula pada usahatani, dengan pendapatan yang diperoleh kebutuhan petani untuk hidup bersam</w:t>
      </w:r>
      <w:r w:rsidR="00DC218B">
        <w:rPr>
          <w:rFonts w:ascii="Times New Roman" w:hAnsi="Times New Roman" w:cs="Times New Roman"/>
          <w:sz w:val="24"/>
          <w:szCs w:val="24"/>
        </w:rPr>
        <w:t>a</w:t>
      </w:r>
      <w:r w:rsidR="00630F8D">
        <w:rPr>
          <w:rFonts w:ascii="Times New Roman" w:hAnsi="Times New Roman" w:cs="Times New Roman"/>
          <w:sz w:val="24"/>
          <w:szCs w:val="24"/>
        </w:rPr>
        <w:t xml:space="preserve"> keluarganya akan terpenuhi. Di</w:t>
      </w:r>
      <w:r w:rsidR="00DC218B">
        <w:rPr>
          <w:rFonts w:ascii="Times New Roman" w:hAnsi="Times New Roman" w:cs="Times New Roman"/>
          <w:sz w:val="24"/>
          <w:szCs w:val="24"/>
        </w:rPr>
        <w:t xml:space="preserve"> </w:t>
      </w:r>
      <w:r w:rsidR="00630F8D">
        <w:rPr>
          <w:rFonts w:ascii="Times New Roman" w:hAnsi="Times New Roman" w:cs="Times New Roman"/>
          <w:sz w:val="24"/>
          <w:szCs w:val="24"/>
        </w:rPr>
        <w:t>lain pihak</w:t>
      </w:r>
      <w:r w:rsidR="00DC218B">
        <w:rPr>
          <w:rFonts w:ascii="Times New Roman" w:hAnsi="Times New Roman" w:cs="Times New Roman"/>
          <w:sz w:val="24"/>
          <w:szCs w:val="24"/>
        </w:rPr>
        <w:t>,</w:t>
      </w:r>
      <w:r w:rsidR="00630F8D">
        <w:rPr>
          <w:rFonts w:ascii="Times New Roman" w:hAnsi="Times New Roman" w:cs="Times New Roman"/>
          <w:sz w:val="24"/>
          <w:szCs w:val="24"/>
        </w:rPr>
        <w:t xml:space="preserve"> pendapatan dapat digunakan untuk menilai keberhasilan suatu usahatani.</w:t>
      </w:r>
    </w:p>
    <w:p w:rsidR="00630F8D" w:rsidRDefault="00630F8D" w:rsidP="001730F4">
      <w:pPr>
        <w:ind w:firstLine="709"/>
        <w:jc w:val="both"/>
        <w:rPr>
          <w:rFonts w:ascii="Times New Roman" w:hAnsi="Times New Roman" w:cs="Times New Roman"/>
          <w:sz w:val="24"/>
          <w:szCs w:val="24"/>
        </w:rPr>
      </w:pPr>
      <w:r>
        <w:rPr>
          <w:rFonts w:ascii="Times New Roman" w:hAnsi="Times New Roman" w:cs="Times New Roman"/>
          <w:sz w:val="24"/>
          <w:szCs w:val="24"/>
        </w:rPr>
        <w:t xml:space="preserve">Tingkat produksi yang diperoleh cenderung berpengaruh terhadap tingkat pendapatan, semakin tinggi produksi yang diperoleh </w:t>
      </w:r>
      <w:r w:rsidR="00B800CA">
        <w:rPr>
          <w:rFonts w:ascii="Times New Roman" w:hAnsi="Times New Roman" w:cs="Times New Roman"/>
          <w:sz w:val="24"/>
          <w:szCs w:val="24"/>
        </w:rPr>
        <w:t>akan menyebabkan semakin besar pula kecendrungan meningkatnya pendapatan, sedangkan pendapatan sendiri merupakan modifikasi dari tenaga, modal, sarana produksi diperuntukkan bagi usahataninya serta harga yang berlaku dimasyarakat (Hadisapoerta, 1983).</w:t>
      </w:r>
    </w:p>
    <w:p w:rsidR="00B800CA" w:rsidRDefault="001E7BE5" w:rsidP="001730F4">
      <w:pPr>
        <w:ind w:firstLine="709"/>
        <w:jc w:val="both"/>
        <w:rPr>
          <w:rFonts w:ascii="Times New Roman" w:hAnsi="Times New Roman" w:cs="Times New Roman"/>
          <w:sz w:val="24"/>
          <w:szCs w:val="24"/>
        </w:rPr>
      </w:pPr>
      <w:r>
        <w:rPr>
          <w:rFonts w:ascii="Times New Roman" w:hAnsi="Times New Roman" w:cs="Times New Roman"/>
          <w:sz w:val="24"/>
          <w:szCs w:val="24"/>
        </w:rPr>
        <w:t xml:space="preserve">Pendapatan petani diperoleh dengan mengurangi pendapatan kotor dengan total biaya yang dikeluarkan. Perlunya mengetahui pendapatan petani adalah agar bijak dalam mengambil </w:t>
      </w:r>
      <w:r w:rsidR="00DC218B">
        <w:rPr>
          <w:rFonts w:ascii="Times New Roman" w:hAnsi="Times New Roman" w:cs="Times New Roman"/>
          <w:sz w:val="24"/>
          <w:szCs w:val="24"/>
        </w:rPr>
        <w:t>keputusan m</w:t>
      </w:r>
      <w:r w:rsidR="0056382B">
        <w:rPr>
          <w:rFonts w:ascii="Times New Roman" w:hAnsi="Times New Roman" w:cs="Times New Roman"/>
          <w:sz w:val="24"/>
          <w:szCs w:val="24"/>
        </w:rPr>
        <w:t xml:space="preserve">engenai penggunaan teknologi baru dan kemudian memilih </w:t>
      </w:r>
      <w:r w:rsidR="00DB4006">
        <w:rPr>
          <w:rFonts w:ascii="Times New Roman" w:hAnsi="Times New Roman" w:cs="Times New Roman"/>
          <w:sz w:val="24"/>
          <w:szCs w:val="24"/>
        </w:rPr>
        <w:t>cara yang tepat guna menyusun rencana kerja pada tahun yang akan datang dengan tujuan untuk meningkatkan pendapatan petani (Hadisapoerta, 1983).</w:t>
      </w:r>
    </w:p>
    <w:p w:rsidR="0022569C" w:rsidRDefault="00756602" w:rsidP="001730F4">
      <w:pPr>
        <w:pStyle w:val="BodyTextIndent"/>
        <w:tabs>
          <w:tab w:val="left" w:pos="2835"/>
          <w:tab w:val="left" w:pos="3402"/>
        </w:tabs>
        <w:ind w:left="0" w:firstLine="709"/>
        <w:jc w:val="both"/>
        <w:rPr>
          <w:rFonts w:ascii="Times New Roman" w:hAnsi="Times New Roman" w:cs="Times New Roman"/>
          <w:caps/>
          <w:sz w:val="24"/>
          <w:szCs w:val="24"/>
        </w:rPr>
      </w:pPr>
      <w:r w:rsidRPr="00756602">
        <w:rPr>
          <w:rFonts w:ascii="Times New Roman" w:eastAsia="Calibri" w:hAnsi="Times New Roman" w:cs="Times New Roman"/>
          <w:sz w:val="24"/>
          <w:szCs w:val="24"/>
        </w:rPr>
        <w:t>Suatu kegiatan ekonomi seperti halnya usahatani umumnya bertujuan memperoleh keu</w:t>
      </w:r>
      <w:r w:rsidR="001C2F2B">
        <w:rPr>
          <w:rFonts w:ascii="Times New Roman" w:eastAsia="Calibri" w:hAnsi="Times New Roman" w:cs="Times New Roman"/>
          <w:sz w:val="24"/>
          <w:szCs w:val="24"/>
        </w:rPr>
        <w:t>ntungan atau pendapatan bersih.</w:t>
      </w:r>
      <w:r w:rsidRPr="00756602">
        <w:rPr>
          <w:rFonts w:ascii="Times New Roman" w:eastAsia="Calibri" w:hAnsi="Times New Roman" w:cs="Times New Roman"/>
          <w:sz w:val="24"/>
          <w:szCs w:val="24"/>
        </w:rPr>
        <w:t xml:space="preserve"> Dengan pendapatan tersebut </w:t>
      </w:r>
      <w:r w:rsidRPr="00756602">
        <w:rPr>
          <w:rFonts w:ascii="Times New Roman" w:eastAsia="Calibri" w:hAnsi="Times New Roman" w:cs="Times New Roman"/>
          <w:sz w:val="24"/>
          <w:szCs w:val="24"/>
        </w:rPr>
        <w:lastRenderedPageBreak/>
        <w:t xml:space="preserve">diharapkan kebutuhan petani untuk hidup bersama keluarganya akan terpenuhi.  Di lain pihak, pendapatan dapat digunakan untuk menilai keberhasilan suatu usahatani, dimana pendapatan tersebut dapat diperoleh dari </w:t>
      </w:r>
      <w:r w:rsidR="0022569C">
        <w:rPr>
          <w:rFonts w:ascii="Times New Roman" w:hAnsi="Times New Roman" w:cs="Times New Roman"/>
          <w:sz w:val="24"/>
          <w:szCs w:val="24"/>
        </w:rPr>
        <w:t>alokasi input produksi</w:t>
      </w:r>
      <w:r w:rsidRPr="00756602">
        <w:rPr>
          <w:rFonts w:ascii="Times New Roman" w:eastAsia="Calibri" w:hAnsi="Times New Roman" w:cs="Times New Roman"/>
          <w:sz w:val="24"/>
          <w:szCs w:val="24"/>
        </w:rPr>
        <w:t xml:space="preserve"> seperti lahan, modal, tenaga kerja, dan jasa pengelolaan usahatani.  Pendapatan suatu usaha (pendapatan bersih) dapat diperhitungkan dengan cara mengurangi nilai produksi dengan seluruh biaya atau pengeluaran usahatani yang mencakup pengeluaran tunai dan pengeluaran tidak tunai.  Perhitungan untuk memperoleh pendapatan bersih ini dapat diformulasikan sebagai berikut (Soekartawi </w:t>
      </w:r>
      <w:r w:rsidRPr="00756602">
        <w:rPr>
          <w:rFonts w:ascii="Times New Roman" w:eastAsia="Calibri" w:hAnsi="Times New Roman" w:cs="Times New Roman"/>
          <w:i/>
          <w:sz w:val="24"/>
          <w:szCs w:val="24"/>
        </w:rPr>
        <w:t>et al</w:t>
      </w:r>
      <w:r w:rsidRPr="00756602">
        <w:rPr>
          <w:rFonts w:ascii="Times New Roman" w:eastAsia="Calibri" w:hAnsi="Times New Roman" w:cs="Times New Roman"/>
          <w:sz w:val="24"/>
          <w:szCs w:val="24"/>
        </w:rPr>
        <w:t>., 1986):</w:t>
      </w:r>
      <w:r w:rsidRPr="00756602">
        <w:rPr>
          <w:rFonts w:ascii="Times New Roman" w:eastAsia="Calibri" w:hAnsi="Times New Roman" w:cs="Times New Roman"/>
          <w:caps/>
          <w:sz w:val="24"/>
          <w:szCs w:val="24"/>
        </w:rPr>
        <w:t xml:space="preserve"> </w:t>
      </w:r>
      <w:r w:rsidRPr="00756602">
        <w:rPr>
          <w:rFonts w:ascii="Times New Roman" w:eastAsia="Calibri" w:hAnsi="Times New Roman" w:cs="Times New Roman"/>
          <w:caps/>
          <w:sz w:val="24"/>
          <w:szCs w:val="24"/>
        </w:rPr>
        <w:tab/>
      </w:r>
    </w:p>
    <w:p w:rsidR="00756602" w:rsidRPr="00756602" w:rsidRDefault="00756602" w:rsidP="0022569C">
      <w:pPr>
        <w:pStyle w:val="BodyTextIndent"/>
        <w:tabs>
          <w:tab w:val="left" w:pos="1134"/>
          <w:tab w:val="left" w:pos="3402"/>
        </w:tabs>
        <w:spacing w:line="240" w:lineRule="auto"/>
        <w:ind w:left="567"/>
        <w:jc w:val="both"/>
        <w:rPr>
          <w:rFonts w:ascii="Times New Roman" w:eastAsia="Calibri" w:hAnsi="Times New Roman" w:cs="Times New Roman"/>
          <w:sz w:val="24"/>
          <w:szCs w:val="24"/>
        </w:rPr>
      </w:pPr>
      <w:r w:rsidRPr="00756602">
        <w:rPr>
          <w:rFonts w:ascii="Times New Roman" w:eastAsia="Calibri" w:hAnsi="Times New Roman" w:cs="Times New Roman"/>
          <w:caps/>
          <w:sz w:val="24"/>
          <w:szCs w:val="24"/>
        </w:rPr>
        <w:t>NFI</w:t>
      </w:r>
      <w:r w:rsidRPr="00756602">
        <w:rPr>
          <w:rFonts w:ascii="Times New Roman" w:eastAsia="Calibri" w:hAnsi="Times New Roman" w:cs="Times New Roman"/>
          <w:sz w:val="24"/>
          <w:szCs w:val="24"/>
          <w:vertAlign w:val="subscript"/>
        </w:rPr>
        <w:t>i</w:t>
      </w:r>
      <w:r w:rsidRPr="00756602">
        <w:rPr>
          <w:rFonts w:ascii="Times New Roman" w:eastAsia="Calibri" w:hAnsi="Times New Roman" w:cs="Times New Roman"/>
          <w:sz w:val="24"/>
          <w:szCs w:val="24"/>
        </w:rPr>
        <w:tab/>
        <w:t>=  GFI</w:t>
      </w:r>
      <w:r w:rsidRPr="00756602">
        <w:rPr>
          <w:rFonts w:ascii="Times New Roman" w:eastAsia="Calibri" w:hAnsi="Times New Roman" w:cs="Times New Roman"/>
          <w:sz w:val="24"/>
          <w:szCs w:val="24"/>
          <w:vertAlign w:val="subscript"/>
        </w:rPr>
        <w:t>i</w:t>
      </w:r>
      <w:r w:rsidRPr="00756602">
        <w:rPr>
          <w:rFonts w:ascii="Times New Roman" w:eastAsia="Calibri" w:hAnsi="Times New Roman" w:cs="Times New Roman"/>
          <w:sz w:val="24"/>
          <w:szCs w:val="24"/>
        </w:rPr>
        <w:t xml:space="preserve"> – TFE</w:t>
      </w:r>
      <w:r w:rsidRPr="00756602">
        <w:rPr>
          <w:rFonts w:ascii="Times New Roman" w:eastAsia="Calibri" w:hAnsi="Times New Roman" w:cs="Times New Roman"/>
          <w:sz w:val="24"/>
          <w:szCs w:val="24"/>
          <w:vertAlign w:val="subscript"/>
        </w:rPr>
        <w:t>i</w:t>
      </w:r>
    </w:p>
    <w:p w:rsidR="00756602" w:rsidRPr="00756602" w:rsidRDefault="0022569C" w:rsidP="00756602">
      <w:pPr>
        <w:pStyle w:val="BodyTextIndent"/>
        <w:tabs>
          <w:tab w:val="left" w:pos="1276"/>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Keterangan</w:t>
      </w:r>
      <w:r w:rsidR="00756602" w:rsidRPr="00756602">
        <w:rPr>
          <w:rFonts w:ascii="Times New Roman" w:eastAsia="Calibri" w:hAnsi="Times New Roman" w:cs="Times New Roman"/>
          <w:sz w:val="24"/>
          <w:szCs w:val="24"/>
        </w:rPr>
        <w:t>:</w:t>
      </w:r>
    </w:p>
    <w:p w:rsidR="00756602" w:rsidRPr="001730F4" w:rsidRDefault="00756602" w:rsidP="0022569C">
      <w:pPr>
        <w:pStyle w:val="BodyTextIndent"/>
        <w:tabs>
          <w:tab w:val="left" w:pos="1134"/>
        </w:tabs>
        <w:spacing w:before="120" w:line="240" w:lineRule="auto"/>
        <w:ind w:left="1418" w:hanging="851"/>
        <w:jc w:val="both"/>
        <w:rPr>
          <w:rFonts w:ascii="Times New Roman" w:eastAsia="Calibri" w:hAnsi="Times New Roman" w:cs="Times New Roman"/>
        </w:rPr>
      </w:pPr>
      <w:r w:rsidRPr="001730F4">
        <w:rPr>
          <w:rFonts w:ascii="Times New Roman" w:eastAsia="Calibri" w:hAnsi="Times New Roman" w:cs="Times New Roman"/>
        </w:rPr>
        <w:t>NFI</w:t>
      </w:r>
      <w:r w:rsidRPr="001730F4">
        <w:rPr>
          <w:rFonts w:ascii="Times New Roman" w:eastAsia="Calibri" w:hAnsi="Times New Roman" w:cs="Times New Roman"/>
          <w:vertAlign w:val="subscript"/>
        </w:rPr>
        <w:t>i</w:t>
      </w:r>
      <w:r w:rsidRPr="001730F4">
        <w:rPr>
          <w:rFonts w:ascii="Times New Roman" w:eastAsia="Calibri" w:hAnsi="Times New Roman" w:cs="Times New Roman"/>
        </w:rPr>
        <w:tab/>
        <w:t>=</w:t>
      </w:r>
      <w:r w:rsidRPr="001730F4">
        <w:rPr>
          <w:rFonts w:ascii="Times New Roman" w:eastAsia="Calibri" w:hAnsi="Times New Roman" w:cs="Times New Roman"/>
        </w:rPr>
        <w:tab/>
        <w:t>pendapatan bersih usahatani (</w:t>
      </w:r>
      <w:r w:rsidRPr="001730F4">
        <w:rPr>
          <w:rFonts w:ascii="Times New Roman" w:eastAsia="Calibri" w:hAnsi="Times New Roman" w:cs="Times New Roman"/>
          <w:i/>
        </w:rPr>
        <w:t>net farm income</w:t>
      </w:r>
      <w:r w:rsidRPr="001730F4">
        <w:rPr>
          <w:rFonts w:ascii="Times New Roman" w:eastAsia="Calibri" w:hAnsi="Times New Roman" w:cs="Times New Roman"/>
        </w:rPr>
        <w:t xml:space="preserve">) </w:t>
      </w:r>
      <w:r w:rsidR="0022569C" w:rsidRPr="001730F4">
        <w:rPr>
          <w:rFonts w:ascii="Times New Roman" w:hAnsi="Times New Roman" w:cs="Times New Roman"/>
        </w:rPr>
        <w:t>untuk setiap jenis usahatani tanaan dan ternak.</w:t>
      </w:r>
    </w:p>
    <w:p w:rsidR="00756602" w:rsidRPr="001730F4" w:rsidRDefault="00756602" w:rsidP="00756602">
      <w:pPr>
        <w:pStyle w:val="BodyTextIndent"/>
        <w:tabs>
          <w:tab w:val="left" w:pos="1134"/>
        </w:tabs>
        <w:spacing w:after="0" w:line="240" w:lineRule="auto"/>
        <w:ind w:left="1418" w:hanging="851"/>
        <w:jc w:val="both"/>
        <w:rPr>
          <w:rFonts w:ascii="Times New Roman" w:eastAsia="Calibri" w:hAnsi="Times New Roman" w:cs="Times New Roman"/>
        </w:rPr>
      </w:pPr>
      <w:r w:rsidRPr="001730F4">
        <w:rPr>
          <w:rFonts w:ascii="Times New Roman" w:eastAsia="Calibri" w:hAnsi="Times New Roman" w:cs="Times New Roman"/>
        </w:rPr>
        <w:t>GFI</w:t>
      </w:r>
      <w:r w:rsidRPr="001730F4">
        <w:rPr>
          <w:rFonts w:ascii="Times New Roman" w:eastAsia="Calibri" w:hAnsi="Times New Roman" w:cs="Times New Roman"/>
          <w:vertAlign w:val="subscript"/>
        </w:rPr>
        <w:t>i</w:t>
      </w:r>
      <w:r w:rsidRPr="001730F4">
        <w:rPr>
          <w:rFonts w:ascii="Times New Roman" w:eastAsia="Calibri" w:hAnsi="Times New Roman" w:cs="Times New Roman"/>
        </w:rPr>
        <w:tab/>
        <w:t>=</w:t>
      </w:r>
      <w:r w:rsidRPr="001730F4">
        <w:rPr>
          <w:rFonts w:ascii="Times New Roman" w:eastAsia="Calibri" w:hAnsi="Times New Roman" w:cs="Times New Roman"/>
        </w:rPr>
        <w:tab/>
        <w:t>pendapatan kotor usahatani  (</w:t>
      </w:r>
      <w:r w:rsidRPr="001730F4">
        <w:rPr>
          <w:rFonts w:ascii="Times New Roman" w:eastAsia="Calibri" w:hAnsi="Times New Roman" w:cs="Times New Roman"/>
          <w:i/>
        </w:rPr>
        <w:t>gross farm income</w:t>
      </w:r>
      <w:r w:rsidRPr="001730F4">
        <w:rPr>
          <w:rFonts w:ascii="Times New Roman" w:eastAsia="Calibri" w:hAnsi="Times New Roman" w:cs="Times New Roman"/>
        </w:rPr>
        <w:t xml:space="preserve">) </w:t>
      </w:r>
      <w:r w:rsidR="0022569C" w:rsidRPr="001730F4">
        <w:rPr>
          <w:rFonts w:ascii="Times New Roman" w:hAnsi="Times New Roman" w:cs="Times New Roman"/>
        </w:rPr>
        <w:t xml:space="preserve">atau total penerimaan </w:t>
      </w:r>
      <w:r w:rsidRPr="001730F4">
        <w:rPr>
          <w:rFonts w:ascii="Times New Roman" w:eastAsia="Calibri" w:hAnsi="Times New Roman" w:cs="Times New Roman"/>
        </w:rPr>
        <w:t xml:space="preserve">untuk </w:t>
      </w:r>
      <w:r w:rsidR="0022569C" w:rsidRPr="001730F4">
        <w:rPr>
          <w:rFonts w:ascii="Times New Roman" w:hAnsi="Times New Roman" w:cs="Times New Roman"/>
        </w:rPr>
        <w:t>setiap jenis usahatani tanaman dan ternak</w:t>
      </w:r>
      <w:r w:rsidRPr="001730F4">
        <w:rPr>
          <w:rFonts w:ascii="Times New Roman" w:eastAsia="Calibri" w:hAnsi="Times New Roman" w:cs="Times New Roman"/>
        </w:rPr>
        <w:t>.</w:t>
      </w:r>
    </w:p>
    <w:p w:rsidR="00756602" w:rsidRPr="001730F4" w:rsidRDefault="00756602" w:rsidP="00756602">
      <w:pPr>
        <w:pStyle w:val="BodyTextIndent"/>
        <w:tabs>
          <w:tab w:val="left" w:pos="1134"/>
        </w:tabs>
        <w:spacing w:after="0" w:line="240" w:lineRule="auto"/>
        <w:ind w:left="1418" w:hanging="851"/>
        <w:jc w:val="both"/>
        <w:rPr>
          <w:rFonts w:ascii="Times New Roman" w:eastAsia="Calibri" w:hAnsi="Times New Roman" w:cs="Times New Roman"/>
        </w:rPr>
      </w:pPr>
      <w:r w:rsidRPr="001730F4">
        <w:rPr>
          <w:rFonts w:ascii="Times New Roman" w:eastAsia="Calibri" w:hAnsi="Times New Roman" w:cs="Times New Roman"/>
        </w:rPr>
        <w:t>TFE</w:t>
      </w:r>
      <w:r w:rsidRPr="001730F4">
        <w:rPr>
          <w:rFonts w:ascii="Times New Roman" w:eastAsia="Calibri" w:hAnsi="Times New Roman" w:cs="Times New Roman"/>
          <w:vertAlign w:val="subscript"/>
        </w:rPr>
        <w:t>i</w:t>
      </w:r>
      <w:r w:rsidRPr="001730F4">
        <w:rPr>
          <w:rFonts w:ascii="Times New Roman" w:eastAsia="Calibri" w:hAnsi="Times New Roman" w:cs="Times New Roman"/>
          <w:b/>
          <w:vertAlign w:val="subscript"/>
        </w:rPr>
        <w:tab/>
      </w:r>
      <w:r w:rsidRPr="001730F4">
        <w:rPr>
          <w:rFonts w:ascii="Times New Roman" w:eastAsia="Calibri" w:hAnsi="Times New Roman" w:cs="Times New Roman"/>
        </w:rPr>
        <w:t>=</w:t>
      </w:r>
      <w:r w:rsidRPr="001730F4">
        <w:rPr>
          <w:rFonts w:ascii="Times New Roman" w:eastAsia="Calibri" w:hAnsi="Times New Roman" w:cs="Times New Roman"/>
        </w:rPr>
        <w:tab/>
        <w:t>total pengeluaran usahatani (</w:t>
      </w:r>
      <w:r w:rsidRPr="001730F4">
        <w:rPr>
          <w:rFonts w:ascii="Times New Roman" w:eastAsia="Calibri" w:hAnsi="Times New Roman" w:cs="Times New Roman"/>
          <w:i/>
        </w:rPr>
        <w:t>total farm expenses</w:t>
      </w:r>
      <w:r w:rsidRPr="001730F4">
        <w:rPr>
          <w:rFonts w:ascii="Times New Roman" w:eastAsia="Calibri" w:hAnsi="Times New Roman" w:cs="Times New Roman"/>
        </w:rPr>
        <w:t>)</w:t>
      </w:r>
      <w:r w:rsidR="0022569C" w:rsidRPr="001730F4">
        <w:rPr>
          <w:rFonts w:ascii="Times New Roman" w:hAnsi="Times New Roman" w:cs="Times New Roman"/>
        </w:rPr>
        <w:t xml:space="preserve"> atau total biaya produksi </w:t>
      </w:r>
      <w:r w:rsidR="0022569C" w:rsidRPr="001730F4">
        <w:rPr>
          <w:rFonts w:ascii="Times New Roman" w:eastAsia="Calibri" w:hAnsi="Times New Roman" w:cs="Times New Roman"/>
        </w:rPr>
        <w:t xml:space="preserve">untuk </w:t>
      </w:r>
      <w:r w:rsidR="0022569C" w:rsidRPr="001730F4">
        <w:rPr>
          <w:rFonts w:ascii="Times New Roman" w:hAnsi="Times New Roman" w:cs="Times New Roman"/>
        </w:rPr>
        <w:t>setiap jenis usahatani tanaman dan ternak</w:t>
      </w:r>
      <w:r w:rsidRPr="001730F4">
        <w:rPr>
          <w:rFonts w:ascii="Times New Roman" w:eastAsia="Calibri" w:hAnsi="Times New Roman" w:cs="Times New Roman"/>
        </w:rPr>
        <w:t>.</w:t>
      </w:r>
    </w:p>
    <w:p w:rsidR="00756602" w:rsidRPr="00756602" w:rsidRDefault="00A972F6" w:rsidP="00D855E6">
      <w:pPr>
        <w:pStyle w:val="BodyTextIndent"/>
        <w:spacing w:before="240"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756602" w:rsidRPr="00756602">
        <w:rPr>
          <w:rFonts w:ascii="Times New Roman" w:eastAsia="Calibri" w:hAnsi="Times New Roman" w:cs="Times New Roman"/>
          <w:sz w:val="24"/>
          <w:szCs w:val="24"/>
        </w:rPr>
        <w:t xml:space="preserve">nsur-unsur penyusun pendapatan </w:t>
      </w:r>
      <w:r>
        <w:rPr>
          <w:rFonts w:ascii="Times New Roman" w:eastAsia="Calibri" w:hAnsi="Times New Roman" w:cs="Times New Roman"/>
          <w:sz w:val="24"/>
          <w:szCs w:val="24"/>
        </w:rPr>
        <w:t>meliputi: produksi, nilai produksi atau pendapatan kotor serta total biaya produksi. P</w:t>
      </w:r>
      <w:r w:rsidR="00756602" w:rsidRPr="00756602">
        <w:rPr>
          <w:rFonts w:ascii="Times New Roman" w:eastAsia="Calibri" w:hAnsi="Times New Roman" w:cs="Times New Roman"/>
          <w:sz w:val="24"/>
          <w:szCs w:val="24"/>
        </w:rPr>
        <w:t xml:space="preserve">endapatan kotor usahatani adalah nilai produksi total yang diperoleh dari usahatani dalam jangka waktu tertentu atau merupakan hasil kali antara produksi total dengan nilai atau harga per satuan produksi.  Produksi total dimaksud adalah semua produksi yang diperoleh baik yang dijual, dikonsumsi, maupun untuk kepentingan lainnya. </w:t>
      </w:r>
      <w:r w:rsidR="00D855E6">
        <w:rPr>
          <w:rFonts w:ascii="Times New Roman" w:eastAsia="Calibri" w:hAnsi="Times New Roman" w:cs="Times New Roman"/>
          <w:sz w:val="24"/>
          <w:szCs w:val="24"/>
        </w:rPr>
        <w:t>T</w:t>
      </w:r>
      <w:r w:rsidR="00756602" w:rsidRPr="00756602">
        <w:rPr>
          <w:rFonts w:ascii="Times New Roman" w:eastAsia="Calibri" w:hAnsi="Times New Roman" w:cs="Times New Roman"/>
          <w:sz w:val="24"/>
          <w:szCs w:val="24"/>
        </w:rPr>
        <w:t xml:space="preserve">otal </w:t>
      </w:r>
      <w:r>
        <w:rPr>
          <w:rFonts w:ascii="Times New Roman" w:eastAsia="Calibri" w:hAnsi="Times New Roman" w:cs="Times New Roman"/>
          <w:sz w:val="24"/>
          <w:szCs w:val="24"/>
        </w:rPr>
        <w:t xml:space="preserve">biaya produksi atau total </w:t>
      </w:r>
      <w:r w:rsidR="00756602" w:rsidRPr="00756602">
        <w:rPr>
          <w:rFonts w:ascii="Times New Roman" w:eastAsia="Calibri" w:hAnsi="Times New Roman" w:cs="Times New Roman"/>
          <w:sz w:val="24"/>
          <w:szCs w:val="24"/>
        </w:rPr>
        <w:t>pengeluaran usahatani merupakan nilai semua masukan yang dipergunakan dalam proses produksi.</w:t>
      </w:r>
    </w:p>
    <w:p w:rsidR="00756602" w:rsidRPr="00756602" w:rsidRDefault="00756602" w:rsidP="001730F4">
      <w:pPr>
        <w:pStyle w:val="BodyTextIndent"/>
        <w:tabs>
          <w:tab w:val="left" w:pos="709"/>
        </w:tabs>
        <w:spacing w:after="0"/>
        <w:ind w:left="0"/>
        <w:jc w:val="both"/>
        <w:rPr>
          <w:rFonts w:ascii="Times New Roman" w:eastAsia="Calibri" w:hAnsi="Times New Roman" w:cs="Times New Roman"/>
          <w:sz w:val="24"/>
          <w:szCs w:val="24"/>
        </w:rPr>
      </w:pPr>
      <w:r w:rsidRPr="00756602">
        <w:rPr>
          <w:rFonts w:ascii="Times New Roman" w:eastAsia="Calibri" w:hAnsi="Times New Roman" w:cs="Times New Roman"/>
          <w:sz w:val="24"/>
          <w:szCs w:val="24"/>
        </w:rPr>
        <w:tab/>
        <w:t>Total pengeluaran ini dapat dipilah, yaitu  biaya tetap dan biaya variabel.  Biaya tetap adalah biaya yang jumlahnya tidak tergantung pada jumlah produksi, yakni berupa pengeluaran untuk pajak tanah, sewa lahan, penyusutan alat-alat pertanian yang dipergunakan, dan bunga modal pinjaman jika ada.  Biaya variabel merupakan biaya yang besarnya tergantung pada jumlah produksi, antara lain mencakup biaya untuk sarana produksi seperti benih/bibit, pupuk, obat-obatan pertanian, tenaga kerja luar keluarga, dan pembayaran air</w:t>
      </w:r>
      <w:r w:rsidR="004F27C5">
        <w:rPr>
          <w:rFonts w:ascii="Times New Roman" w:eastAsia="Calibri" w:hAnsi="Times New Roman" w:cs="Times New Roman"/>
          <w:sz w:val="24"/>
          <w:szCs w:val="24"/>
        </w:rPr>
        <w:t xml:space="preserve"> pengairan </w:t>
      </w:r>
      <w:r w:rsidR="00A972F6">
        <w:rPr>
          <w:rFonts w:ascii="Times New Roman" w:eastAsia="Calibri" w:hAnsi="Times New Roman" w:cs="Times New Roman"/>
          <w:sz w:val="24"/>
          <w:szCs w:val="24"/>
        </w:rPr>
        <w:t>jika ada</w:t>
      </w:r>
      <w:r w:rsidR="004F27C5">
        <w:rPr>
          <w:rFonts w:ascii="Times New Roman" w:eastAsia="Calibri" w:hAnsi="Times New Roman" w:cs="Times New Roman"/>
          <w:sz w:val="24"/>
          <w:szCs w:val="24"/>
        </w:rPr>
        <w:t>.</w:t>
      </w:r>
      <w:r w:rsidRPr="00756602">
        <w:rPr>
          <w:rFonts w:ascii="Times New Roman" w:eastAsia="Calibri" w:hAnsi="Times New Roman" w:cs="Times New Roman"/>
          <w:sz w:val="24"/>
          <w:szCs w:val="24"/>
        </w:rPr>
        <w:t xml:space="preserve"> </w:t>
      </w:r>
      <w:r w:rsidRPr="00756602">
        <w:rPr>
          <w:rFonts w:ascii="Times New Roman" w:eastAsia="Calibri" w:hAnsi="Times New Roman" w:cs="Times New Roman"/>
          <w:sz w:val="24"/>
          <w:szCs w:val="24"/>
        </w:rPr>
        <w:lastRenderedPageBreak/>
        <w:t>Untuk penggunaan tenaga kerja, dalam hal ini perhitungan pengeluaran tenaga kerja tidak termasuk untuk tenaga kerja dalam k</w:t>
      </w:r>
      <w:r w:rsidR="005A319B">
        <w:rPr>
          <w:rFonts w:ascii="Times New Roman" w:eastAsia="Calibri" w:hAnsi="Times New Roman" w:cs="Times New Roman"/>
          <w:sz w:val="24"/>
          <w:szCs w:val="24"/>
        </w:rPr>
        <w:t>eluarga.  Menurut Mubyarto (1989</w:t>
      </w:r>
      <w:r w:rsidRPr="00756602">
        <w:rPr>
          <w:rFonts w:ascii="Times New Roman" w:eastAsia="Calibri" w:hAnsi="Times New Roman" w:cs="Times New Roman"/>
          <w:sz w:val="24"/>
          <w:szCs w:val="24"/>
        </w:rPr>
        <w:t>), bahwa tenaga kerja yang berasal dari dalam keluarga merupakan sumbangan keluarga pada produksi pertanian secara keseluruhan dan tidak pernah dinilai dengan uang.</w:t>
      </w:r>
    </w:p>
    <w:p w:rsidR="00756602" w:rsidRPr="00756602" w:rsidRDefault="00756602" w:rsidP="001730F4">
      <w:pPr>
        <w:ind w:firstLine="709"/>
        <w:jc w:val="both"/>
        <w:rPr>
          <w:rFonts w:ascii="Times New Roman" w:hAnsi="Times New Roman" w:cs="Times New Roman"/>
          <w:sz w:val="24"/>
          <w:szCs w:val="24"/>
        </w:rPr>
      </w:pPr>
      <w:r w:rsidRPr="00756602">
        <w:rPr>
          <w:rFonts w:ascii="Times New Roman" w:eastAsia="Calibri" w:hAnsi="Times New Roman" w:cs="Times New Roman"/>
          <w:sz w:val="24"/>
          <w:szCs w:val="24"/>
        </w:rPr>
        <w:tab/>
        <w:t xml:space="preserve">Dalam kenyataannya, </w:t>
      </w:r>
      <w:r w:rsidR="0022569C">
        <w:rPr>
          <w:rFonts w:ascii="Times New Roman" w:hAnsi="Times New Roman" w:cs="Times New Roman"/>
          <w:sz w:val="24"/>
          <w:szCs w:val="24"/>
        </w:rPr>
        <w:t xml:space="preserve">di lahan sawah tadah hujan, </w:t>
      </w:r>
      <w:r w:rsidRPr="00756602">
        <w:rPr>
          <w:rFonts w:ascii="Times New Roman" w:eastAsia="Calibri" w:hAnsi="Times New Roman" w:cs="Times New Roman"/>
          <w:sz w:val="24"/>
          <w:szCs w:val="24"/>
        </w:rPr>
        <w:t xml:space="preserve">pelaksanaan usahatani sering dihadapkan pada </w:t>
      </w:r>
      <w:r w:rsidR="0022569C">
        <w:rPr>
          <w:rFonts w:ascii="Times New Roman" w:hAnsi="Times New Roman" w:cs="Times New Roman"/>
          <w:sz w:val="24"/>
          <w:szCs w:val="24"/>
        </w:rPr>
        <w:t>banyak jenis usahatani yang sering disebut usahatani campuran, yaitu kombi</w:t>
      </w:r>
      <w:r w:rsidR="002D464C">
        <w:rPr>
          <w:rFonts w:ascii="Times New Roman" w:hAnsi="Times New Roman" w:cs="Times New Roman"/>
          <w:sz w:val="24"/>
          <w:szCs w:val="24"/>
        </w:rPr>
        <w:t>n</w:t>
      </w:r>
      <w:r w:rsidR="0022569C">
        <w:rPr>
          <w:rFonts w:ascii="Times New Roman" w:hAnsi="Times New Roman" w:cs="Times New Roman"/>
          <w:sz w:val="24"/>
          <w:szCs w:val="24"/>
        </w:rPr>
        <w:t>asi antara usahatani tanaman dan ternak</w:t>
      </w:r>
      <w:r w:rsidRPr="00756602">
        <w:rPr>
          <w:rFonts w:ascii="Times New Roman" w:eastAsia="Calibri" w:hAnsi="Times New Roman" w:cs="Times New Roman"/>
          <w:sz w:val="24"/>
          <w:szCs w:val="24"/>
        </w:rPr>
        <w:t xml:space="preserve">. Produksi biasanya melibatkan kombinasi input-input yang beragam dengan satu faktor produksi tetap, atau bahkan dihadapkan pada aktivitas-aktivitas </w:t>
      </w:r>
      <w:r w:rsidR="0081234E">
        <w:rPr>
          <w:rFonts w:ascii="Times New Roman" w:hAnsi="Times New Roman" w:cs="Times New Roman"/>
          <w:sz w:val="24"/>
          <w:szCs w:val="24"/>
        </w:rPr>
        <w:t>atau berbagai jenis usaha (usahatani tanaman, ternak, dan ikan). Keterbatasan air irigasi yang hanya mengandalkan air hujan menyebabkan peta</w:t>
      </w:r>
      <w:r w:rsidR="00CC4373">
        <w:rPr>
          <w:rFonts w:ascii="Times New Roman" w:hAnsi="Times New Roman" w:cs="Times New Roman"/>
          <w:sz w:val="24"/>
          <w:szCs w:val="24"/>
        </w:rPr>
        <w:t>n</w:t>
      </w:r>
      <w:r w:rsidR="0081234E">
        <w:rPr>
          <w:rFonts w:ascii="Times New Roman" w:hAnsi="Times New Roman" w:cs="Times New Roman"/>
          <w:sz w:val="24"/>
          <w:szCs w:val="24"/>
        </w:rPr>
        <w:t>i di lahan sawah tadah hujan harus melakukan berbagai jenis usahatani (tanaman dan ternak) sebagai salah satu tindakan untuk mengantisipasi kemungkinan kegagalan di satu jenis usaha.</w:t>
      </w:r>
      <w:r w:rsidR="0022569C">
        <w:rPr>
          <w:rFonts w:ascii="Times New Roman" w:hAnsi="Times New Roman" w:cs="Times New Roman"/>
          <w:sz w:val="24"/>
          <w:szCs w:val="24"/>
        </w:rPr>
        <w:t xml:space="preserve"> </w:t>
      </w:r>
      <w:r w:rsidRPr="00756602">
        <w:rPr>
          <w:rFonts w:ascii="Times New Roman" w:eastAsia="Calibri" w:hAnsi="Times New Roman" w:cs="Times New Roman"/>
          <w:sz w:val="24"/>
          <w:szCs w:val="24"/>
        </w:rPr>
        <w:t xml:space="preserve">Pengusaha </w:t>
      </w:r>
      <w:r w:rsidR="0081234E">
        <w:rPr>
          <w:rFonts w:ascii="Times New Roman" w:hAnsi="Times New Roman" w:cs="Times New Roman"/>
          <w:sz w:val="24"/>
          <w:szCs w:val="24"/>
        </w:rPr>
        <w:t xml:space="preserve">(usahatani) </w:t>
      </w:r>
      <w:r w:rsidRPr="00756602">
        <w:rPr>
          <w:rFonts w:ascii="Times New Roman" w:eastAsia="Calibri" w:hAnsi="Times New Roman" w:cs="Times New Roman"/>
          <w:sz w:val="24"/>
          <w:szCs w:val="24"/>
        </w:rPr>
        <w:t xml:space="preserve">yang menghadapi masalah tersebut umumnya memandang </w:t>
      </w:r>
      <w:r w:rsidR="0081234E">
        <w:rPr>
          <w:rFonts w:ascii="Times New Roman" w:hAnsi="Times New Roman" w:cs="Times New Roman"/>
          <w:sz w:val="24"/>
          <w:szCs w:val="24"/>
        </w:rPr>
        <w:t xml:space="preserve">sumbangan atau kontribusi setiap jenis usahatani terhadap total pendapatan pola usahatani yang dilakukannya. </w:t>
      </w:r>
      <w:r w:rsidRPr="00756602">
        <w:rPr>
          <w:rFonts w:ascii="Times New Roman" w:eastAsia="Calibri" w:hAnsi="Times New Roman" w:cs="Times New Roman"/>
          <w:sz w:val="24"/>
          <w:szCs w:val="24"/>
        </w:rPr>
        <w:t xml:space="preserve">Untuk memperoleh </w:t>
      </w:r>
      <w:r w:rsidR="00D46B58">
        <w:rPr>
          <w:rFonts w:ascii="Times New Roman" w:hAnsi="Times New Roman" w:cs="Times New Roman"/>
          <w:sz w:val="24"/>
          <w:szCs w:val="24"/>
        </w:rPr>
        <w:t xml:space="preserve">total </w:t>
      </w:r>
      <w:r w:rsidRPr="00756602">
        <w:rPr>
          <w:rFonts w:ascii="Times New Roman" w:eastAsia="Calibri" w:hAnsi="Times New Roman" w:cs="Times New Roman"/>
          <w:sz w:val="24"/>
          <w:szCs w:val="24"/>
        </w:rPr>
        <w:t xml:space="preserve">pendapatan </w:t>
      </w:r>
      <w:r w:rsidR="00D46B58">
        <w:rPr>
          <w:rFonts w:ascii="Times New Roman" w:hAnsi="Times New Roman" w:cs="Times New Roman"/>
          <w:sz w:val="24"/>
          <w:szCs w:val="24"/>
        </w:rPr>
        <w:t>maksimum dari suatu pola usahatani</w:t>
      </w:r>
      <w:r w:rsidRPr="00756602">
        <w:rPr>
          <w:rFonts w:ascii="Times New Roman" w:eastAsia="Calibri" w:hAnsi="Times New Roman" w:cs="Times New Roman"/>
          <w:sz w:val="24"/>
          <w:szCs w:val="24"/>
        </w:rPr>
        <w:t xml:space="preserve">, maka </w:t>
      </w:r>
      <w:r w:rsidR="00D46B58">
        <w:rPr>
          <w:rFonts w:ascii="Times New Roman" w:hAnsi="Times New Roman" w:cs="Times New Roman"/>
          <w:sz w:val="24"/>
          <w:szCs w:val="24"/>
        </w:rPr>
        <w:t>pengetahuan tentang pemilihan jenis usahatani (tanaman dan ternak) dan diversifikasi usahatani sangat penting artinya (Soekartawi, 1986).</w:t>
      </w:r>
    </w:p>
    <w:p w:rsidR="005C19A3" w:rsidRPr="001F6C39" w:rsidRDefault="004C2718" w:rsidP="00CC1DC4">
      <w:pPr>
        <w:pStyle w:val="ListParagraph"/>
        <w:numPr>
          <w:ilvl w:val="1"/>
          <w:numId w:val="13"/>
        </w:numPr>
        <w:spacing w:before="240" w:after="120"/>
        <w:ind w:left="567" w:hanging="567"/>
        <w:jc w:val="both"/>
        <w:rPr>
          <w:rFonts w:ascii="Times New Roman" w:hAnsi="Times New Roman" w:cs="Times New Roman"/>
          <w:b/>
          <w:sz w:val="24"/>
          <w:szCs w:val="24"/>
        </w:rPr>
      </w:pPr>
      <w:r w:rsidRPr="001F6C39">
        <w:rPr>
          <w:rFonts w:ascii="Times New Roman" w:hAnsi="Times New Roman" w:cs="Times New Roman"/>
          <w:b/>
          <w:sz w:val="24"/>
          <w:szCs w:val="24"/>
        </w:rPr>
        <w:t>Ka</w:t>
      </w:r>
      <w:r w:rsidR="00DB2FE9" w:rsidRPr="001F6C39">
        <w:rPr>
          <w:rFonts w:ascii="Times New Roman" w:hAnsi="Times New Roman" w:cs="Times New Roman"/>
          <w:b/>
          <w:sz w:val="24"/>
          <w:szCs w:val="24"/>
        </w:rPr>
        <w:t>jian Hasil Penelitian Terdahulu</w:t>
      </w:r>
    </w:p>
    <w:p w:rsidR="00DB2FE9" w:rsidRPr="00DB2FE9" w:rsidRDefault="00DB2FE9" w:rsidP="001730F4">
      <w:pPr>
        <w:ind w:firstLine="709"/>
        <w:jc w:val="both"/>
        <w:rPr>
          <w:rFonts w:ascii="Times New Roman" w:hAnsi="Times New Roman" w:cs="Times New Roman"/>
          <w:sz w:val="24"/>
          <w:szCs w:val="24"/>
        </w:rPr>
      </w:pPr>
      <w:r w:rsidRPr="00DB2FE9">
        <w:rPr>
          <w:rFonts w:ascii="Times New Roman" w:hAnsi="Times New Roman" w:cs="Times New Roman"/>
          <w:sz w:val="24"/>
          <w:szCs w:val="24"/>
        </w:rPr>
        <w:t>Hasil penelitian yang dilakukan oleh Magfiratul Iman, 2014 berjudul: “Analisis Pendapatan Usahatani Lahan Kering di Kabupaten Lombok Tengah”. Tujuan penelitian adalah: (1) Untuk menganalisis biaya dan pendapatan petani pada usahatani lahan kering di Kabupaten Lombok Tengah; (2) Untuk menganalisis efisiensi usahatani pada usahatani lahan kering di Kabupaten Lombok Tengah. Alat analisis yang digunakan adalah: analisis biaya dan pendapatan serta analisis efisiensi usahatani (R/C-</w:t>
      </w:r>
      <w:r w:rsidRPr="00DB2FE9">
        <w:rPr>
          <w:rFonts w:ascii="Times New Roman" w:hAnsi="Times New Roman" w:cs="Times New Roman"/>
          <w:i/>
          <w:sz w:val="24"/>
          <w:szCs w:val="24"/>
        </w:rPr>
        <w:t>ratio</w:t>
      </w:r>
      <w:r w:rsidRPr="00DB2FE9">
        <w:rPr>
          <w:rFonts w:ascii="Times New Roman" w:hAnsi="Times New Roman" w:cs="Times New Roman"/>
          <w:sz w:val="24"/>
          <w:szCs w:val="24"/>
        </w:rPr>
        <w:t xml:space="preserve">). Hasil penelitian menunjukkan bahwa:  (1) pendapatan usahatani lahan kering di Kabupaten Lombok Tengah adalah Rp 5.392.722,84/LLG atau sebesar Rp 12.256.188,27/ha. </w:t>
      </w:r>
      <w:r w:rsidRPr="00DB2FE9">
        <w:rPr>
          <w:rFonts w:ascii="Times New Roman" w:hAnsi="Times New Roman" w:cs="Times New Roman"/>
          <w:sz w:val="24"/>
          <w:szCs w:val="24"/>
        </w:rPr>
        <w:lastRenderedPageBreak/>
        <w:t>Pendapadatan pada musim tanam satu (MT I) adalah Rp 3.161.334,95/LLG atau Rp 7.184.852,16/ha lebih tinggi dari pendapatan pada musim tanam dua (MT II) yaitu Rp 2.231.387,87/LLG atau Rp 5.071.336,11/ha; (2) Usahatani lahan kering di kabupaten Lombok tengah tergolo</w:t>
      </w:r>
      <w:r w:rsidR="000752A2">
        <w:rPr>
          <w:rFonts w:ascii="Times New Roman" w:hAnsi="Times New Roman" w:cs="Times New Roman"/>
          <w:sz w:val="24"/>
          <w:szCs w:val="24"/>
        </w:rPr>
        <w:t>ng efisien ditunjukkan oleh R/C-</w:t>
      </w:r>
      <w:r w:rsidRPr="00BD600D">
        <w:rPr>
          <w:rFonts w:ascii="Times New Roman" w:hAnsi="Times New Roman" w:cs="Times New Roman"/>
          <w:i/>
          <w:sz w:val="24"/>
          <w:szCs w:val="24"/>
        </w:rPr>
        <w:t>ratio</w:t>
      </w:r>
      <w:r w:rsidRPr="00DB2FE9">
        <w:rPr>
          <w:rFonts w:ascii="Times New Roman" w:hAnsi="Times New Roman" w:cs="Times New Roman"/>
          <w:sz w:val="24"/>
          <w:szCs w:val="24"/>
        </w:rPr>
        <w:t xml:space="preserve"> pada MT I sebesar 1,88 artinya jika pengeluaran sebesar Rp 1 maka, petani lahan kering memperoleh penerimaan sebesar Rp 1,88 dan R/C</w:t>
      </w:r>
      <w:r w:rsidR="00BD600D">
        <w:rPr>
          <w:rFonts w:ascii="Times New Roman" w:hAnsi="Times New Roman" w:cs="Times New Roman"/>
          <w:sz w:val="24"/>
          <w:szCs w:val="24"/>
        </w:rPr>
        <w:t>-</w:t>
      </w:r>
      <w:r w:rsidRPr="00BD600D">
        <w:rPr>
          <w:rFonts w:ascii="Times New Roman" w:hAnsi="Times New Roman" w:cs="Times New Roman"/>
          <w:i/>
          <w:sz w:val="24"/>
          <w:szCs w:val="24"/>
        </w:rPr>
        <w:t>ratio</w:t>
      </w:r>
      <w:r w:rsidRPr="00DB2FE9">
        <w:rPr>
          <w:rFonts w:ascii="Times New Roman" w:hAnsi="Times New Roman" w:cs="Times New Roman"/>
          <w:sz w:val="24"/>
          <w:szCs w:val="24"/>
        </w:rPr>
        <w:t xml:space="preserve"> pada MT II sebesar 2,37 artinya jika pengeluaran sebesar Rp 1 maka, petani lahan kering memperoleh penerimaan sebesar 2,37.</w:t>
      </w:r>
    </w:p>
    <w:p w:rsidR="00756602" w:rsidRDefault="00756602" w:rsidP="001730F4">
      <w:pPr>
        <w:pStyle w:val="BodyTextIndent"/>
        <w:ind w:left="0" w:firstLine="709"/>
        <w:jc w:val="both"/>
        <w:rPr>
          <w:rFonts w:ascii="Times New Roman" w:eastAsia="Calibri" w:hAnsi="Times New Roman" w:cs="Times New Roman"/>
          <w:sz w:val="24"/>
          <w:szCs w:val="24"/>
        </w:rPr>
      </w:pPr>
      <w:r w:rsidRPr="00756602">
        <w:rPr>
          <w:rFonts w:ascii="Times New Roman" w:eastAsia="Calibri" w:hAnsi="Times New Roman" w:cs="Times New Roman"/>
          <w:sz w:val="24"/>
          <w:szCs w:val="24"/>
        </w:rPr>
        <w:t>Toha, H.M. (1991), meneliti tentang pola tanam tanaman pangan di lahan kering dan sawah tadah hujan (Kasus Desa Ngumbul dan Sonokulon, Kabu</w:t>
      </w:r>
      <w:r w:rsidR="006455A2">
        <w:rPr>
          <w:rFonts w:ascii="Times New Roman" w:eastAsia="Calibri" w:hAnsi="Times New Roman" w:cs="Times New Roman"/>
          <w:sz w:val="24"/>
          <w:szCs w:val="24"/>
        </w:rPr>
        <w:t>p</w:t>
      </w:r>
      <w:r w:rsidRPr="00756602">
        <w:rPr>
          <w:rFonts w:ascii="Times New Roman" w:eastAsia="Calibri" w:hAnsi="Times New Roman" w:cs="Times New Roman"/>
          <w:sz w:val="24"/>
          <w:szCs w:val="24"/>
        </w:rPr>
        <w:t xml:space="preserve">aten Blora, mengungkapkan bahwa dengan pengaturan pola tanam dapat meningkatkan panenan hasil dari dua kali setahun menjadi empat kali setahun, dan meningkatkan pendapatan </w:t>
      </w:r>
      <w:r w:rsidR="008C2784">
        <w:rPr>
          <w:rFonts w:ascii="Times New Roman" w:eastAsia="Calibri" w:hAnsi="Times New Roman" w:cs="Times New Roman"/>
          <w:sz w:val="24"/>
          <w:szCs w:val="24"/>
        </w:rPr>
        <w:t>petani menjadi</w:t>
      </w:r>
      <w:r w:rsidR="0053422C">
        <w:rPr>
          <w:rFonts w:ascii="Times New Roman" w:eastAsia="Calibri" w:hAnsi="Times New Roman" w:cs="Times New Roman"/>
          <w:sz w:val="24"/>
          <w:szCs w:val="24"/>
        </w:rPr>
        <w:t xml:space="preserve"> 57-115%</w:t>
      </w:r>
      <w:r w:rsidR="00AF1731">
        <w:rPr>
          <w:rFonts w:ascii="Times New Roman" w:eastAsia="Calibri" w:hAnsi="Times New Roman" w:cs="Times New Roman"/>
          <w:sz w:val="24"/>
          <w:szCs w:val="24"/>
        </w:rPr>
        <w:t xml:space="preserve">. </w:t>
      </w:r>
      <w:r w:rsidRPr="00756602">
        <w:rPr>
          <w:rFonts w:ascii="Times New Roman" w:eastAsia="Calibri" w:hAnsi="Times New Roman" w:cs="Times New Roman"/>
          <w:sz w:val="24"/>
          <w:szCs w:val="24"/>
        </w:rPr>
        <w:t>Pola tanam yang memberikan pendapatan terbesar adalah:  padi gogo+jagung-ubi kayu-</w:t>
      </w:r>
      <w:r w:rsidR="006455A2">
        <w:rPr>
          <w:rFonts w:ascii="Times New Roman" w:eastAsia="Calibri" w:hAnsi="Times New Roman" w:cs="Times New Roman"/>
          <w:sz w:val="24"/>
          <w:szCs w:val="24"/>
        </w:rPr>
        <w:t>k</w:t>
      </w:r>
      <w:r w:rsidRPr="00756602">
        <w:rPr>
          <w:rFonts w:ascii="Times New Roman" w:eastAsia="Calibri" w:hAnsi="Times New Roman" w:cs="Times New Roman"/>
          <w:sz w:val="24"/>
          <w:szCs w:val="24"/>
        </w:rPr>
        <w:t>acang tanah-kacang tunggak.</w:t>
      </w:r>
    </w:p>
    <w:p w:rsidR="00FD3B6C" w:rsidRPr="00756602" w:rsidRDefault="00FD3B6C" w:rsidP="001730F4">
      <w:pPr>
        <w:pStyle w:val="BodyTextIndent"/>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hasil kajian penelitian terdahulu, terdapat perbedaan dan kesamaan terhadap dengan penelitian ini. perbedaan hasil penelitian terdahulu dengan penelitian ini adalah: (a) Lokasi penelitian; (b) Tujuan penelitian; dan (c) </w:t>
      </w:r>
      <w:r w:rsidR="00DA049C">
        <w:rPr>
          <w:rFonts w:ascii="Times New Roman" w:eastAsia="Calibri" w:hAnsi="Times New Roman" w:cs="Times New Roman"/>
          <w:sz w:val="24"/>
          <w:szCs w:val="24"/>
        </w:rPr>
        <w:t>Unit</w:t>
      </w:r>
      <w:r>
        <w:rPr>
          <w:rFonts w:ascii="Times New Roman" w:eastAsia="Calibri" w:hAnsi="Times New Roman" w:cs="Times New Roman"/>
          <w:sz w:val="24"/>
          <w:szCs w:val="24"/>
        </w:rPr>
        <w:t xml:space="preserve"> penelitian; serta (d) Sebagian alat analisis. </w:t>
      </w:r>
      <w:r w:rsidR="00283701">
        <w:rPr>
          <w:rFonts w:ascii="Times New Roman" w:eastAsia="Calibri" w:hAnsi="Times New Roman" w:cs="Times New Roman"/>
          <w:sz w:val="24"/>
          <w:szCs w:val="24"/>
        </w:rPr>
        <w:t>Lokasi penelitian ini adalah lahan sawah tadah hujan di Desa Rembitan Kecamatan Pujut Kabupaten Lombok Tengah, sedangkan penelitian terdahulu dilakukan di lahan kering Kabupaten Lombok Tengah dan di Kabupaten Blora.</w:t>
      </w:r>
      <w:r w:rsidR="00DA049C">
        <w:rPr>
          <w:rFonts w:ascii="Times New Roman" w:eastAsia="Calibri" w:hAnsi="Times New Roman" w:cs="Times New Roman"/>
          <w:sz w:val="24"/>
          <w:szCs w:val="24"/>
        </w:rPr>
        <w:t xml:space="preserve"> Unit penelitian dalam penelitian ini adalah pola usahatani lahan sawah tadah hujan, sedangkan penelitian terdahulu adalah pola tanam di lahan kering.</w:t>
      </w:r>
      <w:r w:rsidR="00283701">
        <w:rPr>
          <w:rFonts w:ascii="Times New Roman" w:eastAsia="Calibri" w:hAnsi="Times New Roman" w:cs="Times New Roman"/>
          <w:sz w:val="24"/>
          <w:szCs w:val="24"/>
        </w:rPr>
        <w:t xml:space="preserve">  </w:t>
      </w:r>
      <w:r>
        <w:rPr>
          <w:rFonts w:ascii="Times New Roman" w:eastAsia="Calibri" w:hAnsi="Times New Roman" w:cs="Times New Roman"/>
          <w:sz w:val="24"/>
          <w:szCs w:val="24"/>
        </w:rPr>
        <w:t>Selanjutnya,</w:t>
      </w:r>
      <w:r w:rsidR="002837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kesamaan penelitian terdahulu dengan penelitian ini </w:t>
      </w:r>
      <w:r w:rsidR="00283701">
        <w:rPr>
          <w:rFonts w:ascii="Times New Roman" w:eastAsia="Calibri" w:hAnsi="Times New Roman" w:cs="Times New Roman"/>
          <w:sz w:val="24"/>
          <w:szCs w:val="24"/>
        </w:rPr>
        <w:t>hanya pada</w:t>
      </w:r>
      <w:r>
        <w:rPr>
          <w:rFonts w:ascii="Times New Roman" w:eastAsia="Calibri" w:hAnsi="Times New Roman" w:cs="Times New Roman"/>
          <w:sz w:val="24"/>
          <w:szCs w:val="24"/>
        </w:rPr>
        <w:t xml:space="preserve"> </w:t>
      </w:r>
      <w:r w:rsidR="00283701">
        <w:rPr>
          <w:rFonts w:ascii="Times New Roman" w:eastAsia="Calibri" w:hAnsi="Times New Roman" w:cs="Times New Roman"/>
          <w:sz w:val="24"/>
          <w:szCs w:val="24"/>
        </w:rPr>
        <w:t>s</w:t>
      </w:r>
      <w:r>
        <w:rPr>
          <w:rFonts w:ascii="Times New Roman" w:eastAsia="Calibri" w:hAnsi="Times New Roman" w:cs="Times New Roman"/>
          <w:sz w:val="24"/>
          <w:szCs w:val="24"/>
        </w:rPr>
        <w:t>ebagian alat analisis yang digunakan, yaitu analisis biaya dan pendapatan</w:t>
      </w:r>
      <w:r w:rsidR="00283701">
        <w:rPr>
          <w:rFonts w:ascii="Times New Roman" w:eastAsia="Calibri" w:hAnsi="Times New Roman" w:cs="Times New Roman"/>
          <w:sz w:val="24"/>
          <w:szCs w:val="24"/>
        </w:rPr>
        <w:t xml:space="preserve"> serta analisis tabuler.</w:t>
      </w:r>
      <w:r>
        <w:rPr>
          <w:rFonts w:ascii="Times New Roman" w:eastAsia="Calibri" w:hAnsi="Times New Roman" w:cs="Times New Roman"/>
          <w:sz w:val="24"/>
          <w:szCs w:val="24"/>
        </w:rPr>
        <w:t xml:space="preserve">    </w:t>
      </w:r>
    </w:p>
    <w:p w:rsidR="004C2718" w:rsidRPr="001C1F1A" w:rsidRDefault="004C2718" w:rsidP="00CC1DC4">
      <w:pPr>
        <w:pStyle w:val="ListParagraph"/>
        <w:numPr>
          <w:ilvl w:val="1"/>
          <w:numId w:val="13"/>
        </w:numPr>
        <w:spacing w:before="240" w:after="120"/>
        <w:ind w:left="567" w:hanging="567"/>
        <w:contextualSpacing w:val="0"/>
        <w:jc w:val="both"/>
        <w:rPr>
          <w:rFonts w:ascii="Times New Roman" w:hAnsi="Times New Roman" w:cs="Times New Roman"/>
          <w:b/>
          <w:sz w:val="24"/>
          <w:szCs w:val="24"/>
        </w:rPr>
      </w:pPr>
      <w:r w:rsidRPr="001C1F1A">
        <w:rPr>
          <w:rFonts w:ascii="Times New Roman" w:hAnsi="Times New Roman" w:cs="Times New Roman"/>
          <w:b/>
          <w:sz w:val="24"/>
          <w:szCs w:val="24"/>
        </w:rPr>
        <w:t>Kerangka Pendekatan Masalah</w:t>
      </w:r>
    </w:p>
    <w:p w:rsidR="001A2375" w:rsidRDefault="004C2718" w:rsidP="001730F4">
      <w:pPr>
        <w:ind w:firstLine="709"/>
        <w:jc w:val="both"/>
        <w:rPr>
          <w:rFonts w:ascii="Times New Roman" w:hAnsi="Times New Roman" w:cs="Times New Roman"/>
          <w:sz w:val="24"/>
          <w:szCs w:val="24"/>
        </w:rPr>
      </w:pPr>
      <w:r>
        <w:rPr>
          <w:rFonts w:ascii="Times New Roman" w:hAnsi="Times New Roman" w:cs="Times New Roman"/>
          <w:sz w:val="24"/>
          <w:szCs w:val="24"/>
        </w:rPr>
        <w:t xml:space="preserve">Dalam melakukan pola usahatani lahan </w:t>
      </w:r>
      <w:r w:rsidR="00976895">
        <w:rPr>
          <w:rFonts w:ascii="Times New Roman" w:hAnsi="Times New Roman" w:cs="Times New Roman"/>
          <w:sz w:val="24"/>
          <w:szCs w:val="24"/>
        </w:rPr>
        <w:t xml:space="preserve">sawah </w:t>
      </w:r>
      <w:r>
        <w:rPr>
          <w:rFonts w:ascii="Times New Roman" w:hAnsi="Times New Roman" w:cs="Times New Roman"/>
          <w:sz w:val="24"/>
          <w:szCs w:val="24"/>
        </w:rPr>
        <w:t>tadah hujan, petani selalu dihadapkan pada suatu tindakan untuk mengambil keputusan atau mempertimbangkan pola usahatani yang dipilihnya. Petani mengelola usaha</w:t>
      </w:r>
      <w:r w:rsidR="00976895">
        <w:rPr>
          <w:rFonts w:ascii="Times New Roman" w:hAnsi="Times New Roman" w:cs="Times New Roman"/>
          <w:sz w:val="24"/>
          <w:szCs w:val="24"/>
        </w:rPr>
        <w:t>tani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pada prinsipnya bertujuan untuk memperoleh hasil sebagai balas jasa </w:t>
      </w:r>
      <w:r w:rsidR="00976895">
        <w:rPr>
          <w:rFonts w:ascii="Times New Roman" w:hAnsi="Times New Roman" w:cs="Times New Roman"/>
          <w:sz w:val="24"/>
          <w:szCs w:val="24"/>
        </w:rPr>
        <w:t>sumberdaya pertanian</w:t>
      </w:r>
      <w:r>
        <w:rPr>
          <w:rFonts w:ascii="Times New Roman" w:hAnsi="Times New Roman" w:cs="Times New Roman"/>
          <w:sz w:val="24"/>
          <w:szCs w:val="24"/>
        </w:rPr>
        <w:t xml:space="preserve"> </w:t>
      </w:r>
      <w:r w:rsidR="00976895">
        <w:rPr>
          <w:rFonts w:ascii="Times New Roman" w:hAnsi="Times New Roman" w:cs="Times New Roman"/>
          <w:sz w:val="24"/>
          <w:szCs w:val="24"/>
        </w:rPr>
        <w:t xml:space="preserve">yang digunakan seperti luas lahan, </w:t>
      </w:r>
      <w:r>
        <w:rPr>
          <w:rFonts w:ascii="Times New Roman" w:hAnsi="Times New Roman" w:cs="Times New Roman"/>
          <w:sz w:val="24"/>
          <w:szCs w:val="24"/>
        </w:rPr>
        <w:t xml:space="preserve">modal </w:t>
      </w:r>
      <w:r w:rsidR="00976895">
        <w:rPr>
          <w:rFonts w:ascii="Times New Roman" w:hAnsi="Times New Roman" w:cs="Times New Roman"/>
          <w:sz w:val="24"/>
          <w:szCs w:val="24"/>
        </w:rPr>
        <w:t xml:space="preserve">untuk sarana produksi </w:t>
      </w:r>
      <w:r w:rsidR="00AF1731">
        <w:rPr>
          <w:rFonts w:ascii="Times New Roman" w:hAnsi="Times New Roman" w:cs="Times New Roman"/>
          <w:sz w:val="24"/>
          <w:szCs w:val="24"/>
        </w:rPr>
        <w:t xml:space="preserve">dan tenaga kerja. </w:t>
      </w:r>
      <w:r>
        <w:rPr>
          <w:rFonts w:ascii="Times New Roman" w:hAnsi="Times New Roman" w:cs="Times New Roman"/>
          <w:sz w:val="24"/>
          <w:szCs w:val="24"/>
        </w:rPr>
        <w:t xml:space="preserve">Untuk memperoleh hasil </w:t>
      </w:r>
      <w:r w:rsidR="00976895">
        <w:rPr>
          <w:rFonts w:ascii="Times New Roman" w:hAnsi="Times New Roman" w:cs="Times New Roman"/>
          <w:sz w:val="24"/>
          <w:szCs w:val="24"/>
        </w:rPr>
        <w:t xml:space="preserve">dari </w:t>
      </w:r>
      <w:r>
        <w:rPr>
          <w:rFonts w:ascii="Times New Roman" w:hAnsi="Times New Roman" w:cs="Times New Roman"/>
          <w:sz w:val="24"/>
          <w:szCs w:val="24"/>
        </w:rPr>
        <w:t>usaha</w:t>
      </w:r>
      <w:r w:rsidR="00976895">
        <w:rPr>
          <w:rFonts w:ascii="Times New Roman" w:hAnsi="Times New Roman" w:cs="Times New Roman"/>
          <w:sz w:val="24"/>
          <w:szCs w:val="24"/>
        </w:rPr>
        <w:t>tani</w:t>
      </w:r>
      <w:r>
        <w:rPr>
          <w:rFonts w:ascii="Times New Roman" w:hAnsi="Times New Roman" w:cs="Times New Roman"/>
          <w:sz w:val="24"/>
          <w:szCs w:val="24"/>
        </w:rPr>
        <w:t>, selama proses produksi berlangsung diperlukan input</w:t>
      </w:r>
      <w:r w:rsidR="00976895">
        <w:rPr>
          <w:rFonts w:ascii="Times New Roman" w:hAnsi="Times New Roman" w:cs="Times New Roman"/>
          <w:sz w:val="24"/>
          <w:szCs w:val="24"/>
        </w:rPr>
        <w:t>-input produksi</w:t>
      </w:r>
      <w:r>
        <w:rPr>
          <w:rFonts w:ascii="Times New Roman" w:hAnsi="Times New Roman" w:cs="Times New Roman"/>
          <w:sz w:val="24"/>
          <w:szCs w:val="24"/>
        </w:rPr>
        <w:t xml:space="preserve"> </w:t>
      </w:r>
      <w:r w:rsidR="00976895">
        <w:rPr>
          <w:rFonts w:ascii="Times New Roman" w:hAnsi="Times New Roman" w:cs="Times New Roman"/>
          <w:sz w:val="24"/>
          <w:szCs w:val="24"/>
        </w:rPr>
        <w:t xml:space="preserve">yang selanjutnya menjadi biaya produksi. </w:t>
      </w:r>
      <w:r w:rsidR="001046DE">
        <w:rPr>
          <w:rFonts w:ascii="Times New Roman" w:hAnsi="Times New Roman" w:cs="Times New Roman"/>
          <w:sz w:val="24"/>
          <w:szCs w:val="24"/>
        </w:rPr>
        <w:t>Hasil dari penggunaan input akan diperoleh output atau produksi yang selanjutnya dikalikan dengan harga jua</w:t>
      </w:r>
      <w:r w:rsidR="00EA157D">
        <w:rPr>
          <w:rFonts w:ascii="Times New Roman" w:hAnsi="Times New Roman" w:cs="Times New Roman"/>
          <w:sz w:val="24"/>
          <w:szCs w:val="24"/>
        </w:rPr>
        <w:t>l</w:t>
      </w:r>
      <w:r w:rsidR="001046DE">
        <w:rPr>
          <w:rFonts w:ascii="Times New Roman" w:hAnsi="Times New Roman" w:cs="Times New Roman"/>
          <w:sz w:val="24"/>
          <w:szCs w:val="24"/>
        </w:rPr>
        <w:t xml:space="preserve"> per satuan akan menghasilkan penerimaan. </w:t>
      </w:r>
      <w:r w:rsidR="00976895">
        <w:rPr>
          <w:rFonts w:ascii="Times New Roman" w:hAnsi="Times New Roman" w:cs="Times New Roman"/>
          <w:sz w:val="24"/>
          <w:szCs w:val="24"/>
        </w:rPr>
        <w:t>Besarnya total biaya produksi yang dikeluarkan</w:t>
      </w:r>
      <w:r>
        <w:rPr>
          <w:rFonts w:ascii="Times New Roman" w:hAnsi="Times New Roman" w:cs="Times New Roman"/>
          <w:sz w:val="24"/>
          <w:szCs w:val="24"/>
        </w:rPr>
        <w:t xml:space="preserve"> </w:t>
      </w:r>
      <w:r w:rsidR="00976895">
        <w:rPr>
          <w:rFonts w:ascii="Times New Roman" w:hAnsi="Times New Roman" w:cs="Times New Roman"/>
          <w:sz w:val="24"/>
          <w:szCs w:val="24"/>
        </w:rPr>
        <w:t>akan menentukan</w:t>
      </w:r>
      <w:r>
        <w:rPr>
          <w:rFonts w:ascii="Times New Roman" w:hAnsi="Times New Roman" w:cs="Times New Roman"/>
          <w:sz w:val="24"/>
          <w:szCs w:val="24"/>
        </w:rPr>
        <w:t xml:space="preserve"> </w:t>
      </w:r>
      <w:r w:rsidR="00976895">
        <w:rPr>
          <w:rFonts w:ascii="Times New Roman" w:hAnsi="Times New Roman" w:cs="Times New Roman"/>
          <w:sz w:val="24"/>
          <w:szCs w:val="24"/>
        </w:rPr>
        <w:t>besarnya</w:t>
      </w:r>
      <w:r w:rsidR="001A2375">
        <w:rPr>
          <w:rFonts w:ascii="Times New Roman" w:hAnsi="Times New Roman" w:cs="Times New Roman"/>
          <w:sz w:val="24"/>
          <w:szCs w:val="24"/>
        </w:rPr>
        <w:t xml:space="preserve"> pendapatan bersih yang diperoleh petani</w:t>
      </w:r>
      <w:r w:rsidR="001046DE">
        <w:rPr>
          <w:rFonts w:ascii="Times New Roman" w:hAnsi="Times New Roman" w:cs="Times New Roman"/>
          <w:sz w:val="24"/>
          <w:szCs w:val="24"/>
        </w:rPr>
        <w:t xml:space="preserve"> yang merupakan selisih dari total penerimaan dengan total biaya produksi.</w:t>
      </w:r>
    </w:p>
    <w:p w:rsidR="001046DE" w:rsidRPr="004C7C02" w:rsidRDefault="001046DE" w:rsidP="001730F4">
      <w:pPr>
        <w:ind w:firstLine="630"/>
        <w:jc w:val="both"/>
        <w:rPr>
          <w:rFonts w:ascii="Times New Roman" w:hAnsi="Times New Roman" w:cs="Times New Roman"/>
          <w:iCs/>
          <w:sz w:val="24"/>
          <w:szCs w:val="24"/>
        </w:rPr>
      </w:pPr>
      <w:r>
        <w:rPr>
          <w:rFonts w:ascii="Times New Roman" w:hAnsi="Times New Roman" w:cs="Times New Roman"/>
          <w:iCs/>
          <w:sz w:val="24"/>
          <w:szCs w:val="24"/>
        </w:rPr>
        <w:t xml:space="preserve">Pada usahatani di lahan sawah tadah hujan yang keberhasilan usahataninya sangat tergantung dari air hujan, maka mengkombinasikan berbagai jenis usahatani tanaman dan ternak merupakan salah satu alternatif dalam  </w:t>
      </w:r>
      <w:r w:rsidRPr="002C2B60">
        <w:rPr>
          <w:rFonts w:ascii="Times New Roman" w:hAnsi="Times New Roman" w:cs="Times New Roman"/>
          <w:iCs/>
          <w:sz w:val="24"/>
          <w:szCs w:val="24"/>
        </w:rPr>
        <w:t xml:space="preserve">upaya </w:t>
      </w:r>
      <w:r>
        <w:rPr>
          <w:rFonts w:ascii="Times New Roman" w:hAnsi="Times New Roman" w:cs="Times New Roman"/>
          <w:iCs/>
          <w:sz w:val="24"/>
          <w:szCs w:val="24"/>
        </w:rPr>
        <w:t xml:space="preserve">meningkatkan pendapatan masyarakat petani. Pemilihan jenis tanaman yang tepat, pengaturan pola tanam dan pola usahatani </w:t>
      </w:r>
      <w:r>
        <w:rPr>
          <w:rFonts w:ascii="Times New Roman" w:eastAsia="Times New Roman" w:hAnsi="Times New Roman" w:cs="Times New Roman"/>
          <w:sz w:val="24"/>
          <w:szCs w:val="24"/>
        </w:rPr>
        <w:t xml:space="preserve">yang menggabungkan usaha tanaman dan ternak </w:t>
      </w:r>
      <w:r>
        <w:rPr>
          <w:rFonts w:ascii="Times New Roman" w:hAnsi="Times New Roman" w:cs="Times New Roman"/>
          <w:color w:val="000000"/>
          <w:sz w:val="24"/>
          <w:szCs w:val="24"/>
        </w:rPr>
        <w:t xml:space="preserve">perlu dilakukan dengan perhitungan yang cermat. Besarnya total pendapatan petani dalam hal ini akan tergantung pula bagaimana petani mengatur dan mengelola pola usahataninya. Pemilihan jenis tanaman yang diusahakan serta jumlah dan jenis ternak yang dipelihara akan berpengaruh terhadap total pendapatan usahatani. </w:t>
      </w:r>
    </w:p>
    <w:p w:rsidR="001A2375" w:rsidRDefault="001A2375" w:rsidP="001730F4">
      <w:pPr>
        <w:ind w:firstLine="709"/>
        <w:jc w:val="both"/>
        <w:rPr>
          <w:rFonts w:ascii="Times New Roman" w:hAnsi="Times New Roman" w:cs="Times New Roman"/>
          <w:sz w:val="24"/>
          <w:szCs w:val="24"/>
        </w:rPr>
      </w:pPr>
      <w:r>
        <w:rPr>
          <w:rFonts w:ascii="Times New Roman" w:hAnsi="Times New Roman" w:cs="Times New Roman"/>
          <w:sz w:val="24"/>
          <w:szCs w:val="24"/>
        </w:rPr>
        <w:t>Selain itu</w:t>
      </w:r>
      <w:r w:rsidR="001046DE">
        <w:rPr>
          <w:rFonts w:ascii="Times New Roman" w:hAnsi="Times New Roman" w:cs="Times New Roman"/>
          <w:sz w:val="24"/>
          <w:szCs w:val="24"/>
        </w:rPr>
        <w:t>,</w:t>
      </w:r>
      <w:r>
        <w:rPr>
          <w:rFonts w:ascii="Times New Roman" w:hAnsi="Times New Roman" w:cs="Times New Roman"/>
          <w:sz w:val="24"/>
          <w:szCs w:val="24"/>
        </w:rPr>
        <w:t xml:space="preserve"> </w:t>
      </w:r>
      <w:r w:rsidR="001046DE">
        <w:rPr>
          <w:rFonts w:ascii="Times New Roman" w:hAnsi="Times New Roman" w:cs="Times New Roman"/>
          <w:sz w:val="24"/>
          <w:szCs w:val="24"/>
        </w:rPr>
        <w:t>dalam pelaksanaan usahatani</w:t>
      </w:r>
      <w:r w:rsidR="009D4A23">
        <w:rPr>
          <w:rFonts w:ascii="Times New Roman" w:hAnsi="Times New Roman" w:cs="Times New Roman"/>
          <w:sz w:val="24"/>
          <w:szCs w:val="24"/>
        </w:rPr>
        <w:t xml:space="preserve"> di</w:t>
      </w:r>
      <w:r w:rsidR="00C93365">
        <w:rPr>
          <w:rFonts w:ascii="Times New Roman" w:hAnsi="Times New Roman" w:cs="Times New Roman"/>
          <w:sz w:val="24"/>
          <w:szCs w:val="24"/>
        </w:rPr>
        <w:t xml:space="preserve"> lahan</w:t>
      </w:r>
      <w:r w:rsidR="009D4A23">
        <w:rPr>
          <w:rFonts w:ascii="Times New Roman" w:hAnsi="Times New Roman" w:cs="Times New Roman"/>
          <w:sz w:val="24"/>
          <w:szCs w:val="24"/>
        </w:rPr>
        <w:t xml:space="preserve"> sawah tadah hujan</w:t>
      </w:r>
      <w:r w:rsidR="001046DE">
        <w:rPr>
          <w:rFonts w:ascii="Times New Roman" w:hAnsi="Times New Roman" w:cs="Times New Roman"/>
          <w:sz w:val="24"/>
          <w:szCs w:val="24"/>
        </w:rPr>
        <w:t>, petani juga dihadapkan dengan masalah-masalah</w:t>
      </w:r>
      <w:r w:rsidR="009D4A23">
        <w:rPr>
          <w:rFonts w:ascii="Times New Roman" w:hAnsi="Times New Roman" w:cs="Times New Roman"/>
          <w:sz w:val="24"/>
          <w:szCs w:val="24"/>
        </w:rPr>
        <w:t>, baik masalah teknis dalam pelaksanaan usahatani tanaman maupun ternak, maupun masalah-masalah ekonomi yang terkait harga-harga input dan output, serta masalah kelembagaan.</w:t>
      </w:r>
    </w:p>
    <w:p w:rsidR="001A2375" w:rsidRDefault="001A2375" w:rsidP="001730F4">
      <w:pPr>
        <w:ind w:firstLine="709"/>
        <w:jc w:val="both"/>
        <w:rPr>
          <w:rFonts w:ascii="Times New Roman" w:hAnsi="Times New Roman" w:cs="Times New Roman"/>
          <w:sz w:val="24"/>
          <w:szCs w:val="24"/>
        </w:rPr>
      </w:pPr>
      <w:r>
        <w:rPr>
          <w:rFonts w:ascii="Times New Roman" w:hAnsi="Times New Roman" w:cs="Times New Roman"/>
          <w:sz w:val="24"/>
          <w:szCs w:val="24"/>
        </w:rPr>
        <w:t>Dari uraian di</w:t>
      </w:r>
      <w:r w:rsidR="00527502">
        <w:rPr>
          <w:rFonts w:ascii="Times New Roman" w:hAnsi="Times New Roman" w:cs="Times New Roman"/>
          <w:sz w:val="24"/>
          <w:szCs w:val="24"/>
        </w:rPr>
        <w:t xml:space="preserve"> </w:t>
      </w:r>
      <w:r>
        <w:rPr>
          <w:rFonts w:ascii="Times New Roman" w:hAnsi="Times New Roman" w:cs="Times New Roman"/>
          <w:sz w:val="24"/>
          <w:szCs w:val="24"/>
        </w:rPr>
        <w:t xml:space="preserve">atas maka secara sederhana dapat </w:t>
      </w:r>
      <w:r w:rsidR="00C773EB">
        <w:rPr>
          <w:rFonts w:ascii="Times New Roman" w:hAnsi="Times New Roman" w:cs="Times New Roman"/>
          <w:sz w:val="24"/>
          <w:szCs w:val="24"/>
        </w:rPr>
        <w:t>digambarkan</w:t>
      </w:r>
      <w:r>
        <w:rPr>
          <w:rFonts w:ascii="Times New Roman" w:hAnsi="Times New Roman" w:cs="Times New Roman"/>
          <w:sz w:val="24"/>
          <w:szCs w:val="24"/>
        </w:rPr>
        <w:t xml:space="preserve"> pada </w:t>
      </w:r>
      <w:r w:rsidR="00C93365">
        <w:rPr>
          <w:rFonts w:ascii="Times New Roman" w:hAnsi="Times New Roman" w:cs="Times New Roman"/>
          <w:sz w:val="24"/>
          <w:szCs w:val="24"/>
        </w:rPr>
        <w:t>B</w:t>
      </w:r>
      <w:r w:rsidR="00C773EB">
        <w:rPr>
          <w:rFonts w:ascii="Times New Roman" w:hAnsi="Times New Roman" w:cs="Times New Roman"/>
          <w:sz w:val="24"/>
          <w:szCs w:val="24"/>
        </w:rPr>
        <w:t xml:space="preserve">agan </w:t>
      </w:r>
      <w:r w:rsidR="00C93365">
        <w:rPr>
          <w:rFonts w:ascii="Times New Roman" w:hAnsi="Times New Roman" w:cs="Times New Roman"/>
          <w:sz w:val="24"/>
          <w:szCs w:val="24"/>
        </w:rPr>
        <w:t>Kerangka O</w:t>
      </w:r>
      <w:r>
        <w:rPr>
          <w:rFonts w:ascii="Times New Roman" w:hAnsi="Times New Roman" w:cs="Times New Roman"/>
          <w:sz w:val="24"/>
          <w:szCs w:val="24"/>
        </w:rPr>
        <w:t xml:space="preserve">perasional </w:t>
      </w:r>
      <w:r w:rsidR="00C773EB">
        <w:rPr>
          <w:rFonts w:ascii="Times New Roman" w:hAnsi="Times New Roman" w:cs="Times New Roman"/>
          <w:sz w:val="24"/>
          <w:szCs w:val="24"/>
        </w:rPr>
        <w:t>Gambar 2.1.</w:t>
      </w:r>
    </w:p>
    <w:p w:rsidR="001730F4" w:rsidRDefault="001730F4">
      <w:pPr>
        <w:rPr>
          <w:rFonts w:ascii="Times New Roman" w:hAnsi="Times New Roman" w:cs="Times New Roman"/>
          <w:sz w:val="24"/>
          <w:szCs w:val="24"/>
        </w:rPr>
      </w:pPr>
      <w:r>
        <w:rPr>
          <w:rFonts w:ascii="Times New Roman" w:hAnsi="Times New Roman" w:cs="Times New Roman"/>
          <w:sz w:val="24"/>
          <w:szCs w:val="24"/>
        </w:rPr>
        <w:br w:type="page"/>
      </w:r>
    </w:p>
    <w:p w:rsidR="00527502" w:rsidRDefault="00527502">
      <w:pPr>
        <w:rPr>
          <w:rFonts w:ascii="Times New Roman" w:hAnsi="Times New Roman" w:cs="Times New Roman"/>
          <w:sz w:val="24"/>
          <w:szCs w:val="24"/>
        </w:rPr>
      </w:pPr>
    </w:p>
    <w:p w:rsidR="004C2718" w:rsidRPr="004C2718" w:rsidRDefault="00AA7972" w:rsidP="004C2718">
      <w:pPr>
        <w:ind w:left="284" w:hanging="709"/>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_x0000_s1208" style="position:absolute;left:0;text-align:left;margin-left:-21.15pt;margin-top:0;width:421.65pt;height:493.8pt;z-index:251970560" coordorigin="1845,2142" coordsize="8433,9876">
            <v:group id="_x0000_s1150" style="position:absolute;left:4960;top:4648;width:2647;height:1363" coordorigin="4960,6844" coordsize="2647,1363" o:regroupid="1">
              <v:shapetype id="_x0000_t202" coordsize="21600,21600" o:spt="202" path="m,l,21600r21600,l21600,xe">
                <v:stroke joinstyle="miter"/>
                <v:path gradientshapeok="t" o:connecttype="rect"/>
              </v:shapetype>
              <v:shape id="_x0000_s1146" type="#_x0000_t202" style="position:absolute;left:5461;top:6844;width:1646;height:1363">
                <v:textbox style="mso-next-textbox:#_x0000_s1146">
                  <w:txbxContent>
                    <w:p w:rsidR="007B2A34" w:rsidRPr="00AD313C" w:rsidRDefault="007B2A34" w:rsidP="009D4A23">
                      <w:pPr>
                        <w:spacing w:line="240" w:lineRule="auto"/>
                        <w:jc w:val="center"/>
                        <w:rPr>
                          <w:rFonts w:ascii="Times New Roman" w:hAnsi="Times New Roman" w:cs="Times New Roman"/>
                          <w:sz w:val="24"/>
                          <w:szCs w:val="24"/>
                        </w:rPr>
                      </w:pPr>
                      <w:r>
                        <w:rPr>
                          <w:rFonts w:ascii="Times New Roman" w:hAnsi="Times New Roman" w:cs="Times New Roman"/>
                          <w:sz w:val="24"/>
                          <w:szCs w:val="24"/>
                        </w:rPr>
                        <w:t>Masalah teknis, ekonomi dan kelembagaan</w:t>
                      </w:r>
                    </w:p>
                  </w:txbxContent>
                </v:textbox>
              </v:shape>
              <v:shapetype id="_x0000_t32" coordsize="21600,21600" o:spt="32" o:oned="t" path="m,l21600,21600e" filled="f">
                <v:path arrowok="t" fillok="f" o:connecttype="none"/>
                <o:lock v:ext="edit" shapetype="t"/>
              </v:shapetype>
              <v:shape id="_x0000_s1147" type="#_x0000_t32" style="position:absolute;left:7107;top:7544;width:500;height:0" o:connectortype="straight">
                <v:stroke dashstyle="dash" endarrow="block"/>
              </v:shape>
              <v:shape id="_x0000_s1148" type="#_x0000_t32" style="position:absolute;left:4960;top:7544;width:501;height:0;flip:x" o:connectortype="straight">
                <v:stroke dashstyle="dash" endarrow="block"/>
              </v:shape>
            </v:group>
            <v:group id="_x0000_s1207" style="position:absolute;left:1845;top:2142;width:8433;height:9876" coordorigin="1845,2142" coordsize="8433,9876" o:regroupid="1">
              <v:shape id="_x0000_s1031" type="#_x0000_t202" style="position:absolute;left:4621;top:2142;width:3206;height:745" o:regroupid="2">
                <v:textbox style="mso-next-textbox:#_x0000_s1031">
                  <w:txbxContent>
                    <w:p w:rsidR="007B2A34" w:rsidRPr="005A6C9A" w:rsidRDefault="007B2A34" w:rsidP="00C773EB">
                      <w:pPr>
                        <w:spacing w:line="240" w:lineRule="auto"/>
                        <w:jc w:val="center"/>
                        <w:rPr>
                          <w:rFonts w:ascii="Times New Roman" w:hAnsi="Times New Roman" w:cs="Times New Roman"/>
                          <w:sz w:val="24"/>
                          <w:szCs w:val="24"/>
                        </w:rPr>
                      </w:pPr>
                      <w:r w:rsidRPr="005A6C9A">
                        <w:rPr>
                          <w:rFonts w:ascii="Times New Roman" w:hAnsi="Times New Roman" w:cs="Times New Roman"/>
                          <w:sz w:val="24"/>
                          <w:szCs w:val="24"/>
                        </w:rPr>
                        <w:t>Usahatani</w:t>
                      </w:r>
                    </w:p>
                    <w:p w:rsidR="007B2A34" w:rsidRPr="005A6C9A" w:rsidRDefault="007B2A34" w:rsidP="00C773EB">
                      <w:pPr>
                        <w:spacing w:line="240" w:lineRule="auto"/>
                        <w:jc w:val="center"/>
                        <w:rPr>
                          <w:rFonts w:ascii="Times New Roman" w:hAnsi="Times New Roman" w:cs="Times New Roman"/>
                          <w:sz w:val="24"/>
                          <w:szCs w:val="24"/>
                        </w:rPr>
                      </w:pPr>
                      <w:r>
                        <w:rPr>
                          <w:rFonts w:ascii="Times New Roman" w:hAnsi="Times New Roman" w:cs="Times New Roman"/>
                          <w:sz w:val="24"/>
                          <w:szCs w:val="24"/>
                        </w:rPr>
                        <w:t>Lahan Tadah Hujan</w:t>
                      </w:r>
                    </w:p>
                  </w:txbxContent>
                </v:textbox>
              </v:shape>
              <v:shape id="_x0000_s1032" type="#_x0000_t32" style="position:absolute;left:6235;top:2887;width:1;height:548" o:connectortype="straight" o:regroupid="2">
                <v:stroke endarrow="block"/>
              </v:shape>
              <v:shape id="_x0000_s1033" type="#_x0000_t202" style="position:absolute;left:5011;top:3435;width:2417;height:565" o:regroupid="2">
                <v:textbox style="mso-next-textbox:#_x0000_s1033">
                  <w:txbxContent>
                    <w:p w:rsidR="007B2A34" w:rsidRPr="00AD313C" w:rsidRDefault="007B2A34" w:rsidP="00C773EB">
                      <w:pPr>
                        <w:spacing w:line="240" w:lineRule="auto"/>
                        <w:jc w:val="center"/>
                        <w:rPr>
                          <w:rFonts w:ascii="Times New Roman" w:hAnsi="Times New Roman" w:cs="Times New Roman"/>
                          <w:sz w:val="24"/>
                          <w:szCs w:val="24"/>
                        </w:rPr>
                      </w:pPr>
                      <w:r w:rsidRPr="00AD313C">
                        <w:rPr>
                          <w:rFonts w:ascii="Times New Roman" w:hAnsi="Times New Roman" w:cs="Times New Roman"/>
                          <w:sz w:val="24"/>
                          <w:szCs w:val="24"/>
                        </w:rPr>
                        <w:t>Pola Usahatani</w:t>
                      </w:r>
                    </w:p>
                  </w:txbxContent>
                </v:textbox>
              </v:shape>
              <v:shape id="_x0000_s1035" type="#_x0000_t32" style="position:absolute;left:6235;top:4000;width:0;height:480" o:connectortype="straight" o:regroupid="2"/>
              <v:shape id="_x0000_s1036" type="#_x0000_t32" style="position:absolute;left:4088;top:4480;width:4307;height:3;flip:y" o:connectortype="straight" o:regroupid="2"/>
              <v:shape id="_x0000_s1037" type="#_x0000_t32" style="position:absolute;left:4091;top:4480;width:0;height:532" o:connectortype="straight" o:regroupid="2">
                <v:stroke endarrow="block"/>
              </v:shape>
              <v:shape id="_x0000_s1038" type="#_x0000_t32" style="position:absolute;left:8393;top:4483;width:5;height:529" o:connectortype="straight" o:regroupid="2">
                <v:stroke endarrow="block"/>
              </v:shape>
              <v:shape id="_x0000_s1039" type="#_x0000_t202" style="position:absolute;left:3314;top:5040;width:1646;height:685" o:regroupid="2">
                <v:textbox style="mso-next-textbox:#_x0000_s1039">
                  <w:txbxContent>
                    <w:p w:rsidR="007B2A34" w:rsidRPr="00AD313C" w:rsidRDefault="007B2A34" w:rsidP="00C773EB">
                      <w:pPr>
                        <w:spacing w:line="240" w:lineRule="auto"/>
                        <w:jc w:val="center"/>
                        <w:rPr>
                          <w:rFonts w:ascii="Times New Roman" w:hAnsi="Times New Roman" w:cs="Times New Roman"/>
                          <w:sz w:val="24"/>
                          <w:szCs w:val="24"/>
                        </w:rPr>
                      </w:pPr>
                      <w:r w:rsidRPr="00AD313C">
                        <w:rPr>
                          <w:rFonts w:ascii="Times New Roman" w:hAnsi="Times New Roman" w:cs="Times New Roman"/>
                          <w:sz w:val="24"/>
                          <w:szCs w:val="24"/>
                        </w:rPr>
                        <w:t>Tanaman Pangan</w:t>
                      </w:r>
                    </w:p>
                  </w:txbxContent>
                </v:textbox>
              </v:shape>
              <v:shape id="_x0000_s1040" type="#_x0000_t202" style="position:absolute;left:7607;top:5012;width:1474;height:685" o:regroupid="2">
                <v:textbox style="mso-next-textbox:#_x0000_s1040">
                  <w:txbxContent>
                    <w:p w:rsidR="007B2A34" w:rsidRPr="00AD313C" w:rsidRDefault="007B2A34" w:rsidP="00C773EB">
                      <w:pPr>
                        <w:spacing w:line="240" w:lineRule="auto"/>
                        <w:jc w:val="center"/>
                        <w:rPr>
                          <w:rFonts w:ascii="Times New Roman" w:hAnsi="Times New Roman" w:cs="Times New Roman"/>
                          <w:sz w:val="24"/>
                          <w:szCs w:val="24"/>
                        </w:rPr>
                      </w:pPr>
                      <w:r w:rsidRPr="00AD313C">
                        <w:rPr>
                          <w:rFonts w:ascii="Times New Roman" w:hAnsi="Times New Roman" w:cs="Times New Roman"/>
                          <w:sz w:val="24"/>
                          <w:szCs w:val="24"/>
                        </w:rPr>
                        <w:t>Ternak</w:t>
                      </w:r>
                    </w:p>
                  </w:txbxContent>
                </v:textbox>
              </v:shape>
              <v:shape id="_x0000_s1049" type="#_x0000_t32" style="position:absolute;left:8393;top:5697;width:2;height:458" o:connectortype="straight" o:regroupid="2">
                <v:stroke endarrow="block"/>
              </v:shape>
              <v:shape id="_x0000_s1050" type="#_x0000_t32" style="position:absolute;left:4091;top:5725;width:0;height:463" o:connectortype="straight" o:regroupid="2">
                <v:stroke endarrow="block"/>
              </v:shape>
              <v:shape id="_x0000_s1051" type="#_x0000_t202" style="position:absolute;left:2985;top:6201;width:2205;height:744" o:regroupid="2">
                <v:textbox style="mso-next-textbox:#_x0000_s1051">
                  <w:txbxContent>
                    <w:p w:rsidR="007B2A34" w:rsidRPr="007E7BF7" w:rsidRDefault="007B2A34" w:rsidP="00C773EB">
                      <w:pPr>
                        <w:spacing w:line="240" w:lineRule="auto"/>
                        <w:jc w:val="center"/>
                        <w:rPr>
                          <w:rFonts w:ascii="Times New Roman" w:hAnsi="Times New Roman" w:cs="Times New Roman"/>
                          <w:sz w:val="24"/>
                          <w:szCs w:val="24"/>
                        </w:rPr>
                      </w:pPr>
                      <w:r w:rsidRPr="007E7BF7">
                        <w:rPr>
                          <w:rFonts w:ascii="Times New Roman" w:hAnsi="Times New Roman" w:cs="Times New Roman"/>
                          <w:sz w:val="24"/>
                          <w:szCs w:val="24"/>
                        </w:rPr>
                        <w:t>Jenis Tanaman Pangan</w:t>
                      </w:r>
                    </w:p>
                  </w:txbxContent>
                </v:textbox>
              </v:shape>
              <v:shape id="_x0000_s1052" type="#_x0000_t202" style="position:absolute;left:7107;top:6188;width:2520;height:757" o:regroupid="2">
                <v:textbox style="mso-next-textbox:#_x0000_s1052">
                  <w:txbxContent>
                    <w:p w:rsidR="007B2A34" w:rsidRPr="007E7BF7" w:rsidRDefault="007B2A34" w:rsidP="00C773EB">
                      <w:pPr>
                        <w:spacing w:line="240" w:lineRule="auto"/>
                        <w:jc w:val="center"/>
                        <w:rPr>
                          <w:rFonts w:ascii="Times New Roman" w:hAnsi="Times New Roman" w:cs="Times New Roman"/>
                          <w:sz w:val="24"/>
                          <w:szCs w:val="24"/>
                        </w:rPr>
                      </w:pPr>
                      <w:r w:rsidRPr="007E7BF7">
                        <w:rPr>
                          <w:rFonts w:ascii="Times New Roman" w:hAnsi="Times New Roman" w:cs="Times New Roman"/>
                          <w:sz w:val="24"/>
                          <w:szCs w:val="24"/>
                        </w:rPr>
                        <w:t>Ternak Besar/Kecil/Unggas</w:t>
                      </w:r>
                    </w:p>
                  </w:txbxContent>
                </v:textbox>
              </v:shape>
              <v:shape id="_x0000_s1053" type="#_x0000_t32" style="position:absolute;left:4086;top:6945;width:5;height:389" o:connectortype="straight" o:regroupid="2"/>
              <v:shape id="_x0000_s1054" type="#_x0000_t32" style="position:absolute;left:2969;top:7333;width:2220;height:1" o:connectortype="straight" o:regroupid="2"/>
              <v:shape id="_x0000_s1055" type="#_x0000_t32" style="position:absolute;left:2971;top:7333;width:1;height:299" o:connectortype="straight" o:regroupid="2">
                <v:stroke endarrow="block"/>
              </v:shape>
              <v:shape id="_x0000_s1056" type="#_x0000_t32" style="position:absolute;left:5189;top:7355;width:1;height:277" o:connectortype="straight" o:regroupid="2">
                <v:stroke endarrow="block"/>
              </v:shape>
              <v:shape id="_x0000_s1057" type="#_x0000_t202" style="position:absolute;left:2234;top:7648;width:1509;height:497" o:regroupid="2">
                <v:textbox style="mso-next-textbox:#_x0000_s1057">
                  <w:txbxContent>
                    <w:p w:rsidR="007B2A34" w:rsidRPr="007E7BF7" w:rsidRDefault="007B2A34" w:rsidP="00C773EB">
                      <w:pPr>
                        <w:spacing w:line="240" w:lineRule="auto"/>
                        <w:jc w:val="center"/>
                        <w:rPr>
                          <w:rFonts w:ascii="Times New Roman" w:hAnsi="Times New Roman" w:cs="Times New Roman"/>
                          <w:sz w:val="24"/>
                          <w:szCs w:val="24"/>
                        </w:rPr>
                      </w:pPr>
                      <w:r w:rsidRPr="007E7BF7">
                        <w:rPr>
                          <w:rFonts w:ascii="Times New Roman" w:hAnsi="Times New Roman" w:cs="Times New Roman"/>
                          <w:sz w:val="24"/>
                          <w:szCs w:val="24"/>
                        </w:rPr>
                        <w:t>Input</w:t>
                      </w:r>
                    </w:p>
                  </w:txbxContent>
                </v:textbox>
              </v:shape>
              <v:shape id="_x0000_s1058" type="#_x0000_t202" style="position:absolute;left:4471;top:7632;width:1389;height:513" o:regroupid="2">
                <v:textbox style="mso-next-textbox:#_x0000_s1058">
                  <w:txbxContent>
                    <w:p w:rsidR="007B2A34" w:rsidRPr="007E7BF7" w:rsidRDefault="007B2A34" w:rsidP="00C773EB">
                      <w:pPr>
                        <w:spacing w:line="240" w:lineRule="auto"/>
                        <w:jc w:val="center"/>
                        <w:rPr>
                          <w:rFonts w:ascii="Times New Roman" w:hAnsi="Times New Roman" w:cs="Times New Roman"/>
                          <w:sz w:val="24"/>
                          <w:szCs w:val="24"/>
                        </w:rPr>
                      </w:pPr>
                      <w:r w:rsidRPr="007E7BF7">
                        <w:rPr>
                          <w:rFonts w:ascii="Times New Roman" w:hAnsi="Times New Roman" w:cs="Times New Roman"/>
                          <w:sz w:val="24"/>
                          <w:szCs w:val="24"/>
                        </w:rPr>
                        <w:t>Output</w:t>
                      </w:r>
                    </w:p>
                  </w:txbxContent>
                </v:textbox>
              </v:shape>
              <v:shape id="_x0000_s1059" type="#_x0000_t32" style="position:absolute;left:2970;top:8170;width:0;height:429" o:connectortype="straight" o:regroupid="2">
                <v:stroke endarrow="block"/>
              </v:shape>
              <v:shape id="_x0000_s1060" type="#_x0000_t202" style="position:absolute;left:1845;top:8591;width:2246;height:975" o:regroupid="2">
                <v:textbox style="mso-next-textbox:#_x0000_s1060">
                  <w:txbxContent>
                    <w:p w:rsidR="007B2A34" w:rsidRPr="002340A3" w:rsidRDefault="007B2A34" w:rsidP="00C773EB">
                      <w:pPr>
                        <w:spacing w:line="240" w:lineRule="auto"/>
                        <w:jc w:val="center"/>
                        <w:rPr>
                          <w:rFonts w:ascii="Times New Roman" w:hAnsi="Times New Roman" w:cs="Times New Roman"/>
                          <w:sz w:val="24"/>
                          <w:szCs w:val="24"/>
                        </w:rPr>
                      </w:pPr>
                      <w:r w:rsidRPr="002340A3">
                        <w:rPr>
                          <w:rFonts w:ascii="Times New Roman" w:hAnsi="Times New Roman" w:cs="Times New Roman"/>
                          <w:sz w:val="24"/>
                          <w:szCs w:val="24"/>
                        </w:rPr>
                        <w:t>Total Biaya Produksi</w:t>
                      </w:r>
                    </w:p>
                  </w:txbxContent>
                </v:textbox>
              </v:shape>
              <v:shape id="_x0000_s1061" type="#_x0000_t202" style="position:absolute;left:4281;top:8591;width:1954;height:975" o:regroupid="2">
                <v:textbox style="mso-next-textbox:#_x0000_s1061">
                  <w:txbxContent>
                    <w:p w:rsidR="007B2A34" w:rsidRPr="002340A3" w:rsidRDefault="007B2A34" w:rsidP="00C773EB">
                      <w:pPr>
                        <w:spacing w:line="240" w:lineRule="auto"/>
                        <w:jc w:val="center"/>
                        <w:rPr>
                          <w:rFonts w:ascii="Times New Roman" w:hAnsi="Times New Roman" w:cs="Times New Roman"/>
                          <w:sz w:val="24"/>
                          <w:szCs w:val="24"/>
                        </w:rPr>
                      </w:pPr>
                      <w:r w:rsidRPr="002340A3">
                        <w:rPr>
                          <w:rFonts w:ascii="Times New Roman" w:hAnsi="Times New Roman" w:cs="Times New Roman"/>
                          <w:sz w:val="24"/>
                          <w:szCs w:val="24"/>
                        </w:rPr>
                        <w:t>Total Penerimaan (Nilai Produksi)</w:t>
                      </w:r>
                    </w:p>
                  </w:txbxContent>
                </v:textbox>
              </v:shape>
              <v:shape id="_x0000_s1062" type="#_x0000_t32" style="position:absolute;left:5189;top:8145;width:0;height:405" o:connectortype="straight" o:regroupid="2">
                <v:stroke endarrow="block"/>
              </v:shape>
              <v:shape id="_x0000_s1064" type="#_x0000_t32" style="position:absolute;left:2232;top:9602;width:0;height:799" o:connectortype="straight" o:regroupid="2"/>
              <v:shape id="_x0000_s1065" type="#_x0000_t32" style="position:absolute;left:2232;top:10401;width:507;height:0" o:connectortype="straight" o:regroupid="2">
                <v:stroke endarrow="block"/>
              </v:shape>
              <v:shape id="_x0000_s1066" type="#_x0000_t202" style="position:absolute;left:2739;top:9902;width:2589;height:961" o:regroupid="2">
                <v:textbox style="mso-next-textbox:#_x0000_s1066">
                  <w:txbxContent>
                    <w:p w:rsidR="007B2A34" w:rsidRPr="002340A3" w:rsidRDefault="007B2A34" w:rsidP="00C773EB">
                      <w:pPr>
                        <w:spacing w:line="240" w:lineRule="auto"/>
                        <w:jc w:val="center"/>
                        <w:rPr>
                          <w:rFonts w:ascii="Times New Roman" w:hAnsi="Times New Roman" w:cs="Times New Roman"/>
                          <w:sz w:val="24"/>
                          <w:szCs w:val="24"/>
                        </w:rPr>
                      </w:pPr>
                      <w:r w:rsidRPr="002340A3">
                        <w:rPr>
                          <w:rFonts w:ascii="Times New Roman" w:hAnsi="Times New Roman" w:cs="Times New Roman"/>
                          <w:sz w:val="24"/>
                          <w:szCs w:val="24"/>
                        </w:rPr>
                        <w:t>Total Pendapatan Usahatani Tanaman Pangan</w:t>
                      </w:r>
                    </w:p>
                  </w:txbxContent>
                </v:textbox>
              </v:shape>
              <v:shape id="_x0000_s1068" type="#_x0000_t32" style="position:absolute;left:8395;top:6945;width:1;height:411" o:connectortype="straight" o:regroupid="2"/>
              <v:shape id="_x0000_s1069" type="#_x0000_t32" style="position:absolute;left:7433;top:7355;width:2030;height:1" o:connectortype="straight" o:regroupid="2"/>
              <v:shape id="_x0000_s1070" type="#_x0000_t32" style="position:absolute;left:7433;top:7356;width:0;height:292" o:connectortype="straight" o:regroupid="2">
                <v:stroke endarrow="block"/>
              </v:shape>
              <v:shape id="_x0000_s1071" type="#_x0000_t32" style="position:absolute;left:9474;top:7356;width:0;height:292" o:connectortype="straight" o:regroupid="2">
                <v:stroke endarrow="block"/>
              </v:shape>
              <v:shape id="_x0000_s1072" type="#_x0000_t202" style="position:absolute;left:6816;top:7632;width:1200;height:496" o:regroupid="2">
                <v:textbox style="mso-next-textbox:#_x0000_s1072">
                  <w:txbxContent>
                    <w:p w:rsidR="007B2A34" w:rsidRPr="002340A3" w:rsidRDefault="007B2A34" w:rsidP="00C773EB">
                      <w:pPr>
                        <w:spacing w:line="240" w:lineRule="auto"/>
                        <w:jc w:val="center"/>
                        <w:rPr>
                          <w:rFonts w:ascii="Times New Roman" w:hAnsi="Times New Roman" w:cs="Times New Roman"/>
                          <w:sz w:val="24"/>
                          <w:szCs w:val="24"/>
                        </w:rPr>
                      </w:pPr>
                      <w:r w:rsidRPr="002340A3">
                        <w:rPr>
                          <w:rFonts w:ascii="Times New Roman" w:hAnsi="Times New Roman" w:cs="Times New Roman"/>
                          <w:sz w:val="24"/>
                          <w:szCs w:val="24"/>
                        </w:rPr>
                        <w:t>Input</w:t>
                      </w:r>
                    </w:p>
                  </w:txbxContent>
                </v:textbox>
              </v:shape>
              <v:shape id="_x0000_s1073" type="#_x0000_t202" style="position:absolute;left:8863;top:7632;width:1200;height:496" o:regroupid="2">
                <v:textbox style="mso-next-textbox:#_x0000_s1073">
                  <w:txbxContent>
                    <w:p w:rsidR="007B2A34" w:rsidRPr="002340A3" w:rsidRDefault="007B2A34" w:rsidP="00C773EB">
                      <w:pPr>
                        <w:spacing w:line="240" w:lineRule="auto"/>
                        <w:jc w:val="center"/>
                        <w:rPr>
                          <w:rFonts w:ascii="Times New Roman" w:hAnsi="Times New Roman" w:cs="Times New Roman"/>
                          <w:sz w:val="24"/>
                          <w:szCs w:val="24"/>
                        </w:rPr>
                      </w:pPr>
                      <w:r w:rsidRPr="002340A3">
                        <w:rPr>
                          <w:rFonts w:ascii="Times New Roman" w:hAnsi="Times New Roman" w:cs="Times New Roman"/>
                          <w:sz w:val="24"/>
                          <w:szCs w:val="24"/>
                        </w:rPr>
                        <w:t>Output</w:t>
                      </w:r>
                    </w:p>
                  </w:txbxContent>
                </v:textbox>
              </v:shape>
              <v:shape id="_x0000_s1074" type="#_x0000_t32" style="position:absolute;left:7428;top:8145;width:0;height:446" o:connectortype="straight" o:regroupid="2">
                <v:stroke endarrow="block"/>
              </v:shape>
              <v:shape id="_x0000_s1075" type="#_x0000_t32" style="position:absolute;left:9474;top:8145;width:0;height:446" o:connectortype="straight" o:regroupid="2">
                <v:stroke endarrow="block"/>
              </v:shape>
              <v:shape id="_x0000_s1076" type="#_x0000_t202" style="position:absolute;left:6561;top:8599;width:1835;height:967" o:regroupid="2">
                <v:textbox style="mso-next-textbox:#_x0000_s1076">
                  <w:txbxContent>
                    <w:p w:rsidR="007B2A34" w:rsidRPr="001D4F2D" w:rsidRDefault="007B2A34" w:rsidP="00C773EB">
                      <w:pPr>
                        <w:spacing w:line="240" w:lineRule="auto"/>
                        <w:jc w:val="center"/>
                        <w:rPr>
                          <w:rFonts w:ascii="Times New Roman" w:hAnsi="Times New Roman" w:cs="Times New Roman"/>
                          <w:sz w:val="24"/>
                          <w:szCs w:val="24"/>
                        </w:rPr>
                      </w:pPr>
                      <w:r w:rsidRPr="001D4F2D">
                        <w:rPr>
                          <w:rFonts w:ascii="Times New Roman" w:hAnsi="Times New Roman" w:cs="Times New Roman"/>
                          <w:sz w:val="24"/>
                          <w:szCs w:val="24"/>
                        </w:rPr>
                        <w:t>Total Biaya Produksi</w:t>
                      </w:r>
                    </w:p>
                  </w:txbxContent>
                </v:textbox>
              </v:shape>
              <v:shape id="_x0000_s1077" type="#_x0000_t202" style="position:absolute;left:8598;top:8599;width:1680;height:991" o:regroupid="2">
                <v:textbox style="mso-next-textbox:#_x0000_s1077">
                  <w:txbxContent>
                    <w:p w:rsidR="007B2A34" w:rsidRPr="001D4F2D" w:rsidRDefault="007B2A34" w:rsidP="00C773EB">
                      <w:pPr>
                        <w:spacing w:line="240" w:lineRule="auto"/>
                        <w:jc w:val="center"/>
                        <w:rPr>
                          <w:rFonts w:ascii="Times New Roman" w:hAnsi="Times New Roman" w:cs="Times New Roman"/>
                          <w:sz w:val="24"/>
                          <w:szCs w:val="24"/>
                        </w:rPr>
                      </w:pPr>
                      <w:r w:rsidRPr="001D4F2D">
                        <w:rPr>
                          <w:rFonts w:ascii="Times New Roman" w:hAnsi="Times New Roman" w:cs="Times New Roman"/>
                          <w:sz w:val="24"/>
                          <w:szCs w:val="24"/>
                        </w:rPr>
                        <w:t>Total penerimaan</w:t>
                      </w:r>
                    </w:p>
                  </w:txbxContent>
                </v:textbox>
              </v:shape>
              <v:shape id="_x0000_s1078" type="#_x0000_t32" style="position:absolute;left:6943;top:9559;width:0;height:596" o:connectortype="straight" o:regroupid="2"/>
              <v:shape id="_x0000_s1079" type="#_x0000_t32" style="position:absolute;left:6934;top:10172;width:429;height:0" o:connectortype="straight" o:regroupid="2">
                <v:stroke endarrow="block"/>
              </v:shape>
              <v:shape id="_x0000_s1080" type="#_x0000_t32" style="position:absolute;left:9943;top:9590;width:0;height:565" o:connectortype="straight" o:regroupid="2"/>
              <v:shape id="_x0000_s1081" type="#_x0000_t32" style="position:absolute;left:9519;top:10172;width:424;height:0;flip:x" o:connectortype="straight" o:regroupid="2">
                <v:stroke endarrow="block"/>
              </v:shape>
              <v:shape id="_x0000_s1082" type="#_x0000_t202" style="position:absolute;left:7428;top:9846;width:2091;height:685" o:regroupid="2">
                <v:textbox style="mso-next-textbox:#_x0000_s1082">
                  <w:txbxContent>
                    <w:p w:rsidR="007B2A34" w:rsidRPr="001D4F2D" w:rsidRDefault="007B2A34" w:rsidP="00C773EB">
                      <w:pPr>
                        <w:spacing w:line="240" w:lineRule="auto"/>
                        <w:jc w:val="center"/>
                        <w:rPr>
                          <w:rFonts w:ascii="Times New Roman" w:hAnsi="Times New Roman" w:cs="Times New Roman"/>
                          <w:sz w:val="24"/>
                          <w:szCs w:val="24"/>
                        </w:rPr>
                      </w:pPr>
                      <w:r w:rsidRPr="001D4F2D">
                        <w:rPr>
                          <w:rFonts w:ascii="Times New Roman" w:hAnsi="Times New Roman" w:cs="Times New Roman"/>
                          <w:sz w:val="24"/>
                          <w:szCs w:val="24"/>
                        </w:rPr>
                        <w:t>Total Pendapatan Ternak</w:t>
                      </w:r>
                    </w:p>
                  </w:txbxContent>
                </v:textbox>
              </v:shape>
              <v:shape id="_x0000_s1083" type="#_x0000_t32" style="position:absolute;left:5857;top:9559;width:3;height:825" o:connectortype="straight" o:regroupid="2"/>
              <v:shape id="_x0000_s1084" type="#_x0000_t32" style="position:absolute;left:5328;top:10384;width:532;height:0;flip:x" o:connectortype="straight" o:regroupid="2">
                <v:stroke endarrow="block"/>
              </v:shape>
              <v:shape id="_x0000_s1085" type="#_x0000_t32" style="position:absolute;left:4086;top:10863;width:5;height:663" o:connectortype="straight" o:regroupid="2"/>
              <v:shape id="_x0000_s1086" type="#_x0000_t32" style="position:absolute;left:4088;top:11529;width:872;height:1" o:connectortype="straight" o:regroupid="2">
                <v:stroke endarrow="block"/>
              </v:shape>
              <v:shape id="_x0000_s1087" type="#_x0000_t32" style="position:absolute;left:8503;top:10531;width:0;height:995" o:connectortype="straight" o:regroupid="2"/>
              <v:shape id="_x0000_s1088" type="#_x0000_t32" style="position:absolute;left:7834;top:11526;width:669;height:1;flip:x" o:connectortype="straight" o:regroupid="2">
                <v:stroke endarrow="block"/>
              </v:shape>
              <v:shape id="_x0000_s1089" type="#_x0000_t202" style="position:absolute;left:4960;top:11110;width:2880;height:908" o:regroupid="2">
                <v:textbox style="mso-next-textbox:#_x0000_s1089">
                  <w:txbxContent>
                    <w:p w:rsidR="007B2A34" w:rsidRPr="001D4F2D" w:rsidRDefault="007B2A34" w:rsidP="00C773EB">
                      <w:pPr>
                        <w:spacing w:line="240" w:lineRule="auto"/>
                        <w:jc w:val="center"/>
                        <w:rPr>
                          <w:rFonts w:ascii="Times New Roman" w:hAnsi="Times New Roman" w:cs="Times New Roman"/>
                          <w:sz w:val="24"/>
                          <w:szCs w:val="24"/>
                        </w:rPr>
                      </w:pPr>
                      <w:r w:rsidRPr="001D4F2D">
                        <w:rPr>
                          <w:rFonts w:ascii="Times New Roman" w:hAnsi="Times New Roman" w:cs="Times New Roman"/>
                          <w:sz w:val="24"/>
                          <w:szCs w:val="24"/>
                        </w:rPr>
                        <w:t>Total Pendapatan Pola Usahatani</w:t>
                      </w:r>
                    </w:p>
                  </w:txbxContent>
                </v:textbox>
              </v:shape>
            </v:group>
          </v:group>
        </w:pict>
      </w:r>
    </w:p>
    <w:p w:rsidR="00F41801" w:rsidRDefault="00F41801" w:rsidP="00CE4684">
      <w:pPr>
        <w:ind w:left="426" w:hanging="426"/>
        <w:jc w:val="both"/>
        <w:rPr>
          <w:rFonts w:ascii="Times New Roman" w:hAnsi="Times New Roman" w:cs="Times New Roman"/>
          <w:sz w:val="24"/>
          <w:szCs w:val="24"/>
        </w:rPr>
      </w:pPr>
    </w:p>
    <w:p w:rsidR="00F41801" w:rsidRDefault="004C2718" w:rsidP="00CE4684">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F41801" w:rsidRPr="00B84A93" w:rsidRDefault="00F41801" w:rsidP="00CE4684">
      <w:pPr>
        <w:ind w:left="426" w:hanging="426"/>
        <w:jc w:val="both"/>
        <w:rPr>
          <w:rFonts w:ascii="Times New Roman" w:hAnsi="Times New Roman" w:cs="Times New Roman"/>
          <w:sz w:val="24"/>
          <w:szCs w:val="24"/>
        </w:rPr>
      </w:pPr>
    </w:p>
    <w:p w:rsidR="005C19A3" w:rsidRDefault="005C19A3" w:rsidP="00B84A93">
      <w:pPr>
        <w:jc w:val="both"/>
        <w:rPr>
          <w:rFonts w:ascii="Times New Roman" w:hAnsi="Times New Roman" w:cs="Times New Roman"/>
          <w:sz w:val="24"/>
          <w:szCs w:val="24"/>
        </w:rPr>
      </w:pPr>
    </w:p>
    <w:p w:rsidR="00D32FC6" w:rsidRDefault="00D32FC6" w:rsidP="00B84A93">
      <w:pPr>
        <w:jc w:val="both"/>
        <w:rPr>
          <w:rFonts w:ascii="Times New Roman" w:hAnsi="Times New Roman" w:cs="Times New Roman"/>
          <w:sz w:val="24"/>
          <w:szCs w:val="24"/>
        </w:rPr>
      </w:pPr>
    </w:p>
    <w:p w:rsidR="002D0E06" w:rsidRDefault="002D0E06" w:rsidP="00B84A93">
      <w:pPr>
        <w:jc w:val="both"/>
        <w:rPr>
          <w:rFonts w:ascii="Times New Roman" w:hAnsi="Times New Roman" w:cs="Times New Roman"/>
          <w:sz w:val="24"/>
          <w:szCs w:val="24"/>
        </w:rPr>
      </w:pPr>
    </w:p>
    <w:p w:rsidR="002D0E06" w:rsidRDefault="002D0E06" w:rsidP="00B84A93">
      <w:pPr>
        <w:jc w:val="both"/>
        <w:rPr>
          <w:rFonts w:ascii="Times New Roman" w:hAnsi="Times New Roman" w:cs="Times New Roman"/>
          <w:sz w:val="24"/>
          <w:szCs w:val="24"/>
        </w:rPr>
      </w:pPr>
    </w:p>
    <w:p w:rsidR="002D0E06" w:rsidRDefault="002D0E06" w:rsidP="00B84A93">
      <w:pPr>
        <w:jc w:val="both"/>
        <w:rPr>
          <w:rFonts w:ascii="Times New Roman" w:hAnsi="Times New Roman" w:cs="Times New Roman"/>
          <w:sz w:val="24"/>
          <w:szCs w:val="24"/>
        </w:rPr>
      </w:pPr>
    </w:p>
    <w:p w:rsidR="00D32FC6" w:rsidRDefault="00D32FC6"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AD313C" w:rsidRDefault="00AD313C" w:rsidP="00B84A93">
      <w:pPr>
        <w:jc w:val="both"/>
        <w:rPr>
          <w:rFonts w:ascii="Times New Roman" w:hAnsi="Times New Roman" w:cs="Times New Roman"/>
          <w:sz w:val="24"/>
          <w:szCs w:val="24"/>
        </w:rPr>
      </w:pPr>
    </w:p>
    <w:p w:rsidR="005C19A3" w:rsidRPr="00B84A93" w:rsidRDefault="005C19A3" w:rsidP="00B84A93">
      <w:pPr>
        <w:jc w:val="both"/>
        <w:rPr>
          <w:rFonts w:ascii="Times New Roman" w:hAnsi="Times New Roman" w:cs="Times New Roman"/>
          <w:sz w:val="24"/>
          <w:szCs w:val="24"/>
        </w:rPr>
      </w:pPr>
    </w:p>
    <w:p w:rsidR="0055515A" w:rsidRDefault="0055515A" w:rsidP="0055515A">
      <w:pPr>
        <w:jc w:val="center"/>
        <w:rPr>
          <w:rFonts w:ascii="Times New Roman" w:hAnsi="Times New Roman" w:cs="Times New Roman"/>
          <w:sz w:val="24"/>
          <w:szCs w:val="24"/>
        </w:rPr>
      </w:pPr>
      <w:r>
        <w:rPr>
          <w:rFonts w:ascii="Times New Roman" w:hAnsi="Times New Roman" w:cs="Times New Roman"/>
          <w:sz w:val="24"/>
          <w:szCs w:val="24"/>
        </w:rPr>
        <w:t xml:space="preserve">Gambar  2.1.  </w:t>
      </w:r>
      <w:r w:rsidR="00C773EB">
        <w:rPr>
          <w:rFonts w:ascii="Times New Roman" w:hAnsi="Times New Roman" w:cs="Times New Roman"/>
          <w:sz w:val="24"/>
          <w:szCs w:val="24"/>
        </w:rPr>
        <w:t xml:space="preserve">Bagan </w:t>
      </w:r>
      <w:r>
        <w:rPr>
          <w:rFonts w:ascii="Times New Roman" w:hAnsi="Times New Roman" w:cs="Times New Roman"/>
          <w:sz w:val="24"/>
          <w:szCs w:val="24"/>
        </w:rPr>
        <w:t>Kerangka Operasional</w:t>
      </w:r>
    </w:p>
    <w:p w:rsidR="008B32F2" w:rsidRDefault="008B32F2" w:rsidP="0055515A">
      <w:pPr>
        <w:jc w:val="center"/>
        <w:rPr>
          <w:rFonts w:ascii="Times New Roman" w:hAnsi="Times New Roman" w:cs="Times New Roman"/>
          <w:sz w:val="24"/>
          <w:szCs w:val="24"/>
        </w:rPr>
      </w:pPr>
    </w:p>
    <w:p w:rsidR="008B32F2" w:rsidRDefault="008B32F2" w:rsidP="0055515A">
      <w:pPr>
        <w:jc w:val="center"/>
        <w:rPr>
          <w:rFonts w:ascii="Times New Roman" w:hAnsi="Times New Roman" w:cs="Times New Roman"/>
          <w:sz w:val="24"/>
          <w:szCs w:val="24"/>
        </w:rPr>
      </w:pPr>
    </w:p>
    <w:p w:rsidR="008B32F2" w:rsidRDefault="008B32F2" w:rsidP="0055515A">
      <w:pPr>
        <w:jc w:val="center"/>
        <w:rPr>
          <w:rFonts w:ascii="Times New Roman" w:hAnsi="Times New Roman" w:cs="Times New Roman"/>
          <w:sz w:val="24"/>
          <w:szCs w:val="24"/>
        </w:rPr>
      </w:pPr>
    </w:p>
    <w:p w:rsidR="008B32F2" w:rsidRDefault="008B32F2" w:rsidP="0055515A">
      <w:pPr>
        <w:jc w:val="center"/>
        <w:rPr>
          <w:rFonts w:ascii="Times New Roman" w:hAnsi="Times New Roman" w:cs="Times New Roman"/>
          <w:sz w:val="24"/>
          <w:szCs w:val="24"/>
        </w:rPr>
      </w:pPr>
    </w:p>
    <w:p w:rsidR="0055515A" w:rsidRPr="001C1F1A" w:rsidRDefault="0055515A" w:rsidP="00E7457E">
      <w:pPr>
        <w:pStyle w:val="ListParagraph"/>
        <w:numPr>
          <w:ilvl w:val="1"/>
          <w:numId w:val="13"/>
        </w:numPr>
        <w:spacing w:after="120"/>
        <w:ind w:left="567" w:hanging="567"/>
        <w:contextualSpacing w:val="0"/>
        <w:rPr>
          <w:rFonts w:ascii="Times New Roman" w:hAnsi="Times New Roman" w:cs="Times New Roman"/>
          <w:b/>
          <w:sz w:val="24"/>
          <w:szCs w:val="24"/>
        </w:rPr>
      </w:pPr>
      <w:r w:rsidRPr="001C1F1A">
        <w:rPr>
          <w:rFonts w:ascii="Times New Roman" w:hAnsi="Times New Roman" w:cs="Times New Roman"/>
          <w:b/>
          <w:sz w:val="24"/>
          <w:szCs w:val="24"/>
        </w:rPr>
        <w:lastRenderedPageBreak/>
        <w:t>Definisi Operasional</w:t>
      </w:r>
    </w:p>
    <w:p w:rsidR="0055515A" w:rsidRDefault="0055515A" w:rsidP="001730F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Variab</w:t>
      </w:r>
      <w:r w:rsidR="00861273">
        <w:rPr>
          <w:rFonts w:ascii="Times New Roman" w:hAnsi="Times New Roman" w:cs="Times New Roman"/>
          <w:sz w:val="24"/>
          <w:szCs w:val="24"/>
        </w:rPr>
        <w:t xml:space="preserve">el </w:t>
      </w:r>
      <w:r>
        <w:rPr>
          <w:rFonts w:ascii="Times New Roman" w:hAnsi="Times New Roman" w:cs="Times New Roman"/>
          <w:sz w:val="24"/>
          <w:szCs w:val="24"/>
        </w:rPr>
        <w:t>yang digunakan dalam penelitian ini dibatasi dan didefinisikan sebagai berikut :</w:t>
      </w:r>
    </w:p>
    <w:p w:rsidR="0055515A" w:rsidRDefault="00861273"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Petani yang dimaksud dalam  penelitian ini adalah seorang individu, keluarga atau kelompok masyarakat yang melakukan kegiatan usahatani tanaman pangan pada lahan</w:t>
      </w:r>
      <w:r w:rsidR="00E756F5">
        <w:rPr>
          <w:rFonts w:ascii="Times New Roman" w:hAnsi="Times New Roman" w:cs="Times New Roman"/>
          <w:sz w:val="24"/>
          <w:szCs w:val="24"/>
        </w:rPr>
        <w:t xml:space="preserve"> sawah</w:t>
      </w:r>
      <w:r>
        <w:rPr>
          <w:rFonts w:ascii="Times New Roman" w:hAnsi="Times New Roman" w:cs="Times New Roman"/>
          <w:sz w:val="24"/>
          <w:szCs w:val="24"/>
        </w:rPr>
        <w:t xml:space="preserve"> tadah hujan di Desa Rembitan</w:t>
      </w:r>
      <w:r w:rsidR="00E620FB">
        <w:rPr>
          <w:rFonts w:ascii="Times New Roman" w:hAnsi="Times New Roman" w:cs="Times New Roman"/>
          <w:sz w:val="24"/>
          <w:szCs w:val="24"/>
        </w:rPr>
        <w:t>.</w:t>
      </w:r>
    </w:p>
    <w:p w:rsidR="00861273" w:rsidRDefault="00861273"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Lahan </w:t>
      </w:r>
      <w:r w:rsidR="00BC1883">
        <w:rPr>
          <w:rFonts w:ascii="Times New Roman" w:hAnsi="Times New Roman" w:cs="Times New Roman"/>
          <w:sz w:val="24"/>
          <w:szCs w:val="24"/>
        </w:rPr>
        <w:t xml:space="preserve">sawah </w:t>
      </w:r>
      <w:r>
        <w:rPr>
          <w:rFonts w:ascii="Times New Roman" w:hAnsi="Times New Roman" w:cs="Times New Roman"/>
          <w:sz w:val="24"/>
          <w:szCs w:val="24"/>
        </w:rPr>
        <w:t>tadah hujan dalam penelitian ini adalah lahan</w:t>
      </w:r>
      <w:r w:rsidR="00E756F5">
        <w:rPr>
          <w:rFonts w:ascii="Times New Roman" w:hAnsi="Times New Roman" w:cs="Times New Roman"/>
          <w:sz w:val="24"/>
          <w:szCs w:val="24"/>
        </w:rPr>
        <w:t xml:space="preserve"> sawah</w:t>
      </w:r>
      <w:r>
        <w:rPr>
          <w:rFonts w:ascii="Times New Roman" w:hAnsi="Times New Roman" w:cs="Times New Roman"/>
          <w:sz w:val="24"/>
          <w:szCs w:val="24"/>
        </w:rPr>
        <w:t xml:space="preserve"> dimana pemenuhan kebutuhan air </w:t>
      </w:r>
      <w:r w:rsidR="00BC1883">
        <w:rPr>
          <w:rFonts w:ascii="Times New Roman" w:hAnsi="Times New Roman" w:cs="Times New Roman"/>
          <w:sz w:val="24"/>
          <w:szCs w:val="24"/>
        </w:rPr>
        <w:t xml:space="preserve">irigasi </w:t>
      </w:r>
      <w:r>
        <w:rPr>
          <w:rFonts w:ascii="Times New Roman" w:hAnsi="Times New Roman" w:cs="Times New Roman"/>
          <w:sz w:val="24"/>
          <w:szCs w:val="24"/>
        </w:rPr>
        <w:t>tanaman tergantung sepenuhnya pada air hujan</w:t>
      </w:r>
      <w:r w:rsidR="00BC1883">
        <w:rPr>
          <w:rFonts w:ascii="Times New Roman" w:hAnsi="Times New Roman" w:cs="Times New Roman"/>
          <w:sz w:val="24"/>
          <w:szCs w:val="24"/>
        </w:rPr>
        <w:t>.</w:t>
      </w:r>
    </w:p>
    <w:p w:rsidR="00861273" w:rsidRDefault="00E620FB"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Usahatani yang dimaksud dalam penelitian ini adalah bagian dari permukaan bumi tempat petani, keluarga petani dan kelompok masyarakat bercocok tanam dan atau memelihara ternak untuk memenuhi kebutuhan hidup manusia.</w:t>
      </w:r>
    </w:p>
    <w:p w:rsidR="00DC0561" w:rsidRDefault="00DC0561"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Jenis usahatani dimaksud dalam penelitian ini adalah beberapa usahatani yang dilakukan petani baik berbagai usahatani tanaman maupun usaha ternak.</w:t>
      </w:r>
    </w:p>
    <w:p w:rsidR="00BC1883" w:rsidRDefault="00BC1883"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Pola usahatani </w:t>
      </w:r>
      <w:r w:rsidR="001F3D42">
        <w:rPr>
          <w:rFonts w:ascii="Times New Roman" w:hAnsi="Times New Roman" w:cs="Times New Roman"/>
          <w:sz w:val="24"/>
          <w:szCs w:val="24"/>
        </w:rPr>
        <w:t xml:space="preserve">yang dimaksud dalam penelitian ini </w:t>
      </w:r>
      <w:r>
        <w:rPr>
          <w:rFonts w:ascii="Times New Roman" w:hAnsi="Times New Roman" w:cs="Times New Roman"/>
          <w:sz w:val="24"/>
          <w:szCs w:val="24"/>
        </w:rPr>
        <w:t xml:space="preserve">adalah </w:t>
      </w:r>
      <w:r w:rsidR="001F3D42">
        <w:rPr>
          <w:rFonts w:ascii="Times New Roman" w:hAnsi="Times New Roman" w:cs="Times New Roman"/>
          <w:sz w:val="24"/>
          <w:szCs w:val="24"/>
        </w:rPr>
        <w:t>gabungan</w:t>
      </w:r>
      <w:r>
        <w:rPr>
          <w:rFonts w:ascii="Times New Roman" w:hAnsi="Times New Roman" w:cs="Times New Roman"/>
          <w:sz w:val="24"/>
          <w:szCs w:val="24"/>
        </w:rPr>
        <w:t xml:space="preserve"> beberapa cabang usahatani</w:t>
      </w:r>
      <w:r w:rsidR="001F3D42">
        <w:rPr>
          <w:rFonts w:ascii="Times New Roman" w:hAnsi="Times New Roman" w:cs="Times New Roman"/>
          <w:sz w:val="24"/>
          <w:szCs w:val="24"/>
        </w:rPr>
        <w:t xml:space="preserve"> yang dilakukan petani</w:t>
      </w:r>
      <w:r>
        <w:rPr>
          <w:rFonts w:ascii="Times New Roman" w:hAnsi="Times New Roman" w:cs="Times New Roman"/>
          <w:sz w:val="24"/>
          <w:szCs w:val="24"/>
        </w:rPr>
        <w:t xml:space="preserve">, baik usahatani tanaman maupun ternak yang dilakukan secara </w:t>
      </w:r>
      <w:r>
        <w:rPr>
          <w:rFonts w:ascii="Times New Roman" w:hAnsi="Times New Roman" w:cs="Times New Roman"/>
          <w:i/>
          <w:sz w:val="24"/>
          <w:szCs w:val="24"/>
        </w:rPr>
        <w:t>mixed farm</w:t>
      </w:r>
      <w:r w:rsidR="001F3D42">
        <w:rPr>
          <w:rFonts w:ascii="Times New Roman" w:hAnsi="Times New Roman" w:cs="Times New Roman"/>
          <w:sz w:val="24"/>
          <w:szCs w:val="24"/>
        </w:rPr>
        <w:t xml:space="preserve"> atau secara terpisah</w:t>
      </w:r>
      <w:r>
        <w:rPr>
          <w:rFonts w:ascii="Times New Roman" w:hAnsi="Times New Roman" w:cs="Times New Roman"/>
          <w:sz w:val="24"/>
          <w:szCs w:val="24"/>
        </w:rPr>
        <w:t xml:space="preserve">. </w:t>
      </w:r>
    </w:p>
    <w:p w:rsidR="00BC1883" w:rsidRPr="00706A92" w:rsidRDefault="00BC1883" w:rsidP="00CC1DC4">
      <w:pPr>
        <w:pStyle w:val="ListParagraph"/>
        <w:numPr>
          <w:ilvl w:val="0"/>
          <w:numId w:val="10"/>
        </w:numPr>
        <w:ind w:left="426" w:hanging="426"/>
        <w:jc w:val="both"/>
        <w:rPr>
          <w:rFonts w:ascii="Times New Roman" w:hAnsi="Times New Roman" w:cs="Times New Roman"/>
          <w:sz w:val="24"/>
          <w:szCs w:val="24"/>
        </w:rPr>
      </w:pPr>
      <w:r w:rsidRPr="00706A92">
        <w:rPr>
          <w:rFonts w:ascii="Times New Roman" w:hAnsi="Times New Roman" w:cs="Times New Roman"/>
          <w:sz w:val="24"/>
          <w:szCs w:val="24"/>
        </w:rPr>
        <w:t xml:space="preserve">Pola tanam atau dikenal dengan </w:t>
      </w:r>
      <w:r w:rsidRPr="00706A92">
        <w:rPr>
          <w:rFonts w:ascii="Times New Roman" w:hAnsi="Times New Roman" w:cs="Times New Roman"/>
          <w:i/>
          <w:sz w:val="24"/>
          <w:szCs w:val="24"/>
        </w:rPr>
        <w:t>Cropping Systems</w:t>
      </w:r>
      <w:r w:rsidRPr="00706A92">
        <w:rPr>
          <w:rFonts w:ascii="Times New Roman" w:hAnsi="Times New Roman" w:cs="Times New Roman"/>
          <w:sz w:val="24"/>
          <w:szCs w:val="24"/>
        </w:rPr>
        <w:t xml:space="preserve"> mempunyai pengertian yaitu: suatu usaha penanaman pada sebidang lahan dengan mengatur pola pertanaman (</w:t>
      </w:r>
      <w:r w:rsidRPr="00706A92">
        <w:rPr>
          <w:rFonts w:ascii="Times New Roman" w:hAnsi="Times New Roman" w:cs="Times New Roman"/>
          <w:i/>
          <w:sz w:val="24"/>
          <w:szCs w:val="24"/>
        </w:rPr>
        <w:t>Cropping pattern</w:t>
      </w:r>
      <w:r w:rsidRPr="00706A92">
        <w:rPr>
          <w:rFonts w:ascii="Times New Roman" w:hAnsi="Times New Roman" w:cs="Times New Roman"/>
          <w:sz w:val="24"/>
          <w:szCs w:val="24"/>
        </w:rPr>
        <w:t>) yang berinteraksi dengan sumber daya lahan serta teknologi budidaya ta</w:t>
      </w:r>
      <w:r w:rsidR="00E756F5">
        <w:rPr>
          <w:rFonts w:ascii="Times New Roman" w:hAnsi="Times New Roman" w:cs="Times New Roman"/>
          <w:sz w:val="24"/>
          <w:szCs w:val="24"/>
        </w:rPr>
        <w:t>naman yang dilakukan. Pola p</w:t>
      </w:r>
      <w:r w:rsidRPr="00706A92">
        <w:rPr>
          <w:rFonts w:ascii="Times New Roman" w:hAnsi="Times New Roman" w:cs="Times New Roman"/>
          <w:sz w:val="24"/>
          <w:szCs w:val="24"/>
        </w:rPr>
        <w:t>ertanaman (</w:t>
      </w:r>
      <w:r w:rsidRPr="00706A92">
        <w:rPr>
          <w:rFonts w:ascii="Times New Roman" w:hAnsi="Times New Roman" w:cs="Times New Roman"/>
          <w:i/>
          <w:sz w:val="24"/>
          <w:szCs w:val="24"/>
        </w:rPr>
        <w:t>Cropping pattern</w:t>
      </w:r>
      <w:r w:rsidRPr="00706A92">
        <w:rPr>
          <w:rFonts w:ascii="Times New Roman" w:hAnsi="Times New Roman" w:cs="Times New Roman"/>
          <w:sz w:val="24"/>
          <w:szCs w:val="24"/>
        </w:rPr>
        <w:t>) adalah susunan tata letak dan tata urutan tanam pada sebidang lahan selama periode tertentu  (1 tahun), termasuk di dalamnya bera (tidak melakukan aktivitas penanaman pada musim tertentu) (Stelly, 1983;  Vandermeer, 1989).</w:t>
      </w:r>
    </w:p>
    <w:p w:rsidR="00E620FB" w:rsidRDefault="00E620FB"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Pendapatan usahatani yang dimaksud dalam penelitian ini adalah total nilai produksi dikurangi total biaya produksi yang dinyatakan dalam nilai uang (rupiah).</w:t>
      </w:r>
    </w:p>
    <w:p w:rsidR="00E620FB" w:rsidRDefault="00E620FB"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Biaya produksi yang dimaksud dalam penelitian ini adalah total pengeluaran ynag dikeluarkan oleh petani untuk usahatani pada lahan</w:t>
      </w:r>
      <w:r w:rsidR="00E756F5">
        <w:rPr>
          <w:rFonts w:ascii="Times New Roman" w:hAnsi="Times New Roman" w:cs="Times New Roman"/>
          <w:sz w:val="24"/>
          <w:szCs w:val="24"/>
        </w:rPr>
        <w:t xml:space="preserve"> sawah</w:t>
      </w:r>
      <w:r>
        <w:rPr>
          <w:rFonts w:ascii="Times New Roman" w:hAnsi="Times New Roman" w:cs="Times New Roman"/>
          <w:sz w:val="24"/>
          <w:szCs w:val="24"/>
        </w:rPr>
        <w:t xml:space="preserve"> tadah hujan dalam satuan uang per priode waktu tertentu (rupiah/musim).</w:t>
      </w:r>
    </w:p>
    <w:p w:rsidR="00E620FB" w:rsidRDefault="00E620FB"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Produksi yang dimaksud dalam penelitian ini adalah jumlah hasil fisik yang diperoleh petani dari kegiatan usahatani yang dinyatakan dalam satuan berat per musim tanam (Rp/MT).</w:t>
      </w:r>
    </w:p>
    <w:p w:rsidR="00E620FB" w:rsidRDefault="00E620FB"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Nilai produksi yang dimaksud dalam penelitian ini adalah jumlah atau total produksi dikalikan </w:t>
      </w:r>
      <w:r w:rsidR="009F581A">
        <w:rPr>
          <w:rFonts w:ascii="Times New Roman" w:hAnsi="Times New Roman" w:cs="Times New Roman"/>
          <w:sz w:val="24"/>
          <w:szCs w:val="24"/>
        </w:rPr>
        <w:t>dengan harga yang diterima produsen, dan dinyatakan dalam satuan uang per musim tanam (Rp/MT).</w:t>
      </w:r>
    </w:p>
    <w:p w:rsidR="000C658F" w:rsidRDefault="000C658F"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Kontribusi dimaksud dalam penelitian ini adalah sumbangan setiap jenis usahatani (berbagai jenis usahatani tanaman dan ternak) yang terdapat dalam suatu pola usahatani terhadap total pendapatan pola usahatani yang dilakukan petani.</w:t>
      </w:r>
    </w:p>
    <w:p w:rsidR="009F581A" w:rsidRDefault="000C658F" w:rsidP="00CC1DC4">
      <w:pPr>
        <w:pStyle w:val="ListParagraph"/>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Masalah yang dihadapi petani</w:t>
      </w:r>
      <w:r w:rsidR="009F581A">
        <w:rPr>
          <w:rFonts w:ascii="Times New Roman" w:hAnsi="Times New Roman" w:cs="Times New Roman"/>
          <w:sz w:val="24"/>
          <w:szCs w:val="24"/>
        </w:rPr>
        <w:t xml:space="preserve"> yang dimaksud dal</w:t>
      </w:r>
      <w:r>
        <w:rPr>
          <w:rFonts w:ascii="Times New Roman" w:hAnsi="Times New Roman" w:cs="Times New Roman"/>
          <w:sz w:val="24"/>
          <w:szCs w:val="24"/>
        </w:rPr>
        <w:t>am penelitian ini adalah persoalan-persoalan yang dihadapi petani dalam pelaksanaan usahatani di lahan sawah tadah hujan, ya</w:t>
      </w:r>
      <w:r w:rsidR="00DF4D83">
        <w:rPr>
          <w:rFonts w:ascii="Times New Roman" w:hAnsi="Times New Roman" w:cs="Times New Roman"/>
          <w:sz w:val="24"/>
          <w:szCs w:val="24"/>
        </w:rPr>
        <w:t>ng</w:t>
      </w:r>
      <w:r>
        <w:rPr>
          <w:rFonts w:ascii="Times New Roman" w:hAnsi="Times New Roman" w:cs="Times New Roman"/>
          <w:sz w:val="24"/>
          <w:szCs w:val="24"/>
        </w:rPr>
        <w:t xml:space="preserve"> meliputi masalah teknis, ekonomi dan kelembagaan</w:t>
      </w:r>
      <w:r w:rsidR="009F581A">
        <w:rPr>
          <w:rFonts w:ascii="Times New Roman" w:hAnsi="Times New Roman" w:cs="Times New Roman"/>
          <w:sz w:val="24"/>
          <w:szCs w:val="24"/>
        </w:rPr>
        <w:t>.</w:t>
      </w:r>
    </w:p>
    <w:p w:rsidR="009F581A" w:rsidRDefault="009F581A" w:rsidP="001730F4">
      <w:pPr>
        <w:pStyle w:val="ListParagraph"/>
        <w:ind w:left="426" w:hanging="426"/>
        <w:jc w:val="both"/>
        <w:rPr>
          <w:rFonts w:ascii="Times New Roman" w:hAnsi="Times New Roman" w:cs="Times New Roman"/>
          <w:sz w:val="24"/>
          <w:szCs w:val="24"/>
        </w:rPr>
      </w:pPr>
    </w:p>
    <w:p w:rsidR="00861273" w:rsidRPr="00861273" w:rsidRDefault="00861273" w:rsidP="001730F4">
      <w:pPr>
        <w:pStyle w:val="ListParagraph"/>
        <w:ind w:left="1134"/>
        <w:jc w:val="both"/>
        <w:rPr>
          <w:rFonts w:ascii="Times New Roman" w:hAnsi="Times New Roman" w:cs="Times New Roman"/>
          <w:sz w:val="24"/>
          <w:szCs w:val="24"/>
        </w:rPr>
      </w:pPr>
    </w:p>
    <w:p w:rsidR="0055515A" w:rsidRDefault="0055515A" w:rsidP="001730F4">
      <w:pPr>
        <w:jc w:val="both"/>
        <w:rPr>
          <w:rFonts w:ascii="Times New Roman" w:hAnsi="Times New Roman" w:cs="Times New Roman"/>
          <w:sz w:val="24"/>
          <w:szCs w:val="24"/>
        </w:rPr>
      </w:pPr>
    </w:p>
    <w:p w:rsidR="00D926AD" w:rsidRDefault="00D926AD" w:rsidP="001730F4">
      <w:pPr>
        <w:rPr>
          <w:rFonts w:ascii="Times New Roman" w:hAnsi="Times New Roman" w:cs="Times New Roman"/>
          <w:b/>
          <w:sz w:val="24"/>
          <w:szCs w:val="24"/>
        </w:rPr>
      </w:pPr>
      <w:r>
        <w:rPr>
          <w:rFonts w:ascii="Times New Roman" w:hAnsi="Times New Roman" w:cs="Times New Roman"/>
          <w:b/>
          <w:sz w:val="24"/>
          <w:szCs w:val="24"/>
        </w:rPr>
        <w:br w:type="page"/>
      </w:r>
    </w:p>
    <w:p w:rsidR="005C19A3" w:rsidRPr="001C1F1A" w:rsidRDefault="00AA7972" w:rsidP="001730F4">
      <w:pPr>
        <w:jc w:val="center"/>
        <w:rPr>
          <w:rFonts w:ascii="Times New Roman" w:hAnsi="Times New Roman" w:cs="Times New Roman"/>
          <w:b/>
          <w:sz w:val="24"/>
          <w:szCs w:val="24"/>
        </w:rPr>
      </w:pPr>
      <w:r w:rsidRPr="00AA7972">
        <w:rPr>
          <w:rFonts w:ascii="Times New Roman" w:eastAsia="Times New Roman" w:hAnsi="Times New Roman" w:cs="Times New Roman"/>
          <w:b/>
          <w:bCs/>
          <w:noProof/>
          <w:sz w:val="24"/>
          <w:szCs w:val="24"/>
          <w:lang w:val="id-ID" w:eastAsia="id-ID"/>
        </w:rPr>
        <w:lastRenderedPageBreak/>
        <w:pict>
          <v:rect id="_x0000_s1219" style="position:absolute;left:0;text-align:left;margin-left:379.6pt;margin-top:-45.7pt;width:21.05pt;height:25.1pt;z-index:251985920" stroked="f"/>
        </w:pict>
      </w:r>
      <w:r w:rsidR="005C19A3" w:rsidRPr="001C1F1A">
        <w:rPr>
          <w:rFonts w:ascii="Times New Roman" w:hAnsi="Times New Roman" w:cs="Times New Roman"/>
          <w:b/>
          <w:sz w:val="24"/>
          <w:szCs w:val="24"/>
        </w:rPr>
        <w:t>BAB III</w:t>
      </w:r>
    </w:p>
    <w:p w:rsidR="005C19A3" w:rsidRPr="001C1F1A" w:rsidRDefault="005C19A3" w:rsidP="001730F4">
      <w:pPr>
        <w:spacing w:after="360"/>
        <w:jc w:val="center"/>
        <w:rPr>
          <w:rFonts w:ascii="Times New Roman" w:eastAsia="Times New Roman" w:hAnsi="Times New Roman" w:cs="Times New Roman"/>
          <w:b/>
          <w:bCs/>
          <w:sz w:val="24"/>
          <w:szCs w:val="24"/>
        </w:rPr>
      </w:pPr>
      <w:r w:rsidRPr="001C1F1A">
        <w:rPr>
          <w:rFonts w:ascii="Times New Roman" w:eastAsia="Times New Roman" w:hAnsi="Times New Roman" w:cs="Times New Roman"/>
          <w:b/>
          <w:bCs/>
          <w:sz w:val="24"/>
          <w:szCs w:val="24"/>
        </w:rPr>
        <w:t>METODOLOGI PENELITIAN</w:t>
      </w:r>
    </w:p>
    <w:p w:rsidR="0093101E" w:rsidRPr="00C013BF" w:rsidRDefault="0093101E" w:rsidP="00CC1DC4">
      <w:pPr>
        <w:pStyle w:val="ListParagraph"/>
        <w:numPr>
          <w:ilvl w:val="1"/>
          <w:numId w:val="14"/>
        </w:numPr>
        <w:spacing w:before="240" w:after="120"/>
        <w:ind w:left="426" w:hanging="426"/>
        <w:contextualSpacing w:val="0"/>
        <w:jc w:val="both"/>
        <w:rPr>
          <w:rFonts w:ascii="Times New Roman" w:hAnsi="Times New Roman" w:cs="Times New Roman"/>
          <w:b/>
          <w:sz w:val="24"/>
          <w:szCs w:val="24"/>
        </w:rPr>
      </w:pPr>
      <w:r w:rsidRPr="00C013BF">
        <w:rPr>
          <w:rFonts w:ascii="Times New Roman" w:hAnsi="Times New Roman" w:cs="Times New Roman"/>
          <w:b/>
          <w:sz w:val="24"/>
          <w:szCs w:val="24"/>
        </w:rPr>
        <w:t xml:space="preserve">Metode Penelitian </w:t>
      </w:r>
    </w:p>
    <w:p w:rsidR="00A36DD7" w:rsidRPr="008734DB" w:rsidRDefault="00A36DD7" w:rsidP="001730F4">
      <w:pPr>
        <w:pStyle w:val="NoSpacing"/>
        <w:spacing w:line="360" w:lineRule="auto"/>
        <w:ind w:firstLine="709"/>
        <w:jc w:val="both"/>
        <w:rPr>
          <w:rFonts w:ascii="Times New Roman" w:hAnsi="Times New Roman" w:cs="Times New Roman"/>
          <w:sz w:val="24"/>
          <w:szCs w:val="24"/>
        </w:rPr>
      </w:pPr>
      <w:r w:rsidRPr="008734DB">
        <w:rPr>
          <w:rFonts w:ascii="Times New Roman" w:hAnsi="Times New Roman" w:cs="Times New Roman"/>
          <w:sz w:val="24"/>
          <w:szCs w:val="24"/>
        </w:rPr>
        <w:t xml:space="preserve">Metode yang digunakan dalam penelitian ini adalah </w:t>
      </w:r>
      <w:r w:rsidR="008734DB" w:rsidRPr="008734DB">
        <w:rPr>
          <w:rFonts w:ascii="Times New Roman" w:hAnsi="Times New Roman" w:cs="Times New Roman"/>
          <w:sz w:val="24"/>
          <w:szCs w:val="24"/>
        </w:rPr>
        <w:t>m</w:t>
      </w:r>
      <w:r w:rsidRPr="008734DB">
        <w:rPr>
          <w:rFonts w:ascii="Times New Roman" w:hAnsi="Times New Roman" w:cs="Times New Roman"/>
          <w:sz w:val="24"/>
          <w:szCs w:val="24"/>
        </w:rPr>
        <w:t xml:space="preserve">etode deskriptif yaitu metode yang bertujuan untuk memecahkan masalah yang ada pada waktu sekarang dengan cara mengumpulkan data, menyusun, menganalisis dan menginterpretasikan data untuk mencapai suatu kesimpulan. </w:t>
      </w:r>
      <w:r w:rsidR="004574A2">
        <w:rPr>
          <w:rFonts w:ascii="Times New Roman" w:hAnsi="Times New Roman" w:cs="Times New Roman"/>
          <w:sz w:val="24"/>
          <w:szCs w:val="24"/>
        </w:rPr>
        <w:t>Metode deskriptif meru</w:t>
      </w:r>
      <w:r w:rsidR="008734DB" w:rsidRPr="008734DB">
        <w:rPr>
          <w:rFonts w:ascii="Times New Roman" w:hAnsi="Times New Roman" w:cs="Times New Roman"/>
          <w:sz w:val="24"/>
          <w:szCs w:val="24"/>
        </w:rPr>
        <w:t>pakan suatu metode yang bertujuan untuk membuat deskripsi</w:t>
      </w:r>
      <w:r w:rsidR="00352136">
        <w:rPr>
          <w:rFonts w:ascii="Times New Roman" w:hAnsi="Times New Roman" w:cs="Times New Roman"/>
          <w:sz w:val="24"/>
          <w:szCs w:val="24"/>
        </w:rPr>
        <w:t xml:space="preserve"> </w:t>
      </w:r>
      <w:r w:rsidR="008734DB" w:rsidRPr="008734DB">
        <w:rPr>
          <w:rFonts w:ascii="Times New Roman" w:hAnsi="Times New Roman" w:cs="Times New Roman"/>
          <w:sz w:val="24"/>
          <w:szCs w:val="24"/>
        </w:rPr>
        <w:t xml:space="preserve">atau </w:t>
      </w:r>
      <w:r w:rsidR="00E7457E">
        <w:rPr>
          <w:rFonts w:ascii="Times New Roman" w:hAnsi="Times New Roman" w:cs="Times New Roman"/>
          <w:sz w:val="24"/>
          <w:szCs w:val="24"/>
        </w:rPr>
        <w:t>gambaran</w:t>
      </w:r>
      <w:r w:rsidR="008734DB" w:rsidRPr="008734DB">
        <w:rPr>
          <w:rFonts w:ascii="Times New Roman" w:hAnsi="Times New Roman" w:cs="Times New Roman"/>
          <w:sz w:val="24"/>
          <w:szCs w:val="24"/>
        </w:rPr>
        <w:t xml:space="preserve"> secara sistematis, faktual dan akurat mengenai fakta-fakta, sifat-sifat serta hubungan antar fenomena yang diselidiki </w:t>
      </w:r>
      <w:r w:rsidRPr="008734DB">
        <w:rPr>
          <w:rFonts w:ascii="Times New Roman" w:hAnsi="Times New Roman" w:cs="Times New Roman"/>
          <w:sz w:val="24"/>
          <w:szCs w:val="24"/>
        </w:rPr>
        <w:t>(Nazir, 2009).</w:t>
      </w:r>
    </w:p>
    <w:p w:rsidR="0093101E" w:rsidRPr="008734DB" w:rsidRDefault="0093101E" w:rsidP="001730F4">
      <w:pPr>
        <w:pStyle w:val="ListParagraph"/>
        <w:ind w:left="0" w:firstLine="709"/>
        <w:contextualSpacing w:val="0"/>
        <w:jc w:val="both"/>
        <w:rPr>
          <w:rFonts w:ascii="Times New Roman" w:hAnsi="Times New Roman" w:cs="Times New Roman"/>
          <w:sz w:val="24"/>
          <w:szCs w:val="24"/>
        </w:rPr>
      </w:pPr>
      <w:r w:rsidRPr="008734DB">
        <w:rPr>
          <w:rFonts w:ascii="Times New Roman" w:hAnsi="Times New Roman" w:cs="Times New Roman"/>
          <w:sz w:val="24"/>
          <w:szCs w:val="24"/>
        </w:rPr>
        <w:t>Pengum</w:t>
      </w:r>
      <w:r w:rsidR="00E756F5">
        <w:rPr>
          <w:rFonts w:ascii="Times New Roman" w:hAnsi="Times New Roman" w:cs="Times New Roman"/>
          <w:sz w:val="24"/>
          <w:szCs w:val="24"/>
        </w:rPr>
        <w:t>pulan data dengan teknik  survey</w:t>
      </w:r>
      <w:r w:rsidRPr="008734DB">
        <w:rPr>
          <w:rFonts w:ascii="Times New Roman" w:hAnsi="Times New Roman" w:cs="Times New Roman"/>
          <w:sz w:val="24"/>
          <w:szCs w:val="24"/>
        </w:rPr>
        <w:t xml:space="preserve"> yaitu pengumpulan data dari sejumlah unit atau individu dalam jangka waktu yang relatif bersamaan melalui wawancara dengan berpedoman pada daftar pertanyaan yang sudah dipersiapkan terlebih dahulu (Soekartawi, 2002).</w:t>
      </w:r>
    </w:p>
    <w:p w:rsidR="0093101E" w:rsidRPr="008734DB" w:rsidRDefault="0093101E" w:rsidP="00CC1DC4">
      <w:pPr>
        <w:pStyle w:val="ListParagraph"/>
        <w:numPr>
          <w:ilvl w:val="1"/>
          <w:numId w:val="15"/>
        </w:numPr>
        <w:spacing w:before="240" w:after="120"/>
        <w:ind w:left="540" w:hanging="540"/>
        <w:contextualSpacing w:val="0"/>
        <w:jc w:val="both"/>
        <w:rPr>
          <w:rFonts w:ascii="Times New Roman" w:hAnsi="Times New Roman" w:cs="Times New Roman"/>
          <w:b/>
          <w:sz w:val="24"/>
          <w:szCs w:val="24"/>
        </w:rPr>
      </w:pPr>
      <w:r w:rsidRPr="008734DB">
        <w:rPr>
          <w:rFonts w:ascii="Times New Roman" w:hAnsi="Times New Roman" w:cs="Times New Roman"/>
          <w:sz w:val="24"/>
          <w:szCs w:val="24"/>
        </w:rPr>
        <w:t xml:space="preserve"> </w:t>
      </w:r>
      <w:r w:rsidRPr="008734DB">
        <w:rPr>
          <w:rFonts w:ascii="Times New Roman" w:hAnsi="Times New Roman" w:cs="Times New Roman"/>
          <w:b/>
          <w:sz w:val="24"/>
          <w:szCs w:val="24"/>
        </w:rPr>
        <w:t>Teknik Pengumpulan Data</w:t>
      </w:r>
    </w:p>
    <w:p w:rsidR="0093101E" w:rsidRPr="008734DB" w:rsidRDefault="008734DB" w:rsidP="001730F4">
      <w:pPr>
        <w:ind w:firstLine="540"/>
        <w:jc w:val="both"/>
        <w:rPr>
          <w:rFonts w:ascii="Times New Roman" w:hAnsi="Times New Roman" w:cs="Times New Roman"/>
          <w:sz w:val="24"/>
          <w:szCs w:val="24"/>
        </w:rPr>
      </w:pPr>
      <w:r w:rsidRPr="008734DB">
        <w:rPr>
          <w:rFonts w:ascii="Times New Roman" w:hAnsi="Times New Roman" w:cs="Times New Roman"/>
          <w:sz w:val="24"/>
          <w:szCs w:val="24"/>
        </w:rPr>
        <w:t xml:space="preserve">Teknik pengumpulan data yang digunakan teknik survey yaitu pengumpulan data dari sejumlah unit atau individu dalam jangka waktu yang relatif bersamaan melalui wawancara dengan berpedoman pada daftar pertanyaan yang sudah dipersiapkan sebelumnya. </w:t>
      </w:r>
      <w:r w:rsidRPr="008734DB">
        <w:rPr>
          <w:rFonts w:ascii="Times New Roman" w:eastAsia="Calibri" w:hAnsi="Times New Roman" w:cs="Times New Roman"/>
          <w:sz w:val="24"/>
          <w:szCs w:val="24"/>
        </w:rPr>
        <w:t>Data tersebut dapat berupa data kuantitatif maupun data kualitatif yang mendukung penyelesaian persoalan-persoalan dalam mencapai tujuan penelitian.</w:t>
      </w:r>
      <w:r w:rsidRPr="008734DB">
        <w:rPr>
          <w:rFonts w:ascii="Times New Roman" w:hAnsi="Times New Roman" w:cs="Times New Roman"/>
          <w:sz w:val="24"/>
          <w:szCs w:val="24"/>
        </w:rPr>
        <w:t xml:space="preserve"> (Nazir, 2009).</w:t>
      </w:r>
      <w:r w:rsidR="00A36DD7" w:rsidRPr="008734DB">
        <w:rPr>
          <w:rFonts w:ascii="Times New Roman" w:eastAsia="Calibri" w:hAnsi="Times New Roman" w:cs="Times New Roman"/>
          <w:sz w:val="24"/>
          <w:szCs w:val="24"/>
        </w:rPr>
        <w:t xml:space="preserve"> </w:t>
      </w:r>
    </w:p>
    <w:p w:rsidR="0093101E" w:rsidRPr="00EC15A1" w:rsidRDefault="0093101E" w:rsidP="00CC1DC4">
      <w:pPr>
        <w:pStyle w:val="ListParagraph"/>
        <w:numPr>
          <w:ilvl w:val="1"/>
          <w:numId w:val="15"/>
        </w:numPr>
        <w:spacing w:before="240" w:after="120"/>
        <w:ind w:left="567" w:hanging="501"/>
        <w:contextualSpacing w:val="0"/>
        <w:jc w:val="both"/>
        <w:rPr>
          <w:rFonts w:ascii="Times New Roman" w:hAnsi="Times New Roman" w:cs="Times New Roman"/>
          <w:b/>
          <w:sz w:val="24"/>
          <w:szCs w:val="24"/>
        </w:rPr>
      </w:pPr>
      <w:r w:rsidRPr="00EC15A1">
        <w:rPr>
          <w:rFonts w:ascii="Times New Roman" w:hAnsi="Times New Roman" w:cs="Times New Roman"/>
          <w:b/>
          <w:sz w:val="24"/>
          <w:szCs w:val="24"/>
        </w:rPr>
        <w:t>Unit Analisis</w:t>
      </w:r>
    </w:p>
    <w:p w:rsidR="0093101E" w:rsidRDefault="0093101E" w:rsidP="001730F4">
      <w:pPr>
        <w:pStyle w:val="ListParagraph"/>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Unit analisis dalam penelitian ini adalah </w:t>
      </w:r>
      <w:r w:rsidR="00852C22">
        <w:rPr>
          <w:rFonts w:ascii="Times New Roman" w:hAnsi="Times New Roman" w:cs="Times New Roman"/>
          <w:sz w:val="24"/>
          <w:szCs w:val="24"/>
        </w:rPr>
        <w:t xml:space="preserve">usahatani yang dilakukan petani yang merupakan kombinasi dari beberapa cabang usahatani (tanaman dan ternak) dalam sebuah </w:t>
      </w:r>
      <w:r>
        <w:rPr>
          <w:rFonts w:ascii="Times New Roman" w:hAnsi="Times New Roman" w:cs="Times New Roman"/>
          <w:sz w:val="24"/>
          <w:szCs w:val="24"/>
        </w:rPr>
        <w:t xml:space="preserve">pola usahatani </w:t>
      </w:r>
      <w:r w:rsidR="00852C22">
        <w:rPr>
          <w:rFonts w:ascii="Times New Roman" w:hAnsi="Times New Roman" w:cs="Times New Roman"/>
          <w:sz w:val="24"/>
          <w:szCs w:val="24"/>
        </w:rPr>
        <w:t xml:space="preserve">di lahan sawah tadah hujan </w:t>
      </w:r>
      <w:r w:rsidR="008734DB">
        <w:rPr>
          <w:rFonts w:ascii="Times New Roman" w:hAnsi="Times New Roman" w:cs="Times New Roman"/>
          <w:sz w:val="24"/>
          <w:szCs w:val="24"/>
        </w:rPr>
        <w:t>di Desa Rembitan</w:t>
      </w:r>
      <w:r w:rsidR="00852C22">
        <w:rPr>
          <w:rFonts w:ascii="Times New Roman" w:hAnsi="Times New Roman" w:cs="Times New Roman"/>
          <w:sz w:val="24"/>
          <w:szCs w:val="24"/>
        </w:rPr>
        <w:t xml:space="preserve"> Kecamatan Pujut Kabupaten Lombok Tengah</w:t>
      </w:r>
      <w:r w:rsidR="008734DB">
        <w:rPr>
          <w:rFonts w:ascii="Times New Roman" w:hAnsi="Times New Roman" w:cs="Times New Roman"/>
          <w:sz w:val="24"/>
          <w:szCs w:val="24"/>
        </w:rPr>
        <w:t>.</w:t>
      </w:r>
    </w:p>
    <w:p w:rsidR="00FD346B" w:rsidRDefault="00FD346B" w:rsidP="001730F4">
      <w:pPr>
        <w:pStyle w:val="ListParagraph"/>
        <w:ind w:left="0" w:firstLine="709"/>
        <w:contextualSpacing w:val="0"/>
        <w:jc w:val="both"/>
        <w:rPr>
          <w:rFonts w:ascii="Times New Roman" w:hAnsi="Times New Roman" w:cs="Times New Roman"/>
          <w:sz w:val="24"/>
          <w:szCs w:val="24"/>
        </w:rPr>
      </w:pPr>
    </w:p>
    <w:p w:rsidR="0093101E" w:rsidRPr="001C1F1A" w:rsidRDefault="0093101E" w:rsidP="00CC1DC4">
      <w:pPr>
        <w:pStyle w:val="ListParagraph"/>
        <w:numPr>
          <w:ilvl w:val="1"/>
          <w:numId w:val="15"/>
        </w:numPr>
        <w:spacing w:before="240" w:after="120"/>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Teknik Penentuan Sampel</w:t>
      </w:r>
    </w:p>
    <w:p w:rsidR="0093101E" w:rsidRPr="00792D8A" w:rsidRDefault="0093101E" w:rsidP="00CC1DC4">
      <w:pPr>
        <w:pStyle w:val="ListParagraph"/>
        <w:numPr>
          <w:ilvl w:val="2"/>
          <w:numId w:val="15"/>
        </w:numPr>
        <w:spacing w:before="240" w:after="120"/>
        <w:ind w:left="709" w:hanging="709"/>
        <w:contextualSpacing w:val="0"/>
        <w:jc w:val="both"/>
        <w:rPr>
          <w:rFonts w:ascii="Times New Roman" w:hAnsi="Times New Roman" w:cs="Times New Roman"/>
          <w:b/>
          <w:sz w:val="24"/>
          <w:szCs w:val="24"/>
        </w:rPr>
      </w:pPr>
      <w:r w:rsidRPr="00792D8A">
        <w:rPr>
          <w:rFonts w:ascii="Times New Roman" w:hAnsi="Times New Roman" w:cs="Times New Roman"/>
          <w:b/>
          <w:sz w:val="24"/>
          <w:szCs w:val="24"/>
        </w:rPr>
        <w:t>Penentuan Daerah Sampel</w:t>
      </w:r>
    </w:p>
    <w:p w:rsidR="0093101E" w:rsidRPr="00792D8A" w:rsidRDefault="0093101E" w:rsidP="001730F4">
      <w:pPr>
        <w:pStyle w:val="ListParagraph"/>
        <w:ind w:left="0" w:firstLine="709"/>
        <w:contextualSpacing w:val="0"/>
        <w:jc w:val="both"/>
        <w:rPr>
          <w:rFonts w:ascii="Times New Roman" w:hAnsi="Times New Roman" w:cs="Times New Roman"/>
          <w:sz w:val="24"/>
          <w:szCs w:val="24"/>
        </w:rPr>
      </w:pPr>
      <w:r w:rsidRPr="00792D8A">
        <w:rPr>
          <w:rFonts w:ascii="Times New Roman" w:hAnsi="Times New Roman" w:cs="Times New Roman"/>
          <w:sz w:val="24"/>
          <w:szCs w:val="24"/>
        </w:rPr>
        <w:t xml:space="preserve">Penelitian ini dilaksanakan pada lahan </w:t>
      </w:r>
      <w:r w:rsidR="009A7AF6" w:rsidRPr="00792D8A">
        <w:rPr>
          <w:rFonts w:ascii="Times New Roman" w:hAnsi="Times New Roman" w:cs="Times New Roman"/>
          <w:sz w:val="24"/>
          <w:szCs w:val="24"/>
        </w:rPr>
        <w:t xml:space="preserve">sawah </w:t>
      </w:r>
      <w:r w:rsidRPr="00792D8A">
        <w:rPr>
          <w:rFonts w:ascii="Times New Roman" w:hAnsi="Times New Roman" w:cs="Times New Roman"/>
          <w:sz w:val="24"/>
          <w:szCs w:val="24"/>
        </w:rPr>
        <w:t>tadah hujan di Desa Rembitan</w:t>
      </w:r>
      <w:r w:rsidR="009A7AF6" w:rsidRPr="00792D8A">
        <w:rPr>
          <w:rFonts w:ascii="Times New Roman" w:hAnsi="Times New Roman" w:cs="Times New Roman"/>
          <w:sz w:val="24"/>
          <w:szCs w:val="24"/>
        </w:rPr>
        <w:t xml:space="preserve"> Kecamatan Pujut Kabupaten Lombok Tengah</w:t>
      </w:r>
      <w:r w:rsidR="00F54239" w:rsidRPr="00792D8A">
        <w:rPr>
          <w:rFonts w:ascii="Times New Roman" w:hAnsi="Times New Roman" w:cs="Times New Roman"/>
          <w:sz w:val="24"/>
          <w:szCs w:val="24"/>
        </w:rPr>
        <w:t xml:space="preserve">. </w:t>
      </w:r>
      <w:r w:rsidR="005E282F" w:rsidRPr="00792D8A">
        <w:rPr>
          <w:rFonts w:ascii="Times New Roman" w:hAnsi="Times New Roman" w:cs="Times New Roman"/>
          <w:sz w:val="24"/>
          <w:szCs w:val="24"/>
        </w:rPr>
        <w:t xml:space="preserve">Dari 21 dusun yang di Desa Rembitan, ditentukan </w:t>
      </w:r>
      <w:r w:rsidR="00EB14DD" w:rsidRPr="00792D8A">
        <w:rPr>
          <w:rFonts w:ascii="Times New Roman" w:hAnsi="Times New Roman" w:cs="Times New Roman"/>
          <w:sz w:val="24"/>
          <w:szCs w:val="24"/>
        </w:rPr>
        <w:t>Dusun Rembitan 1</w:t>
      </w:r>
      <w:r w:rsidR="00412061">
        <w:rPr>
          <w:rFonts w:ascii="Times New Roman" w:hAnsi="Times New Roman" w:cs="Times New Roman"/>
          <w:sz w:val="24"/>
          <w:szCs w:val="24"/>
        </w:rPr>
        <w:t xml:space="preserve"> </w:t>
      </w:r>
      <w:r w:rsidR="00FA38A8">
        <w:rPr>
          <w:rFonts w:ascii="Times New Roman" w:hAnsi="Times New Roman" w:cs="Times New Roman"/>
          <w:sz w:val="24"/>
          <w:szCs w:val="24"/>
        </w:rPr>
        <w:t>dan Dusun Lentak 1</w:t>
      </w:r>
      <w:r w:rsidR="005E282F" w:rsidRPr="00792D8A">
        <w:rPr>
          <w:rFonts w:ascii="Times New Roman" w:hAnsi="Times New Roman" w:cs="Times New Roman"/>
          <w:sz w:val="24"/>
          <w:szCs w:val="24"/>
        </w:rPr>
        <w:t xml:space="preserve"> sebagai daerah sampel secara </w:t>
      </w:r>
      <w:r w:rsidR="005E282F" w:rsidRPr="00792D8A">
        <w:rPr>
          <w:rFonts w:ascii="Times New Roman" w:hAnsi="Times New Roman" w:cs="Times New Roman"/>
          <w:i/>
          <w:sz w:val="24"/>
          <w:szCs w:val="24"/>
        </w:rPr>
        <w:t xml:space="preserve">purposive sampling </w:t>
      </w:r>
      <w:r w:rsidR="005E282F" w:rsidRPr="00792D8A">
        <w:rPr>
          <w:rFonts w:ascii="Times New Roman" w:hAnsi="Times New Roman" w:cs="Times New Roman"/>
          <w:sz w:val="24"/>
          <w:szCs w:val="24"/>
        </w:rPr>
        <w:t>atas dasar pertimbangan</w:t>
      </w:r>
      <w:r w:rsidR="00EB14DD" w:rsidRPr="00792D8A">
        <w:rPr>
          <w:rFonts w:ascii="Times New Roman" w:hAnsi="Times New Roman" w:cs="Times New Roman"/>
          <w:sz w:val="24"/>
          <w:szCs w:val="24"/>
        </w:rPr>
        <w:t xml:space="preserve"> bahwa </w:t>
      </w:r>
      <w:r w:rsidR="00412061">
        <w:rPr>
          <w:rFonts w:ascii="Times New Roman" w:hAnsi="Times New Roman" w:cs="Times New Roman"/>
          <w:sz w:val="24"/>
          <w:szCs w:val="24"/>
        </w:rPr>
        <w:t xml:space="preserve">kedua </w:t>
      </w:r>
      <w:r w:rsidR="00EB14DD" w:rsidRPr="00792D8A">
        <w:rPr>
          <w:rFonts w:ascii="Times New Roman" w:hAnsi="Times New Roman" w:cs="Times New Roman"/>
          <w:sz w:val="24"/>
          <w:szCs w:val="24"/>
        </w:rPr>
        <w:t xml:space="preserve">dusun tersebut memiliki </w:t>
      </w:r>
      <w:r w:rsidR="00412061">
        <w:rPr>
          <w:rFonts w:ascii="Times New Roman" w:hAnsi="Times New Roman" w:cs="Times New Roman"/>
          <w:sz w:val="24"/>
          <w:szCs w:val="24"/>
        </w:rPr>
        <w:t>variasi</w:t>
      </w:r>
      <w:r w:rsidR="00EB14DD" w:rsidRPr="00792D8A">
        <w:rPr>
          <w:rFonts w:ascii="Times New Roman" w:hAnsi="Times New Roman" w:cs="Times New Roman"/>
          <w:sz w:val="24"/>
          <w:szCs w:val="24"/>
        </w:rPr>
        <w:t xml:space="preserve"> </w:t>
      </w:r>
      <w:r w:rsidR="00412061">
        <w:rPr>
          <w:rFonts w:ascii="Times New Roman" w:hAnsi="Times New Roman" w:cs="Times New Roman"/>
          <w:sz w:val="24"/>
          <w:szCs w:val="24"/>
        </w:rPr>
        <w:t>jenis</w:t>
      </w:r>
      <w:r w:rsidR="00EB14DD" w:rsidRPr="00792D8A">
        <w:rPr>
          <w:rFonts w:ascii="Times New Roman" w:hAnsi="Times New Roman" w:cs="Times New Roman"/>
          <w:sz w:val="24"/>
          <w:szCs w:val="24"/>
        </w:rPr>
        <w:t xml:space="preserve"> komoditas tanaman pangan </w:t>
      </w:r>
      <w:r w:rsidR="00412061">
        <w:rPr>
          <w:rFonts w:ascii="Times New Roman" w:hAnsi="Times New Roman" w:cs="Times New Roman"/>
          <w:sz w:val="24"/>
          <w:szCs w:val="24"/>
        </w:rPr>
        <w:t xml:space="preserve">yang diusahakan petani dengan luas panen </w:t>
      </w:r>
      <w:r w:rsidR="00EB14DD" w:rsidRPr="00792D8A">
        <w:rPr>
          <w:rFonts w:ascii="Times New Roman" w:hAnsi="Times New Roman" w:cs="Times New Roman"/>
          <w:sz w:val="24"/>
          <w:szCs w:val="24"/>
        </w:rPr>
        <w:t>relatif lebih luas dibandingkan dusun lainnya</w:t>
      </w:r>
      <w:r w:rsidR="00412061">
        <w:rPr>
          <w:rFonts w:ascii="Times New Roman" w:hAnsi="Times New Roman" w:cs="Times New Roman"/>
          <w:sz w:val="24"/>
          <w:szCs w:val="24"/>
        </w:rPr>
        <w:t>,</w:t>
      </w:r>
      <w:r w:rsidR="00727771" w:rsidRPr="00792D8A">
        <w:rPr>
          <w:rFonts w:ascii="Times New Roman" w:hAnsi="Times New Roman" w:cs="Times New Roman"/>
          <w:sz w:val="24"/>
          <w:szCs w:val="24"/>
        </w:rPr>
        <w:t xml:space="preserve"> </w:t>
      </w:r>
      <w:r w:rsidR="00412061">
        <w:rPr>
          <w:rFonts w:ascii="Times New Roman" w:hAnsi="Times New Roman" w:cs="Times New Roman"/>
          <w:sz w:val="24"/>
          <w:szCs w:val="24"/>
        </w:rPr>
        <w:t>serta terdapat kelompok tani dengan jumlah anggota kelompok tani lebih banyak</w:t>
      </w:r>
      <w:r w:rsidR="00727771" w:rsidRPr="00792D8A">
        <w:rPr>
          <w:rFonts w:ascii="Times New Roman" w:hAnsi="Times New Roman" w:cs="Times New Roman"/>
          <w:sz w:val="24"/>
          <w:szCs w:val="24"/>
        </w:rPr>
        <w:t xml:space="preserve"> dibandingkan dusun lainnya</w:t>
      </w:r>
      <w:r w:rsidR="00EB14DD" w:rsidRPr="00792D8A">
        <w:rPr>
          <w:rFonts w:ascii="Times New Roman" w:hAnsi="Times New Roman" w:cs="Times New Roman"/>
          <w:sz w:val="24"/>
          <w:szCs w:val="24"/>
        </w:rPr>
        <w:t xml:space="preserve"> (Lampiran </w:t>
      </w:r>
      <w:r w:rsidR="00727771" w:rsidRPr="00792D8A">
        <w:rPr>
          <w:rFonts w:ascii="Times New Roman" w:hAnsi="Times New Roman" w:cs="Times New Roman"/>
          <w:sz w:val="24"/>
          <w:szCs w:val="24"/>
        </w:rPr>
        <w:t>1</w:t>
      </w:r>
      <w:r w:rsidR="00FD346B">
        <w:rPr>
          <w:rFonts w:ascii="Times New Roman" w:hAnsi="Times New Roman" w:cs="Times New Roman"/>
          <w:sz w:val="24"/>
          <w:szCs w:val="24"/>
        </w:rPr>
        <w:t>3</w:t>
      </w:r>
      <w:r w:rsidR="00727771" w:rsidRPr="00792D8A">
        <w:rPr>
          <w:rFonts w:ascii="Times New Roman" w:hAnsi="Times New Roman" w:cs="Times New Roman"/>
          <w:sz w:val="24"/>
          <w:szCs w:val="24"/>
        </w:rPr>
        <w:t xml:space="preserve">; </w:t>
      </w:r>
      <w:r w:rsidR="00EB14DD" w:rsidRPr="00792D8A">
        <w:rPr>
          <w:rFonts w:ascii="Times New Roman" w:hAnsi="Times New Roman" w:cs="Times New Roman"/>
          <w:sz w:val="24"/>
          <w:szCs w:val="24"/>
        </w:rPr>
        <w:t>1</w:t>
      </w:r>
      <w:r w:rsidR="00FD346B">
        <w:rPr>
          <w:rFonts w:ascii="Times New Roman" w:hAnsi="Times New Roman" w:cs="Times New Roman"/>
          <w:sz w:val="24"/>
          <w:szCs w:val="24"/>
        </w:rPr>
        <w:t>4</w:t>
      </w:r>
      <w:r w:rsidR="00EB14DD" w:rsidRPr="00792D8A">
        <w:rPr>
          <w:rFonts w:ascii="Times New Roman" w:hAnsi="Times New Roman" w:cs="Times New Roman"/>
          <w:sz w:val="24"/>
          <w:szCs w:val="24"/>
        </w:rPr>
        <w:t>; 1</w:t>
      </w:r>
      <w:r w:rsidR="00FD346B">
        <w:rPr>
          <w:rFonts w:ascii="Times New Roman" w:hAnsi="Times New Roman" w:cs="Times New Roman"/>
          <w:sz w:val="24"/>
          <w:szCs w:val="24"/>
        </w:rPr>
        <w:t>5</w:t>
      </w:r>
      <w:r w:rsidR="00EB14DD" w:rsidRPr="00792D8A">
        <w:rPr>
          <w:rFonts w:ascii="Times New Roman" w:hAnsi="Times New Roman" w:cs="Times New Roman"/>
          <w:sz w:val="24"/>
          <w:szCs w:val="24"/>
        </w:rPr>
        <w:t>; 1</w:t>
      </w:r>
      <w:r w:rsidR="00FD346B">
        <w:rPr>
          <w:rFonts w:ascii="Times New Roman" w:hAnsi="Times New Roman" w:cs="Times New Roman"/>
          <w:sz w:val="24"/>
          <w:szCs w:val="24"/>
        </w:rPr>
        <w:t>6; 17</w:t>
      </w:r>
      <w:r w:rsidR="00EB14DD" w:rsidRPr="00792D8A">
        <w:rPr>
          <w:rFonts w:ascii="Times New Roman" w:hAnsi="Times New Roman" w:cs="Times New Roman"/>
          <w:sz w:val="24"/>
          <w:szCs w:val="24"/>
        </w:rPr>
        <w:t>).</w:t>
      </w:r>
      <w:r w:rsidRPr="00792D8A">
        <w:rPr>
          <w:rFonts w:ascii="Times New Roman" w:hAnsi="Times New Roman" w:cs="Times New Roman"/>
          <w:sz w:val="24"/>
          <w:szCs w:val="24"/>
        </w:rPr>
        <w:t xml:space="preserve"> </w:t>
      </w:r>
    </w:p>
    <w:p w:rsidR="0093101E" w:rsidRPr="00792D8A" w:rsidRDefault="0093101E" w:rsidP="00CC1DC4">
      <w:pPr>
        <w:pStyle w:val="ListParagraph"/>
        <w:numPr>
          <w:ilvl w:val="2"/>
          <w:numId w:val="15"/>
        </w:numPr>
        <w:spacing w:before="240" w:after="120"/>
        <w:ind w:left="709" w:hanging="709"/>
        <w:contextualSpacing w:val="0"/>
        <w:jc w:val="both"/>
        <w:rPr>
          <w:rFonts w:ascii="Times New Roman" w:hAnsi="Times New Roman" w:cs="Times New Roman"/>
          <w:b/>
          <w:sz w:val="24"/>
          <w:szCs w:val="24"/>
        </w:rPr>
      </w:pPr>
      <w:r w:rsidRPr="00792D8A">
        <w:rPr>
          <w:rFonts w:ascii="Times New Roman" w:hAnsi="Times New Roman" w:cs="Times New Roman"/>
          <w:b/>
          <w:sz w:val="24"/>
          <w:szCs w:val="24"/>
        </w:rPr>
        <w:t>Penentuan Petani Responden</w:t>
      </w:r>
    </w:p>
    <w:p w:rsidR="00BA3C08" w:rsidRDefault="0093101E" w:rsidP="001730F4">
      <w:pPr>
        <w:ind w:firstLine="709"/>
        <w:jc w:val="both"/>
        <w:rPr>
          <w:rFonts w:ascii="Times New Roman" w:hAnsi="Times New Roman" w:cs="Times New Roman"/>
          <w:sz w:val="24"/>
          <w:szCs w:val="24"/>
        </w:rPr>
      </w:pPr>
      <w:r w:rsidRPr="00792D8A">
        <w:rPr>
          <w:rFonts w:ascii="Times New Roman" w:hAnsi="Times New Roman" w:cs="Times New Roman"/>
          <w:sz w:val="24"/>
          <w:szCs w:val="24"/>
        </w:rPr>
        <w:t>Dalam penelitian ini yang menjadi responden adalah petani lahan</w:t>
      </w:r>
      <w:r w:rsidR="00F54239" w:rsidRPr="00792D8A">
        <w:rPr>
          <w:rFonts w:ascii="Times New Roman" w:hAnsi="Times New Roman" w:cs="Times New Roman"/>
          <w:sz w:val="24"/>
          <w:szCs w:val="24"/>
        </w:rPr>
        <w:t xml:space="preserve"> sawah</w:t>
      </w:r>
      <w:r w:rsidRPr="00792D8A">
        <w:rPr>
          <w:rFonts w:ascii="Times New Roman" w:hAnsi="Times New Roman" w:cs="Times New Roman"/>
          <w:sz w:val="24"/>
          <w:szCs w:val="24"/>
        </w:rPr>
        <w:t xml:space="preserve"> </w:t>
      </w:r>
      <w:r w:rsidR="00727771" w:rsidRPr="00792D8A">
        <w:rPr>
          <w:rFonts w:ascii="Times New Roman" w:hAnsi="Times New Roman" w:cs="Times New Roman"/>
          <w:sz w:val="24"/>
          <w:szCs w:val="24"/>
        </w:rPr>
        <w:t>tadah hujan</w:t>
      </w:r>
      <w:r w:rsidRPr="00792D8A">
        <w:rPr>
          <w:rFonts w:ascii="Times New Roman" w:hAnsi="Times New Roman" w:cs="Times New Roman"/>
          <w:sz w:val="24"/>
          <w:szCs w:val="24"/>
        </w:rPr>
        <w:t xml:space="preserve"> </w:t>
      </w:r>
      <w:r w:rsidR="00727771" w:rsidRPr="00792D8A">
        <w:rPr>
          <w:rFonts w:ascii="Times New Roman" w:hAnsi="Times New Roman" w:cs="Times New Roman"/>
          <w:sz w:val="24"/>
          <w:szCs w:val="24"/>
        </w:rPr>
        <w:t>di d</w:t>
      </w:r>
      <w:r w:rsidR="00213FB4">
        <w:rPr>
          <w:rFonts w:ascii="Times New Roman" w:hAnsi="Times New Roman" w:cs="Times New Roman"/>
          <w:sz w:val="24"/>
          <w:szCs w:val="24"/>
        </w:rPr>
        <w:t>usun terpilih (Dusun Rembitan</w:t>
      </w:r>
      <w:r w:rsidR="0084440E">
        <w:rPr>
          <w:rFonts w:ascii="Times New Roman" w:hAnsi="Times New Roman" w:cs="Times New Roman"/>
          <w:sz w:val="24"/>
          <w:szCs w:val="24"/>
        </w:rPr>
        <w:t>-</w:t>
      </w:r>
      <w:r w:rsidR="00213FB4">
        <w:rPr>
          <w:rFonts w:ascii="Times New Roman" w:hAnsi="Times New Roman" w:cs="Times New Roman"/>
          <w:sz w:val="24"/>
          <w:szCs w:val="24"/>
        </w:rPr>
        <w:t>1 dan Dusun Lentak</w:t>
      </w:r>
      <w:r w:rsidR="0084440E">
        <w:rPr>
          <w:rFonts w:ascii="Times New Roman" w:hAnsi="Times New Roman" w:cs="Times New Roman"/>
          <w:sz w:val="24"/>
          <w:szCs w:val="24"/>
        </w:rPr>
        <w:t>-</w:t>
      </w:r>
      <w:r w:rsidR="00213FB4">
        <w:rPr>
          <w:rFonts w:ascii="Times New Roman" w:hAnsi="Times New Roman" w:cs="Times New Roman"/>
          <w:sz w:val="24"/>
          <w:szCs w:val="24"/>
        </w:rPr>
        <w:t>1)</w:t>
      </w:r>
      <w:r w:rsidRPr="00792D8A">
        <w:rPr>
          <w:rFonts w:ascii="Times New Roman" w:hAnsi="Times New Roman" w:cs="Times New Roman"/>
          <w:sz w:val="24"/>
          <w:szCs w:val="24"/>
        </w:rPr>
        <w:t>.</w:t>
      </w:r>
      <w:r w:rsidR="00727771" w:rsidRPr="00792D8A">
        <w:rPr>
          <w:rFonts w:ascii="Times New Roman" w:hAnsi="Times New Roman" w:cs="Times New Roman"/>
          <w:sz w:val="24"/>
          <w:szCs w:val="24"/>
        </w:rPr>
        <w:t xml:space="preserve"> Di Dusun Rembitan</w:t>
      </w:r>
      <w:r w:rsidR="0084440E">
        <w:rPr>
          <w:rFonts w:ascii="Times New Roman" w:hAnsi="Times New Roman" w:cs="Times New Roman"/>
          <w:sz w:val="24"/>
          <w:szCs w:val="24"/>
        </w:rPr>
        <w:t>-</w:t>
      </w:r>
      <w:r w:rsidR="00213FB4">
        <w:rPr>
          <w:rFonts w:ascii="Times New Roman" w:hAnsi="Times New Roman" w:cs="Times New Roman"/>
          <w:sz w:val="24"/>
          <w:szCs w:val="24"/>
        </w:rPr>
        <w:t>1 dan Dusun Lentak</w:t>
      </w:r>
      <w:r w:rsidR="0084440E">
        <w:rPr>
          <w:rFonts w:ascii="Times New Roman" w:hAnsi="Times New Roman" w:cs="Times New Roman"/>
          <w:sz w:val="24"/>
          <w:szCs w:val="24"/>
        </w:rPr>
        <w:t>-</w:t>
      </w:r>
      <w:r w:rsidR="00213FB4">
        <w:rPr>
          <w:rFonts w:ascii="Times New Roman" w:hAnsi="Times New Roman" w:cs="Times New Roman"/>
          <w:sz w:val="24"/>
          <w:szCs w:val="24"/>
        </w:rPr>
        <w:t>1</w:t>
      </w:r>
      <w:r w:rsidR="00727771" w:rsidRPr="00792D8A">
        <w:rPr>
          <w:rFonts w:ascii="Times New Roman" w:hAnsi="Times New Roman" w:cs="Times New Roman"/>
          <w:sz w:val="24"/>
          <w:szCs w:val="24"/>
        </w:rPr>
        <w:t>, terdapat 2</w:t>
      </w:r>
      <w:r w:rsidR="00213FB4">
        <w:rPr>
          <w:rFonts w:ascii="Times New Roman" w:hAnsi="Times New Roman" w:cs="Times New Roman"/>
          <w:sz w:val="24"/>
          <w:szCs w:val="24"/>
        </w:rPr>
        <w:t xml:space="preserve"> dan 1</w:t>
      </w:r>
      <w:r w:rsidR="00727771" w:rsidRPr="00792D8A">
        <w:rPr>
          <w:rFonts w:ascii="Times New Roman" w:hAnsi="Times New Roman" w:cs="Times New Roman"/>
          <w:sz w:val="24"/>
          <w:szCs w:val="24"/>
        </w:rPr>
        <w:t xml:space="preserve"> kelompok tani dengan jumlah populasi petani di Dusun Rembitan</w:t>
      </w:r>
      <w:r w:rsidR="0084440E">
        <w:rPr>
          <w:rFonts w:ascii="Times New Roman" w:hAnsi="Times New Roman" w:cs="Times New Roman"/>
          <w:sz w:val="24"/>
          <w:szCs w:val="24"/>
        </w:rPr>
        <w:t>-</w:t>
      </w:r>
      <w:r w:rsidR="00727771" w:rsidRPr="00792D8A">
        <w:rPr>
          <w:rFonts w:ascii="Times New Roman" w:hAnsi="Times New Roman" w:cs="Times New Roman"/>
          <w:sz w:val="24"/>
          <w:szCs w:val="24"/>
        </w:rPr>
        <w:t>1 sebanyak 151 orang petani</w:t>
      </w:r>
      <w:r w:rsidR="00213FB4">
        <w:rPr>
          <w:rFonts w:ascii="Times New Roman" w:hAnsi="Times New Roman" w:cs="Times New Roman"/>
          <w:sz w:val="24"/>
          <w:szCs w:val="24"/>
        </w:rPr>
        <w:t xml:space="preserve"> dan Dusun Lentak</w:t>
      </w:r>
      <w:r w:rsidR="0084440E">
        <w:rPr>
          <w:rFonts w:ascii="Times New Roman" w:hAnsi="Times New Roman" w:cs="Times New Roman"/>
          <w:sz w:val="24"/>
          <w:szCs w:val="24"/>
        </w:rPr>
        <w:t>-</w:t>
      </w:r>
      <w:r w:rsidR="00213FB4">
        <w:rPr>
          <w:rFonts w:ascii="Times New Roman" w:hAnsi="Times New Roman" w:cs="Times New Roman"/>
          <w:sz w:val="24"/>
          <w:szCs w:val="24"/>
        </w:rPr>
        <w:t>1 sebanyak 61 orang petani</w:t>
      </w:r>
      <w:r w:rsidR="00727771" w:rsidRPr="00792D8A">
        <w:rPr>
          <w:rFonts w:ascii="Times New Roman" w:hAnsi="Times New Roman" w:cs="Times New Roman"/>
          <w:sz w:val="24"/>
          <w:szCs w:val="24"/>
        </w:rPr>
        <w:t xml:space="preserve"> (Lam</w:t>
      </w:r>
      <w:r w:rsidR="00816EC9">
        <w:rPr>
          <w:rFonts w:ascii="Times New Roman" w:hAnsi="Times New Roman" w:cs="Times New Roman"/>
          <w:sz w:val="24"/>
          <w:szCs w:val="24"/>
        </w:rPr>
        <w:t>p</w:t>
      </w:r>
      <w:r w:rsidR="00727771" w:rsidRPr="00792D8A">
        <w:rPr>
          <w:rFonts w:ascii="Times New Roman" w:hAnsi="Times New Roman" w:cs="Times New Roman"/>
          <w:sz w:val="24"/>
          <w:szCs w:val="24"/>
        </w:rPr>
        <w:t>iran 1</w:t>
      </w:r>
      <w:r w:rsidR="00FD346B">
        <w:rPr>
          <w:rFonts w:ascii="Times New Roman" w:hAnsi="Times New Roman" w:cs="Times New Roman"/>
          <w:sz w:val="24"/>
          <w:szCs w:val="24"/>
        </w:rPr>
        <w:t>3</w:t>
      </w:r>
      <w:r w:rsidR="00727771" w:rsidRPr="00792D8A">
        <w:rPr>
          <w:rFonts w:ascii="Times New Roman" w:hAnsi="Times New Roman" w:cs="Times New Roman"/>
          <w:sz w:val="24"/>
          <w:szCs w:val="24"/>
        </w:rPr>
        <w:t>)</w:t>
      </w:r>
      <w:r w:rsidRPr="00792D8A">
        <w:rPr>
          <w:rFonts w:ascii="Times New Roman" w:hAnsi="Times New Roman" w:cs="Times New Roman"/>
          <w:sz w:val="24"/>
          <w:szCs w:val="24"/>
        </w:rPr>
        <w:t xml:space="preserve">. Jumlah responden ditentukan secara </w:t>
      </w:r>
      <w:r w:rsidRPr="00792D8A">
        <w:rPr>
          <w:rFonts w:ascii="Times New Roman" w:hAnsi="Times New Roman" w:cs="Times New Roman"/>
          <w:i/>
          <w:sz w:val="24"/>
          <w:szCs w:val="24"/>
        </w:rPr>
        <w:t>”quota sampling”</w:t>
      </w:r>
      <w:r w:rsidRPr="00792D8A">
        <w:rPr>
          <w:rFonts w:ascii="Times New Roman" w:hAnsi="Times New Roman" w:cs="Times New Roman"/>
          <w:sz w:val="24"/>
          <w:szCs w:val="24"/>
        </w:rPr>
        <w:t xml:space="preserve"> </w:t>
      </w:r>
      <w:r w:rsidR="006F0D62">
        <w:rPr>
          <w:rFonts w:ascii="Times New Roman" w:hAnsi="Times New Roman" w:cs="Times New Roman"/>
          <w:sz w:val="24"/>
          <w:szCs w:val="24"/>
        </w:rPr>
        <w:t>sebanyak</w:t>
      </w:r>
      <w:r w:rsidRPr="00792D8A">
        <w:rPr>
          <w:rFonts w:ascii="Times New Roman" w:hAnsi="Times New Roman" w:cs="Times New Roman"/>
          <w:sz w:val="24"/>
          <w:szCs w:val="24"/>
        </w:rPr>
        <w:t xml:space="preserve"> </w:t>
      </w:r>
      <w:r w:rsidR="00727771" w:rsidRPr="00792D8A">
        <w:rPr>
          <w:rFonts w:ascii="Times New Roman" w:hAnsi="Times New Roman" w:cs="Times New Roman"/>
          <w:sz w:val="24"/>
          <w:szCs w:val="24"/>
        </w:rPr>
        <w:t>3</w:t>
      </w:r>
      <w:r w:rsidRPr="00792D8A">
        <w:rPr>
          <w:rFonts w:ascii="Times New Roman" w:hAnsi="Times New Roman" w:cs="Times New Roman"/>
          <w:sz w:val="24"/>
          <w:szCs w:val="24"/>
        </w:rPr>
        <w:t>0</w:t>
      </w:r>
      <w:r w:rsidR="00BA3C08">
        <w:rPr>
          <w:rFonts w:ascii="Times New Roman" w:hAnsi="Times New Roman" w:cs="Times New Roman"/>
          <w:sz w:val="24"/>
          <w:szCs w:val="24"/>
        </w:rPr>
        <w:t xml:space="preserve"> yang terdistribusi secara </w:t>
      </w:r>
      <w:r w:rsidR="00D66CBA">
        <w:rPr>
          <w:rFonts w:ascii="Times New Roman" w:hAnsi="Times New Roman" w:cs="Times New Roman"/>
          <w:sz w:val="24"/>
          <w:szCs w:val="24"/>
        </w:rPr>
        <w:t>“</w:t>
      </w:r>
      <w:r w:rsidR="000009B1">
        <w:rPr>
          <w:rFonts w:ascii="Times New Roman" w:hAnsi="Times New Roman" w:cs="Times New Roman"/>
          <w:i/>
          <w:sz w:val="24"/>
          <w:szCs w:val="24"/>
        </w:rPr>
        <w:t>proportional sampling</w:t>
      </w:r>
      <w:r w:rsidR="00D66CBA">
        <w:rPr>
          <w:rFonts w:ascii="Times New Roman" w:hAnsi="Times New Roman" w:cs="Times New Roman"/>
          <w:i/>
          <w:sz w:val="24"/>
          <w:szCs w:val="24"/>
        </w:rPr>
        <w:t>”</w:t>
      </w:r>
      <w:r w:rsidR="006F0D62">
        <w:rPr>
          <w:rFonts w:ascii="Times New Roman" w:hAnsi="Times New Roman" w:cs="Times New Roman"/>
          <w:sz w:val="24"/>
          <w:szCs w:val="24"/>
        </w:rPr>
        <w:t xml:space="preserve"> yaitu</w:t>
      </w:r>
      <w:r w:rsidR="0084440E">
        <w:rPr>
          <w:rFonts w:ascii="Times New Roman" w:hAnsi="Times New Roman" w:cs="Times New Roman"/>
          <w:sz w:val="24"/>
          <w:szCs w:val="24"/>
        </w:rPr>
        <w:t xml:space="preserve"> 21</w:t>
      </w:r>
      <w:r w:rsidRPr="00792D8A">
        <w:rPr>
          <w:rFonts w:ascii="Times New Roman" w:hAnsi="Times New Roman" w:cs="Times New Roman"/>
          <w:sz w:val="24"/>
          <w:szCs w:val="24"/>
        </w:rPr>
        <w:t xml:space="preserve"> orang responden</w:t>
      </w:r>
      <w:r w:rsidR="006F0D62">
        <w:rPr>
          <w:rFonts w:ascii="Times New Roman" w:hAnsi="Times New Roman" w:cs="Times New Roman"/>
          <w:sz w:val="24"/>
          <w:szCs w:val="24"/>
        </w:rPr>
        <w:t xml:space="preserve"> di Dusun Rembitan</w:t>
      </w:r>
      <w:r w:rsidR="0084440E">
        <w:rPr>
          <w:rFonts w:ascii="Times New Roman" w:hAnsi="Times New Roman" w:cs="Times New Roman"/>
          <w:sz w:val="24"/>
          <w:szCs w:val="24"/>
        </w:rPr>
        <w:t>-</w:t>
      </w:r>
      <w:r w:rsidR="006F0D62">
        <w:rPr>
          <w:rFonts w:ascii="Times New Roman" w:hAnsi="Times New Roman" w:cs="Times New Roman"/>
          <w:sz w:val="24"/>
          <w:szCs w:val="24"/>
        </w:rPr>
        <w:t xml:space="preserve">1 dan </w:t>
      </w:r>
      <w:r w:rsidR="0084440E">
        <w:rPr>
          <w:rFonts w:ascii="Times New Roman" w:hAnsi="Times New Roman" w:cs="Times New Roman"/>
          <w:sz w:val="24"/>
          <w:szCs w:val="24"/>
        </w:rPr>
        <w:t>9 orang responden di</w:t>
      </w:r>
      <w:r w:rsidR="006F0D62">
        <w:rPr>
          <w:rFonts w:ascii="Times New Roman" w:hAnsi="Times New Roman" w:cs="Times New Roman"/>
          <w:sz w:val="24"/>
          <w:szCs w:val="24"/>
        </w:rPr>
        <w:t xml:space="preserve"> Dusun </w:t>
      </w:r>
      <w:r w:rsidR="0084440E">
        <w:rPr>
          <w:rFonts w:ascii="Times New Roman" w:hAnsi="Times New Roman" w:cs="Times New Roman"/>
          <w:sz w:val="24"/>
          <w:szCs w:val="24"/>
        </w:rPr>
        <w:t>Lentak-</w:t>
      </w:r>
      <w:r w:rsidR="00BA3C08">
        <w:rPr>
          <w:rFonts w:ascii="Times New Roman" w:hAnsi="Times New Roman" w:cs="Times New Roman"/>
          <w:sz w:val="24"/>
          <w:szCs w:val="24"/>
        </w:rPr>
        <w:t xml:space="preserve">1. </w:t>
      </w:r>
      <w:r w:rsidR="00910EBF">
        <w:rPr>
          <w:rFonts w:ascii="Times New Roman" w:hAnsi="Times New Roman" w:cs="Times New Roman"/>
          <w:sz w:val="24"/>
          <w:szCs w:val="24"/>
        </w:rPr>
        <w:t xml:space="preserve">Untuk mendapatkan petani responden dilakukan dengan cara penelusuran melalui ketua kelompok tani. </w:t>
      </w:r>
      <w:r w:rsidR="00BA3C08">
        <w:rPr>
          <w:rFonts w:ascii="Times New Roman" w:hAnsi="Times New Roman" w:cs="Times New Roman"/>
          <w:sz w:val="24"/>
          <w:szCs w:val="24"/>
        </w:rPr>
        <w:t>Perhitungannya sebagai berikut:</w:t>
      </w:r>
    </w:p>
    <w:p w:rsidR="00BA3C08" w:rsidRPr="00BA3C08" w:rsidRDefault="00D66CBA" w:rsidP="00412061">
      <w:pPr>
        <w:spacing w:before="120" w:line="240" w:lineRule="auto"/>
        <w:ind w:firstLine="709"/>
        <w:jc w:val="both"/>
        <w:rPr>
          <w:rFonts w:ascii="Times New Roman" w:hAnsi="Times New Roman" w:cs="Times New Roman"/>
          <w:sz w:val="24"/>
          <w:szCs w:val="24"/>
        </w:rPr>
      </w:pPr>
      <w:r>
        <w:rPr>
          <w:rFonts w:ascii="Times New Roman" w:hAnsi="Times New Roman" w:cs="Times New Roman"/>
          <w:sz w:val="24"/>
          <w:szCs w:val="24"/>
        </w:rPr>
        <w:t>Dusun</w:t>
      </w:r>
      <w:r w:rsidR="00BA3C08">
        <w:rPr>
          <w:rFonts w:ascii="Times New Roman" w:hAnsi="Times New Roman" w:cs="Times New Roman"/>
          <w:sz w:val="24"/>
          <w:szCs w:val="24"/>
        </w:rPr>
        <w:t xml:space="preserve"> </w:t>
      </w:r>
      <w:r>
        <w:rPr>
          <w:rFonts w:ascii="Times New Roman" w:hAnsi="Times New Roman" w:cs="Times New Roman"/>
          <w:sz w:val="24"/>
          <w:szCs w:val="24"/>
        </w:rPr>
        <w:t>R</w:t>
      </w:r>
      <w:r w:rsidR="00BA3C08">
        <w:rPr>
          <w:rFonts w:ascii="Times New Roman" w:hAnsi="Times New Roman" w:cs="Times New Roman"/>
          <w:sz w:val="24"/>
          <w:szCs w:val="24"/>
        </w:rPr>
        <w:t>embitan 1</w:t>
      </w:r>
      <w:r>
        <w:rPr>
          <w:rFonts w:ascii="Times New Roman" w:hAnsi="Times New Roman" w:cs="Times New Roman"/>
          <w:sz w:val="24"/>
          <w:szCs w:val="24"/>
        </w:rPr>
        <w:t xml:space="preserve">: </w:t>
      </w:r>
      <w:r w:rsidR="00BA3C08" w:rsidRPr="00BA3C08">
        <w:rPr>
          <w:rFonts w:ascii="Times New Roman" w:hAnsi="Times New Roman" w:cs="Times New Roman"/>
          <w:sz w:val="24"/>
          <w:szCs w:val="24"/>
          <w:u w:val="single"/>
        </w:rPr>
        <w:t>151</w:t>
      </w:r>
      <w:r w:rsidR="00BA3C08">
        <w:rPr>
          <w:rFonts w:ascii="Times New Roman" w:hAnsi="Times New Roman" w:cs="Times New Roman"/>
          <w:sz w:val="24"/>
          <w:szCs w:val="24"/>
          <w:u w:val="single"/>
        </w:rPr>
        <w:t xml:space="preserve"> </w:t>
      </w:r>
      <w:r w:rsidR="00BA3C08">
        <w:rPr>
          <w:rFonts w:ascii="Times New Roman" w:hAnsi="Times New Roman" w:cs="Times New Roman"/>
          <w:sz w:val="24"/>
          <w:szCs w:val="24"/>
        </w:rPr>
        <w:t>x 30 = 2</w:t>
      </w:r>
      <w:r>
        <w:rPr>
          <w:rFonts w:ascii="Times New Roman" w:hAnsi="Times New Roman" w:cs="Times New Roman"/>
          <w:sz w:val="24"/>
          <w:szCs w:val="24"/>
        </w:rPr>
        <w:t>1</w:t>
      </w:r>
    </w:p>
    <w:p w:rsidR="00BA3C08" w:rsidRDefault="00BA3C08" w:rsidP="0041206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6CBA">
        <w:rPr>
          <w:rFonts w:ascii="Times New Roman" w:hAnsi="Times New Roman" w:cs="Times New Roman"/>
          <w:sz w:val="24"/>
          <w:szCs w:val="24"/>
        </w:rPr>
        <w:t xml:space="preserve">  </w:t>
      </w:r>
      <w:r w:rsidR="00A26138">
        <w:rPr>
          <w:rFonts w:ascii="Times New Roman" w:hAnsi="Times New Roman" w:cs="Times New Roman"/>
          <w:sz w:val="24"/>
          <w:szCs w:val="24"/>
        </w:rPr>
        <w:t xml:space="preserve"> </w:t>
      </w:r>
      <w:r>
        <w:rPr>
          <w:rFonts w:ascii="Times New Roman" w:hAnsi="Times New Roman" w:cs="Times New Roman"/>
          <w:sz w:val="24"/>
          <w:szCs w:val="24"/>
        </w:rPr>
        <w:t>212</w:t>
      </w:r>
    </w:p>
    <w:p w:rsidR="00D66CBA" w:rsidRDefault="00D66CBA" w:rsidP="0041206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Dusun </w:t>
      </w:r>
      <w:r w:rsidR="00BA3C08">
        <w:rPr>
          <w:rFonts w:ascii="Times New Roman" w:hAnsi="Times New Roman" w:cs="Times New Roman"/>
          <w:sz w:val="24"/>
          <w:szCs w:val="24"/>
        </w:rPr>
        <w:t>Le</w:t>
      </w:r>
      <w:r w:rsidR="00F03EC5">
        <w:rPr>
          <w:rFonts w:ascii="Times New Roman" w:hAnsi="Times New Roman" w:cs="Times New Roman"/>
          <w:sz w:val="24"/>
          <w:szCs w:val="24"/>
        </w:rPr>
        <w:t>n</w:t>
      </w:r>
      <w:r w:rsidR="00BA3C08">
        <w:rPr>
          <w:rFonts w:ascii="Times New Roman" w:hAnsi="Times New Roman" w:cs="Times New Roman"/>
          <w:sz w:val="24"/>
          <w:szCs w:val="24"/>
        </w:rPr>
        <w:t>tak 1</w:t>
      </w:r>
      <w:r w:rsidR="00A26138">
        <w:rPr>
          <w:rFonts w:ascii="Times New Roman" w:hAnsi="Times New Roman" w:cs="Times New Roman"/>
          <w:sz w:val="24"/>
          <w:szCs w:val="24"/>
        </w:rPr>
        <w:t xml:space="preserve">    </w:t>
      </w:r>
      <w:r>
        <w:rPr>
          <w:rFonts w:ascii="Times New Roman" w:hAnsi="Times New Roman" w:cs="Times New Roman"/>
          <w:sz w:val="24"/>
          <w:szCs w:val="24"/>
        </w:rPr>
        <w:t>:</w:t>
      </w:r>
      <w:r w:rsidR="00BA3C08">
        <w:rPr>
          <w:rFonts w:ascii="Times New Roman" w:hAnsi="Times New Roman" w:cs="Times New Roman"/>
          <w:sz w:val="24"/>
          <w:szCs w:val="24"/>
        </w:rPr>
        <w:t xml:space="preserve"> </w:t>
      </w:r>
      <w:r w:rsidR="00BA3C08" w:rsidRPr="00BA3C08">
        <w:rPr>
          <w:rFonts w:ascii="Times New Roman" w:hAnsi="Times New Roman" w:cs="Times New Roman"/>
          <w:sz w:val="24"/>
          <w:szCs w:val="24"/>
          <w:u w:val="single"/>
        </w:rPr>
        <w:t>61</w:t>
      </w:r>
      <w:r w:rsidR="00412061">
        <w:rPr>
          <w:rFonts w:ascii="Times New Roman" w:hAnsi="Times New Roman" w:cs="Times New Roman"/>
          <w:sz w:val="24"/>
          <w:szCs w:val="24"/>
          <w:u w:val="single"/>
        </w:rPr>
        <w:t xml:space="preserve">  </w:t>
      </w:r>
      <w:r>
        <w:rPr>
          <w:rFonts w:ascii="Times New Roman" w:hAnsi="Times New Roman" w:cs="Times New Roman"/>
          <w:sz w:val="24"/>
          <w:szCs w:val="24"/>
        </w:rPr>
        <w:t xml:space="preserve"> x 30 = 9</w:t>
      </w:r>
    </w:p>
    <w:p w:rsidR="0093101E" w:rsidRPr="00792D8A" w:rsidRDefault="00D66CBA" w:rsidP="0041206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3C08">
        <w:rPr>
          <w:rFonts w:ascii="Times New Roman" w:hAnsi="Times New Roman" w:cs="Times New Roman"/>
          <w:sz w:val="24"/>
          <w:szCs w:val="24"/>
        </w:rPr>
        <w:t xml:space="preserve">212 </w:t>
      </w:r>
    </w:p>
    <w:p w:rsidR="0093101E" w:rsidRPr="00792D8A" w:rsidRDefault="0093101E" w:rsidP="00CC1DC4">
      <w:pPr>
        <w:pStyle w:val="ListParagraph"/>
        <w:numPr>
          <w:ilvl w:val="1"/>
          <w:numId w:val="15"/>
        </w:numPr>
        <w:spacing w:before="240" w:after="120"/>
        <w:contextualSpacing w:val="0"/>
        <w:jc w:val="both"/>
        <w:rPr>
          <w:rFonts w:ascii="Times New Roman" w:hAnsi="Times New Roman" w:cs="Times New Roman"/>
          <w:b/>
          <w:sz w:val="24"/>
          <w:szCs w:val="24"/>
        </w:rPr>
      </w:pPr>
      <w:r w:rsidRPr="00792D8A">
        <w:rPr>
          <w:rFonts w:ascii="Times New Roman" w:hAnsi="Times New Roman" w:cs="Times New Roman"/>
          <w:b/>
          <w:sz w:val="24"/>
          <w:szCs w:val="24"/>
        </w:rPr>
        <w:t xml:space="preserve"> Jenis dan Sumber Data</w:t>
      </w:r>
    </w:p>
    <w:p w:rsidR="0093101E" w:rsidRPr="00792D8A" w:rsidRDefault="0093101E" w:rsidP="00CC1DC4">
      <w:pPr>
        <w:pStyle w:val="ListParagraph"/>
        <w:numPr>
          <w:ilvl w:val="2"/>
          <w:numId w:val="15"/>
        </w:numPr>
        <w:spacing w:before="240" w:after="120"/>
        <w:ind w:left="709" w:hanging="709"/>
        <w:contextualSpacing w:val="0"/>
        <w:jc w:val="both"/>
        <w:rPr>
          <w:rFonts w:ascii="Times New Roman" w:hAnsi="Times New Roman" w:cs="Times New Roman"/>
          <w:b/>
          <w:sz w:val="24"/>
          <w:szCs w:val="24"/>
        </w:rPr>
      </w:pPr>
      <w:r w:rsidRPr="00792D8A">
        <w:rPr>
          <w:rFonts w:ascii="Times New Roman" w:hAnsi="Times New Roman" w:cs="Times New Roman"/>
          <w:b/>
          <w:sz w:val="24"/>
          <w:szCs w:val="24"/>
        </w:rPr>
        <w:t>Jenis Data</w:t>
      </w:r>
    </w:p>
    <w:p w:rsidR="0093101E" w:rsidRDefault="0093101E" w:rsidP="001730F4">
      <w:pPr>
        <w:ind w:firstLine="709"/>
        <w:jc w:val="both"/>
        <w:rPr>
          <w:rFonts w:ascii="Times New Roman" w:hAnsi="Times New Roman" w:cs="Times New Roman"/>
          <w:sz w:val="24"/>
          <w:szCs w:val="24"/>
        </w:rPr>
      </w:pPr>
      <w:r w:rsidRPr="00792D8A">
        <w:rPr>
          <w:rFonts w:ascii="Times New Roman" w:hAnsi="Times New Roman" w:cs="Times New Roman"/>
          <w:sz w:val="24"/>
          <w:szCs w:val="24"/>
        </w:rPr>
        <w:t>D</w:t>
      </w:r>
      <w:r w:rsidR="00E756F5">
        <w:rPr>
          <w:rFonts w:ascii="Times New Roman" w:hAnsi="Times New Roman" w:cs="Times New Roman"/>
          <w:sz w:val="24"/>
          <w:szCs w:val="24"/>
        </w:rPr>
        <w:t xml:space="preserve">ata yang digunakan dalam </w:t>
      </w:r>
      <w:r w:rsidRPr="00792D8A">
        <w:rPr>
          <w:rFonts w:ascii="Times New Roman" w:hAnsi="Times New Roman" w:cs="Times New Roman"/>
          <w:sz w:val="24"/>
          <w:szCs w:val="24"/>
        </w:rPr>
        <w:t xml:space="preserve"> penelitian ini meliputi data kuantitatif dan data kualitatif. Data kuantitatif adalah data/informasi yang diperoleh dari hasil </w:t>
      </w:r>
      <w:r w:rsidRPr="00792D8A">
        <w:rPr>
          <w:rFonts w:ascii="Times New Roman" w:hAnsi="Times New Roman" w:cs="Times New Roman"/>
          <w:sz w:val="24"/>
          <w:szCs w:val="24"/>
        </w:rPr>
        <w:lastRenderedPageBreak/>
        <w:t xml:space="preserve">wawancara langsung dengan responden dengan berpedoman pada daftar pertanyaan dimana data yang diperoleh berupa angka-angka kuantitatif seperti data jumlah produksi, modal, harga produksi, biaya, penerimaan dan pendapatan. Data kualitatif adalah data yang diperoleh dari wawancara langsung dengan petani responden dimana data yang diperoleh </w:t>
      </w:r>
      <w:r w:rsidR="00FF2ECC">
        <w:rPr>
          <w:rFonts w:ascii="Times New Roman" w:hAnsi="Times New Roman" w:cs="Times New Roman"/>
          <w:sz w:val="24"/>
          <w:szCs w:val="24"/>
        </w:rPr>
        <w:t>tidak</w:t>
      </w:r>
      <w:r w:rsidRPr="00792D8A">
        <w:rPr>
          <w:rFonts w:ascii="Times New Roman" w:hAnsi="Times New Roman" w:cs="Times New Roman"/>
          <w:sz w:val="24"/>
          <w:szCs w:val="24"/>
        </w:rPr>
        <w:t xml:space="preserve"> dalam bentuk angka, misalnya data yang berkaitan dengan  masalah yang dihadapi oleh petani, baik masalah teknis, ekonomi, dan masalah kelembagaan.</w:t>
      </w:r>
    </w:p>
    <w:p w:rsidR="0093101E" w:rsidRPr="00792D8A" w:rsidRDefault="0093101E" w:rsidP="00CC1DC4">
      <w:pPr>
        <w:pStyle w:val="ListParagraph"/>
        <w:numPr>
          <w:ilvl w:val="2"/>
          <w:numId w:val="15"/>
        </w:numPr>
        <w:spacing w:before="240" w:after="120"/>
        <w:ind w:left="709" w:hanging="709"/>
        <w:contextualSpacing w:val="0"/>
        <w:jc w:val="both"/>
        <w:rPr>
          <w:rFonts w:ascii="Times New Roman" w:hAnsi="Times New Roman" w:cs="Times New Roman"/>
          <w:b/>
          <w:sz w:val="24"/>
          <w:szCs w:val="24"/>
        </w:rPr>
      </w:pPr>
      <w:r w:rsidRPr="00792D8A">
        <w:rPr>
          <w:rFonts w:ascii="Times New Roman" w:hAnsi="Times New Roman" w:cs="Times New Roman"/>
          <w:b/>
          <w:sz w:val="24"/>
          <w:szCs w:val="24"/>
        </w:rPr>
        <w:t>Sumber Data</w:t>
      </w:r>
    </w:p>
    <w:p w:rsidR="0093101E" w:rsidRPr="00792D8A" w:rsidRDefault="00E756F5" w:rsidP="001730F4">
      <w:pPr>
        <w:ind w:firstLine="709"/>
        <w:jc w:val="both"/>
        <w:rPr>
          <w:rFonts w:ascii="Times New Roman" w:hAnsi="Times New Roman" w:cs="Times New Roman"/>
          <w:sz w:val="24"/>
          <w:szCs w:val="24"/>
        </w:rPr>
      </w:pPr>
      <w:r>
        <w:rPr>
          <w:rFonts w:ascii="Times New Roman" w:hAnsi="Times New Roman" w:cs="Times New Roman"/>
          <w:sz w:val="24"/>
          <w:szCs w:val="24"/>
        </w:rPr>
        <w:t xml:space="preserve">Sumber data dalam </w:t>
      </w:r>
      <w:r w:rsidR="0093101E" w:rsidRPr="00792D8A">
        <w:rPr>
          <w:rFonts w:ascii="Times New Roman" w:hAnsi="Times New Roman" w:cs="Times New Roman"/>
          <w:sz w:val="24"/>
          <w:szCs w:val="24"/>
        </w:rPr>
        <w:t>penelitian ini meliputi: data primer dan data sekunder. Data primer merupakan data yang diperoleh langsung dari responden melalui wawancara langsung yang berpedoman pada daftar pertanyaan yang telah dipersiapkan sebelumnya. Data sekunder merupakan data yang diperoleh langsung dari dinas atau instansi yang terkait dengan p</w:t>
      </w:r>
      <w:r w:rsidR="00792D8A" w:rsidRPr="00792D8A">
        <w:rPr>
          <w:rFonts w:ascii="Times New Roman" w:hAnsi="Times New Roman" w:cs="Times New Roman"/>
          <w:sz w:val="24"/>
          <w:szCs w:val="24"/>
        </w:rPr>
        <w:t>enelitian ini yaitu antara lain: Badan Pusat Statistik NTB;</w:t>
      </w:r>
      <w:r w:rsidR="0093101E" w:rsidRPr="00792D8A">
        <w:rPr>
          <w:rFonts w:ascii="Times New Roman" w:hAnsi="Times New Roman" w:cs="Times New Roman"/>
          <w:sz w:val="24"/>
          <w:szCs w:val="24"/>
        </w:rPr>
        <w:t xml:space="preserve"> </w:t>
      </w:r>
      <w:r w:rsidR="00792D8A" w:rsidRPr="00792D8A">
        <w:rPr>
          <w:rFonts w:ascii="Times New Roman" w:hAnsi="Times New Roman" w:cs="Times New Roman"/>
          <w:sz w:val="24"/>
          <w:szCs w:val="24"/>
        </w:rPr>
        <w:t>Dinas Pertanian dan Peternakan Kabupaten Lombok Tengah; UPT-BKP3 Kecamatan Pujut Kabupaten Lombok Tengah</w:t>
      </w:r>
      <w:r w:rsidR="0093101E" w:rsidRPr="00792D8A">
        <w:rPr>
          <w:rFonts w:ascii="Times New Roman" w:hAnsi="Times New Roman" w:cs="Times New Roman"/>
          <w:sz w:val="24"/>
          <w:szCs w:val="24"/>
        </w:rPr>
        <w:t>.</w:t>
      </w:r>
    </w:p>
    <w:p w:rsidR="004E7A2A" w:rsidRPr="001C1F1A" w:rsidRDefault="004E7A2A" w:rsidP="00CC1DC4">
      <w:pPr>
        <w:pStyle w:val="ListParagraph"/>
        <w:numPr>
          <w:ilvl w:val="1"/>
          <w:numId w:val="2"/>
        </w:numPr>
        <w:spacing w:before="240" w:after="120"/>
        <w:ind w:left="567" w:hanging="567"/>
        <w:contextualSpacing w:val="0"/>
        <w:jc w:val="both"/>
        <w:rPr>
          <w:rFonts w:ascii="Times New Roman" w:hAnsi="Times New Roman" w:cs="Times New Roman"/>
          <w:b/>
          <w:sz w:val="24"/>
          <w:szCs w:val="24"/>
        </w:rPr>
      </w:pPr>
      <w:r w:rsidRPr="001C1F1A">
        <w:rPr>
          <w:rFonts w:ascii="Times New Roman" w:hAnsi="Times New Roman" w:cs="Times New Roman"/>
          <w:b/>
          <w:sz w:val="24"/>
          <w:szCs w:val="24"/>
        </w:rPr>
        <w:t>Variabel dan Cara Pengukuran</w:t>
      </w:r>
    </w:p>
    <w:p w:rsidR="004E7A2A" w:rsidRDefault="004E7A2A" w:rsidP="001730F4">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Untuk mencapai tujuan penelitian maka dilakukan pendekatan-pendekatan dengan mengukur variabel-variabel sebagai berikut :</w:t>
      </w:r>
    </w:p>
    <w:p w:rsidR="00F365FA" w:rsidRDefault="00F365FA" w:rsidP="00F365FA">
      <w:pPr>
        <w:pStyle w:val="ListParagraph"/>
        <w:numPr>
          <w:ilvl w:val="0"/>
          <w:numId w:val="11"/>
        </w:numPr>
        <w:spacing w:before="240"/>
        <w:ind w:left="426" w:hanging="426"/>
        <w:jc w:val="both"/>
        <w:rPr>
          <w:rFonts w:ascii="Times New Roman" w:hAnsi="Times New Roman" w:cs="Times New Roman"/>
          <w:sz w:val="24"/>
          <w:szCs w:val="24"/>
        </w:rPr>
      </w:pPr>
      <w:r>
        <w:rPr>
          <w:rFonts w:ascii="Times New Roman" w:hAnsi="Times New Roman" w:cs="Times New Roman"/>
          <w:sz w:val="24"/>
          <w:szCs w:val="24"/>
        </w:rPr>
        <w:t xml:space="preserve">Karekteristik responden yang dimaksud dalam penelitian ini meliputi: </w:t>
      </w:r>
      <w:r w:rsidRPr="00A05052">
        <w:rPr>
          <w:rFonts w:ascii="Times New Roman" w:eastAsia="Times New Roman" w:hAnsi="Times New Roman" w:cs="Times New Roman"/>
          <w:sz w:val="24"/>
          <w:szCs w:val="24"/>
          <w:lang w:eastAsia="id-ID"/>
        </w:rPr>
        <w:t>umur</w:t>
      </w:r>
      <w:r>
        <w:rPr>
          <w:rFonts w:ascii="Times New Roman" w:eastAsia="Times New Roman" w:hAnsi="Times New Roman" w:cs="Times New Roman"/>
          <w:sz w:val="24"/>
          <w:szCs w:val="24"/>
          <w:lang w:eastAsia="id-ID"/>
        </w:rPr>
        <w:t xml:space="preserve"> (th)</w:t>
      </w:r>
      <w:r w:rsidRPr="00A05052">
        <w:rPr>
          <w:rFonts w:ascii="Times New Roman" w:eastAsia="Times New Roman" w:hAnsi="Times New Roman" w:cs="Times New Roman"/>
          <w:sz w:val="24"/>
          <w:szCs w:val="24"/>
          <w:lang w:eastAsia="id-ID"/>
        </w:rPr>
        <w:t>, tingkat pendidikan</w:t>
      </w:r>
      <w:r>
        <w:rPr>
          <w:rFonts w:ascii="Times New Roman" w:eastAsia="Times New Roman" w:hAnsi="Times New Roman" w:cs="Times New Roman"/>
          <w:sz w:val="24"/>
          <w:szCs w:val="24"/>
          <w:lang w:eastAsia="id-ID"/>
        </w:rPr>
        <w:t xml:space="preserve"> (level pendidikan)</w:t>
      </w:r>
      <w:r w:rsidRPr="00A05052">
        <w:rPr>
          <w:rFonts w:ascii="Times New Roman" w:eastAsia="Times New Roman" w:hAnsi="Times New Roman" w:cs="Times New Roman"/>
          <w:sz w:val="24"/>
          <w:szCs w:val="24"/>
          <w:lang w:eastAsia="id-ID"/>
        </w:rPr>
        <w:t xml:space="preserve">, jumlah </w:t>
      </w:r>
      <w:r w:rsidR="00DD3850">
        <w:rPr>
          <w:rFonts w:ascii="Times New Roman" w:eastAsia="Times New Roman" w:hAnsi="Times New Roman" w:cs="Times New Roman"/>
          <w:sz w:val="24"/>
          <w:szCs w:val="24"/>
          <w:lang w:eastAsia="id-ID"/>
        </w:rPr>
        <w:t>anggota</w:t>
      </w:r>
      <w:r w:rsidRPr="00A05052">
        <w:rPr>
          <w:rFonts w:ascii="Times New Roman" w:eastAsia="Times New Roman" w:hAnsi="Times New Roman" w:cs="Times New Roman"/>
          <w:sz w:val="24"/>
          <w:szCs w:val="24"/>
          <w:lang w:eastAsia="id-ID"/>
        </w:rPr>
        <w:t xml:space="preserve"> keluarga</w:t>
      </w:r>
      <w:r>
        <w:rPr>
          <w:rFonts w:ascii="Times New Roman" w:eastAsia="Times New Roman" w:hAnsi="Times New Roman" w:cs="Times New Roman"/>
          <w:sz w:val="24"/>
          <w:szCs w:val="24"/>
          <w:lang w:eastAsia="id-ID"/>
        </w:rPr>
        <w:t xml:space="preserve"> (orang)</w:t>
      </w:r>
      <w:r w:rsidRPr="00A05052">
        <w:rPr>
          <w:rFonts w:ascii="Times New Roman" w:eastAsia="Times New Roman" w:hAnsi="Times New Roman" w:cs="Times New Roman"/>
          <w:sz w:val="24"/>
          <w:szCs w:val="24"/>
          <w:lang w:eastAsia="id-ID"/>
        </w:rPr>
        <w:t xml:space="preserve">, luas </w:t>
      </w:r>
      <w:r>
        <w:rPr>
          <w:rFonts w:ascii="Times New Roman" w:eastAsia="Times New Roman" w:hAnsi="Times New Roman" w:cs="Times New Roman"/>
          <w:sz w:val="24"/>
          <w:szCs w:val="24"/>
          <w:lang w:eastAsia="id-ID"/>
        </w:rPr>
        <w:t xml:space="preserve">(ha) </w:t>
      </w:r>
      <w:r w:rsidRPr="00A05052">
        <w:rPr>
          <w:rFonts w:ascii="Times New Roman" w:eastAsia="Times New Roman" w:hAnsi="Times New Roman" w:cs="Times New Roman"/>
          <w:sz w:val="24"/>
          <w:szCs w:val="24"/>
          <w:lang w:eastAsia="id-ID"/>
        </w:rPr>
        <w:t>dan status lahan garapan</w:t>
      </w:r>
      <w:r>
        <w:rPr>
          <w:rFonts w:ascii="Times New Roman" w:eastAsia="Times New Roman" w:hAnsi="Times New Roman" w:cs="Times New Roman"/>
          <w:sz w:val="24"/>
          <w:szCs w:val="24"/>
          <w:lang w:eastAsia="id-ID"/>
        </w:rPr>
        <w:t xml:space="preserve"> (kualitatif)</w:t>
      </w:r>
      <w:r w:rsidRPr="00A05052">
        <w:rPr>
          <w:rFonts w:ascii="Times New Roman" w:eastAsia="Times New Roman" w:hAnsi="Times New Roman" w:cs="Times New Roman"/>
          <w:sz w:val="24"/>
          <w:szCs w:val="24"/>
          <w:lang w:eastAsia="id-ID"/>
        </w:rPr>
        <w:t xml:space="preserve"> serta pengalaman berusahatani</w:t>
      </w:r>
      <w:r>
        <w:rPr>
          <w:rFonts w:ascii="Times New Roman" w:eastAsia="Times New Roman" w:hAnsi="Times New Roman" w:cs="Times New Roman"/>
          <w:sz w:val="24"/>
          <w:szCs w:val="24"/>
          <w:lang w:eastAsia="id-ID"/>
        </w:rPr>
        <w:t xml:space="preserve"> (th)</w:t>
      </w:r>
      <w:r w:rsidRPr="00A05052">
        <w:rPr>
          <w:rFonts w:ascii="Times New Roman" w:eastAsia="Times New Roman" w:hAnsi="Times New Roman" w:cs="Times New Roman"/>
          <w:sz w:val="24"/>
          <w:szCs w:val="24"/>
          <w:lang w:eastAsia="id-ID"/>
        </w:rPr>
        <w:t>.</w:t>
      </w:r>
    </w:p>
    <w:p w:rsidR="004E7A2A" w:rsidRDefault="000C658F" w:rsidP="00CC1DC4">
      <w:pPr>
        <w:pStyle w:val="ListParagraph"/>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Biaya produksi yang dimaksud dalam penelitian ini adalah total </w:t>
      </w:r>
      <w:r w:rsidR="00F66890">
        <w:rPr>
          <w:rFonts w:ascii="Times New Roman" w:hAnsi="Times New Roman" w:cs="Times New Roman"/>
          <w:sz w:val="24"/>
          <w:szCs w:val="24"/>
        </w:rPr>
        <w:t xml:space="preserve">biaya </w:t>
      </w:r>
      <w:r>
        <w:rPr>
          <w:rFonts w:ascii="Times New Roman" w:hAnsi="Times New Roman" w:cs="Times New Roman"/>
          <w:sz w:val="24"/>
          <w:szCs w:val="24"/>
        </w:rPr>
        <w:t>yang dikeluarkan oleh petani untuk setiap jenis usahatani pada lahan sawah tadah hujan di setiap musim tanam dalam setahun (Rp).</w:t>
      </w:r>
    </w:p>
    <w:p w:rsidR="000C658F" w:rsidRDefault="000C658F" w:rsidP="00CC1DC4">
      <w:pPr>
        <w:pStyle w:val="ListParagraph"/>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Pendapatan usahatani yang dimaksud dalam penelitian ini adalah total nilai produksi dikurangi total biaya produksi dari setiap jenis usahatani (tanaman dan ternak) yang dinyatakan dalam nilai uang (Rp).</w:t>
      </w:r>
    </w:p>
    <w:p w:rsidR="00900385" w:rsidRDefault="00900385" w:rsidP="00CC1DC4">
      <w:pPr>
        <w:pStyle w:val="ListParagraph"/>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Produksi yang dimaksud dalam penelitian ini adalah banyaknya produksi fisik yang dihasilkan petani </w:t>
      </w:r>
      <w:r w:rsidR="000C658F">
        <w:rPr>
          <w:rFonts w:ascii="Times New Roman" w:hAnsi="Times New Roman" w:cs="Times New Roman"/>
          <w:sz w:val="24"/>
          <w:szCs w:val="24"/>
        </w:rPr>
        <w:t xml:space="preserve">dari setiap jenis usahatani (tanaman dan ternak) yang dinyatakan dalam </w:t>
      </w:r>
      <w:r w:rsidR="0089694B">
        <w:rPr>
          <w:rFonts w:ascii="Times New Roman" w:hAnsi="Times New Roman" w:cs="Times New Roman"/>
          <w:sz w:val="24"/>
          <w:szCs w:val="24"/>
        </w:rPr>
        <w:t>satuan</w:t>
      </w:r>
      <w:r w:rsidR="000C658F">
        <w:rPr>
          <w:rFonts w:ascii="Times New Roman" w:hAnsi="Times New Roman" w:cs="Times New Roman"/>
          <w:sz w:val="24"/>
          <w:szCs w:val="24"/>
        </w:rPr>
        <w:t xml:space="preserve"> (kg; ku).</w:t>
      </w:r>
    </w:p>
    <w:p w:rsidR="00900385" w:rsidRDefault="00900385" w:rsidP="00CC1DC4">
      <w:pPr>
        <w:pStyle w:val="ListParagraph"/>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Nilai produksi yang dimaksud dalam penelitian ini adalah jumlah atau total produksi dikalikan dengan harga </w:t>
      </w:r>
      <w:r w:rsidR="00480F66">
        <w:rPr>
          <w:rFonts w:ascii="Times New Roman" w:hAnsi="Times New Roman" w:cs="Times New Roman"/>
          <w:sz w:val="24"/>
          <w:szCs w:val="24"/>
        </w:rPr>
        <w:t xml:space="preserve">produksi per satuan </w:t>
      </w:r>
      <w:r>
        <w:rPr>
          <w:rFonts w:ascii="Times New Roman" w:hAnsi="Times New Roman" w:cs="Times New Roman"/>
          <w:sz w:val="24"/>
          <w:szCs w:val="24"/>
        </w:rPr>
        <w:t xml:space="preserve">yang diterima </w:t>
      </w:r>
      <w:r w:rsidR="000C658F">
        <w:rPr>
          <w:rFonts w:ascii="Times New Roman" w:hAnsi="Times New Roman" w:cs="Times New Roman"/>
          <w:sz w:val="24"/>
          <w:szCs w:val="24"/>
        </w:rPr>
        <w:t>petani</w:t>
      </w:r>
      <w:r>
        <w:rPr>
          <w:rFonts w:ascii="Times New Roman" w:hAnsi="Times New Roman" w:cs="Times New Roman"/>
          <w:sz w:val="24"/>
          <w:szCs w:val="24"/>
        </w:rPr>
        <w:t>, dan dinyatakan dalam satuan rupiah (Rp</w:t>
      </w:r>
      <w:r w:rsidR="000C658F">
        <w:rPr>
          <w:rFonts w:ascii="Times New Roman" w:hAnsi="Times New Roman" w:cs="Times New Roman"/>
          <w:sz w:val="24"/>
          <w:szCs w:val="24"/>
        </w:rPr>
        <w:t>/satuan</w:t>
      </w:r>
      <w:r>
        <w:rPr>
          <w:rFonts w:ascii="Times New Roman" w:hAnsi="Times New Roman" w:cs="Times New Roman"/>
          <w:sz w:val="24"/>
          <w:szCs w:val="24"/>
        </w:rPr>
        <w:t>).</w:t>
      </w:r>
    </w:p>
    <w:p w:rsidR="000C658F" w:rsidRDefault="000C658F" w:rsidP="00CC1DC4">
      <w:pPr>
        <w:pStyle w:val="ListParagraph"/>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Kontribusi</w:t>
      </w:r>
      <w:r w:rsidR="006C4A0D">
        <w:rPr>
          <w:rFonts w:ascii="Times New Roman" w:hAnsi="Times New Roman" w:cs="Times New Roman"/>
          <w:sz w:val="24"/>
          <w:szCs w:val="24"/>
        </w:rPr>
        <w:t xml:space="preserve"> pendapatan setiap jenis usahatani (tanaman dan ternak) terhadap total pendapatan petani dari pola usahatani yang diterapkan dihitung dari hasil perbandingan antara pendapatan setiap jenis usahatani (tanaman dan ternak) dengan total pendapatan pola usahatani yang dilakukan petani, dinilai dalam persentase (%).</w:t>
      </w:r>
    </w:p>
    <w:p w:rsidR="006C4A0D" w:rsidRDefault="006C4A0D" w:rsidP="00CC1DC4">
      <w:pPr>
        <w:pStyle w:val="ListParagraph"/>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Masalah yang dihadapi petani yang dimaksud dalam penelitian ini adalah persoalan-persoalan yang dihadapi petani dalam pelaksanaan usahatani di lahan sawah tadah hujan, yan</w:t>
      </w:r>
      <w:r w:rsidR="002D77EE">
        <w:rPr>
          <w:rFonts w:ascii="Times New Roman" w:hAnsi="Times New Roman" w:cs="Times New Roman"/>
          <w:sz w:val="24"/>
          <w:szCs w:val="24"/>
        </w:rPr>
        <w:t>g</w:t>
      </w:r>
      <w:r>
        <w:rPr>
          <w:rFonts w:ascii="Times New Roman" w:hAnsi="Times New Roman" w:cs="Times New Roman"/>
          <w:sz w:val="24"/>
          <w:szCs w:val="24"/>
        </w:rPr>
        <w:t xml:space="preserve"> meliputi masalah teknis, ekonomi dan kelembagaan.</w:t>
      </w:r>
    </w:p>
    <w:p w:rsidR="004E7A2A" w:rsidRDefault="00900385" w:rsidP="00CC1DC4">
      <w:pPr>
        <w:pStyle w:val="ListParagraph"/>
        <w:numPr>
          <w:ilvl w:val="1"/>
          <w:numId w:val="2"/>
        </w:numPr>
        <w:spacing w:before="240" w:after="120"/>
        <w:ind w:left="567" w:hanging="567"/>
        <w:contextualSpacing w:val="0"/>
        <w:jc w:val="both"/>
        <w:rPr>
          <w:rFonts w:ascii="Times New Roman" w:hAnsi="Times New Roman" w:cs="Times New Roman"/>
          <w:b/>
          <w:sz w:val="24"/>
          <w:szCs w:val="24"/>
        </w:rPr>
      </w:pPr>
      <w:r w:rsidRPr="00900385">
        <w:rPr>
          <w:rFonts w:ascii="Times New Roman" w:hAnsi="Times New Roman" w:cs="Times New Roman"/>
          <w:b/>
          <w:sz w:val="24"/>
          <w:szCs w:val="24"/>
        </w:rPr>
        <w:t>Cara Pengumpulan Data</w:t>
      </w:r>
      <w:r w:rsidR="005529EF" w:rsidRPr="00900385">
        <w:rPr>
          <w:rFonts w:ascii="Times New Roman" w:hAnsi="Times New Roman" w:cs="Times New Roman"/>
          <w:b/>
          <w:sz w:val="24"/>
          <w:szCs w:val="24"/>
        </w:rPr>
        <w:t xml:space="preserve"> </w:t>
      </w:r>
    </w:p>
    <w:p w:rsidR="004D1F04" w:rsidRPr="004D1F04" w:rsidRDefault="004D1F04" w:rsidP="001730F4">
      <w:pPr>
        <w:ind w:firstLine="709"/>
        <w:jc w:val="both"/>
        <w:rPr>
          <w:rFonts w:ascii="Times New Roman" w:hAnsi="Times New Roman" w:cs="Times New Roman"/>
          <w:sz w:val="24"/>
          <w:szCs w:val="24"/>
        </w:rPr>
      </w:pPr>
      <w:r w:rsidRPr="004D1F04">
        <w:rPr>
          <w:rFonts w:ascii="Times New Roman" w:hAnsi="Times New Roman" w:cs="Times New Roman"/>
          <w:sz w:val="24"/>
          <w:szCs w:val="24"/>
        </w:rPr>
        <w:t>Adapun teknik pengumpulan dat</w:t>
      </w:r>
      <w:r w:rsidR="009826DA">
        <w:rPr>
          <w:rFonts w:ascii="Times New Roman" w:hAnsi="Times New Roman" w:cs="Times New Roman"/>
          <w:sz w:val="24"/>
          <w:szCs w:val="24"/>
        </w:rPr>
        <w:t>a dilakukan dengan teknik survey</w:t>
      </w:r>
      <w:r w:rsidRPr="004D1F04">
        <w:rPr>
          <w:rFonts w:ascii="Times New Roman" w:hAnsi="Times New Roman" w:cs="Times New Roman"/>
          <w:sz w:val="24"/>
          <w:szCs w:val="24"/>
        </w:rPr>
        <w:t xml:space="preserve"> yaitu pengumpulan data yang sifatnya menyeluruh dari sejumlah unit atau individu dengan menggunakan daftar pertanyaan yang digunakan sebelumnya dengan tujuan untuk memaparkan data dengan obyeknya serta menginterprestasikan dan membandingkan dengan ukuran standar yang sudah ditetapkan (</w:t>
      </w:r>
      <w:r w:rsidR="006F6EAC">
        <w:rPr>
          <w:rFonts w:ascii="Times New Roman" w:hAnsi="Times New Roman" w:cs="Times New Roman"/>
          <w:sz w:val="24"/>
          <w:szCs w:val="24"/>
        </w:rPr>
        <w:t>N</w:t>
      </w:r>
      <w:r w:rsidRPr="004D1F04">
        <w:rPr>
          <w:rFonts w:ascii="Times New Roman" w:hAnsi="Times New Roman" w:cs="Times New Roman"/>
          <w:sz w:val="24"/>
          <w:szCs w:val="24"/>
        </w:rPr>
        <w:t>awawi, 2005).</w:t>
      </w:r>
    </w:p>
    <w:p w:rsidR="00900385" w:rsidRDefault="004D1F04" w:rsidP="00CC1DC4">
      <w:pPr>
        <w:pStyle w:val="ListParagraph"/>
        <w:numPr>
          <w:ilvl w:val="1"/>
          <w:numId w:val="2"/>
        </w:numPr>
        <w:spacing w:before="240" w:after="120"/>
        <w:ind w:left="567" w:hanging="567"/>
        <w:contextualSpacing w:val="0"/>
        <w:jc w:val="both"/>
        <w:rPr>
          <w:rFonts w:ascii="Times New Roman" w:hAnsi="Times New Roman" w:cs="Times New Roman"/>
          <w:b/>
          <w:sz w:val="24"/>
          <w:szCs w:val="24"/>
        </w:rPr>
      </w:pPr>
      <w:r w:rsidRPr="004D1F04">
        <w:rPr>
          <w:rFonts w:ascii="Times New Roman" w:hAnsi="Times New Roman" w:cs="Times New Roman"/>
          <w:b/>
          <w:sz w:val="24"/>
          <w:szCs w:val="24"/>
        </w:rPr>
        <w:t xml:space="preserve">Analisis Data </w:t>
      </w:r>
      <w:r w:rsidR="00FF2E52">
        <w:rPr>
          <w:rFonts w:ascii="Times New Roman" w:hAnsi="Times New Roman" w:cs="Times New Roman"/>
          <w:b/>
          <w:sz w:val="24"/>
          <w:szCs w:val="24"/>
        </w:rPr>
        <w:t xml:space="preserve"> </w:t>
      </w:r>
    </w:p>
    <w:p w:rsidR="00C74238" w:rsidRDefault="00C74238" w:rsidP="001730F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pola usahatani yang dilakukan petani pada usahatani lahan sawah tadah hujan di Desa Rembitan Kecamatan Pujut dilakukan dengan analisis tabuler. Data yang diperoleh berupa jenis usahatani tanaman dan ternak </w:t>
      </w:r>
      <w:r w:rsidR="007B2A34">
        <w:rPr>
          <w:rFonts w:ascii="Times New Roman" w:eastAsia="Times New Roman" w:hAnsi="Times New Roman" w:cs="Times New Roman"/>
          <w:sz w:val="24"/>
          <w:szCs w:val="24"/>
        </w:rPr>
        <w:t>serta pola usahataninya</w:t>
      </w:r>
      <w:r w:rsidR="0053741B">
        <w:rPr>
          <w:rFonts w:ascii="Times New Roman" w:eastAsia="Times New Roman" w:hAnsi="Times New Roman" w:cs="Times New Roman"/>
          <w:sz w:val="24"/>
          <w:szCs w:val="24"/>
        </w:rPr>
        <w:t xml:space="preserve"> dianalisis secara diskriptif dengan car</w:t>
      </w:r>
      <w:r w:rsidR="005F200B">
        <w:rPr>
          <w:rFonts w:ascii="Times New Roman" w:eastAsia="Times New Roman" w:hAnsi="Times New Roman" w:cs="Times New Roman"/>
          <w:sz w:val="24"/>
          <w:szCs w:val="24"/>
        </w:rPr>
        <w:t>a menyajikan data dalam bentuk t</w:t>
      </w:r>
      <w:r w:rsidR="0053741B">
        <w:rPr>
          <w:rFonts w:ascii="Times New Roman" w:eastAsia="Times New Roman" w:hAnsi="Times New Roman" w:cs="Times New Roman"/>
          <w:sz w:val="24"/>
          <w:szCs w:val="24"/>
        </w:rPr>
        <w:t xml:space="preserve">abel.  </w:t>
      </w:r>
    </w:p>
    <w:p w:rsidR="004D1F04" w:rsidRDefault="007B2A34" w:rsidP="001730F4">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Untuk</w:t>
      </w:r>
      <w:r w:rsidR="00C74238">
        <w:rPr>
          <w:rFonts w:ascii="Times New Roman" w:eastAsia="Times New Roman" w:hAnsi="Times New Roman" w:cs="Times New Roman"/>
          <w:sz w:val="24"/>
          <w:szCs w:val="24"/>
        </w:rPr>
        <w:t xml:space="preserve"> mengetahui besar biaya dan pendapatan yang diperoleh dari berbagai jenis usaha tanaman dan ternak dalam suatu pola usahatani yang </w:t>
      </w:r>
      <w:r w:rsidR="00C74238">
        <w:rPr>
          <w:rFonts w:ascii="Times New Roman" w:eastAsia="Times New Roman" w:hAnsi="Times New Roman" w:cs="Times New Roman"/>
          <w:sz w:val="24"/>
          <w:szCs w:val="24"/>
        </w:rPr>
        <w:lastRenderedPageBreak/>
        <w:t xml:space="preserve">dilakukan petani pada usahatani lahan sawah tadah hujan di Desa Rembitan Kecamatan Pujut digunakan formulasi </w:t>
      </w:r>
      <w:r w:rsidR="004D1F04" w:rsidRPr="004D1F04">
        <w:rPr>
          <w:rFonts w:ascii="Times New Roman" w:hAnsi="Times New Roman" w:cs="Times New Roman"/>
          <w:sz w:val="24"/>
          <w:szCs w:val="24"/>
        </w:rPr>
        <w:t>sebagai berikut</w:t>
      </w:r>
      <w:r w:rsidR="00C74238">
        <w:rPr>
          <w:rFonts w:ascii="Times New Roman" w:hAnsi="Times New Roman" w:cs="Times New Roman"/>
          <w:sz w:val="24"/>
          <w:szCs w:val="24"/>
        </w:rPr>
        <w:t xml:space="preserve"> (Soekartawi, 2005)</w:t>
      </w:r>
      <w:r w:rsidR="004D1F04" w:rsidRPr="004D1F04">
        <w:rPr>
          <w:rFonts w:ascii="Times New Roman" w:hAnsi="Times New Roman" w:cs="Times New Roman"/>
          <w:sz w:val="24"/>
          <w:szCs w:val="24"/>
        </w:rPr>
        <w:t>:</w:t>
      </w:r>
    </w:p>
    <w:p w:rsidR="00861E2D" w:rsidRPr="00412061" w:rsidRDefault="00861E2D" w:rsidP="00C74238">
      <w:pPr>
        <w:pStyle w:val="ListParagraph"/>
        <w:spacing w:before="120" w:line="240" w:lineRule="auto"/>
        <w:ind w:left="709" w:hanging="1"/>
        <w:contextualSpacing w:val="0"/>
        <w:jc w:val="both"/>
        <w:rPr>
          <w:rFonts w:ascii="Times New Roman" w:hAnsi="Times New Roman" w:cs="Times New Roman"/>
          <w:b/>
          <w:sz w:val="24"/>
          <w:szCs w:val="24"/>
        </w:rPr>
      </w:pPr>
      <w:r w:rsidRPr="00412061">
        <w:rPr>
          <w:rFonts w:ascii="Times New Roman" w:hAnsi="Times New Roman" w:cs="Times New Roman"/>
          <w:b/>
          <w:sz w:val="24"/>
          <w:szCs w:val="24"/>
        </w:rPr>
        <w:t>I</w:t>
      </w:r>
      <w:r w:rsidR="00C54B1E" w:rsidRPr="00412061">
        <w:rPr>
          <w:rFonts w:ascii="Times New Roman" w:hAnsi="Times New Roman" w:cs="Times New Roman"/>
          <w:b/>
          <w:sz w:val="24"/>
          <w:szCs w:val="24"/>
        </w:rPr>
        <w:t>i</w:t>
      </w:r>
      <w:r w:rsidRPr="00412061">
        <w:rPr>
          <w:rFonts w:ascii="Times New Roman" w:hAnsi="Times New Roman" w:cs="Times New Roman"/>
          <w:b/>
          <w:sz w:val="24"/>
          <w:szCs w:val="24"/>
        </w:rPr>
        <w:t xml:space="preserve">  = TR</w:t>
      </w:r>
      <w:r w:rsidR="00C54B1E" w:rsidRPr="00412061">
        <w:rPr>
          <w:rFonts w:ascii="Times New Roman" w:hAnsi="Times New Roman" w:cs="Times New Roman"/>
          <w:b/>
          <w:sz w:val="24"/>
          <w:szCs w:val="24"/>
        </w:rPr>
        <w:t>i</w:t>
      </w:r>
      <w:r w:rsidRPr="00412061">
        <w:rPr>
          <w:rFonts w:ascii="Times New Roman" w:hAnsi="Times New Roman" w:cs="Times New Roman"/>
          <w:b/>
          <w:sz w:val="24"/>
          <w:szCs w:val="24"/>
        </w:rPr>
        <w:t>-TC</w:t>
      </w:r>
      <w:r w:rsidR="00C54B1E" w:rsidRPr="00412061">
        <w:rPr>
          <w:rFonts w:ascii="Times New Roman" w:hAnsi="Times New Roman" w:cs="Times New Roman"/>
          <w:b/>
          <w:sz w:val="24"/>
          <w:szCs w:val="24"/>
        </w:rPr>
        <w:t xml:space="preserve">i </w:t>
      </w:r>
    </w:p>
    <w:p w:rsidR="00861E2D" w:rsidRDefault="00861E2D" w:rsidP="00C74238">
      <w:pPr>
        <w:pStyle w:val="ListParagraph"/>
        <w:spacing w:before="120" w:after="120" w:line="240" w:lineRule="auto"/>
        <w:ind w:left="0"/>
        <w:contextualSpacing w:val="0"/>
        <w:jc w:val="both"/>
        <w:rPr>
          <w:rFonts w:ascii="Times New Roman" w:hAnsi="Times New Roman" w:cs="Times New Roman"/>
          <w:sz w:val="24"/>
          <w:szCs w:val="24"/>
        </w:rPr>
      </w:pPr>
      <w:r w:rsidRPr="00861E2D">
        <w:rPr>
          <w:rFonts w:ascii="Times New Roman" w:hAnsi="Times New Roman" w:cs="Times New Roman"/>
          <w:sz w:val="24"/>
          <w:szCs w:val="24"/>
        </w:rPr>
        <w:t>Keterangan</w:t>
      </w:r>
      <w:r>
        <w:rPr>
          <w:rFonts w:ascii="Times New Roman" w:hAnsi="Times New Roman" w:cs="Times New Roman"/>
          <w:sz w:val="24"/>
          <w:szCs w:val="24"/>
        </w:rPr>
        <w:t xml:space="preserve"> : </w:t>
      </w:r>
    </w:p>
    <w:p w:rsidR="00861E2D" w:rsidRPr="00426BFE" w:rsidRDefault="00861E2D" w:rsidP="00C74238">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sidRPr="00426BFE">
        <w:rPr>
          <w:rFonts w:ascii="Times New Roman" w:hAnsi="Times New Roman" w:cs="Times New Roman"/>
        </w:rPr>
        <w:t>I</w:t>
      </w:r>
      <w:r w:rsidR="00C54B1E" w:rsidRPr="00426BFE">
        <w:rPr>
          <w:rFonts w:ascii="Times New Roman" w:hAnsi="Times New Roman" w:cs="Times New Roman"/>
        </w:rPr>
        <w:t>i</w:t>
      </w:r>
      <w:r w:rsidR="00426BFE">
        <w:rPr>
          <w:rFonts w:ascii="Times New Roman" w:hAnsi="Times New Roman" w:cs="Times New Roman"/>
        </w:rPr>
        <w:tab/>
      </w:r>
      <w:r w:rsidRPr="00426BFE">
        <w:rPr>
          <w:rFonts w:ascii="Times New Roman" w:hAnsi="Times New Roman" w:cs="Times New Roman"/>
        </w:rPr>
        <w:t>=</w:t>
      </w:r>
      <w:r w:rsidR="00426BFE">
        <w:rPr>
          <w:rFonts w:ascii="Times New Roman" w:hAnsi="Times New Roman" w:cs="Times New Roman"/>
        </w:rPr>
        <w:tab/>
      </w:r>
      <w:r w:rsidR="00426BFE" w:rsidRPr="00426BFE">
        <w:rPr>
          <w:rFonts w:ascii="Times New Roman" w:hAnsi="Times New Roman" w:cs="Times New Roman"/>
          <w:i/>
        </w:rPr>
        <w:t xml:space="preserve">Income </w:t>
      </w:r>
      <w:r w:rsidR="00426BFE" w:rsidRPr="00426BFE">
        <w:rPr>
          <w:rFonts w:ascii="Times New Roman" w:hAnsi="Times New Roman" w:cs="Times New Roman"/>
        </w:rPr>
        <w:t xml:space="preserve">atau </w:t>
      </w:r>
      <w:r w:rsidRPr="00426BFE">
        <w:rPr>
          <w:rFonts w:ascii="Times New Roman" w:hAnsi="Times New Roman" w:cs="Times New Roman"/>
        </w:rPr>
        <w:t>pendapatan dari usahatani</w:t>
      </w:r>
      <w:r w:rsidR="00C54B1E" w:rsidRPr="00426BFE">
        <w:rPr>
          <w:rFonts w:ascii="Times New Roman" w:hAnsi="Times New Roman" w:cs="Times New Roman"/>
        </w:rPr>
        <w:t xml:space="preserve"> </w:t>
      </w:r>
      <w:r w:rsidR="00426BFE" w:rsidRPr="00426BFE">
        <w:rPr>
          <w:rFonts w:ascii="Times New Roman" w:hAnsi="Times New Roman" w:cs="Times New Roman"/>
        </w:rPr>
        <w:t xml:space="preserve">tanaman </w:t>
      </w:r>
      <w:r w:rsidR="00C54B1E" w:rsidRPr="00426BFE">
        <w:rPr>
          <w:rFonts w:ascii="Times New Roman" w:hAnsi="Times New Roman" w:cs="Times New Roman"/>
        </w:rPr>
        <w:t>dan atau ternak</w:t>
      </w:r>
      <w:r w:rsidRPr="00426BFE">
        <w:rPr>
          <w:rFonts w:ascii="Times New Roman" w:hAnsi="Times New Roman" w:cs="Times New Roman"/>
        </w:rPr>
        <w:t xml:space="preserve"> ke-</w:t>
      </w:r>
      <w:r w:rsidR="00C54B1E" w:rsidRPr="00426BFE">
        <w:rPr>
          <w:rFonts w:ascii="Times New Roman" w:hAnsi="Times New Roman" w:cs="Times New Roman"/>
        </w:rPr>
        <w:t>i</w:t>
      </w:r>
      <w:r w:rsidRPr="00426BFE">
        <w:rPr>
          <w:rFonts w:ascii="Times New Roman" w:hAnsi="Times New Roman" w:cs="Times New Roman"/>
        </w:rPr>
        <w:t xml:space="preserve"> </w:t>
      </w:r>
      <w:r w:rsidR="00426BFE" w:rsidRPr="00426BFE">
        <w:rPr>
          <w:rFonts w:ascii="Times New Roman" w:hAnsi="Times New Roman" w:cs="Times New Roman"/>
        </w:rPr>
        <w:t>selama satu tahun.</w:t>
      </w:r>
    </w:p>
    <w:p w:rsidR="00861E2D" w:rsidRPr="00426BFE" w:rsidRDefault="00861E2D" w:rsidP="00C74238">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sidRPr="00426BFE">
        <w:rPr>
          <w:rFonts w:ascii="Times New Roman" w:hAnsi="Times New Roman" w:cs="Times New Roman"/>
        </w:rPr>
        <w:t>T</w:t>
      </w:r>
      <w:r w:rsidR="00C74238">
        <w:rPr>
          <w:rFonts w:ascii="Times New Roman" w:hAnsi="Times New Roman" w:cs="Times New Roman"/>
        </w:rPr>
        <w:t>R</w:t>
      </w:r>
      <w:r w:rsidR="00426BFE" w:rsidRPr="00426BFE">
        <w:rPr>
          <w:rFonts w:ascii="Times New Roman" w:hAnsi="Times New Roman" w:cs="Times New Roman"/>
        </w:rPr>
        <w:t>i</w:t>
      </w:r>
      <w:r w:rsidR="00426BFE">
        <w:rPr>
          <w:rFonts w:ascii="Times New Roman" w:hAnsi="Times New Roman" w:cs="Times New Roman"/>
        </w:rPr>
        <w:tab/>
      </w:r>
      <w:r w:rsidRPr="00426BFE">
        <w:rPr>
          <w:rFonts w:ascii="Times New Roman" w:hAnsi="Times New Roman" w:cs="Times New Roman"/>
        </w:rPr>
        <w:t>=</w:t>
      </w:r>
      <w:r w:rsidR="00426BFE">
        <w:rPr>
          <w:rFonts w:ascii="Times New Roman" w:hAnsi="Times New Roman" w:cs="Times New Roman"/>
        </w:rPr>
        <w:tab/>
      </w:r>
      <w:r w:rsidRPr="00426BFE">
        <w:rPr>
          <w:rFonts w:ascii="Times New Roman" w:hAnsi="Times New Roman" w:cs="Times New Roman"/>
          <w:i/>
        </w:rPr>
        <w:t>Total Revenue</w:t>
      </w:r>
      <w:r w:rsidRPr="00426BFE">
        <w:rPr>
          <w:rFonts w:ascii="Times New Roman" w:hAnsi="Times New Roman" w:cs="Times New Roman"/>
        </w:rPr>
        <w:t xml:space="preserve"> atau total penerimaan dari </w:t>
      </w:r>
      <w:r w:rsidR="00426BFE" w:rsidRPr="00426BFE">
        <w:rPr>
          <w:rFonts w:ascii="Times New Roman" w:hAnsi="Times New Roman" w:cs="Times New Roman"/>
        </w:rPr>
        <w:t>usahatani tanaman dan atau ternak ke-i selama satu tahun</w:t>
      </w:r>
    </w:p>
    <w:p w:rsidR="00861E2D" w:rsidRDefault="00861E2D" w:rsidP="00C74238">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sidRPr="00426BFE">
        <w:rPr>
          <w:rFonts w:ascii="Times New Roman" w:hAnsi="Times New Roman" w:cs="Times New Roman"/>
        </w:rPr>
        <w:t>TC</w:t>
      </w:r>
      <w:r w:rsidR="00426BFE">
        <w:rPr>
          <w:rFonts w:ascii="Times New Roman" w:hAnsi="Times New Roman" w:cs="Times New Roman"/>
        </w:rPr>
        <w:t>i</w:t>
      </w:r>
      <w:r w:rsidR="00426BFE">
        <w:rPr>
          <w:rFonts w:ascii="Times New Roman" w:hAnsi="Times New Roman" w:cs="Times New Roman"/>
        </w:rPr>
        <w:tab/>
      </w:r>
      <w:r w:rsidRPr="00426BFE">
        <w:rPr>
          <w:rFonts w:ascii="Times New Roman" w:hAnsi="Times New Roman" w:cs="Times New Roman"/>
        </w:rPr>
        <w:t>=</w:t>
      </w:r>
      <w:r w:rsidR="00426BFE">
        <w:rPr>
          <w:rFonts w:ascii="Times New Roman" w:hAnsi="Times New Roman" w:cs="Times New Roman"/>
        </w:rPr>
        <w:tab/>
      </w:r>
      <w:r w:rsidR="0065148C" w:rsidRPr="00426BFE">
        <w:rPr>
          <w:rFonts w:ascii="Times New Roman" w:hAnsi="Times New Roman" w:cs="Times New Roman"/>
          <w:i/>
        </w:rPr>
        <w:t>Total Cost</w:t>
      </w:r>
      <w:r w:rsidR="0065148C" w:rsidRPr="00426BFE">
        <w:rPr>
          <w:rFonts w:ascii="Times New Roman" w:hAnsi="Times New Roman" w:cs="Times New Roman"/>
        </w:rPr>
        <w:t xml:space="preserve"> atau total biaya </w:t>
      </w:r>
      <w:r w:rsidR="00426BFE">
        <w:rPr>
          <w:rFonts w:ascii="Times New Roman" w:hAnsi="Times New Roman" w:cs="Times New Roman"/>
        </w:rPr>
        <w:t xml:space="preserve">produksi </w:t>
      </w:r>
      <w:r w:rsidR="0065148C" w:rsidRPr="00426BFE">
        <w:rPr>
          <w:rFonts w:ascii="Times New Roman" w:hAnsi="Times New Roman" w:cs="Times New Roman"/>
        </w:rPr>
        <w:t xml:space="preserve">dari </w:t>
      </w:r>
      <w:r w:rsidR="00426BFE" w:rsidRPr="00426BFE">
        <w:rPr>
          <w:rFonts w:ascii="Times New Roman" w:hAnsi="Times New Roman" w:cs="Times New Roman"/>
        </w:rPr>
        <w:t>usahatani tanaman dan atau ternak ke-i selama satu tahun</w:t>
      </w:r>
      <w:r w:rsidR="0053741B">
        <w:rPr>
          <w:rFonts w:ascii="Times New Roman" w:hAnsi="Times New Roman" w:cs="Times New Roman"/>
        </w:rPr>
        <w:t>.</w:t>
      </w:r>
    </w:p>
    <w:p w:rsidR="0053741B" w:rsidRDefault="0053741B" w:rsidP="00412061">
      <w:pPr>
        <w:pStyle w:val="ListParagraph"/>
        <w:spacing w:before="240" w:after="60"/>
        <w:ind w:left="0" w:firstLine="709"/>
        <w:contextualSpacing w:val="0"/>
        <w:jc w:val="both"/>
        <w:rPr>
          <w:rFonts w:ascii="Times New Roman" w:hAnsi="Times New Roman" w:cs="Times New Roman"/>
          <w:sz w:val="24"/>
          <w:szCs w:val="24"/>
        </w:rPr>
      </w:pPr>
      <w:r w:rsidRPr="0053741B">
        <w:rPr>
          <w:rFonts w:ascii="Times New Roman" w:hAnsi="Times New Roman" w:cs="Times New Roman"/>
          <w:sz w:val="24"/>
          <w:szCs w:val="24"/>
        </w:rPr>
        <w:t xml:space="preserve">Total </w:t>
      </w:r>
      <w:r>
        <w:rPr>
          <w:rFonts w:ascii="Times New Roman" w:hAnsi="Times New Roman" w:cs="Times New Roman"/>
          <w:sz w:val="24"/>
          <w:szCs w:val="24"/>
        </w:rPr>
        <w:t>pendapatan pola usahatani dihitung dengan menjumlahkan pendapat dari setiap jenis usahatani (tanaman dan ternak) yang diperoleh petani sesuai pola usahataninya. Rumus yang digunakan untuk menghitung total pendapatan pola usahatani adalah sebagai berikut:</w:t>
      </w:r>
    </w:p>
    <w:p w:rsidR="0057568C" w:rsidRPr="0057568C" w:rsidRDefault="0057568C" w:rsidP="001730F4">
      <w:pPr>
        <w:pStyle w:val="ListParagraph"/>
        <w:spacing w:before="120"/>
        <w:ind w:left="709" w:hanging="1"/>
        <w:contextualSpacing w:val="0"/>
        <w:jc w:val="both"/>
        <w:rPr>
          <w:rFonts w:ascii="Times New Roman" w:hAnsi="Times New Roman" w:cs="Times New Roman"/>
          <w:b/>
          <w:sz w:val="24"/>
          <w:szCs w:val="24"/>
        </w:rPr>
      </w:pPr>
      <w:r w:rsidRPr="0057568C">
        <w:rPr>
          <w:rFonts w:ascii="Times New Roman" w:hAnsi="Times New Roman" w:cs="Times New Roman"/>
          <w:b/>
          <w:sz w:val="24"/>
          <w:szCs w:val="24"/>
        </w:rPr>
        <w:t>TI  = I</w:t>
      </w:r>
      <w:r w:rsidRPr="0057568C">
        <w:rPr>
          <w:rFonts w:ascii="Times New Roman" w:hAnsi="Times New Roman" w:cs="Times New Roman"/>
          <w:b/>
          <w:sz w:val="24"/>
          <w:szCs w:val="24"/>
          <w:vertAlign w:val="subscript"/>
        </w:rPr>
        <w:t>1i</w:t>
      </w:r>
      <w:r w:rsidRPr="0057568C">
        <w:rPr>
          <w:rFonts w:ascii="Times New Roman" w:hAnsi="Times New Roman" w:cs="Times New Roman"/>
          <w:b/>
          <w:sz w:val="24"/>
          <w:szCs w:val="24"/>
        </w:rPr>
        <w:t xml:space="preserve"> + I</w:t>
      </w:r>
      <w:r w:rsidRPr="0057568C">
        <w:rPr>
          <w:rFonts w:ascii="Times New Roman" w:hAnsi="Times New Roman" w:cs="Times New Roman"/>
          <w:b/>
          <w:sz w:val="24"/>
          <w:szCs w:val="24"/>
          <w:vertAlign w:val="subscript"/>
        </w:rPr>
        <w:t>2i</w:t>
      </w:r>
      <w:r w:rsidRPr="0057568C">
        <w:rPr>
          <w:rFonts w:ascii="Times New Roman" w:hAnsi="Times New Roman" w:cs="Times New Roman"/>
          <w:b/>
          <w:sz w:val="24"/>
          <w:szCs w:val="24"/>
        </w:rPr>
        <w:t xml:space="preserve"> + I</w:t>
      </w:r>
      <w:r w:rsidRPr="0057568C">
        <w:rPr>
          <w:rFonts w:ascii="Times New Roman" w:hAnsi="Times New Roman" w:cs="Times New Roman"/>
          <w:b/>
          <w:sz w:val="24"/>
          <w:szCs w:val="24"/>
          <w:vertAlign w:val="subscript"/>
        </w:rPr>
        <w:t>3i</w:t>
      </w:r>
      <w:r>
        <w:rPr>
          <w:rFonts w:ascii="Times New Roman" w:hAnsi="Times New Roman" w:cs="Times New Roman"/>
          <w:b/>
          <w:sz w:val="24"/>
          <w:szCs w:val="24"/>
        </w:rPr>
        <w:t xml:space="preserve"> </w:t>
      </w:r>
      <w:r w:rsidRPr="0057568C">
        <w:rPr>
          <w:rFonts w:ascii="Times New Roman" w:hAnsi="Times New Roman" w:cs="Times New Roman"/>
          <w:b/>
          <w:sz w:val="24"/>
          <w:szCs w:val="24"/>
        </w:rPr>
        <w:t>+ I</w:t>
      </w:r>
      <w:r w:rsidRPr="0057568C">
        <w:rPr>
          <w:rFonts w:ascii="Times New Roman" w:hAnsi="Times New Roman" w:cs="Times New Roman"/>
          <w:b/>
          <w:sz w:val="24"/>
          <w:szCs w:val="24"/>
          <w:vertAlign w:val="subscript"/>
        </w:rPr>
        <w:t>4i</w:t>
      </w:r>
    </w:p>
    <w:p w:rsidR="0057568C" w:rsidRDefault="0057568C" w:rsidP="001730F4">
      <w:pPr>
        <w:pStyle w:val="ListParagraph"/>
        <w:spacing w:before="120" w:after="120"/>
        <w:ind w:left="0"/>
        <w:contextualSpacing w:val="0"/>
        <w:jc w:val="both"/>
        <w:rPr>
          <w:rFonts w:ascii="Times New Roman" w:hAnsi="Times New Roman" w:cs="Times New Roman"/>
          <w:sz w:val="24"/>
          <w:szCs w:val="24"/>
        </w:rPr>
      </w:pPr>
      <w:r w:rsidRPr="00861E2D">
        <w:rPr>
          <w:rFonts w:ascii="Times New Roman" w:hAnsi="Times New Roman" w:cs="Times New Roman"/>
          <w:sz w:val="24"/>
          <w:szCs w:val="24"/>
        </w:rPr>
        <w:t>Keterangan</w:t>
      </w:r>
      <w:r>
        <w:rPr>
          <w:rFonts w:ascii="Times New Roman" w:hAnsi="Times New Roman" w:cs="Times New Roman"/>
          <w:sz w:val="24"/>
          <w:szCs w:val="24"/>
        </w:rPr>
        <w:t xml:space="preserve"> : </w:t>
      </w:r>
    </w:p>
    <w:p w:rsidR="0057568C" w:rsidRPr="00426BFE" w:rsidRDefault="0057568C" w:rsidP="0057568C">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Pr>
          <w:rFonts w:ascii="Times New Roman" w:hAnsi="Times New Roman" w:cs="Times New Roman"/>
        </w:rPr>
        <w:t>TI</w:t>
      </w:r>
      <w:r>
        <w:rPr>
          <w:rFonts w:ascii="Times New Roman" w:hAnsi="Times New Roman" w:cs="Times New Roman"/>
        </w:rPr>
        <w:tab/>
      </w:r>
      <w:r w:rsidRPr="00426BFE">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Total </w:t>
      </w:r>
      <w:r w:rsidRPr="00426BFE">
        <w:rPr>
          <w:rFonts w:ascii="Times New Roman" w:hAnsi="Times New Roman" w:cs="Times New Roman"/>
          <w:i/>
        </w:rPr>
        <w:t xml:space="preserve">Income </w:t>
      </w:r>
      <w:r w:rsidRPr="00426BFE">
        <w:rPr>
          <w:rFonts w:ascii="Times New Roman" w:hAnsi="Times New Roman" w:cs="Times New Roman"/>
        </w:rPr>
        <w:t xml:space="preserve">atau </w:t>
      </w:r>
      <w:r>
        <w:rPr>
          <w:rFonts w:ascii="Times New Roman" w:hAnsi="Times New Roman" w:cs="Times New Roman"/>
        </w:rPr>
        <w:t xml:space="preserve">total </w:t>
      </w:r>
      <w:r w:rsidRPr="00426BFE">
        <w:rPr>
          <w:rFonts w:ascii="Times New Roman" w:hAnsi="Times New Roman" w:cs="Times New Roman"/>
        </w:rPr>
        <w:t xml:space="preserve">pendapatan </w:t>
      </w:r>
      <w:r>
        <w:rPr>
          <w:rFonts w:ascii="Times New Roman" w:hAnsi="Times New Roman" w:cs="Times New Roman"/>
        </w:rPr>
        <w:t>petani dari suatu pola usahatani (tanaman dan ternak)</w:t>
      </w:r>
      <w:r w:rsidR="00D926AD">
        <w:rPr>
          <w:rFonts w:ascii="Times New Roman" w:hAnsi="Times New Roman" w:cs="Times New Roman"/>
        </w:rPr>
        <w:t xml:space="preserve"> selama satu tahun</w:t>
      </w:r>
      <w:r w:rsidRPr="00426BFE">
        <w:rPr>
          <w:rFonts w:ascii="Times New Roman" w:hAnsi="Times New Roman" w:cs="Times New Roman"/>
        </w:rPr>
        <w:t>.</w:t>
      </w:r>
    </w:p>
    <w:p w:rsidR="0057568C" w:rsidRPr="00426BFE" w:rsidRDefault="0057568C" w:rsidP="0057568C">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Pr>
          <w:rFonts w:ascii="Times New Roman" w:hAnsi="Times New Roman" w:cs="Times New Roman"/>
        </w:rPr>
        <w:t>I</w:t>
      </w:r>
      <w:r w:rsidRPr="0057568C">
        <w:rPr>
          <w:rFonts w:ascii="Times New Roman" w:hAnsi="Times New Roman" w:cs="Times New Roman"/>
          <w:vertAlign w:val="subscript"/>
        </w:rPr>
        <w:t>1i</w:t>
      </w:r>
      <w:r>
        <w:rPr>
          <w:rFonts w:ascii="Times New Roman" w:hAnsi="Times New Roman" w:cs="Times New Roman"/>
        </w:rPr>
        <w:tab/>
      </w:r>
      <w:r w:rsidRPr="00426BFE">
        <w:rPr>
          <w:rFonts w:ascii="Times New Roman" w:hAnsi="Times New Roman" w:cs="Times New Roman"/>
        </w:rPr>
        <w:t>=</w:t>
      </w:r>
      <w:r>
        <w:rPr>
          <w:rFonts w:ascii="Times New Roman" w:hAnsi="Times New Roman" w:cs="Times New Roman"/>
        </w:rPr>
        <w:tab/>
      </w:r>
      <w:r w:rsidRPr="00426BFE">
        <w:rPr>
          <w:rFonts w:ascii="Times New Roman" w:hAnsi="Times New Roman" w:cs="Times New Roman"/>
          <w:i/>
        </w:rPr>
        <w:t xml:space="preserve">Income </w:t>
      </w:r>
      <w:r w:rsidRPr="00426BFE">
        <w:rPr>
          <w:rFonts w:ascii="Times New Roman" w:hAnsi="Times New Roman" w:cs="Times New Roman"/>
        </w:rPr>
        <w:t xml:space="preserve">atau pendapatan </w:t>
      </w:r>
      <w:r>
        <w:rPr>
          <w:rFonts w:ascii="Times New Roman" w:hAnsi="Times New Roman" w:cs="Times New Roman"/>
        </w:rPr>
        <w:t>petani dari suatu usahatani tanaman di setiap musim ke-i</w:t>
      </w:r>
      <w:r w:rsidRPr="00426BFE">
        <w:rPr>
          <w:rFonts w:ascii="Times New Roman" w:hAnsi="Times New Roman" w:cs="Times New Roman"/>
        </w:rPr>
        <w:t>.</w:t>
      </w:r>
    </w:p>
    <w:p w:rsidR="0057568C" w:rsidRDefault="0057568C" w:rsidP="0057568C">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Pr>
          <w:rFonts w:ascii="Times New Roman" w:hAnsi="Times New Roman" w:cs="Times New Roman"/>
        </w:rPr>
        <w:t>I</w:t>
      </w:r>
      <w:r w:rsidRPr="0057568C">
        <w:rPr>
          <w:rFonts w:ascii="Times New Roman" w:hAnsi="Times New Roman" w:cs="Times New Roman"/>
          <w:vertAlign w:val="subscript"/>
        </w:rPr>
        <w:t>2i</w:t>
      </w:r>
      <w:r>
        <w:rPr>
          <w:rFonts w:ascii="Times New Roman" w:hAnsi="Times New Roman" w:cs="Times New Roman"/>
        </w:rPr>
        <w:tab/>
      </w:r>
      <w:r w:rsidRPr="00426BFE">
        <w:rPr>
          <w:rFonts w:ascii="Times New Roman" w:hAnsi="Times New Roman" w:cs="Times New Roman"/>
        </w:rPr>
        <w:t>=</w:t>
      </w:r>
      <w:r>
        <w:rPr>
          <w:rFonts w:ascii="Times New Roman" w:hAnsi="Times New Roman" w:cs="Times New Roman"/>
        </w:rPr>
        <w:tab/>
      </w:r>
      <w:r w:rsidRPr="00426BFE">
        <w:rPr>
          <w:rFonts w:ascii="Times New Roman" w:hAnsi="Times New Roman" w:cs="Times New Roman"/>
          <w:i/>
        </w:rPr>
        <w:t xml:space="preserve">Income </w:t>
      </w:r>
      <w:r w:rsidRPr="00426BFE">
        <w:rPr>
          <w:rFonts w:ascii="Times New Roman" w:hAnsi="Times New Roman" w:cs="Times New Roman"/>
        </w:rPr>
        <w:t xml:space="preserve">atau pendapatan </w:t>
      </w:r>
      <w:r>
        <w:rPr>
          <w:rFonts w:ascii="Times New Roman" w:hAnsi="Times New Roman" w:cs="Times New Roman"/>
        </w:rPr>
        <w:t>petani dari suatu usahatani pemeliharaan ternak besar jenis ke-i</w:t>
      </w:r>
      <w:r w:rsidRPr="00426BFE">
        <w:rPr>
          <w:rFonts w:ascii="Times New Roman" w:hAnsi="Times New Roman" w:cs="Times New Roman"/>
        </w:rPr>
        <w:t>.</w:t>
      </w:r>
    </w:p>
    <w:p w:rsidR="0057568C" w:rsidRPr="00426BFE" w:rsidRDefault="0057568C" w:rsidP="0057568C">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Pr>
          <w:rFonts w:ascii="Times New Roman" w:hAnsi="Times New Roman" w:cs="Times New Roman"/>
        </w:rPr>
        <w:t>I</w:t>
      </w:r>
      <w:r w:rsidRPr="0057568C">
        <w:rPr>
          <w:rFonts w:ascii="Times New Roman" w:hAnsi="Times New Roman" w:cs="Times New Roman"/>
          <w:vertAlign w:val="subscript"/>
        </w:rPr>
        <w:t>3i</w:t>
      </w:r>
      <w:r>
        <w:rPr>
          <w:rFonts w:ascii="Times New Roman" w:hAnsi="Times New Roman" w:cs="Times New Roman"/>
        </w:rPr>
        <w:tab/>
      </w:r>
      <w:r w:rsidRPr="00426BFE">
        <w:rPr>
          <w:rFonts w:ascii="Times New Roman" w:hAnsi="Times New Roman" w:cs="Times New Roman"/>
        </w:rPr>
        <w:t>=</w:t>
      </w:r>
      <w:r>
        <w:rPr>
          <w:rFonts w:ascii="Times New Roman" w:hAnsi="Times New Roman" w:cs="Times New Roman"/>
        </w:rPr>
        <w:tab/>
      </w:r>
      <w:r w:rsidRPr="00426BFE">
        <w:rPr>
          <w:rFonts w:ascii="Times New Roman" w:hAnsi="Times New Roman" w:cs="Times New Roman"/>
          <w:i/>
        </w:rPr>
        <w:t xml:space="preserve">Income </w:t>
      </w:r>
      <w:r w:rsidRPr="00426BFE">
        <w:rPr>
          <w:rFonts w:ascii="Times New Roman" w:hAnsi="Times New Roman" w:cs="Times New Roman"/>
        </w:rPr>
        <w:t xml:space="preserve">atau pendapatan </w:t>
      </w:r>
      <w:r>
        <w:rPr>
          <w:rFonts w:ascii="Times New Roman" w:hAnsi="Times New Roman" w:cs="Times New Roman"/>
        </w:rPr>
        <w:t>petani dari suatu usahatani pemeliharaan ternak kecil jenis ke-i</w:t>
      </w:r>
      <w:r w:rsidRPr="00426BFE">
        <w:rPr>
          <w:rFonts w:ascii="Times New Roman" w:hAnsi="Times New Roman" w:cs="Times New Roman"/>
        </w:rPr>
        <w:t>.</w:t>
      </w:r>
    </w:p>
    <w:p w:rsidR="0057568C" w:rsidRPr="00426BFE" w:rsidRDefault="0057568C" w:rsidP="0057568C">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Pr>
          <w:rFonts w:ascii="Times New Roman" w:hAnsi="Times New Roman" w:cs="Times New Roman"/>
        </w:rPr>
        <w:t>I</w:t>
      </w:r>
      <w:r w:rsidRPr="0057568C">
        <w:rPr>
          <w:rFonts w:ascii="Times New Roman" w:hAnsi="Times New Roman" w:cs="Times New Roman"/>
          <w:vertAlign w:val="subscript"/>
        </w:rPr>
        <w:t>4i</w:t>
      </w:r>
      <w:r>
        <w:rPr>
          <w:rFonts w:ascii="Times New Roman" w:hAnsi="Times New Roman" w:cs="Times New Roman"/>
        </w:rPr>
        <w:tab/>
      </w:r>
      <w:r w:rsidRPr="00426BFE">
        <w:rPr>
          <w:rFonts w:ascii="Times New Roman" w:hAnsi="Times New Roman" w:cs="Times New Roman"/>
        </w:rPr>
        <w:t>=</w:t>
      </w:r>
      <w:r>
        <w:rPr>
          <w:rFonts w:ascii="Times New Roman" w:hAnsi="Times New Roman" w:cs="Times New Roman"/>
        </w:rPr>
        <w:tab/>
      </w:r>
      <w:r w:rsidRPr="00426BFE">
        <w:rPr>
          <w:rFonts w:ascii="Times New Roman" w:hAnsi="Times New Roman" w:cs="Times New Roman"/>
          <w:i/>
        </w:rPr>
        <w:t xml:space="preserve">Income </w:t>
      </w:r>
      <w:r w:rsidRPr="00426BFE">
        <w:rPr>
          <w:rFonts w:ascii="Times New Roman" w:hAnsi="Times New Roman" w:cs="Times New Roman"/>
        </w:rPr>
        <w:t xml:space="preserve">atau pendapatan </w:t>
      </w:r>
      <w:r>
        <w:rPr>
          <w:rFonts w:ascii="Times New Roman" w:hAnsi="Times New Roman" w:cs="Times New Roman"/>
        </w:rPr>
        <w:t>petani dari suatu usahatani pemeliharaan ternak unggas jenis ke-i</w:t>
      </w:r>
      <w:r w:rsidRPr="00426BFE">
        <w:rPr>
          <w:rFonts w:ascii="Times New Roman" w:hAnsi="Times New Roman" w:cs="Times New Roman"/>
        </w:rPr>
        <w:t>.</w:t>
      </w:r>
    </w:p>
    <w:p w:rsidR="0053741B" w:rsidRDefault="0053741B" w:rsidP="00412061">
      <w:pPr>
        <w:spacing w:before="240"/>
        <w:ind w:firstLine="709"/>
        <w:jc w:val="both"/>
        <w:rPr>
          <w:rFonts w:ascii="Times New Roman" w:hAnsi="Times New Roman" w:cs="Times New Roman"/>
          <w:sz w:val="24"/>
          <w:szCs w:val="24"/>
        </w:rPr>
      </w:pPr>
      <w:r>
        <w:rPr>
          <w:rFonts w:ascii="Times New Roman" w:eastAsia="Times New Roman" w:hAnsi="Times New Roman" w:cs="Times New Roman"/>
          <w:sz w:val="24"/>
          <w:szCs w:val="24"/>
        </w:rPr>
        <w:t>Untuk mengetahui kontribusi setiap jenis usahatani tanaman  dan ternak terhadap total pendapatan dalam suatu pola usahatani yang dilakukan petani pada usahatani lahan sawah tadah hujan di Desa Rembitan Kecamatan Pujut digunakan formulasi sebagai berikut</w:t>
      </w:r>
      <w:r w:rsidRPr="004D1F04">
        <w:rPr>
          <w:rFonts w:ascii="Times New Roman" w:hAnsi="Times New Roman" w:cs="Times New Roman"/>
          <w:sz w:val="24"/>
          <w:szCs w:val="24"/>
        </w:rPr>
        <w:t>:</w:t>
      </w:r>
    </w:p>
    <w:p w:rsidR="00CA2194" w:rsidRDefault="00CA2194" w:rsidP="00412061">
      <w:pPr>
        <w:spacing w:before="240"/>
        <w:ind w:firstLine="709"/>
        <w:jc w:val="both"/>
        <w:rPr>
          <w:rFonts w:ascii="Times New Roman" w:hAnsi="Times New Roman" w:cs="Times New Roman"/>
          <w:sz w:val="24"/>
          <w:szCs w:val="24"/>
        </w:rPr>
      </w:pPr>
    </w:p>
    <w:p w:rsidR="00CA2194" w:rsidRDefault="00CA2194" w:rsidP="00412061">
      <w:pPr>
        <w:spacing w:before="240"/>
        <w:ind w:firstLine="709"/>
        <w:jc w:val="both"/>
        <w:rPr>
          <w:rFonts w:ascii="Times New Roman" w:hAnsi="Times New Roman" w:cs="Times New Roman"/>
          <w:sz w:val="24"/>
          <w:szCs w:val="24"/>
        </w:rPr>
      </w:pPr>
    </w:p>
    <w:p w:rsidR="00CA2194" w:rsidRDefault="00CA2194" w:rsidP="00412061">
      <w:pPr>
        <w:pStyle w:val="ListParagraph"/>
        <w:spacing w:before="120" w:after="240" w:line="240" w:lineRule="auto"/>
        <w:ind w:left="709"/>
        <w:contextualSpacing w:val="0"/>
        <w:jc w:val="both"/>
        <w:rPr>
          <w:rFonts w:ascii="Times New Roman" w:hAnsi="Times New Roman" w:cs="Times New Roman"/>
          <w:b/>
          <w:sz w:val="20"/>
          <w:szCs w:val="20"/>
        </w:rPr>
      </w:pPr>
    </w:p>
    <w:p w:rsidR="0053741B" w:rsidRDefault="00AA7972" w:rsidP="00412061">
      <w:pPr>
        <w:pStyle w:val="ListParagraph"/>
        <w:spacing w:before="120" w:after="240" w:line="240" w:lineRule="auto"/>
        <w:ind w:left="709"/>
        <w:contextualSpacing w:val="0"/>
        <w:jc w:val="both"/>
        <w:rPr>
          <w:rFonts w:ascii="Times New Roman" w:hAnsi="Times New Roman" w:cs="Times New Roman"/>
          <w:b/>
          <w:sz w:val="20"/>
          <w:szCs w:val="20"/>
        </w:rPr>
      </w:pPr>
      <w:r w:rsidRPr="00AA7972">
        <w:rPr>
          <w:rFonts w:ascii="Times New Roman" w:hAnsi="Times New Roman" w:cs="Times New Roman"/>
          <w:b/>
          <w:noProof/>
          <w:sz w:val="24"/>
          <w:szCs w:val="24"/>
          <w:lang w:val="id-ID" w:eastAsia="id-ID"/>
        </w:rPr>
        <w:lastRenderedPageBreak/>
        <w:pict>
          <v:group id="_x0000_s1214" style="position:absolute;left:0;text-align:left;margin-left:28.95pt;margin-top:5.65pt;width:151.65pt;height:44.4pt;z-index:251982848" coordorigin="2903,6761" coordsize="3033,888">
            <v:shape id="_x0000_s1206" type="#_x0000_t202" style="position:absolute;left:3704;top:6761;width:1041;height:466" o:regroupid="1" filled="f" stroked="f">
              <v:textbox style="mso-next-textbox:#_x0000_s1206">
                <w:txbxContent>
                  <w:p w:rsidR="007B2A34" w:rsidRPr="00AD313C" w:rsidRDefault="007B2A34" w:rsidP="00F2053B">
                    <w:pPr>
                      <w:spacing w:line="240" w:lineRule="auto"/>
                      <w:jc w:val="center"/>
                      <w:rPr>
                        <w:rFonts w:ascii="Times New Roman" w:hAnsi="Times New Roman" w:cs="Times New Roman"/>
                        <w:sz w:val="24"/>
                        <w:szCs w:val="24"/>
                      </w:rPr>
                    </w:pPr>
                    <w:r w:rsidRPr="00F2053B">
                      <w:rPr>
                        <w:rFonts w:ascii="Times New Roman" w:hAnsi="Times New Roman" w:cs="Times New Roman"/>
                        <w:b/>
                        <w:sz w:val="24"/>
                        <w:szCs w:val="24"/>
                      </w:rPr>
                      <w:t>I</w:t>
                    </w:r>
                    <w:r w:rsidRPr="00F2053B">
                      <w:rPr>
                        <w:rFonts w:ascii="Times New Roman" w:hAnsi="Times New Roman" w:cs="Times New Roman"/>
                        <w:b/>
                        <w:sz w:val="24"/>
                        <w:szCs w:val="24"/>
                        <w:vertAlign w:val="subscript"/>
                      </w:rPr>
                      <w:t>i</w:t>
                    </w:r>
                  </w:p>
                </w:txbxContent>
              </v:textbox>
            </v:shape>
            <v:shape id="_x0000_s1209" type="#_x0000_t32" style="position:absolute;left:3717;top:7199;width:919;height:0" o:connectortype="straight" o:regroupid="1"/>
            <v:shape id="_x0000_s1210" type="#_x0000_t202" style="position:absolute;left:3944;top:7183;width:749;height:466" o:regroupid="1" filled="f" stroked="f">
              <v:textbox style="mso-next-textbox:#_x0000_s1210">
                <w:txbxContent>
                  <w:p w:rsidR="007B2A34" w:rsidRPr="00F2053B" w:rsidRDefault="007B2A34" w:rsidP="00F2053B">
                    <w:pPr>
                      <w:rPr>
                        <w:szCs w:val="24"/>
                      </w:rPr>
                    </w:pPr>
                    <w:r w:rsidRPr="0057568C">
                      <w:rPr>
                        <w:rFonts w:ascii="Times New Roman" w:hAnsi="Times New Roman" w:cs="Times New Roman"/>
                        <w:b/>
                        <w:sz w:val="24"/>
                        <w:szCs w:val="24"/>
                      </w:rPr>
                      <w:t>TI</w:t>
                    </w:r>
                  </w:p>
                </w:txbxContent>
              </v:textbox>
            </v:shape>
            <v:shape id="_x0000_s1211" type="#_x0000_t202" style="position:absolute;left:2903;top:6969;width:1041;height:466" o:regroupid="1" filled="f" stroked="f">
              <v:textbox style="mso-next-textbox:#_x0000_s1211">
                <w:txbxContent>
                  <w:p w:rsidR="007B2A34" w:rsidRPr="00F2053B" w:rsidRDefault="007B2A34" w:rsidP="00F2053B">
                    <w:pPr>
                      <w:rPr>
                        <w:szCs w:val="24"/>
                      </w:rPr>
                    </w:pPr>
                    <w:r>
                      <w:rPr>
                        <w:rFonts w:ascii="Times New Roman" w:hAnsi="Times New Roman" w:cs="Times New Roman"/>
                        <w:b/>
                        <w:sz w:val="24"/>
                        <w:szCs w:val="24"/>
                      </w:rPr>
                      <w:t>KIi</w:t>
                    </w:r>
                    <w:r>
                      <w:rPr>
                        <w:rFonts w:ascii="Times New Roman" w:hAnsi="Times New Roman" w:cs="Times New Roman"/>
                        <w:b/>
                        <w:sz w:val="20"/>
                        <w:szCs w:val="20"/>
                      </w:rPr>
                      <w:t xml:space="preserve">  =</w:t>
                    </w:r>
                  </w:p>
                </w:txbxContent>
              </v:textbox>
            </v:shape>
            <v:shape id="_x0000_s1212" type="#_x0000_t202" style="position:absolute;left:4647;top:6969;width:1289;height:466" o:regroupid="1" filled="f" stroked="f">
              <v:textbox style="mso-next-textbox:#_x0000_s1212">
                <w:txbxContent>
                  <w:p w:rsidR="007B2A34" w:rsidRPr="00F2053B" w:rsidRDefault="007B2A34" w:rsidP="00F2053B">
                    <w:pPr>
                      <w:rPr>
                        <w:szCs w:val="24"/>
                      </w:rPr>
                    </w:pPr>
                    <w:r w:rsidRPr="00F2053B">
                      <w:rPr>
                        <w:rFonts w:ascii="Arial" w:hAnsi="Arial" w:cs="Arial"/>
                        <w:sz w:val="16"/>
                        <w:szCs w:val="16"/>
                      </w:rPr>
                      <w:t>X</w:t>
                    </w:r>
                    <w:r>
                      <w:rPr>
                        <w:rFonts w:ascii="Times New Roman" w:hAnsi="Times New Roman" w:cs="Times New Roman"/>
                        <w:b/>
                        <w:sz w:val="24"/>
                        <w:szCs w:val="24"/>
                      </w:rPr>
                      <w:t xml:space="preserve"> 100%</w:t>
                    </w:r>
                  </w:p>
                </w:txbxContent>
              </v:textbox>
            </v:shape>
          </v:group>
        </w:pict>
      </w:r>
      <w:r w:rsidR="0053741B">
        <w:rPr>
          <w:rFonts w:ascii="Times New Roman" w:hAnsi="Times New Roman" w:cs="Times New Roman"/>
          <w:b/>
          <w:sz w:val="20"/>
          <w:szCs w:val="20"/>
        </w:rPr>
        <w:t xml:space="preserve"> </w:t>
      </w:r>
      <w:r w:rsidR="00F2053B">
        <w:rPr>
          <w:rFonts w:ascii="Times New Roman" w:hAnsi="Times New Roman" w:cs="Times New Roman"/>
          <w:b/>
          <w:sz w:val="20"/>
          <w:szCs w:val="20"/>
        </w:rPr>
        <w:t xml:space="preserve">           </w:t>
      </w:r>
    </w:p>
    <w:p w:rsidR="00D926AD" w:rsidRDefault="00D926AD" w:rsidP="00D926AD">
      <w:pPr>
        <w:pStyle w:val="ListParagraph"/>
        <w:spacing w:line="240" w:lineRule="auto"/>
        <w:ind w:left="0"/>
        <w:contextualSpacing w:val="0"/>
        <w:jc w:val="both"/>
        <w:rPr>
          <w:rFonts w:ascii="Times New Roman" w:hAnsi="Times New Roman" w:cs="Times New Roman"/>
          <w:sz w:val="24"/>
          <w:szCs w:val="24"/>
        </w:rPr>
      </w:pPr>
    </w:p>
    <w:p w:rsidR="0053741B" w:rsidRDefault="0053741B" w:rsidP="00025B18">
      <w:pPr>
        <w:pStyle w:val="ListParagraph"/>
        <w:spacing w:before="240" w:after="120"/>
        <w:ind w:left="0"/>
        <w:contextualSpacing w:val="0"/>
        <w:jc w:val="both"/>
        <w:rPr>
          <w:rFonts w:ascii="Times New Roman" w:hAnsi="Times New Roman" w:cs="Times New Roman"/>
          <w:sz w:val="24"/>
          <w:szCs w:val="24"/>
        </w:rPr>
      </w:pPr>
      <w:r w:rsidRPr="00861E2D">
        <w:rPr>
          <w:rFonts w:ascii="Times New Roman" w:hAnsi="Times New Roman" w:cs="Times New Roman"/>
          <w:sz w:val="24"/>
          <w:szCs w:val="24"/>
        </w:rPr>
        <w:t>Keterangan</w:t>
      </w:r>
      <w:r>
        <w:rPr>
          <w:rFonts w:ascii="Times New Roman" w:hAnsi="Times New Roman" w:cs="Times New Roman"/>
          <w:sz w:val="24"/>
          <w:szCs w:val="24"/>
        </w:rPr>
        <w:t xml:space="preserve"> : </w:t>
      </w:r>
    </w:p>
    <w:p w:rsidR="00F2053B" w:rsidRDefault="00F2053B" w:rsidP="0053741B">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Pr>
          <w:rFonts w:ascii="Times New Roman" w:hAnsi="Times New Roman" w:cs="Times New Roman"/>
        </w:rPr>
        <w:t>KI</w:t>
      </w:r>
      <w:r w:rsidRPr="00F2053B">
        <w:rPr>
          <w:rFonts w:ascii="Times New Roman" w:hAnsi="Times New Roman" w:cs="Times New Roman"/>
          <w:vertAlign w:val="subscript"/>
        </w:rPr>
        <w:t>i</w:t>
      </w:r>
      <w:r w:rsidR="0053741B">
        <w:rPr>
          <w:rFonts w:ascii="Times New Roman" w:hAnsi="Times New Roman" w:cs="Times New Roman"/>
        </w:rPr>
        <w:tab/>
      </w:r>
      <w:r w:rsidR="0053741B" w:rsidRPr="00426BFE">
        <w:rPr>
          <w:rFonts w:ascii="Times New Roman" w:hAnsi="Times New Roman" w:cs="Times New Roman"/>
        </w:rPr>
        <w:t>=</w:t>
      </w:r>
      <w:r w:rsidR="0053741B">
        <w:rPr>
          <w:rFonts w:ascii="Times New Roman" w:hAnsi="Times New Roman" w:cs="Times New Roman"/>
        </w:rPr>
        <w:tab/>
      </w:r>
      <w:r>
        <w:rPr>
          <w:rFonts w:ascii="Times New Roman" w:hAnsi="Times New Roman" w:cs="Times New Roman"/>
        </w:rPr>
        <w:t>Kontribusi</w:t>
      </w:r>
      <w:r w:rsidR="0053741B" w:rsidRPr="00426BFE">
        <w:rPr>
          <w:rFonts w:ascii="Times New Roman" w:hAnsi="Times New Roman" w:cs="Times New Roman"/>
        </w:rPr>
        <w:t xml:space="preserve"> </w:t>
      </w:r>
      <w:r>
        <w:rPr>
          <w:rFonts w:ascii="Times New Roman" w:hAnsi="Times New Roman" w:cs="Times New Roman"/>
        </w:rPr>
        <w:t>pendapatan dari usahatani</w:t>
      </w:r>
      <w:r w:rsidR="0053741B" w:rsidRPr="00426BFE">
        <w:rPr>
          <w:rFonts w:ascii="Times New Roman" w:hAnsi="Times New Roman" w:cs="Times New Roman"/>
        </w:rPr>
        <w:t xml:space="preserve"> tanaman atau ternak ke-i</w:t>
      </w:r>
      <w:r>
        <w:rPr>
          <w:rFonts w:ascii="Times New Roman" w:hAnsi="Times New Roman" w:cs="Times New Roman"/>
        </w:rPr>
        <w:t>.</w:t>
      </w:r>
    </w:p>
    <w:p w:rsidR="0053741B" w:rsidRPr="00426BFE" w:rsidRDefault="00F2053B" w:rsidP="0053741B">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Pr>
          <w:rFonts w:ascii="Times New Roman" w:hAnsi="Times New Roman" w:cs="Times New Roman"/>
        </w:rPr>
        <w:t>I</w:t>
      </w:r>
      <w:r w:rsidRPr="00D926AD">
        <w:rPr>
          <w:rFonts w:ascii="Times New Roman" w:hAnsi="Times New Roman" w:cs="Times New Roman"/>
          <w:vertAlign w:val="subscript"/>
        </w:rPr>
        <w:t>i</w:t>
      </w:r>
      <w:r w:rsidR="0053741B">
        <w:rPr>
          <w:rFonts w:ascii="Times New Roman" w:hAnsi="Times New Roman" w:cs="Times New Roman"/>
        </w:rPr>
        <w:tab/>
      </w:r>
      <w:r w:rsidR="0053741B" w:rsidRPr="00426BFE">
        <w:rPr>
          <w:rFonts w:ascii="Times New Roman" w:hAnsi="Times New Roman" w:cs="Times New Roman"/>
        </w:rPr>
        <w:t>=</w:t>
      </w:r>
      <w:r w:rsidR="0053741B">
        <w:rPr>
          <w:rFonts w:ascii="Times New Roman" w:hAnsi="Times New Roman" w:cs="Times New Roman"/>
        </w:rPr>
        <w:tab/>
      </w:r>
      <w:r>
        <w:rPr>
          <w:rFonts w:ascii="Times New Roman" w:hAnsi="Times New Roman" w:cs="Times New Roman"/>
        </w:rPr>
        <w:t>Pendapatan dari usahatani</w:t>
      </w:r>
      <w:r w:rsidRPr="00426BFE">
        <w:rPr>
          <w:rFonts w:ascii="Times New Roman" w:hAnsi="Times New Roman" w:cs="Times New Roman"/>
        </w:rPr>
        <w:t xml:space="preserve"> tanaman atau ternak ke-i</w:t>
      </w:r>
      <w:r w:rsidR="00D926AD">
        <w:rPr>
          <w:rFonts w:ascii="Times New Roman" w:hAnsi="Times New Roman" w:cs="Times New Roman"/>
        </w:rPr>
        <w:t>.</w:t>
      </w:r>
    </w:p>
    <w:p w:rsidR="0053741B" w:rsidRPr="00426BFE" w:rsidRDefault="0053741B" w:rsidP="0053741B">
      <w:pPr>
        <w:pStyle w:val="ListParagraph"/>
        <w:tabs>
          <w:tab w:val="left" w:pos="1134"/>
          <w:tab w:val="left" w:pos="1418"/>
        </w:tabs>
        <w:spacing w:after="60" w:line="240" w:lineRule="auto"/>
        <w:ind w:left="1418" w:hanging="709"/>
        <w:contextualSpacing w:val="0"/>
        <w:jc w:val="both"/>
        <w:rPr>
          <w:rFonts w:ascii="Times New Roman" w:hAnsi="Times New Roman" w:cs="Times New Roman"/>
        </w:rPr>
      </w:pPr>
      <w:r w:rsidRPr="00426BFE">
        <w:rPr>
          <w:rFonts w:ascii="Times New Roman" w:hAnsi="Times New Roman" w:cs="Times New Roman"/>
        </w:rPr>
        <w:t>T</w:t>
      </w:r>
      <w:r w:rsidR="00D926AD">
        <w:rPr>
          <w:rFonts w:ascii="Times New Roman" w:hAnsi="Times New Roman" w:cs="Times New Roman"/>
        </w:rPr>
        <w:t>I</w:t>
      </w:r>
      <w:r>
        <w:rPr>
          <w:rFonts w:ascii="Times New Roman" w:hAnsi="Times New Roman" w:cs="Times New Roman"/>
        </w:rPr>
        <w:tab/>
      </w:r>
      <w:r w:rsidRPr="00426BFE">
        <w:rPr>
          <w:rFonts w:ascii="Times New Roman" w:hAnsi="Times New Roman" w:cs="Times New Roman"/>
        </w:rPr>
        <w:t>=</w:t>
      </w:r>
      <w:r>
        <w:rPr>
          <w:rFonts w:ascii="Times New Roman" w:hAnsi="Times New Roman" w:cs="Times New Roman"/>
        </w:rPr>
        <w:tab/>
      </w:r>
      <w:r w:rsidRPr="00426BFE">
        <w:rPr>
          <w:rFonts w:ascii="Times New Roman" w:hAnsi="Times New Roman" w:cs="Times New Roman"/>
          <w:i/>
        </w:rPr>
        <w:t xml:space="preserve">Total </w:t>
      </w:r>
      <w:r w:rsidR="00D926AD">
        <w:rPr>
          <w:rFonts w:ascii="Times New Roman" w:hAnsi="Times New Roman" w:cs="Times New Roman"/>
          <w:i/>
        </w:rPr>
        <w:t>Income</w:t>
      </w:r>
      <w:r w:rsidRPr="00426BFE">
        <w:rPr>
          <w:rFonts w:ascii="Times New Roman" w:hAnsi="Times New Roman" w:cs="Times New Roman"/>
        </w:rPr>
        <w:t xml:space="preserve"> atau total </w:t>
      </w:r>
      <w:r w:rsidR="00D926AD">
        <w:rPr>
          <w:rFonts w:ascii="Times New Roman" w:hAnsi="Times New Roman" w:cs="Times New Roman"/>
        </w:rPr>
        <w:t>pendapatan</w:t>
      </w:r>
      <w:r>
        <w:rPr>
          <w:rFonts w:ascii="Times New Roman" w:hAnsi="Times New Roman" w:cs="Times New Roman"/>
        </w:rPr>
        <w:t xml:space="preserve"> </w:t>
      </w:r>
      <w:r w:rsidRPr="00426BFE">
        <w:rPr>
          <w:rFonts w:ascii="Times New Roman" w:hAnsi="Times New Roman" w:cs="Times New Roman"/>
        </w:rPr>
        <w:t xml:space="preserve">dari usahatani tanaman dan atau ternak </w:t>
      </w:r>
      <w:r w:rsidR="00D926AD">
        <w:rPr>
          <w:rFonts w:ascii="Times New Roman" w:hAnsi="Times New Roman" w:cs="Times New Roman"/>
        </w:rPr>
        <w:t>dari suatu pola usahatani</w:t>
      </w:r>
      <w:r w:rsidRPr="00426BFE">
        <w:rPr>
          <w:rFonts w:ascii="Times New Roman" w:hAnsi="Times New Roman" w:cs="Times New Roman"/>
        </w:rPr>
        <w:t xml:space="preserve"> </w:t>
      </w:r>
      <w:r w:rsidR="00D926AD">
        <w:rPr>
          <w:rFonts w:ascii="Times New Roman" w:hAnsi="Times New Roman" w:cs="Times New Roman"/>
        </w:rPr>
        <w:t xml:space="preserve">(tanaman dan ternak) </w:t>
      </w:r>
      <w:r w:rsidRPr="00426BFE">
        <w:rPr>
          <w:rFonts w:ascii="Times New Roman" w:hAnsi="Times New Roman" w:cs="Times New Roman"/>
        </w:rPr>
        <w:t>selama satu tahun</w:t>
      </w:r>
      <w:r w:rsidR="00D926AD">
        <w:rPr>
          <w:rFonts w:ascii="Times New Roman" w:hAnsi="Times New Roman" w:cs="Times New Roman"/>
        </w:rPr>
        <w:t xml:space="preserve">. </w:t>
      </w:r>
    </w:p>
    <w:p w:rsidR="00A95C96" w:rsidRPr="00B84A93" w:rsidRDefault="00D926AD" w:rsidP="001730F4">
      <w:pPr>
        <w:spacing w:before="100" w:beforeAutospacing="1" w:after="100" w:afterAutospacing="1"/>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mengidentifikasi masalah-masalah yang dihadapi petani dalam pelaksanaan usahatani di lahan sawah tadah hujan di Desa Rembitan Kecamatan Pujut</w:t>
      </w:r>
      <w:r w:rsidRPr="00D92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dilakukan dengan analisis tabuler. Data yang diperoleh berupa masalah teknis, ekonomi dan masalah kelembagaan yang dihadapi petani selanjutnya dianalisis secara diskriptif dengan cara menyajikan data dalam bentuk tabel.</w:t>
      </w:r>
    </w:p>
    <w:p w:rsidR="00D926AD" w:rsidRDefault="00D926AD" w:rsidP="001730F4">
      <w:pPr>
        <w:rPr>
          <w:rFonts w:ascii="Times New Roman" w:hAnsi="Times New Roman" w:cs="Times New Roman"/>
          <w:b/>
          <w:sz w:val="24"/>
          <w:szCs w:val="24"/>
        </w:rPr>
      </w:pPr>
      <w:r>
        <w:rPr>
          <w:rFonts w:ascii="Times New Roman" w:hAnsi="Times New Roman" w:cs="Times New Roman"/>
          <w:b/>
          <w:sz w:val="24"/>
          <w:szCs w:val="24"/>
        </w:rPr>
        <w:br w:type="page"/>
      </w:r>
    </w:p>
    <w:p w:rsidR="00D926AD" w:rsidRPr="001C1F1A" w:rsidRDefault="00AA7972" w:rsidP="001730F4">
      <w:pPr>
        <w:jc w:val="center"/>
        <w:rPr>
          <w:rFonts w:ascii="Times New Roman" w:hAnsi="Times New Roman" w:cs="Times New Roman"/>
          <w:b/>
          <w:sz w:val="24"/>
          <w:szCs w:val="24"/>
        </w:rPr>
      </w:pPr>
      <w:r w:rsidRPr="00AA7972">
        <w:rPr>
          <w:rFonts w:ascii="Times New Roman" w:eastAsia="Times New Roman" w:hAnsi="Times New Roman" w:cs="Times New Roman"/>
          <w:b/>
          <w:bCs/>
          <w:noProof/>
          <w:sz w:val="24"/>
          <w:szCs w:val="24"/>
          <w:lang w:val="id-ID" w:eastAsia="id-ID"/>
        </w:rPr>
        <w:lastRenderedPageBreak/>
        <w:pict>
          <v:rect id="_x0000_s1220" style="position:absolute;left:0;text-align:left;margin-left:380.3pt;margin-top:-49.1pt;width:21.05pt;height:25.1pt;z-index:251986944" stroked="f"/>
        </w:pict>
      </w:r>
      <w:r w:rsidR="00D926AD" w:rsidRPr="001C1F1A">
        <w:rPr>
          <w:rFonts w:ascii="Times New Roman" w:hAnsi="Times New Roman" w:cs="Times New Roman"/>
          <w:b/>
          <w:sz w:val="24"/>
          <w:szCs w:val="24"/>
        </w:rPr>
        <w:t>BAB I</w:t>
      </w:r>
      <w:r w:rsidR="00D926AD">
        <w:rPr>
          <w:rFonts w:ascii="Times New Roman" w:hAnsi="Times New Roman" w:cs="Times New Roman"/>
          <w:b/>
          <w:sz w:val="24"/>
          <w:szCs w:val="24"/>
        </w:rPr>
        <w:t>V</w:t>
      </w:r>
    </w:p>
    <w:p w:rsidR="00D926AD" w:rsidRPr="001C1F1A" w:rsidRDefault="00D926AD" w:rsidP="001730F4">
      <w:pPr>
        <w:spacing w:after="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HASIL DAN PEMBAHASAN</w:t>
      </w:r>
    </w:p>
    <w:p w:rsidR="00BF097A" w:rsidRPr="00C332D5" w:rsidRDefault="00BF097A" w:rsidP="00CC1DC4">
      <w:pPr>
        <w:pStyle w:val="ListParagraph"/>
        <w:numPr>
          <w:ilvl w:val="0"/>
          <w:numId w:val="16"/>
        </w:numPr>
        <w:spacing w:before="240" w:after="120"/>
        <w:ind w:left="567" w:hanging="567"/>
        <w:jc w:val="both"/>
        <w:rPr>
          <w:rFonts w:ascii="Times New Roman" w:eastAsia="Times New Roman" w:hAnsi="Times New Roman" w:cs="Times New Roman"/>
          <w:sz w:val="24"/>
          <w:szCs w:val="24"/>
          <w:lang w:eastAsia="id-ID"/>
        </w:rPr>
      </w:pPr>
      <w:r w:rsidRPr="00C332D5">
        <w:rPr>
          <w:rFonts w:ascii="Times New Roman" w:eastAsia="Times New Roman" w:hAnsi="Times New Roman" w:cs="Times New Roman"/>
          <w:b/>
          <w:sz w:val="24"/>
          <w:szCs w:val="24"/>
          <w:lang w:eastAsia="id-ID"/>
        </w:rPr>
        <w:t>Gambaran Umum Daerah Penelitian</w:t>
      </w:r>
    </w:p>
    <w:p w:rsidR="00BF097A" w:rsidRPr="00BF097A" w:rsidRDefault="00BF097A" w:rsidP="00BF097A">
      <w:pPr>
        <w:tabs>
          <w:tab w:val="left" w:pos="810"/>
        </w:tabs>
        <w:spacing w:before="240" w:after="120"/>
        <w:jc w:val="both"/>
        <w:rPr>
          <w:rFonts w:ascii="Times New Roman" w:eastAsia="Times New Roman" w:hAnsi="Times New Roman" w:cs="Times New Roman"/>
          <w:b/>
          <w:sz w:val="24"/>
          <w:szCs w:val="24"/>
          <w:lang w:eastAsia="id-ID"/>
        </w:rPr>
      </w:pPr>
      <w:r w:rsidRPr="00BF097A">
        <w:rPr>
          <w:rFonts w:ascii="Times New Roman" w:eastAsia="Times New Roman" w:hAnsi="Times New Roman" w:cs="Times New Roman"/>
          <w:sz w:val="24"/>
          <w:szCs w:val="24"/>
          <w:lang w:eastAsia="id-ID"/>
        </w:rPr>
        <w:tab/>
        <w:t>Gambaran umum daerah penelitian ini meliputi letak geografis dan wilayah, demografis, iklim dan curah hujan, serta keadaan sosial ekonomi di Desa Rembitan Kecamatan Pujut  Kabupaten Lombok Tengah.</w:t>
      </w:r>
    </w:p>
    <w:p w:rsidR="00BF097A" w:rsidRPr="00C332D5" w:rsidRDefault="00BF097A" w:rsidP="00CC1DC4">
      <w:pPr>
        <w:pStyle w:val="ListParagraph"/>
        <w:numPr>
          <w:ilvl w:val="0"/>
          <w:numId w:val="17"/>
        </w:numPr>
        <w:spacing w:before="240" w:after="120"/>
        <w:jc w:val="both"/>
        <w:rPr>
          <w:rFonts w:ascii="Times New Roman" w:eastAsia="Times New Roman" w:hAnsi="Times New Roman" w:cs="Times New Roman"/>
          <w:b/>
          <w:sz w:val="24"/>
          <w:szCs w:val="24"/>
          <w:lang w:eastAsia="id-ID"/>
        </w:rPr>
      </w:pPr>
      <w:r w:rsidRPr="00C332D5">
        <w:rPr>
          <w:rFonts w:ascii="Times New Roman" w:eastAsia="Times New Roman" w:hAnsi="Times New Roman" w:cs="Times New Roman"/>
          <w:b/>
          <w:sz w:val="24"/>
          <w:szCs w:val="24"/>
          <w:lang w:eastAsia="id-ID"/>
        </w:rPr>
        <w:t xml:space="preserve">Letak Geografis dan </w:t>
      </w:r>
      <w:r w:rsidR="003F0CC9">
        <w:rPr>
          <w:rFonts w:ascii="Times New Roman" w:eastAsia="Times New Roman" w:hAnsi="Times New Roman" w:cs="Times New Roman"/>
          <w:b/>
          <w:sz w:val="24"/>
          <w:szCs w:val="24"/>
          <w:lang w:eastAsia="id-ID"/>
        </w:rPr>
        <w:t xml:space="preserve">Luas </w:t>
      </w:r>
      <w:r w:rsidRPr="00C332D5">
        <w:rPr>
          <w:rFonts w:ascii="Times New Roman" w:eastAsia="Times New Roman" w:hAnsi="Times New Roman" w:cs="Times New Roman"/>
          <w:b/>
          <w:sz w:val="24"/>
          <w:szCs w:val="24"/>
          <w:lang w:eastAsia="id-ID"/>
        </w:rPr>
        <w:t xml:space="preserve">Wilayah </w:t>
      </w:r>
    </w:p>
    <w:p w:rsidR="00BF097A" w:rsidRPr="005C41D9" w:rsidRDefault="00BF097A" w:rsidP="00BF097A">
      <w:pPr>
        <w:tabs>
          <w:tab w:val="left" w:pos="810"/>
        </w:tabs>
        <w:jc w:val="both"/>
        <w:rPr>
          <w:rFonts w:ascii="Times New Roman" w:eastAsia="Times New Roman" w:hAnsi="Times New Roman" w:cs="Times New Roman"/>
          <w:color w:val="0070C0"/>
          <w:sz w:val="24"/>
          <w:szCs w:val="24"/>
          <w:lang w:eastAsia="id-ID"/>
        </w:rPr>
      </w:pPr>
      <w:r w:rsidRPr="005C41D9">
        <w:rPr>
          <w:rFonts w:ascii="Times New Roman" w:eastAsia="Times New Roman" w:hAnsi="Times New Roman" w:cs="Times New Roman"/>
          <w:color w:val="0070C0"/>
          <w:sz w:val="24"/>
          <w:szCs w:val="24"/>
          <w:lang w:eastAsia="id-ID"/>
        </w:rPr>
        <w:tab/>
      </w:r>
      <w:r w:rsidRPr="00BF097A">
        <w:rPr>
          <w:rFonts w:ascii="Times New Roman" w:eastAsia="Times New Roman" w:hAnsi="Times New Roman" w:cs="Times New Roman"/>
          <w:sz w:val="24"/>
          <w:szCs w:val="24"/>
          <w:lang w:eastAsia="id-ID"/>
        </w:rPr>
        <w:t xml:space="preserve">Desa Rembitan </w:t>
      </w:r>
      <w:r>
        <w:rPr>
          <w:rFonts w:ascii="Times New Roman" w:eastAsia="Times New Roman" w:hAnsi="Times New Roman" w:cs="Times New Roman"/>
          <w:sz w:val="24"/>
          <w:szCs w:val="24"/>
          <w:lang w:eastAsia="id-ID"/>
        </w:rPr>
        <w:t xml:space="preserve">yang merupakan lokasi penelitian, adalah </w:t>
      </w:r>
      <w:r w:rsidRPr="00BF097A">
        <w:rPr>
          <w:rFonts w:ascii="Times New Roman" w:eastAsia="Times New Roman" w:hAnsi="Times New Roman" w:cs="Times New Roman"/>
          <w:sz w:val="24"/>
          <w:szCs w:val="24"/>
          <w:lang w:eastAsia="id-ID"/>
        </w:rPr>
        <w:t>salah satu wilayah desa yang ada di Kecamatan  Pujut</w:t>
      </w:r>
      <w:r>
        <w:rPr>
          <w:rFonts w:ascii="Times New Roman" w:eastAsia="Times New Roman" w:hAnsi="Times New Roman" w:cs="Times New Roman"/>
          <w:sz w:val="24"/>
          <w:szCs w:val="24"/>
          <w:lang w:eastAsia="id-ID"/>
        </w:rPr>
        <w:t>.</w:t>
      </w:r>
      <w:r w:rsidRPr="00BF097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Sementra itu, Kecamatan Pujut </w:t>
      </w:r>
      <w:r w:rsidR="00C86647">
        <w:rPr>
          <w:rFonts w:ascii="Times New Roman" w:eastAsia="Times New Roman" w:hAnsi="Times New Roman" w:cs="Times New Roman"/>
          <w:sz w:val="24"/>
          <w:szCs w:val="24"/>
          <w:lang w:eastAsia="id-ID"/>
        </w:rPr>
        <w:t>memiliki luas wilayah 7,70 km</w:t>
      </w:r>
      <w:r w:rsidR="00C86647" w:rsidRPr="00C86647">
        <w:rPr>
          <w:rFonts w:ascii="Times New Roman" w:eastAsia="Times New Roman" w:hAnsi="Times New Roman" w:cs="Times New Roman"/>
          <w:sz w:val="24"/>
          <w:szCs w:val="24"/>
          <w:vertAlign w:val="superscript"/>
          <w:lang w:eastAsia="id-ID"/>
        </w:rPr>
        <w:t>2</w:t>
      </w:r>
      <w:r w:rsidR="00C8664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secara administratif berada di wilayah </w:t>
      </w:r>
      <w:r w:rsidRPr="001A44AF">
        <w:rPr>
          <w:rFonts w:ascii="Times New Roman" w:eastAsia="Times New Roman" w:hAnsi="Times New Roman" w:cs="Times New Roman"/>
          <w:sz w:val="24"/>
          <w:szCs w:val="24"/>
          <w:lang w:eastAsia="id-ID"/>
        </w:rPr>
        <w:t xml:space="preserve">Kabupaten Lombok Tengah. Secara Geografis Kecamatan Pujut berada pada posisi </w:t>
      </w:r>
      <w:r w:rsidRPr="001A44AF">
        <w:rPr>
          <w:rFonts w:ascii="Times New Roman" w:eastAsia="Times New Roman" w:hAnsi="Times New Roman" w:cs="Times New Roman"/>
          <w:sz w:val="24"/>
          <w:szCs w:val="24"/>
          <w:lang w:val="id-ID" w:eastAsia="id-ID"/>
        </w:rPr>
        <w:t>08</w:t>
      </w:r>
      <w:r w:rsidRPr="001A44AF">
        <w:rPr>
          <w:rFonts w:ascii="Times New Roman" w:eastAsia="Times New Roman" w:hAnsi="Times New Roman" w:cs="Times New Roman"/>
          <w:sz w:val="24"/>
          <w:szCs w:val="24"/>
          <w:vertAlign w:val="superscript"/>
          <w:lang w:val="id-ID" w:eastAsia="id-ID"/>
        </w:rPr>
        <w:t>o</w:t>
      </w:r>
      <w:r w:rsidRPr="001A44AF">
        <w:rPr>
          <w:rFonts w:ascii="Times New Roman" w:eastAsia="Times New Roman" w:hAnsi="Times New Roman" w:cs="Times New Roman"/>
          <w:sz w:val="24"/>
          <w:szCs w:val="24"/>
          <w:lang w:val="id-ID" w:eastAsia="id-ID"/>
        </w:rPr>
        <w:t xml:space="preserve"> </w:t>
      </w:r>
      <w:r w:rsidR="001A44AF" w:rsidRPr="001A44AF">
        <w:rPr>
          <w:rFonts w:ascii="Times New Roman" w:eastAsia="Times New Roman" w:hAnsi="Times New Roman" w:cs="Times New Roman"/>
          <w:sz w:val="24"/>
          <w:szCs w:val="24"/>
          <w:lang w:eastAsia="id-ID"/>
        </w:rPr>
        <w:t>56</w:t>
      </w:r>
      <w:r w:rsidRPr="001A44AF">
        <w:rPr>
          <w:rFonts w:ascii="Times New Roman" w:eastAsia="Times New Roman" w:hAnsi="Times New Roman" w:cs="Times New Roman"/>
          <w:sz w:val="24"/>
          <w:szCs w:val="24"/>
          <w:lang w:val="id-ID" w:eastAsia="id-ID"/>
        </w:rPr>
        <w:t>’ Lintang Selatan dan 116</w:t>
      </w:r>
      <w:r w:rsidRPr="001A44AF">
        <w:rPr>
          <w:rFonts w:ascii="Times New Roman" w:eastAsia="Times New Roman" w:hAnsi="Times New Roman" w:cs="Times New Roman"/>
          <w:sz w:val="24"/>
          <w:szCs w:val="24"/>
          <w:vertAlign w:val="superscript"/>
          <w:lang w:val="id-ID" w:eastAsia="id-ID"/>
        </w:rPr>
        <w:t>o</w:t>
      </w:r>
      <w:r w:rsidRPr="001A44AF">
        <w:rPr>
          <w:rFonts w:ascii="Times New Roman" w:eastAsia="Times New Roman" w:hAnsi="Times New Roman" w:cs="Times New Roman"/>
          <w:sz w:val="24"/>
          <w:szCs w:val="24"/>
          <w:lang w:val="id-ID" w:eastAsia="id-ID"/>
        </w:rPr>
        <w:t xml:space="preserve"> </w:t>
      </w:r>
      <w:r w:rsidR="001A44AF" w:rsidRPr="001A44AF">
        <w:rPr>
          <w:rFonts w:ascii="Times New Roman" w:eastAsia="Times New Roman" w:hAnsi="Times New Roman" w:cs="Times New Roman"/>
          <w:sz w:val="24"/>
          <w:szCs w:val="24"/>
          <w:lang w:eastAsia="id-ID"/>
        </w:rPr>
        <w:t>23</w:t>
      </w:r>
      <w:r w:rsidRPr="001A44AF">
        <w:rPr>
          <w:rFonts w:ascii="Times New Roman" w:eastAsia="Times New Roman" w:hAnsi="Times New Roman" w:cs="Times New Roman"/>
          <w:sz w:val="24"/>
          <w:szCs w:val="24"/>
          <w:lang w:val="id-ID" w:eastAsia="id-ID"/>
        </w:rPr>
        <w:t xml:space="preserve">’ </w:t>
      </w:r>
      <w:r w:rsidR="001A44AF" w:rsidRPr="001A44AF">
        <w:rPr>
          <w:rFonts w:ascii="Times New Roman" w:eastAsia="Times New Roman" w:hAnsi="Times New Roman" w:cs="Times New Roman"/>
          <w:sz w:val="24"/>
          <w:szCs w:val="24"/>
          <w:lang w:eastAsia="id-ID"/>
        </w:rPr>
        <w:t>05</w:t>
      </w:r>
      <w:r w:rsidRPr="001A44AF">
        <w:rPr>
          <w:rFonts w:ascii="Times New Roman" w:eastAsia="Times New Roman" w:hAnsi="Times New Roman" w:cs="Times New Roman"/>
          <w:sz w:val="24"/>
          <w:szCs w:val="24"/>
          <w:lang w:val="id-ID" w:eastAsia="id-ID"/>
        </w:rPr>
        <w:t>” Bujur</w:t>
      </w:r>
      <w:r w:rsidRPr="00C86647">
        <w:rPr>
          <w:rFonts w:ascii="Times New Roman" w:eastAsia="Times New Roman" w:hAnsi="Times New Roman" w:cs="Times New Roman"/>
          <w:sz w:val="24"/>
          <w:szCs w:val="24"/>
          <w:lang w:val="id-ID" w:eastAsia="id-ID"/>
        </w:rPr>
        <w:t xml:space="preserve"> Timur</w:t>
      </w:r>
      <w:r w:rsidRPr="00C86647">
        <w:rPr>
          <w:rFonts w:ascii="Times New Roman" w:eastAsia="Times New Roman" w:hAnsi="Times New Roman" w:cs="Times New Roman"/>
          <w:sz w:val="24"/>
          <w:szCs w:val="24"/>
          <w:lang w:eastAsia="id-ID"/>
        </w:rPr>
        <w:t xml:space="preserve">. </w:t>
      </w:r>
      <w:r w:rsidR="00C86647" w:rsidRPr="00C86647">
        <w:rPr>
          <w:rFonts w:ascii="Times New Roman" w:eastAsia="Times New Roman" w:hAnsi="Times New Roman" w:cs="Times New Roman"/>
          <w:sz w:val="24"/>
          <w:szCs w:val="24"/>
          <w:lang w:eastAsia="id-ID"/>
        </w:rPr>
        <w:t>B</w:t>
      </w:r>
      <w:r w:rsidRPr="00C86647">
        <w:rPr>
          <w:rFonts w:ascii="Times New Roman" w:eastAsia="Times New Roman" w:hAnsi="Times New Roman" w:cs="Times New Roman"/>
          <w:sz w:val="24"/>
          <w:szCs w:val="24"/>
          <w:lang w:val="id-ID" w:eastAsia="id-ID"/>
        </w:rPr>
        <w:t xml:space="preserve">atas-batas wilayah </w:t>
      </w:r>
      <w:r w:rsidR="00C86647" w:rsidRPr="00C86647">
        <w:rPr>
          <w:rFonts w:ascii="Times New Roman" w:eastAsia="Times New Roman" w:hAnsi="Times New Roman" w:cs="Times New Roman"/>
          <w:sz w:val="24"/>
          <w:szCs w:val="24"/>
          <w:lang w:eastAsia="id-ID"/>
        </w:rPr>
        <w:t>Kecamatan Pujut adalah:</w:t>
      </w:r>
      <w:r w:rsidR="00C86647">
        <w:rPr>
          <w:rFonts w:ascii="Times New Roman" w:eastAsia="Times New Roman" w:hAnsi="Times New Roman" w:cs="Times New Roman"/>
          <w:color w:val="0070C0"/>
          <w:sz w:val="24"/>
          <w:szCs w:val="24"/>
          <w:lang w:eastAsia="id-ID"/>
        </w:rPr>
        <w:t xml:space="preserve"> </w:t>
      </w:r>
      <w:r w:rsidRPr="005C41D9">
        <w:rPr>
          <w:rFonts w:ascii="Times New Roman" w:eastAsia="Times New Roman" w:hAnsi="Times New Roman" w:cs="Times New Roman"/>
          <w:color w:val="0070C0"/>
          <w:sz w:val="24"/>
          <w:szCs w:val="24"/>
          <w:lang w:eastAsia="id-ID"/>
        </w:rPr>
        <w:t xml:space="preserve"> </w:t>
      </w:r>
    </w:p>
    <w:p w:rsidR="00BF097A" w:rsidRPr="00CF7C6D" w:rsidRDefault="00BF097A" w:rsidP="00BF097A">
      <w:pPr>
        <w:tabs>
          <w:tab w:val="left" w:pos="810"/>
        </w:tabs>
        <w:jc w:val="both"/>
        <w:rPr>
          <w:rFonts w:ascii="Times New Roman" w:eastAsia="Times New Roman" w:hAnsi="Times New Roman" w:cs="Times New Roman"/>
          <w:sz w:val="24"/>
          <w:szCs w:val="24"/>
          <w:lang w:eastAsia="id-ID"/>
        </w:rPr>
      </w:pPr>
      <w:r w:rsidRPr="00CF7C6D">
        <w:rPr>
          <w:rFonts w:ascii="Times New Roman" w:eastAsia="Times New Roman" w:hAnsi="Times New Roman" w:cs="Times New Roman"/>
          <w:sz w:val="24"/>
          <w:szCs w:val="24"/>
          <w:lang w:eastAsia="id-ID"/>
        </w:rPr>
        <w:t xml:space="preserve">Sebelah  Utara  </w:t>
      </w:r>
      <w:r w:rsidRPr="00CF7C6D">
        <w:rPr>
          <w:rFonts w:ascii="Times New Roman" w:eastAsia="Times New Roman" w:hAnsi="Times New Roman" w:cs="Times New Roman"/>
          <w:sz w:val="24"/>
          <w:szCs w:val="24"/>
          <w:lang w:eastAsia="id-ID"/>
        </w:rPr>
        <w:tab/>
        <w:t xml:space="preserve">:  </w:t>
      </w:r>
      <w:r w:rsidR="00CF7C6D" w:rsidRPr="00CF7C6D">
        <w:rPr>
          <w:rFonts w:ascii="Times New Roman" w:eastAsia="Times New Roman" w:hAnsi="Times New Roman" w:cs="Times New Roman"/>
          <w:sz w:val="24"/>
          <w:szCs w:val="24"/>
          <w:lang w:eastAsia="id-ID"/>
        </w:rPr>
        <w:t>Kecamatan Praya Tengah</w:t>
      </w:r>
    </w:p>
    <w:p w:rsidR="00BF097A" w:rsidRPr="00CF7C6D" w:rsidRDefault="00BF097A" w:rsidP="00BF097A">
      <w:pPr>
        <w:tabs>
          <w:tab w:val="left" w:pos="810"/>
        </w:tabs>
        <w:jc w:val="both"/>
        <w:rPr>
          <w:rFonts w:ascii="Times New Roman" w:eastAsia="Times New Roman" w:hAnsi="Times New Roman" w:cs="Times New Roman"/>
          <w:sz w:val="24"/>
          <w:szCs w:val="24"/>
          <w:lang w:eastAsia="id-ID"/>
        </w:rPr>
      </w:pPr>
      <w:r w:rsidRPr="00CF7C6D">
        <w:rPr>
          <w:rFonts w:ascii="Times New Roman" w:eastAsia="Times New Roman" w:hAnsi="Times New Roman" w:cs="Times New Roman"/>
          <w:sz w:val="24"/>
          <w:szCs w:val="24"/>
          <w:lang w:eastAsia="id-ID"/>
        </w:rPr>
        <w:t xml:space="preserve">Sebelah Timur  </w:t>
      </w:r>
      <w:r w:rsidRPr="00CF7C6D">
        <w:rPr>
          <w:rFonts w:ascii="Times New Roman" w:eastAsia="Times New Roman" w:hAnsi="Times New Roman" w:cs="Times New Roman"/>
          <w:sz w:val="24"/>
          <w:szCs w:val="24"/>
          <w:lang w:eastAsia="id-ID"/>
        </w:rPr>
        <w:tab/>
        <w:t xml:space="preserve">:  </w:t>
      </w:r>
      <w:r w:rsidR="00CF7C6D" w:rsidRPr="00CF7C6D">
        <w:rPr>
          <w:rFonts w:ascii="Times New Roman" w:eastAsia="Times New Roman" w:hAnsi="Times New Roman" w:cs="Times New Roman"/>
          <w:sz w:val="24"/>
          <w:szCs w:val="24"/>
          <w:lang w:eastAsia="id-ID"/>
        </w:rPr>
        <w:t>Kecamatan Praya Timur</w:t>
      </w:r>
    </w:p>
    <w:p w:rsidR="00BF097A" w:rsidRPr="00CF7C6D" w:rsidRDefault="00BF097A" w:rsidP="00BF097A">
      <w:pPr>
        <w:tabs>
          <w:tab w:val="left" w:pos="810"/>
        </w:tabs>
        <w:jc w:val="both"/>
        <w:rPr>
          <w:rFonts w:ascii="Times New Roman" w:eastAsia="Times New Roman" w:hAnsi="Times New Roman" w:cs="Times New Roman"/>
          <w:sz w:val="24"/>
          <w:szCs w:val="24"/>
          <w:lang w:eastAsia="id-ID"/>
        </w:rPr>
      </w:pPr>
      <w:r w:rsidRPr="00CF7C6D">
        <w:rPr>
          <w:rFonts w:ascii="Times New Roman" w:eastAsia="Times New Roman" w:hAnsi="Times New Roman" w:cs="Times New Roman"/>
          <w:sz w:val="24"/>
          <w:szCs w:val="24"/>
          <w:lang w:eastAsia="id-ID"/>
        </w:rPr>
        <w:t xml:space="preserve">Sebelah Selatan   </w:t>
      </w:r>
      <w:r w:rsidRPr="00CF7C6D">
        <w:rPr>
          <w:rFonts w:ascii="Times New Roman" w:eastAsia="Times New Roman" w:hAnsi="Times New Roman" w:cs="Times New Roman"/>
          <w:sz w:val="24"/>
          <w:szCs w:val="24"/>
          <w:lang w:eastAsia="id-ID"/>
        </w:rPr>
        <w:tab/>
        <w:t xml:space="preserve">:  </w:t>
      </w:r>
      <w:r w:rsidR="00CF7C6D" w:rsidRPr="00CF7C6D">
        <w:rPr>
          <w:rFonts w:ascii="Times New Roman" w:eastAsia="Times New Roman" w:hAnsi="Times New Roman" w:cs="Times New Roman"/>
          <w:sz w:val="24"/>
          <w:szCs w:val="24"/>
          <w:lang w:eastAsia="id-ID"/>
        </w:rPr>
        <w:t>Samudra Indonesia</w:t>
      </w:r>
    </w:p>
    <w:p w:rsidR="00BF097A" w:rsidRPr="00CF7C6D" w:rsidRDefault="00BF097A" w:rsidP="00BF097A">
      <w:pPr>
        <w:tabs>
          <w:tab w:val="left" w:pos="810"/>
        </w:tabs>
        <w:jc w:val="both"/>
        <w:rPr>
          <w:rFonts w:ascii="Times New Roman" w:eastAsia="Times New Roman" w:hAnsi="Times New Roman" w:cs="Times New Roman"/>
          <w:sz w:val="24"/>
          <w:szCs w:val="24"/>
          <w:lang w:val="en-GB" w:eastAsia="id-ID"/>
        </w:rPr>
      </w:pPr>
      <w:r w:rsidRPr="00CF7C6D">
        <w:rPr>
          <w:rFonts w:ascii="Times New Roman" w:eastAsia="Times New Roman" w:hAnsi="Times New Roman" w:cs="Times New Roman"/>
          <w:sz w:val="24"/>
          <w:szCs w:val="24"/>
          <w:lang w:eastAsia="id-ID"/>
        </w:rPr>
        <w:t xml:space="preserve">Sebelah Barat </w:t>
      </w:r>
      <w:r w:rsidRPr="00CF7C6D">
        <w:rPr>
          <w:rFonts w:ascii="Times New Roman" w:eastAsia="Times New Roman" w:hAnsi="Times New Roman" w:cs="Times New Roman"/>
          <w:sz w:val="24"/>
          <w:szCs w:val="24"/>
          <w:lang w:eastAsia="id-ID"/>
        </w:rPr>
        <w:tab/>
      </w:r>
      <w:r w:rsidRPr="00CF7C6D">
        <w:rPr>
          <w:rFonts w:ascii="Times New Roman" w:eastAsia="Times New Roman" w:hAnsi="Times New Roman" w:cs="Times New Roman"/>
          <w:sz w:val="24"/>
          <w:szCs w:val="24"/>
          <w:lang w:eastAsia="id-ID"/>
        </w:rPr>
        <w:tab/>
        <w:t xml:space="preserve">:  Kecamatan </w:t>
      </w:r>
      <w:r w:rsidR="00CF7C6D" w:rsidRPr="00CF7C6D">
        <w:rPr>
          <w:rFonts w:ascii="Times New Roman" w:eastAsia="Times New Roman" w:hAnsi="Times New Roman" w:cs="Times New Roman"/>
          <w:sz w:val="24"/>
          <w:szCs w:val="24"/>
          <w:lang w:eastAsia="id-ID"/>
        </w:rPr>
        <w:t>Praya Barat</w:t>
      </w:r>
    </w:p>
    <w:p w:rsidR="00BF097A" w:rsidRPr="00F76245" w:rsidRDefault="00BF097A" w:rsidP="00AF6B2C">
      <w:pPr>
        <w:spacing w:before="120"/>
        <w:jc w:val="both"/>
        <w:rPr>
          <w:rFonts w:ascii="Times New Roman" w:eastAsia="Times New Roman" w:hAnsi="Times New Roman" w:cs="Times New Roman"/>
          <w:sz w:val="24"/>
          <w:szCs w:val="24"/>
          <w:lang w:val="sv-SE" w:eastAsia="id-ID"/>
        </w:rPr>
      </w:pPr>
      <w:r w:rsidRPr="00C86647">
        <w:rPr>
          <w:rFonts w:ascii="Times New Roman" w:eastAsia="Times New Roman" w:hAnsi="Times New Roman" w:cs="Times New Roman"/>
          <w:sz w:val="24"/>
          <w:szCs w:val="24"/>
          <w:lang w:val="sv-SE" w:eastAsia="id-ID"/>
        </w:rPr>
        <w:tab/>
      </w:r>
      <w:r w:rsidR="00C86647" w:rsidRPr="00C86647">
        <w:rPr>
          <w:rFonts w:ascii="Times New Roman" w:eastAsia="Times New Roman" w:hAnsi="Times New Roman" w:cs="Times New Roman"/>
          <w:sz w:val="24"/>
          <w:szCs w:val="24"/>
          <w:lang w:val="sv-SE" w:eastAsia="id-ID"/>
        </w:rPr>
        <w:t xml:space="preserve">Selanjutnya, wilayah Desa Rembitan dimana penelitian ini dilakukan, </w:t>
      </w:r>
      <w:r w:rsidR="00C86647">
        <w:rPr>
          <w:rFonts w:ascii="Times New Roman" w:eastAsia="Times New Roman" w:hAnsi="Times New Roman" w:cs="Times New Roman"/>
          <w:sz w:val="24"/>
          <w:szCs w:val="24"/>
          <w:lang w:val="sv-SE" w:eastAsia="id-ID"/>
        </w:rPr>
        <w:t xml:space="preserve">memiliki luas wilayah: </w:t>
      </w:r>
      <w:r w:rsidR="00F76245">
        <w:rPr>
          <w:rFonts w:ascii="Times New Roman" w:eastAsia="Times New Roman" w:hAnsi="Times New Roman" w:cs="Times New Roman"/>
          <w:sz w:val="24"/>
          <w:szCs w:val="24"/>
          <w:lang w:val="sv-SE" w:eastAsia="id-ID"/>
        </w:rPr>
        <w:t>1.475 ha</w:t>
      </w:r>
      <w:r w:rsidR="00C86647">
        <w:rPr>
          <w:rFonts w:ascii="Times New Roman" w:eastAsia="Times New Roman" w:hAnsi="Times New Roman" w:cs="Times New Roman"/>
          <w:sz w:val="24"/>
          <w:szCs w:val="24"/>
          <w:lang w:val="sv-SE" w:eastAsia="id-ID"/>
        </w:rPr>
        <w:t xml:space="preserve"> yang </w:t>
      </w:r>
      <w:r w:rsidR="00C86647" w:rsidRPr="00C86647">
        <w:rPr>
          <w:rFonts w:ascii="Times New Roman" w:eastAsia="Times New Roman" w:hAnsi="Times New Roman" w:cs="Times New Roman"/>
          <w:sz w:val="24"/>
          <w:szCs w:val="24"/>
          <w:lang w:val="sv-SE" w:eastAsia="id-ID"/>
        </w:rPr>
        <w:t xml:space="preserve">secara administratif memiliki batas-batas </w:t>
      </w:r>
      <w:r w:rsidR="00C86647" w:rsidRPr="00F76245">
        <w:rPr>
          <w:rFonts w:ascii="Times New Roman" w:eastAsia="Times New Roman" w:hAnsi="Times New Roman" w:cs="Times New Roman"/>
          <w:sz w:val="24"/>
          <w:szCs w:val="24"/>
          <w:lang w:val="sv-SE" w:eastAsia="id-ID"/>
        </w:rPr>
        <w:t>sebagai berikut:</w:t>
      </w:r>
    </w:p>
    <w:p w:rsidR="00C86647" w:rsidRPr="00F76245" w:rsidRDefault="00C86647" w:rsidP="00C86647">
      <w:pPr>
        <w:tabs>
          <w:tab w:val="left" w:pos="810"/>
        </w:tabs>
        <w:jc w:val="both"/>
        <w:rPr>
          <w:rFonts w:ascii="Times New Roman" w:eastAsia="Times New Roman" w:hAnsi="Times New Roman" w:cs="Times New Roman"/>
          <w:sz w:val="24"/>
          <w:szCs w:val="24"/>
          <w:lang w:eastAsia="id-ID"/>
        </w:rPr>
      </w:pPr>
      <w:r w:rsidRPr="00F76245">
        <w:rPr>
          <w:rFonts w:ascii="Times New Roman" w:eastAsia="Times New Roman" w:hAnsi="Times New Roman" w:cs="Times New Roman"/>
          <w:sz w:val="24"/>
          <w:szCs w:val="24"/>
          <w:lang w:eastAsia="id-ID"/>
        </w:rPr>
        <w:t xml:space="preserve">Sebelah  Utara  </w:t>
      </w:r>
      <w:r w:rsidRPr="00F76245">
        <w:rPr>
          <w:rFonts w:ascii="Times New Roman" w:eastAsia="Times New Roman" w:hAnsi="Times New Roman" w:cs="Times New Roman"/>
          <w:sz w:val="24"/>
          <w:szCs w:val="24"/>
          <w:lang w:eastAsia="id-ID"/>
        </w:rPr>
        <w:tab/>
        <w:t xml:space="preserve">:  </w:t>
      </w:r>
      <w:r w:rsidR="00F76245" w:rsidRPr="00F76245">
        <w:rPr>
          <w:rFonts w:ascii="Times New Roman" w:eastAsia="Times New Roman" w:hAnsi="Times New Roman" w:cs="Times New Roman"/>
          <w:sz w:val="24"/>
          <w:szCs w:val="24"/>
          <w:lang w:eastAsia="id-ID"/>
        </w:rPr>
        <w:t>Desa Sengkol</w:t>
      </w:r>
    </w:p>
    <w:p w:rsidR="00C86647" w:rsidRPr="00F76245" w:rsidRDefault="00C86647" w:rsidP="00C86647">
      <w:pPr>
        <w:tabs>
          <w:tab w:val="left" w:pos="810"/>
        </w:tabs>
        <w:jc w:val="both"/>
        <w:rPr>
          <w:rFonts w:ascii="Times New Roman" w:eastAsia="Times New Roman" w:hAnsi="Times New Roman" w:cs="Times New Roman"/>
          <w:sz w:val="24"/>
          <w:szCs w:val="24"/>
          <w:lang w:eastAsia="id-ID"/>
        </w:rPr>
      </w:pPr>
      <w:r w:rsidRPr="00F76245">
        <w:rPr>
          <w:rFonts w:ascii="Times New Roman" w:eastAsia="Times New Roman" w:hAnsi="Times New Roman" w:cs="Times New Roman"/>
          <w:sz w:val="24"/>
          <w:szCs w:val="24"/>
          <w:lang w:eastAsia="id-ID"/>
        </w:rPr>
        <w:t xml:space="preserve">Sebelah Timur  </w:t>
      </w:r>
      <w:r w:rsidRPr="00F76245">
        <w:rPr>
          <w:rFonts w:ascii="Times New Roman" w:eastAsia="Times New Roman" w:hAnsi="Times New Roman" w:cs="Times New Roman"/>
          <w:sz w:val="24"/>
          <w:szCs w:val="24"/>
          <w:lang w:eastAsia="id-ID"/>
        </w:rPr>
        <w:tab/>
        <w:t xml:space="preserve">:  </w:t>
      </w:r>
      <w:r w:rsidR="00F76245" w:rsidRPr="00F76245">
        <w:rPr>
          <w:rFonts w:ascii="Times New Roman" w:eastAsia="Times New Roman" w:hAnsi="Times New Roman" w:cs="Times New Roman"/>
          <w:sz w:val="24"/>
          <w:szCs w:val="24"/>
          <w:lang w:eastAsia="id-ID"/>
        </w:rPr>
        <w:t>Desa Sukadana</w:t>
      </w:r>
    </w:p>
    <w:p w:rsidR="00C86647" w:rsidRPr="00F76245" w:rsidRDefault="00C86647" w:rsidP="00C86647">
      <w:pPr>
        <w:tabs>
          <w:tab w:val="left" w:pos="810"/>
        </w:tabs>
        <w:jc w:val="both"/>
        <w:rPr>
          <w:rFonts w:ascii="Times New Roman" w:eastAsia="Times New Roman" w:hAnsi="Times New Roman" w:cs="Times New Roman"/>
          <w:sz w:val="24"/>
          <w:szCs w:val="24"/>
          <w:lang w:eastAsia="id-ID"/>
        </w:rPr>
      </w:pPr>
      <w:r w:rsidRPr="00F76245">
        <w:rPr>
          <w:rFonts w:ascii="Times New Roman" w:eastAsia="Times New Roman" w:hAnsi="Times New Roman" w:cs="Times New Roman"/>
          <w:sz w:val="24"/>
          <w:szCs w:val="24"/>
          <w:lang w:eastAsia="id-ID"/>
        </w:rPr>
        <w:t xml:space="preserve">Sebelah Selatan   </w:t>
      </w:r>
      <w:r w:rsidRPr="00F76245">
        <w:rPr>
          <w:rFonts w:ascii="Times New Roman" w:eastAsia="Times New Roman" w:hAnsi="Times New Roman" w:cs="Times New Roman"/>
          <w:sz w:val="24"/>
          <w:szCs w:val="24"/>
          <w:lang w:eastAsia="id-ID"/>
        </w:rPr>
        <w:tab/>
        <w:t xml:space="preserve">:  </w:t>
      </w:r>
      <w:r w:rsidR="006B2F57">
        <w:rPr>
          <w:rFonts w:ascii="Times New Roman" w:eastAsia="Times New Roman" w:hAnsi="Times New Roman" w:cs="Times New Roman"/>
          <w:sz w:val="24"/>
          <w:szCs w:val="24"/>
          <w:lang w:eastAsia="id-ID"/>
        </w:rPr>
        <w:t>Desa Kuta</w:t>
      </w:r>
    </w:p>
    <w:p w:rsidR="00C86647" w:rsidRPr="00F76245" w:rsidRDefault="00C86647" w:rsidP="00C86647">
      <w:pPr>
        <w:tabs>
          <w:tab w:val="left" w:pos="810"/>
        </w:tabs>
        <w:jc w:val="both"/>
        <w:rPr>
          <w:rFonts w:ascii="Times New Roman" w:eastAsia="Times New Roman" w:hAnsi="Times New Roman" w:cs="Times New Roman"/>
          <w:sz w:val="24"/>
          <w:szCs w:val="24"/>
          <w:lang w:val="en-GB" w:eastAsia="id-ID"/>
        </w:rPr>
      </w:pPr>
      <w:r w:rsidRPr="00F76245">
        <w:rPr>
          <w:rFonts w:ascii="Times New Roman" w:eastAsia="Times New Roman" w:hAnsi="Times New Roman" w:cs="Times New Roman"/>
          <w:sz w:val="24"/>
          <w:szCs w:val="24"/>
          <w:lang w:eastAsia="id-ID"/>
        </w:rPr>
        <w:t xml:space="preserve">Sebelah Barat </w:t>
      </w:r>
      <w:r w:rsidRPr="00F76245">
        <w:rPr>
          <w:rFonts w:ascii="Times New Roman" w:eastAsia="Times New Roman" w:hAnsi="Times New Roman" w:cs="Times New Roman"/>
          <w:sz w:val="24"/>
          <w:szCs w:val="24"/>
          <w:lang w:eastAsia="id-ID"/>
        </w:rPr>
        <w:tab/>
      </w:r>
      <w:r w:rsidRPr="00F76245">
        <w:rPr>
          <w:rFonts w:ascii="Times New Roman" w:eastAsia="Times New Roman" w:hAnsi="Times New Roman" w:cs="Times New Roman"/>
          <w:sz w:val="24"/>
          <w:szCs w:val="24"/>
          <w:lang w:eastAsia="id-ID"/>
        </w:rPr>
        <w:tab/>
        <w:t xml:space="preserve">:  </w:t>
      </w:r>
      <w:r w:rsidR="00F76245" w:rsidRPr="00F76245">
        <w:rPr>
          <w:rFonts w:ascii="Times New Roman" w:eastAsia="Times New Roman" w:hAnsi="Times New Roman" w:cs="Times New Roman"/>
          <w:sz w:val="24"/>
          <w:szCs w:val="24"/>
          <w:lang w:eastAsia="id-ID"/>
        </w:rPr>
        <w:t>Desa Prabu</w:t>
      </w:r>
      <w:r w:rsidRPr="00F76245">
        <w:rPr>
          <w:rFonts w:ascii="Times New Roman" w:eastAsia="Times New Roman" w:hAnsi="Times New Roman" w:cs="Times New Roman"/>
          <w:sz w:val="24"/>
          <w:szCs w:val="24"/>
          <w:vertAlign w:val="superscript"/>
          <w:lang w:val="sv-SE" w:eastAsia="id-ID"/>
        </w:rPr>
        <w:t xml:space="preserve"> </w:t>
      </w:r>
    </w:p>
    <w:p w:rsidR="00BF097A" w:rsidRPr="00F76245" w:rsidRDefault="00F76245" w:rsidP="00AF6B2C">
      <w:pPr>
        <w:spacing w:before="120"/>
        <w:ind w:firstLine="709"/>
        <w:jc w:val="both"/>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val="sv-SE" w:eastAsia="id-ID"/>
        </w:rPr>
        <w:t>Secara geografis, ketinggian wilaya</w:t>
      </w:r>
      <w:r w:rsidR="00236AB3">
        <w:rPr>
          <w:rFonts w:ascii="Times New Roman" w:eastAsia="Times New Roman" w:hAnsi="Times New Roman" w:cs="Times New Roman"/>
          <w:sz w:val="24"/>
          <w:szCs w:val="24"/>
          <w:lang w:val="sv-SE" w:eastAsia="id-ID"/>
        </w:rPr>
        <w:t>h</w:t>
      </w:r>
      <w:r>
        <w:rPr>
          <w:rFonts w:ascii="Times New Roman" w:eastAsia="Times New Roman" w:hAnsi="Times New Roman" w:cs="Times New Roman"/>
          <w:sz w:val="24"/>
          <w:szCs w:val="24"/>
          <w:lang w:val="sv-SE" w:eastAsia="id-ID"/>
        </w:rPr>
        <w:t xml:space="preserve"> Rembitan berkisar 250-300 dpl</w:t>
      </w:r>
      <w:r w:rsidR="0083254B">
        <w:rPr>
          <w:rFonts w:ascii="Times New Roman" w:eastAsia="Times New Roman" w:hAnsi="Times New Roman" w:cs="Times New Roman"/>
          <w:sz w:val="24"/>
          <w:szCs w:val="24"/>
          <w:lang w:val="sv-SE" w:eastAsia="id-ID"/>
        </w:rPr>
        <w:t xml:space="preserve"> dengan to</w:t>
      </w:r>
      <w:r w:rsidR="00236AB3">
        <w:rPr>
          <w:rFonts w:ascii="Times New Roman" w:eastAsia="Times New Roman" w:hAnsi="Times New Roman" w:cs="Times New Roman"/>
          <w:sz w:val="24"/>
          <w:szCs w:val="24"/>
          <w:lang w:val="sv-SE" w:eastAsia="id-ID"/>
        </w:rPr>
        <w:t>p</w:t>
      </w:r>
      <w:r w:rsidR="0083254B">
        <w:rPr>
          <w:rFonts w:ascii="Times New Roman" w:eastAsia="Times New Roman" w:hAnsi="Times New Roman" w:cs="Times New Roman"/>
          <w:sz w:val="24"/>
          <w:szCs w:val="24"/>
          <w:lang w:val="sv-SE" w:eastAsia="id-ID"/>
        </w:rPr>
        <w:t>ografi wilayah datar dan bergelombang. Wilayah ini memiliki jarak sekitar 3 km dari kota kecamatan (Sengkol, Kecamatan Pujut) dan berjarak 18 km dari kota ke kabupaten (</w:t>
      </w:r>
      <w:r w:rsidR="00236AB3">
        <w:rPr>
          <w:rFonts w:ascii="Times New Roman" w:eastAsia="Times New Roman" w:hAnsi="Times New Roman" w:cs="Times New Roman"/>
          <w:sz w:val="24"/>
          <w:szCs w:val="24"/>
          <w:lang w:val="sv-SE" w:eastAsia="id-ID"/>
        </w:rPr>
        <w:t xml:space="preserve">Kota </w:t>
      </w:r>
      <w:r w:rsidR="0083254B">
        <w:rPr>
          <w:rFonts w:ascii="Times New Roman" w:eastAsia="Times New Roman" w:hAnsi="Times New Roman" w:cs="Times New Roman"/>
          <w:sz w:val="24"/>
          <w:szCs w:val="24"/>
          <w:lang w:val="sv-SE" w:eastAsia="id-ID"/>
        </w:rPr>
        <w:t>Praya, Kabupaten Lombok Tengah).</w:t>
      </w:r>
    </w:p>
    <w:p w:rsidR="00BF097A" w:rsidRPr="005E7286" w:rsidRDefault="00BF097A" w:rsidP="00CC1DC4">
      <w:pPr>
        <w:pStyle w:val="ListParagraph"/>
        <w:numPr>
          <w:ilvl w:val="0"/>
          <w:numId w:val="19"/>
        </w:numPr>
        <w:spacing w:before="240" w:after="120"/>
        <w:ind w:left="709" w:hanging="709"/>
        <w:jc w:val="both"/>
        <w:rPr>
          <w:rFonts w:ascii="Times New Roman" w:eastAsia="Times New Roman" w:hAnsi="Times New Roman" w:cs="Times New Roman"/>
          <w:b/>
          <w:sz w:val="24"/>
          <w:szCs w:val="24"/>
          <w:lang w:val="sv-SE" w:eastAsia="id-ID"/>
        </w:rPr>
      </w:pPr>
      <w:r w:rsidRPr="005E7286">
        <w:rPr>
          <w:rFonts w:ascii="Times New Roman" w:eastAsia="Times New Roman" w:hAnsi="Times New Roman" w:cs="Times New Roman"/>
          <w:b/>
          <w:sz w:val="24"/>
          <w:szCs w:val="24"/>
          <w:lang w:eastAsia="id-ID"/>
        </w:rPr>
        <w:lastRenderedPageBreak/>
        <w:t>Keadaan Iklim dan Curah Hujan</w:t>
      </w:r>
    </w:p>
    <w:p w:rsidR="00BF097A" w:rsidRPr="005C41D9" w:rsidRDefault="00BF097A" w:rsidP="00747357">
      <w:pPr>
        <w:tabs>
          <w:tab w:val="left" w:pos="810"/>
        </w:tabs>
        <w:spacing w:before="240" w:after="120"/>
        <w:jc w:val="both"/>
        <w:rPr>
          <w:rFonts w:ascii="Times New Roman" w:eastAsia="Times New Roman" w:hAnsi="Times New Roman" w:cs="Times New Roman"/>
          <w:b/>
          <w:color w:val="0070C0"/>
          <w:sz w:val="24"/>
          <w:szCs w:val="24"/>
          <w:lang w:eastAsia="id-ID"/>
        </w:rPr>
      </w:pPr>
      <w:r w:rsidRPr="00467B4C">
        <w:rPr>
          <w:rFonts w:ascii="Times New Roman" w:eastAsia="Times New Roman" w:hAnsi="Times New Roman" w:cs="Times New Roman"/>
          <w:sz w:val="24"/>
          <w:szCs w:val="24"/>
          <w:lang w:eastAsia="id-ID"/>
        </w:rPr>
        <w:tab/>
        <w:t xml:space="preserve">Keadaan iklim dan curah hujan merupakan salah satu faktor yang </w:t>
      </w:r>
      <w:r w:rsidR="00AC728B" w:rsidRPr="00467B4C">
        <w:rPr>
          <w:rFonts w:ascii="Times New Roman" w:eastAsia="Times New Roman" w:hAnsi="Times New Roman" w:cs="Times New Roman"/>
          <w:sz w:val="24"/>
          <w:szCs w:val="24"/>
          <w:lang w:eastAsia="id-ID"/>
        </w:rPr>
        <w:t>ber</w:t>
      </w:r>
      <w:r w:rsidRPr="00467B4C">
        <w:rPr>
          <w:rFonts w:ascii="Times New Roman" w:eastAsia="Times New Roman" w:hAnsi="Times New Roman" w:cs="Times New Roman"/>
          <w:sz w:val="24"/>
          <w:szCs w:val="24"/>
          <w:lang w:eastAsia="id-ID"/>
        </w:rPr>
        <w:t>pengaruh</w:t>
      </w:r>
      <w:r w:rsidR="00AC728B" w:rsidRPr="00467B4C">
        <w:rPr>
          <w:rFonts w:ascii="Times New Roman" w:eastAsia="Times New Roman" w:hAnsi="Times New Roman" w:cs="Times New Roman"/>
          <w:sz w:val="24"/>
          <w:szCs w:val="24"/>
          <w:lang w:eastAsia="id-ID"/>
        </w:rPr>
        <w:t xml:space="preserve"> terhadap seluruh aktivitas usahatani.</w:t>
      </w:r>
      <w:r w:rsidRPr="00467B4C">
        <w:rPr>
          <w:rFonts w:ascii="Times New Roman" w:eastAsia="Times New Roman" w:hAnsi="Times New Roman" w:cs="Times New Roman"/>
          <w:sz w:val="24"/>
          <w:szCs w:val="24"/>
          <w:lang w:eastAsia="id-ID"/>
        </w:rPr>
        <w:t xml:space="preserve"> Curah hujan </w:t>
      </w:r>
      <w:r w:rsidR="0020002B" w:rsidRPr="00467B4C">
        <w:rPr>
          <w:rFonts w:ascii="Times New Roman" w:eastAsia="Times New Roman" w:hAnsi="Times New Roman" w:cs="Times New Roman"/>
          <w:sz w:val="24"/>
          <w:szCs w:val="24"/>
          <w:lang w:eastAsia="id-ID"/>
        </w:rPr>
        <w:t>wilayah Desa Rembitan</w:t>
      </w:r>
      <w:r w:rsidRPr="00467B4C">
        <w:rPr>
          <w:rFonts w:ascii="Times New Roman" w:eastAsia="Times New Roman" w:hAnsi="Times New Roman" w:cs="Times New Roman"/>
          <w:sz w:val="24"/>
          <w:szCs w:val="24"/>
          <w:lang w:eastAsia="id-ID"/>
        </w:rPr>
        <w:t xml:space="preserve"> </w:t>
      </w:r>
      <w:r w:rsidR="005E66F0" w:rsidRPr="00467B4C">
        <w:rPr>
          <w:rFonts w:ascii="Times New Roman" w:eastAsia="Times New Roman" w:hAnsi="Times New Roman" w:cs="Times New Roman"/>
          <w:sz w:val="24"/>
          <w:szCs w:val="24"/>
          <w:lang w:eastAsia="id-ID"/>
        </w:rPr>
        <w:t>1.250</w:t>
      </w:r>
      <w:r w:rsidRPr="00467B4C">
        <w:rPr>
          <w:rFonts w:ascii="Times New Roman" w:eastAsia="Times New Roman" w:hAnsi="Times New Roman" w:cs="Times New Roman"/>
          <w:sz w:val="24"/>
          <w:szCs w:val="24"/>
          <w:lang w:eastAsia="id-ID"/>
        </w:rPr>
        <w:t xml:space="preserve"> mm/</w:t>
      </w:r>
      <w:r w:rsidR="005E66F0" w:rsidRPr="00467B4C">
        <w:rPr>
          <w:rFonts w:ascii="Times New Roman" w:eastAsia="Times New Roman" w:hAnsi="Times New Roman" w:cs="Times New Roman"/>
          <w:sz w:val="24"/>
          <w:szCs w:val="24"/>
          <w:lang w:eastAsia="id-ID"/>
        </w:rPr>
        <w:t>th</w:t>
      </w:r>
      <w:r w:rsidRPr="00467B4C">
        <w:rPr>
          <w:rFonts w:ascii="Times New Roman" w:eastAsia="Times New Roman" w:hAnsi="Times New Roman" w:cs="Times New Roman"/>
          <w:sz w:val="24"/>
          <w:szCs w:val="24"/>
          <w:lang w:eastAsia="id-ID"/>
        </w:rPr>
        <w:t xml:space="preserve"> </w:t>
      </w:r>
      <w:r w:rsidR="005E66F0" w:rsidRPr="00467B4C">
        <w:rPr>
          <w:rFonts w:ascii="Times New Roman" w:eastAsia="Times New Roman" w:hAnsi="Times New Roman" w:cs="Times New Roman"/>
          <w:sz w:val="24"/>
          <w:szCs w:val="24"/>
          <w:lang w:eastAsia="id-ID"/>
        </w:rPr>
        <w:t>dengan suhu rata-rata 18-34</w:t>
      </w:r>
      <w:r w:rsidR="005E66F0" w:rsidRPr="00467B4C">
        <w:rPr>
          <w:rFonts w:ascii="Times New Roman" w:eastAsia="Times New Roman" w:hAnsi="Times New Roman" w:cs="Times New Roman"/>
          <w:sz w:val="24"/>
          <w:szCs w:val="24"/>
          <w:vertAlign w:val="superscript"/>
          <w:lang w:eastAsia="id-ID"/>
        </w:rPr>
        <w:t>0</w:t>
      </w:r>
      <w:r w:rsidR="005E66F0" w:rsidRPr="00467B4C">
        <w:rPr>
          <w:rFonts w:ascii="Times New Roman" w:eastAsia="Times New Roman" w:hAnsi="Times New Roman" w:cs="Times New Roman"/>
          <w:sz w:val="24"/>
          <w:szCs w:val="24"/>
          <w:lang w:eastAsia="id-ID"/>
        </w:rPr>
        <w:t>C.</w:t>
      </w:r>
      <w:r w:rsidRPr="00467B4C">
        <w:rPr>
          <w:rFonts w:ascii="Times New Roman" w:eastAsia="Times New Roman" w:hAnsi="Times New Roman" w:cs="Times New Roman"/>
          <w:sz w:val="24"/>
          <w:szCs w:val="24"/>
          <w:lang w:eastAsia="id-ID"/>
        </w:rPr>
        <w:t xml:space="preserve"> </w:t>
      </w:r>
    </w:p>
    <w:p w:rsidR="00BF097A" w:rsidRPr="00167EB3" w:rsidRDefault="00747357" w:rsidP="00CC1DC4">
      <w:pPr>
        <w:pStyle w:val="ListParagraph"/>
        <w:numPr>
          <w:ilvl w:val="0"/>
          <w:numId w:val="19"/>
        </w:numPr>
        <w:spacing w:before="240" w:after="120"/>
        <w:ind w:left="709" w:hanging="709"/>
        <w:jc w:val="both"/>
        <w:rPr>
          <w:rFonts w:ascii="Times New Roman" w:eastAsia="Times New Roman" w:hAnsi="Times New Roman" w:cs="Times New Roman"/>
          <w:b/>
          <w:sz w:val="24"/>
          <w:szCs w:val="24"/>
          <w:lang w:eastAsia="id-ID"/>
        </w:rPr>
      </w:pPr>
      <w:r w:rsidRPr="00167EB3">
        <w:rPr>
          <w:rFonts w:ascii="Times New Roman" w:eastAsia="Times New Roman" w:hAnsi="Times New Roman" w:cs="Times New Roman"/>
          <w:b/>
          <w:sz w:val="24"/>
          <w:szCs w:val="24"/>
          <w:lang w:eastAsia="id-ID"/>
        </w:rPr>
        <w:t>Poten</w:t>
      </w:r>
      <w:r w:rsidR="00BF097A" w:rsidRPr="00167EB3">
        <w:rPr>
          <w:rFonts w:ascii="Times New Roman" w:eastAsia="Times New Roman" w:hAnsi="Times New Roman" w:cs="Times New Roman"/>
          <w:b/>
          <w:sz w:val="24"/>
          <w:szCs w:val="24"/>
          <w:lang w:eastAsia="id-ID"/>
        </w:rPr>
        <w:t>s</w:t>
      </w:r>
      <w:r w:rsidRPr="00167EB3">
        <w:rPr>
          <w:rFonts w:ascii="Times New Roman" w:eastAsia="Times New Roman" w:hAnsi="Times New Roman" w:cs="Times New Roman"/>
          <w:b/>
          <w:sz w:val="24"/>
          <w:szCs w:val="24"/>
          <w:lang w:eastAsia="id-ID"/>
        </w:rPr>
        <w:t>i Pertanian dan Peternakan</w:t>
      </w:r>
    </w:p>
    <w:p w:rsidR="00094BE5" w:rsidRDefault="00094BE5" w:rsidP="00094BE5">
      <w:pPr>
        <w:ind w:firstLine="709"/>
        <w:jc w:val="both"/>
        <w:rPr>
          <w:rFonts w:ascii="Times New Roman" w:hAnsi="Times New Roman" w:cs="Times New Roman"/>
          <w:sz w:val="24"/>
          <w:szCs w:val="24"/>
        </w:rPr>
      </w:pPr>
      <w:r>
        <w:rPr>
          <w:rFonts w:ascii="Times New Roman" w:hAnsi="Times New Roman" w:cs="Times New Roman"/>
          <w:sz w:val="24"/>
          <w:szCs w:val="24"/>
        </w:rPr>
        <w:t xml:space="preserve">Desa Rembitan merupakan salah satu wilayah desa di Kecamatan Pujut </w:t>
      </w:r>
      <w:r w:rsidR="00A321D6">
        <w:rPr>
          <w:rFonts w:ascii="Times New Roman" w:hAnsi="Times New Roman" w:cs="Times New Roman"/>
          <w:sz w:val="24"/>
          <w:szCs w:val="24"/>
        </w:rPr>
        <w:t xml:space="preserve">Kabupaten Lombok Tengah </w:t>
      </w:r>
      <w:r>
        <w:rPr>
          <w:rFonts w:ascii="Times New Roman" w:hAnsi="Times New Roman" w:cs="Times New Roman"/>
          <w:sz w:val="24"/>
          <w:szCs w:val="24"/>
        </w:rPr>
        <w:t xml:space="preserve">hanya mengandalkan lahan sawah tadah hujan untuk kegiatan usahatani. </w:t>
      </w:r>
      <w:r w:rsidR="00A321D6">
        <w:rPr>
          <w:rFonts w:ascii="Times New Roman" w:hAnsi="Times New Roman" w:cs="Times New Roman"/>
          <w:sz w:val="24"/>
          <w:szCs w:val="24"/>
        </w:rPr>
        <w:t xml:space="preserve">Luas lahan sawah tadah hujan di Desa Rembitan adalah      882 ha (Lampiran 9). </w:t>
      </w:r>
      <w:r>
        <w:rPr>
          <w:rFonts w:ascii="Times New Roman" w:hAnsi="Times New Roman" w:cs="Times New Roman"/>
          <w:sz w:val="24"/>
          <w:szCs w:val="24"/>
        </w:rPr>
        <w:t>Adapun potensi berbagai jenis tanaman pangan yang dilakukan masyarakat tani di</w:t>
      </w:r>
      <w:r w:rsidR="002A6C67">
        <w:rPr>
          <w:rFonts w:ascii="Times New Roman" w:hAnsi="Times New Roman" w:cs="Times New Roman"/>
          <w:sz w:val="24"/>
          <w:szCs w:val="24"/>
        </w:rPr>
        <w:t xml:space="preserve"> lahan</w:t>
      </w:r>
      <w:r>
        <w:rPr>
          <w:rFonts w:ascii="Times New Roman" w:hAnsi="Times New Roman" w:cs="Times New Roman"/>
          <w:sz w:val="24"/>
          <w:szCs w:val="24"/>
        </w:rPr>
        <w:t xml:space="preserve"> sawah tadah hujan Desa Rembitan disajikan pada Tabel </w:t>
      </w:r>
      <w:r w:rsidR="00A321D6">
        <w:rPr>
          <w:rFonts w:ascii="Times New Roman" w:hAnsi="Times New Roman" w:cs="Times New Roman"/>
          <w:sz w:val="24"/>
          <w:szCs w:val="24"/>
        </w:rPr>
        <w:t>4</w:t>
      </w:r>
      <w:r>
        <w:rPr>
          <w:rFonts w:ascii="Times New Roman" w:hAnsi="Times New Roman" w:cs="Times New Roman"/>
          <w:sz w:val="24"/>
          <w:szCs w:val="24"/>
        </w:rPr>
        <w:t>.</w:t>
      </w:r>
      <w:r w:rsidR="00A321D6">
        <w:rPr>
          <w:rFonts w:ascii="Times New Roman" w:hAnsi="Times New Roman" w:cs="Times New Roman"/>
          <w:sz w:val="24"/>
          <w:szCs w:val="24"/>
        </w:rPr>
        <w:t>1</w:t>
      </w:r>
      <w:r>
        <w:rPr>
          <w:rFonts w:ascii="Times New Roman" w:hAnsi="Times New Roman" w:cs="Times New Roman"/>
          <w:sz w:val="24"/>
          <w:szCs w:val="24"/>
        </w:rPr>
        <w:t>.</w:t>
      </w:r>
    </w:p>
    <w:p w:rsidR="00094BE5" w:rsidRDefault="00094BE5" w:rsidP="00094BE5">
      <w:pPr>
        <w:spacing w:before="120" w:after="120" w:line="240" w:lineRule="auto"/>
        <w:ind w:left="1162" w:hanging="1162"/>
        <w:jc w:val="both"/>
        <w:rPr>
          <w:rFonts w:ascii="Times New Roman" w:hAnsi="Times New Roman" w:cs="Times New Roman"/>
          <w:sz w:val="24"/>
          <w:szCs w:val="24"/>
        </w:rPr>
      </w:pPr>
      <w:r>
        <w:rPr>
          <w:rFonts w:ascii="Times New Roman" w:hAnsi="Times New Roman" w:cs="Times New Roman"/>
          <w:sz w:val="24"/>
          <w:szCs w:val="24"/>
        </w:rPr>
        <w:t xml:space="preserve">Tabel </w:t>
      </w:r>
      <w:r w:rsidR="00A321D6">
        <w:rPr>
          <w:rFonts w:ascii="Times New Roman" w:hAnsi="Times New Roman" w:cs="Times New Roman"/>
          <w:sz w:val="24"/>
          <w:szCs w:val="24"/>
        </w:rPr>
        <w:t>4</w:t>
      </w:r>
      <w:r>
        <w:rPr>
          <w:rFonts w:ascii="Times New Roman" w:hAnsi="Times New Roman" w:cs="Times New Roman"/>
          <w:sz w:val="24"/>
          <w:szCs w:val="24"/>
        </w:rPr>
        <w:t>.</w:t>
      </w:r>
      <w:r w:rsidR="00A321D6">
        <w:rPr>
          <w:rFonts w:ascii="Times New Roman" w:hAnsi="Times New Roman" w:cs="Times New Roman"/>
          <w:sz w:val="24"/>
          <w:szCs w:val="24"/>
        </w:rPr>
        <w:t>1</w:t>
      </w:r>
      <w:r>
        <w:rPr>
          <w:rFonts w:ascii="Times New Roman" w:hAnsi="Times New Roman" w:cs="Times New Roman"/>
          <w:sz w:val="24"/>
          <w:szCs w:val="24"/>
        </w:rPr>
        <w:t xml:space="preserve">. </w:t>
      </w:r>
      <w:r w:rsidR="00236AB3">
        <w:rPr>
          <w:rFonts w:ascii="Times New Roman" w:hAnsi="Times New Roman" w:cs="Times New Roman"/>
          <w:sz w:val="24"/>
          <w:szCs w:val="24"/>
        </w:rPr>
        <w:tab/>
      </w:r>
      <w:r>
        <w:rPr>
          <w:rFonts w:ascii="Times New Roman" w:hAnsi="Times New Roman" w:cs="Times New Roman"/>
          <w:sz w:val="24"/>
          <w:szCs w:val="24"/>
        </w:rPr>
        <w:t>Jenis Tanaman, Luas Panen, Produksi dan Produktivitas Berbagai Tanaman Pangan dan Sayuran di Lahan Sawah Tadah Hujan Desa Rembitan Kecamatan Pujut Kabupaten Lombok Tengah, Tahun 2015.</w:t>
      </w:r>
    </w:p>
    <w:tbl>
      <w:tblPr>
        <w:tblW w:w="7954" w:type="dxa"/>
        <w:tblInd w:w="92" w:type="dxa"/>
        <w:tblLook w:val="04A0"/>
      </w:tblPr>
      <w:tblGrid>
        <w:gridCol w:w="725"/>
        <w:gridCol w:w="2977"/>
        <w:gridCol w:w="1276"/>
        <w:gridCol w:w="1417"/>
        <w:gridCol w:w="1559"/>
      </w:tblGrid>
      <w:tr w:rsidR="00094BE5" w:rsidRPr="00234D0F" w:rsidTr="00167EB3">
        <w:trPr>
          <w:trHeight w:val="145"/>
        </w:trPr>
        <w:tc>
          <w:tcPr>
            <w:tcW w:w="725" w:type="dxa"/>
            <w:tcBorders>
              <w:top w:val="single" w:sz="4" w:space="0" w:color="auto"/>
              <w:left w:val="single" w:sz="4" w:space="0" w:color="auto"/>
              <w:bottom w:val="nil"/>
              <w:right w:val="single" w:sz="4" w:space="0" w:color="auto"/>
            </w:tcBorders>
            <w:shd w:val="clear" w:color="auto" w:fill="auto"/>
            <w:noWrap/>
            <w:vAlign w:val="bottom"/>
            <w:hideMark/>
          </w:tcPr>
          <w:p w:rsidR="00094BE5" w:rsidRPr="00234D0F" w:rsidRDefault="00094BE5" w:rsidP="00094BE5">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2977" w:type="dxa"/>
            <w:tcBorders>
              <w:top w:val="single" w:sz="4" w:space="0" w:color="auto"/>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1276" w:type="dxa"/>
            <w:tcBorders>
              <w:top w:val="single" w:sz="4" w:space="0" w:color="auto"/>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xml:space="preserve">Luas  </w:t>
            </w:r>
          </w:p>
        </w:tc>
        <w:tc>
          <w:tcPr>
            <w:tcW w:w="1417" w:type="dxa"/>
            <w:tcBorders>
              <w:top w:val="single" w:sz="4" w:space="0" w:color="auto"/>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1559" w:type="dxa"/>
            <w:tcBorders>
              <w:top w:val="single" w:sz="4" w:space="0" w:color="auto"/>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r>
      <w:tr w:rsidR="00094BE5" w:rsidRPr="00234D0F" w:rsidTr="00167EB3">
        <w:trPr>
          <w:trHeight w:val="174"/>
        </w:trPr>
        <w:tc>
          <w:tcPr>
            <w:tcW w:w="725" w:type="dxa"/>
            <w:tcBorders>
              <w:top w:val="nil"/>
              <w:left w:val="single" w:sz="4" w:space="0" w:color="auto"/>
              <w:bottom w:val="nil"/>
              <w:right w:val="single" w:sz="4" w:space="0" w:color="auto"/>
            </w:tcBorders>
            <w:shd w:val="clear" w:color="auto" w:fill="auto"/>
            <w:noWrap/>
            <w:vAlign w:val="bottom"/>
            <w:hideMark/>
          </w:tcPr>
          <w:p w:rsidR="00094BE5" w:rsidRPr="00234D0F" w:rsidRDefault="00094BE5" w:rsidP="00094BE5">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No.</w:t>
            </w:r>
          </w:p>
        </w:tc>
        <w:tc>
          <w:tcPr>
            <w:tcW w:w="2977"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Jenis Tanaman Pangan</w:t>
            </w:r>
          </w:p>
        </w:tc>
        <w:tc>
          <w:tcPr>
            <w:tcW w:w="1276"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Panen</w:t>
            </w:r>
          </w:p>
        </w:tc>
        <w:tc>
          <w:tcPr>
            <w:tcW w:w="1417"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Produksi</w:t>
            </w:r>
          </w:p>
        </w:tc>
        <w:tc>
          <w:tcPr>
            <w:tcW w:w="1559"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Produktivitas</w:t>
            </w:r>
          </w:p>
        </w:tc>
      </w:tr>
      <w:tr w:rsidR="00094BE5" w:rsidRPr="00234D0F" w:rsidTr="00167EB3">
        <w:trPr>
          <w:trHeight w:val="66"/>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2977" w:type="dxa"/>
            <w:tcBorders>
              <w:top w:val="nil"/>
              <w:left w:val="nil"/>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(ha)</w:t>
            </w:r>
          </w:p>
        </w:tc>
        <w:tc>
          <w:tcPr>
            <w:tcW w:w="1417" w:type="dxa"/>
            <w:tcBorders>
              <w:top w:val="nil"/>
              <w:left w:val="nil"/>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(ton)</w:t>
            </w:r>
          </w:p>
        </w:tc>
        <w:tc>
          <w:tcPr>
            <w:tcW w:w="1559" w:type="dxa"/>
            <w:tcBorders>
              <w:top w:val="nil"/>
              <w:left w:val="nil"/>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jc w:val="center"/>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(kw/ha)</w:t>
            </w:r>
          </w:p>
        </w:tc>
      </w:tr>
      <w:tr w:rsidR="00094BE5" w:rsidRPr="00234D0F" w:rsidTr="00094BE5">
        <w:trPr>
          <w:trHeight w:val="345"/>
        </w:trPr>
        <w:tc>
          <w:tcPr>
            <w:tcW w:w="725" w:type="dxa"/>
            <w:tcBorders>
              <w:top w:val="nil"/>
              <w:left w:val="single" w:sz="4" w:space="0" w:color="auto"/>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1</w:t>
            </w:r>
          </w:p>
        </w:tc>
        <w:tc>
          <w:tcPr>
            <w:tcW w:w="2977"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Padi Sawah</w:t>
            </w:r>
          </w:p>
        </w:tc>
        <w:tc>
          <w:tcPr>
            <w:tcW w:w="1276"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882</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nil"/>
              <w:right w:val="single" w:sz="4" w:space="0" w:color="auto"/>
            </w:tcBorders>
            <w:shd w:val="clear" w:color="auto" w:fill="auto"/>
            <w:noWrap/>
            <w:vAlign w:val="bottom"/>
            <w:hideMark/>
          </w:tcPr>
          <w:p w:rsidR="00094BE5" w:rsidRPr="00234D0F" w:rsidRDefault="00236AB3" w:rsidP="00094BE5">
            <w:pPr>
              <w:spacing w:line="240" w:lineRule="auto"/>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w:t>
            </w:r>
            <w:r>
              <w:rPr>
                <w:rFonts w:ascii="Times New Roman" w:eastAsia="Times New Roman" w:hAnsi="Times New Roman" w:cs="Times New Roman"/>
                <w:color w:val="000000"/>
                <w:lang w:eastAsia="id-ID"/>
              </w:rPr>
              <w:t>.</w:t>
            </w:r>
            <w:r w:rsidR="00094BE5" w:rsidRPr="00234D0F">
              <w:rPr>
                <w:rFonts w:ascii="Times New Roman" w:eastAsia="Times New Roman" w:hAnsi="Times New Roman" w:cs="Times New Roman"/>
                <w:color w:val="000000"/>
                <w:lang w:val="id-ID" w:eastAsia="id-ID"/>
              </w:rPr>
              <w:t>630</w:t>
            </w:r>
            <w:r>
              <w:rPr>
                <w:rFonts w:ascii="Times New Roman" w:eastAsia="Times New Roman" w:hAnsi="Times New Roman" w:cs="Times New Roman"/>
                <w:color w:val="000000"/>
                <w:lang w:val="id-ID" w:eastAsia="id-ID"/>
              </w:rPr>
              <w:t>,</w:t>
            </w:r>
            <w:r w:rsidR="00094BE5" w:rsidRPr="00234D0F">
              <w:rPr>
                <w:rFonts w:ascii="Times New Roman" w:eastAsia="Times New Roman" w:hAnsi="Times New Roman" w:cs="Times New Roman"/>
                <w:color w:val="000000"/>
                <w:lang w:val="id-ID" w:eastAsia="id-ID"/>
              </w:rPr>
              <w:t>50</w:t>
            </w:r>
          </w:p>
        </w:tc>
        <w:tc>
          <w:tcPr>
            <w:tcW w:w="1559"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52</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50</w:t>
            </w:r>
          </w:p>
        </w:tc>
      </w:tr>
      <w:tr w:rsidR="00094BE5" w:rsidRPr="00234D0F" w:rsidTr="00094BE5">
        <w:trPr>
          <w:trHeight w:val="345"/>
        </w:trPr>
        <w:tc>
          <w:tcPr>
            <w:tcW w:w="725" w:type="dxa"/>
            <w:tcBorders>
              <w:top w:val="nil"/>
              <w:left w:val="single" w:sz="4" w:space="0" w:color="auto"/>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3</w:t>
            </w:r>
          </w:p>
        </w:tc>
        <w:tc>
          <w:tcPr>
            <w:tcW w:w="2977"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Jagung</w:t>
            </w:r>
          </w:p>
        </w:tc>
        <w:tc>
          <w:tcPr>
            <w:tcW w:w="1276"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250</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750</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559"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30</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r w:rsidR="00094BE5" w:rsidRPr="00234D0F" w:rsidTr="00094BE5">
        <w:trPr>
          <w:trHeight w:val="345"/>
        </w:trPr>
        <w:tc>
          <w:tcPr>
            <w:tcW w:w="725" w:type="dxa"/>
            <w:tcBorders>
              <w:top w:val="nil"/>
              <w:left w:val="single" w:sz="4" w:space="0" w:color="auto"/>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4</w:t>
            </w:r>
          </w:p>
        </w:tc>
        <w:tc>
          <w:tcPr>
            <w:tcW w:w="2977"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 xml:space="preserve">Kedelai </w:t>
            </w:r>
          </w:p>
        </w:tc>
        <w:tc>
          <w:tcPr>
            <w:tcW w:w="1276"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758</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909</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60</w:t>
            </w:r>
          </w:p>
        </w:tc>
        <w:tc>
          <w:tcPr>
            <w:tcW w:w="1559"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12</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r w:rsidR="00094BE5" w:rsidRPr="00234D0F" w:rsidTr="00094BE5">
        <w:trPr>
          <w:trHeight w:val="345"/>
        </w:trPr>
        <w:tc>
          <w:tcPr>
            <w:tcW w:w="725" w:type="dxa"/>
            <w:tcBorders>
              <w:top w:val="nil"/>
              <w:left w:val="single" w:sz="4" w:space="0" w:color="auto"/>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5</w:t>
            </w:r>
          </w:p>
        </w:tc>
        <w:tc>
          <w:tcPr>
            <w:tcW w:w="2977"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Kacang Tanah</w:t>
            </w:r>
          </w:p>
        </w:tc>
        <w:tc>
          <w:tcPr>
            <w:tcW w:w="1276"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5</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7</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50</w:t>
            </w:r>
          </w:p>
        </w:tc>
        <w:tc>
          <w:tcPr>
            <w:tcW w:w="1559" w:type="dxa"/>
            <w:tcBorders>
              <w:top w:val="nil"/>
              <w:left w:val="nil"/>
              <w:bottom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15</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r w:rsidR="00094BE5" w:rsidRPr="00234D0F" w:rsidTr="00094BE5">
        <w:trPr>
          <w:trHeight w:val="345"/>
        </w:trPr>
        <w:tc>
          <w:tcPr>
            <w:tcW w:w="725" w:type="dxa"/>
            <w:tcBorders>
              <w:top w:val="nil"/>
              <w:left w:val="single" w:sz="4" w:space="0" w:color="auto"/>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6</w:t>
            </w:r>
          </w:p>
        </w:tc>
        <w:tc>
          <w:tcPr>
            <w:tcW w:w="2977" w:type="dxa"/>
            <w:tcBorders>
              <w:top w:val="nil"/>
              <w:left w:val="nil"/>
              <w:right w:val="single" w:sz="4" w:space="0" w:color="auto"/>
            </w:tcBorders>
            <w:shd w:val="clear" w:color="auto" w:fill="auto"/>
            <w:noWrap/>
            <w:vAlign w:val="bottom"/>
            <w:hideMark/>
          </w:tcPr>
          <w:p w:rsidR="00094BE5" w:rsidRPr="00234D0F" w:rsidRDefault="00094BE5" w:rsidP="00094BE5">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Kacang Panjang</w:t>
            </w:r>
          </w:p>
        </w:tc>
        <w:tc>
          <w:tcPr>
            <w:tcW w:w="1276" w:type="dxa"/>
            <w:tcBorders>
              <w:top w:val="nil"/>
              <w:left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5</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4</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50</w:t>
            </w:r>
          </w:p>
        </w:tc>
        <w:tc>
          <w:tcPr>
            <w:tcW w:w="1559" w:type="dxa"/>
            <w:tcBorders>
              <w:top w:val="nil"/>
              <w:left w:val="nil"/>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9</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r w:rsidR="00094BE5" w:rsidRPr="00234D0F" w:rsidTr="00094BE5">
        <w:trPr>
          <w:trHeight w:val="345"/>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7</w:t>
            </w:r>
          </w:p>
        </w:tc>
        <w:tc>
          <w:tcPr>
            <w:tcW w:w="2977" w:type="dxa"/>
            <w:tcBorders>
              <w:top w:val="nil"/>
              <w:left w:val="nil"/>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Cabe</w:t>
            </w:r>
          </w:p>
        </w:tc>
        <w:tc>
          <w:tcPr>
            <w:tcW w:w="1276" w:type="dxa"/>
            <w:tcBorders>
              <w:top w:val="nil"/>
              <w:left w:val="nil"/>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3</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417" w:type="dxa"/>
            <w:tcBorders>
              <w:top w:val="nil"/>
              <w:left w:val="nil"/>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6</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c>
          <w:tcPr>
            <w:tcW w:w="1559" w:type="dxa"/>
            <w:tcBorders>
              <w:top w:val="nil"/>
              <w:left w:val="nil"/>
              <w:bottom w:val="single" w:sz="4" w:space="0" w:color="auto"/>
              <w:right w:val="single" w:sz="4" w:space="0" w:color="auto"/>
            </w:tcBorders>
            <w:shd w:val="clear" w:color="auto" w:fill="auto"/>
            <w:noWrap/>
            <w:vAlign w:val="bottom"/>
            <w:hideMark/>
          </w:tcPr>
          <w:p w:rsidR="00094BE5" w:rsidRPr="00234D0F" w:rsidRDefault="00094BE5" w:rsidP="00094BE5">
            <w:pPr>
              <w:spacing w:line="240" w:lineRule="auto"/>
              <w:jc w:val="right"/>
              <w:rPr>
                <w:rFonts w:ascii="Times New Roman" w:eastAsia="Times New Roman" w:hAnsi="Times New Roman" w:cs="Times New Roman"/>
                <w:color w:val="000000"/>
                <w:lang w:val="id-ID" w:eastAsia="id-ID"/>
              </w:rPr>
            </w:pPr>
            <w:r w:rsidRPr="00234D0F">
              <w:rPr>
                <w:rFonts w:ascii="Times New Roman" w:eastAsia="Times New Roman" w:hAnsi="Times New Roman" w:cs="Times New Roman"/>
                <w:color w:val="000000"/>
                <w:lang w:val="id-ID" w:eastAsia="id-ID"/>
              </w:rPr>
              <w:t>20</w:t>
            </w:r>
            <w:r w:rsidR="00236AB3">
              <w:rPr>
                <w:rFonts w:ascii="Times New Roman" w:eastAsia="Times New Roman" w:hAnsi="Times New Roman" w:cs="Times New Roman"/>
                <w:color w:val="000000"/>
                <w:lang w:val="id-ID" w:eastAsia="id-ID"/>
              </w:rPr>
              <w:t>,</w:t>
            </w:r>
            <w:r w:rsidRPr="00234D0F">
              <w:rPr>
                <w:rFonts w:ascii="Times New Roman" w:eastAsia="Times New Roman" w:hAnsi="Times New Roman" w:cs="Times New Roman"/>
                <w:color w:val="000000"/>
                <w:lang w:val="id-ID" w:eastAsia="id-ID"/>
              </w:rPr>
              <w:t>00</w:t>
            </w:r>
          </w:p>
        </w:tc>
      </w:tr>
    </w:tbl>
    <w:p w:rsidR="00094BE5" w:rsidRPr="00FA3BB8" w:rsidRDefault="00094BE5" w:rsidP="00094BE5">
      <w:pPr>
        <w:spacing w:before="120" w:after="120" w:line="240" w:lineRule="auto"/>
        <w:jc w:val="both"/>
        <w:rPr>
          <w:rFonts w:ascii="Times New Roman" w:hAnsi="Times New Roman" w:cs="Times New Roman"/>
        </w:rPr>
      </w:pPr>
      <w:r w:rsidRPr="00FA3BB8">
        <w:rPr>
          <w:rFonts w:ascii="Times New Roman" w:hAnsi="Times New Roman" w:cs="Times New Roman"/>
        </w:rPr>
        <w:t xml:space="preserve">Sumber: </w:t>
      </w:r>
      <w:r>
        <w:rPr>
          <w:rFonts w:ascii="Times New Roman" w:hAnsi="Times New Roman" w:cs="Times New Roman"/>
        </w:rPr>
        <w:t>UPT-BKP3 Kecamatan Pujut Kabupaten Lombok Tengah, Tahun 2016.</w:t>
      </w:r>
    </w:p>
    <w:p w:rsidR="00094BE5" w:rsidRDefault="00094BE5" w:rsidP="00CD67FC">
      <w:pPr>
        <w:spacing w:before="240"/>
        <w:ind w:firstLine="709"/>
        <w:jc w:val="both"/>
        <w:rPr>
          <w:rFonts w:ascii="Times New Roman" w:eastAsia="Times New Roman" w:hAnsi="Times New Roman" w:cs="Times New Roman"/>
          <w:sz w:val="24"/>
          <w:szCs w:val="24"/>
        </w:rPr>
      </w:pPr>
      <w:r w:rsidRPr="00CD67FC">
        <w:rPr>
          <w:rFonts w:ascii="Times New Roman" w:eastAsia="Times New Roman" w:hAnsi="Times New Roman" w:cs="Times New Roman"/>
          <w:sz w:val="24"/>
          <w:szCs w:val="24"/>
        </w:rPr>
        <w:t xml:space="preserve">Dari Tabel </w:t>
      </w:r>
      <w:r w:rsidR="00A321D6" w:rsidRPr="00CD67FC">
        <w:rPr>
          <w:rFonts w:ascii="Times New Roman" w:eastAsia="Times New Roman" w:hAnsi="Times New Roman" w:cs="Times New Roman"/>
          <w:sz w:val="24"/>
          <w:szCs w:val="24"/>
        </w:rPr>
        <w:t>4</w:t>
      </w:r>
      <w:r w:rsidRPr="00CD67FC">
        <w:rPr>
          <w:rFonts w:ascii="Times New Roman" w:eastAsia="Times New Roman" w:hAnsi="Times New Roman" w:cs="Times New Roman"/>
          <w:sz w:val="24"/>
          <w:szCs w:val="24"/>
        </w:rPr>
        <w:t>.</w:t>
      </w:r>
      <w:r w:rsidR="00A321D6" w:rsidRPr="00CD67FC">
        <w:rPr>
          <w:rFonts w:ascii="Times New Roman" w:eastAsia="Times New Roman" w:hAnsi="Times New Roman" w:cs="Times New Roman"/>
          <w:sz w:val="24"/>
          <w:szCs w:val="24"/>
        </w:rPr>
        <w:t>1</w:t>
      </w:r>
      <w:r w:rsidRPr="00CD67FC">
        <w:rPr>
          <w:rFonts w:ascii="Times New Roman" w:eastAsia="Times New Roman" w:hAnsi="Times New Roman" w:cs="Times New Roman"/>
          <w:sz w:val="24"/>
          <w:szCs w:val="24"/>
        </w:rPr>
        <w:t xml:space="preserve">., </w:t>
      </w:r>
      <w:r w:rsidR="00CD67FC" w:rsidRPr="00CD67FC">
        <w:rPr>
          <w:rFonts w:ascii="Times New Roman" w:eastAsia="Times New Roman" w:hAnsi="Times New Roman" w:cs="Times New Roman"/>
          <w:sz w:val="24"/>
          <w:szCs w:val="24"/>
        </w:rPr>
        <w:t>tampak</w:t>
      </w:r>
      <w:r w:rsidRPr="00CD67FC">
        <w:rPr>
          <w:rFonts w:ascii="Times New Roman" w:eastAsia="Times New Roman" w:hAnsi="Times New Roman" w:cs="Times New Roman"/>
          <w:sz w:val="24"/>
          <w:szCs w:val="24"/>
        </w:rPr>
        <w:t xml:space="preserve"> bahwa terdapat beberapa komoditas tanaman pangan dan sayuran yang potensial diusahakan di</w:t>
      </w:r>
      <w:r w:rsidR="002A6C67">
        <w:rPr>
          <w:rFonts w:ascii="Times New Roman" w:eastAsia="Times New Roman" w:hAnsi="Times New Roman" w:cs="Times New Roman"/>
          <w:sz w:val="24"/>
          <w:szCs w:val="24"/>
        </w:rPr>
        <w:t xml:space="preserve"> lahan</w:t>
      </w:r>
      <w:r w:rsidRPr="00CD67FC">
        <w:rPr>
          <w:rFonts w:ascii="Times New Roman" w:eastAsia="Times New Roman" w:hAnsi="Times New Roman" w:cs="Times New Roman"/>
          <w:sz w:val="24"/>
          <w:szCs w:val="24"/>
        </w:rPr>
        <w:t xml:space="preserve"> sawah tadah hujan di Desa Rembitan. Beberapa komoditas tersebut meliputi: padi, jagung, kedelai, kacang</w:t>
      </w:r>
      <w:r>
        <w:rPr>
          <w:rFonts w:ascii="Times New Roman" w:eastAsia="Times New Roman" w:hAnsi="Times New Roman" w:cs="Times New Roman"/>
          <w:sz w:val="24"/>
          <w:szCs w:val="24"/>
        </w:rPr>
        <w:t xml:space="preserve"> tanah, kacang panjang, dan cabe. Selain potensi tanaman dan sayuran tersebut, masyarakat petani di Desa Rembitan juga melakukan usaha pemeliharaan ternak, baik ternak besar dan ternak kecil serta unggas. Potensi peternakan di Desa Rembitan </w:t>
      </w:r>
      <w:r w:rsidR="00CD67FC">
        <w:rPr>
          <w:rFonts w:ascii="Times New Roman" w:eastAsia="Times New Roman" w:hAnsi="Times New Roman" w:cs="Times New Roman"/>
          <w:sz w:val="24"/>
          <w:szCs w:val="24"/>
        </w:rPr>
        <w:t xml:space="preserve">Kecamatan Pujut Kabupaten Lombok Tengah </w:t>
      </w:r>
      <w:r>
        <w:rPr>
          <w:rFonts w:ascii="Times New Roman" w:eastAsia="Times New Roman" w:hAnsi="Times New Roman" w:cs="Times New Roman"/>
          <w:sz w:val="24"/>
          <w:szCs w:val="24"/>
        </w:rPr>
        <w:t xml:space="preserve">disajikan pada Tabel </w:t>
      </w:r>
      <w:r w:rsidR="00CD67FC">
        <w:rPr>
          <w:rFonts w:ascii="Times New Roman" w:eastAsia="Times New Roman" w:hAnsi="Times New Roman" w:cs="Times New Roman"/>
          <w:sz w:val="24"/>
          <w:szCs w:val="24"/>
        </w:rPr>
        <w:t>4.2</w:t>
      </w:r>
      <w:r>
        <w:rPr>
          <w:rFonts w:ascii="Times New Roman" w:eastAsia="Times New Roman" w:hAnsi="Times New Roman" w:cs="Times New Roman"/>
          <w:sz w:val="24"/>
          <w:szCs w:val="24"/>
        </w:rPr>
        <w:t>.</w:t>
      </w:r>
    </w:p>
    <w:p w:rsidR="00094BE5" w:rsidRDefault="00094BE5" w:rsidP="00094BE5">
      <w:pPr>
        <w:spacing w:before="120" w:after="120" w:line="240" w:lineRule="auto"/>
        <w:ind w:left="1162" w:hanging="1162"/>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CD67FC">
        <w:rPr>
          <w:rFonts w:ascii="Times New Roman" w:hAnsi="Times New Roman" w:cs="Times New Roman"/>
          <w:sz w:val="24"/>
          <w:szCs w:val="24"/>
        </w:rPr>
        <w:t>4.2</w:t>
      </w:r>
      <w:r>
        <w:rPr>
          <w:rFonts w:ascii="Times New Roman" w:hAnsi="Times New Roman" w:cs="Times New Roman"/>
          <w:sz w:val="24"/>
          <w:szCs w:val="24"/>
        </w:rPr>
        <w:t xml:space="preserve">. </w:t>
      </w:r>
      <w:r>
        <w:rPr>
          <w:rFonts w:ascii="Times New Roman" w:hAnsi="Times New Roman" w:cs="Times New Roman"/>
          <w:sz w:val="24"/>
          <w:szCs w:val="24"/>
        </w:rPr>
        <w:tab/>
        <w:t>Potensi Peternakan di Desa Rembitan Kecamatan Pujut Kabupaten Lombok Tengah, Tahun 2015.</w:t>
      </w:r>
    </w:p>
    <w:tbl>
      <w:tblPr>
        <w:tblW w:w="7954" w:type="dxa"/>
        <w:tblInd w:w="92" w:type="dxa"/>
        <w:tblLook w:val="04A0"/>
      </w:tblPr>
      <w:tblGrid>
        <w:gridCol w:w="700"/>
        <w:gridCol w:w="2560"/>
        <w:gridCol w:w="1520"/>
        <w:gridCol w:w="1540"/>
        <w:gridCol w:w="1634"/>
      </w:tblGrid>
      <w:tr w:rsidR="00094BE5" w:rsidRPr="008C1412" w:rsidTr="00094BE5">
        <w:trPr>
          <w:trHeight w:val="345"/>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094BE5" w:rsidRPr="008C1412" w:rsidRDefault="00094BE5" w:rsidP="00094BE5">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 </w:t>
            </w:r>
          </w:p>
        </w:tc>
        <w:tc>
          <w:tcPr>
            <w:tcW w:w="2560" w:type="dxa"/>
            <w:tcBorders>
              <w:top w:val="single" w:sz="4" w:space="0" w:color="auto"/>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 </w:t>
            </w:r>
          </w:p>
        </w:tc>
        <w:tc>
          <w:tcPr>
            <w:tcW w:w="1520" w:type="dxa"/>
            <w:tcBorders>
              <w:top w:val="single" w:sz="4" w:space="0" w:color="auto"/>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Jumlah</w:t>
            </w:r>
          </w:p>
        </w:tc>
        <w:tc>
          <w:tcPr>
            <w:tcW w:w="1540" w:type="dxa"/>
            <w:tcBorders>
              <w:top w:val="single" w:sz="4" w:space="0" w:color="auto"/>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Jumlah</w:t>
            </w:r>
          </w:p>
        </w:tc>
        <w:tc>
          <w:tcPr>
            <w:tcW w:w="1634" w:type="dxa"/>
            <w:tcBorders>
              <w:top w:val="single" w:sz="4" w:space="0" w:color="auto"/>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Rata-Rata</w:t>
            </w:r>
          </w:p>
        </w:tc>
      </w:tr>
      <w:tr w:rsidR="00094BE5" w:rsidRPr="008C1412" w:rsidTr="00CD67FC">
        <w:trPr>
          <w:trHeight w:val="110"/>
        </w:trPr>
        <w:tc>
          <w:tcPr>
            <w:tcW w:w="700" w:type="dxa"/>
            <w:tcBorders>
              <w:top w:val="nil"/>
              <w:left w:val="single" w:sz="4" w:space="0" w:color="auto"/>
              <w:bottom w:val="nil"/>
              <w:right w:val="single" w:sz="4" w:space="0" w:color="auto"/>
            </w:tcBorders>
            <w:shd w:val="clear" w:color="auto" w:fill="auto"/>
            <w:noWrap/>
            <w:vAlign w:val="bottom"/>
            <w:hideMark/>
          </w:tcPr>
          <w:p w:rsidR="00094BE5" w:rsidRPr="008C1412" w:rsidRDefault="00094BE5" w:rsidP="00094BE5">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No.</w:t>
            </w:r>
          </w:p>
        </w:tc>
        <w:tc>
          <w:tcPr>
            <w:tcW w:w="256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Jenis Ternak</w:t>
            </w:r>
          </w:p>
        </w:tc>
        <w:tc>
          <w:tcPr>
            <w:tcW w:w="152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Petani</w:t>
            </w:r>
          </w:p>
        </w:tc>
        <w:tc>
          <w:tcPr>
            <w:tcW w:w="154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Ternak</w:t>
            </w:r>
          </w:p>
        </w:tc>
        <w:tc>
          <w:tcPr>
            <w:tcW w:w="1634"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Kepemilikan</w:t>
            </w:r>
          </w:p>
        </w:tc>
      </w:tr>
      <w:tr w:rsidR="00094BE5" w:rsidRPr="008C1412" w:rsidTr="00CD67FC">
        <w:trPr>
          <w:trHeight w:val="18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 </w:t>
            </w:r>
          </w:p>
        </w:tc>
        <w:tc>
          <w:tcPr>
            <w:tcW w:w="2560" w:type="dxa"/>
            <w:tcBorders>
              <w:top w:val="nil"/>
              <w:left w:val="nil"/>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 </w:t>
            </w:r>
          </w:p>
        </w:tc>
        <w:tc>
          <w:tcPr>
            <w:tcW w:w="1520" w:type="dxa"/>
            <w:tcBorders>
              <w:top w:val="nil"/>
              <w:left w:val="nil"/>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(org)</w:t>
            </w:r>
          </w:p>
        </w:tc>
        <w:tc>
          <w:tcPr>
            <w:tcW w:w="1540" w:type="dxa"/>
            <w:tcBorders>
              <w:top w:val="nil"/>
              <w:left w:val="nil"/>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(ekor)</w:t>
            </w:r>
          </w:p>
        </w:tc>
        <w:tc>
          <w:tcPr>
            <w:tcW w:w="1634" w:type="dxa"/>
            <w:tcBorders>
              <w:top w:val="nil"/>
              <w:left w:val="nil"/>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(ekor/org)</w:t>
            </w:r>
          </w:p>
        </w:tc>
      </w:tr>
      <w:tr w:rsidR="00094BE5" w:rsidRPr="008C1412" w:rsidTr="00094BE5">
        <w:trPr>
          <w:trHeight w:val="345"/>
        </w:trPr>
        <w:tc>
          <w:tcPr>
            <w:tcW w:w="700" w:type="dxa"/>
            <w:tcBorders>
              <w:top w:val="nil"/>
              <w:left w:val="single" w:sz="4" w:space="0" w:color="auto"/>
              <w:bottom w:val="nil"/>
              <w:right w:val="single" w:sz="4" w:space="0" w:color="auto"/>
            </w:tcBorders>
            <w:shd w:val="clear" w:color="auto" w:fill="auto"/>
            <w:noWrap/>
            <w:vAlign w:val="bottom"/>
            <w:hideMark/>
          </w:tcPr>
          <w:p w:rsidR="00094BE5" w:rsidRPr="008C1412" w:rsidRDefault="00094BE5" w:rsidP="00094BE5">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1</w:t>
            </w:r>
          </w:p>
        </w:tc>
        <w:tc>
          <w:tcPr>
            <w:tcW w:w="256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Sapi</w:t>
            </w:r>
          </w:p>
        </w:tc>
        <w:tc>
          <w:tcPr>
            <w:tcW w:w="152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315</w:t>
            </w:r>
          </w:p>
        </w:tc>
        <w:tc>
          <w:tcPr>
            <w:tcW w:w="154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865</w:t>
            </w:r>
          </w:p>
        </w:tc>
        <w:tc>
          <w:tcPr>
            <w:tcW w:w="1634"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w:t>
            </w:r>
          </w:p>
        </w:tc>
      </w:tr>
      <w:tr w:rsidR="00094BE5" w:rsidRPr="008C1412" w:rsidTr="00094BE5">
        <w:trPr>
          <w:trHeight w:val="345"/>
        </w:trPr>
        <w:tc>
          <w:tcPr>
            <w:tcW w:w="700" w:type="dxa"/>
            <w:tcBorders>
              <w:top w:val="nil"/>
              <w:left w:val="single" w:sz="4" w:space="0" w:color="auto"/>
              <w:bottom w:val="nil"/>
              <w:right w:val="single" w:sz="4" w:space="0" w:color="auto"/>
            </w:tcBorders>
            <w:shd w:val="clear" w:color="auto" w:fill="auto"/>
            <w:noWrap/>
            <w:vAlign w:val="bottom"/>
            <w:hideMark/>
          </w:tcPr>
          <w:p w:rsidR="00094BE5" w:rsidRPr="008C1412" w:rsidRDefault="00094BE5" w:rsidP="00094BE5">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2</w:t>
            </w:r>
          </w:p>
        </w:tc>
        <w:tc>
          <w:tcPr>
            <w:tcW w:w="256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Kerbau</w:t>
            </w:r>
          </w:p>
        </w:tc>
        <w:tc>
          <w:tcPr>
            <w:tcW w:w="152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95</w:t>
            </w:r>
          </w:p>
        </w:tc>
        <w:tc>
          <w:tcPr>
            <w:tcW w:w="154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310</w:t>
            </w:r>
          </w:p>
        </w:tc>
        <w:tc>
          <w:tcPr>
            <w:tcW w:w="1634"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w:t>
            </w:r>
          </w:p>
        </w:tc>
      </w:tr>
      <w:tr w:rsidR="00094BE5" w:rsidRPr="008C1412" w:rsidTr="00094BE5">
        <w:trPr>
          <w:trHeight w:val="345"/>
        </w:trPr>
        <w:tc>
          <w:tcPr>
            <w:tcW w:w="700" w:type="dxa"/>
            <w:tcBorders>
              <w:top w:val="nil"/>
              <w:left w:val="single" w:sz="4" w:space="0" w:color="auto"/>
              <w:bottom w:val="nil"/>
              <w:right w:val="single" w:sz="4" w:space="0" w:color="auto"/>
            </w:tcBorders>
            <w:shd w:val="clear" w:color="auto" w:fill="auto"/>
            <w:noWrap/>
            <w:vAlign w:val="bottom"/>
            <w:hideMark/>
          </w:tcPr>
          <w:p w:rsidR="00094BE5" w:rsidRPr="008C1412" w:rsidRDefault="00094BE5" w:rsidP="00094BE5">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3</w:t>
            </w:r>
          </w:p>
        </w:tc>
        <w:tc>
          <w:tcPr>
            <w:tcW w:w="256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Kambing</w:t>
            </w:r>
          </w:p>
        </w:tc>
        <w:tc>
          <w:tcPr>
            <w:tcW w:w="152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230</w:t>
            </w:r>
          </w:p>
        </w:tc>
        <w:tc>
          <w:tcPr>
            <w:tcW w:w="1540" w:type="dxa"/>
            <w:tcBorders>
              <w:top w:val="nil"/>
              <w:left w:val="nil"/>
              <w:bottom w:val="nil"/>
              <w:right w:val="single" w:sz="4" w:space="0" w:color="auto"/>
            </w:tcBorders>
            <w:shd w:val="clear" w:color="auto" w:fill="auto"/>
            <w:noWrap/>
            <w:vAlign w:val="bottom"/>
            <w:hideMark/>
          </w:tcPr>
          <w:p w:rsidR="00094BE5" w:rsidRPr="008C1412" w:rsidRDefault="00D66C47" w:rsidP="00094BE5">
            <w:pPr>
              <w:spacing w:line="240" w:lineRule="auto"/>
              <w:ind w:firstLineChars="200" w:firstLine="440"/>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r>
              <w:rPr>
                <w:rFonts w:ascii="Times New Roman" w:eastAsia="Times New Roman" w:hAnsi="Times New Roman" w:cs="Times New Roman"/>
                <w:color w:val="000000"/>
                <w:lang w:eastAsia="id-ID"/>
              </w:rPr>
              <w:t>.</w:t>
            </w:r>
            <w:r w:rsidR="00094BE5" w:rsidRPr="008C1412">
              <w:rPr>
                <w:rFonts w:ascii="Times New Roman" w:eastAsia="Times New Roman" w:hAnsi="Times New Roman" w:cs="Times New Roman"/>
                <w:color w:val="000000"/>
                <w:lang w:val="id-ID" w:eastAsia="id-ID"/>
              </w:rPr>
              <w:t>665</w:t>
            </w:r>
          </w:p>
        </w:tc>
        <w:tc>
          <w:tcPr>
            <w:tcW w:w="1634"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7</w:t>
            </w:r>
          </w:p>
        </w:tc>
      </w:tr>
      <w:tr w:rsidR="00094BE5" w:rsidRPr="008C1412" w:rsidTr="00094BE5">
        <w:trPr>
          <w:trHeight w:val="300"/>
        </w:trPr>
        <w:tc>
          <w:tcPr>
            <w:tcW w:w="700" w:type="dxa"/>
            <w:tcBorders>
              <w:top w:val="nil"/>
              <w:left w:val="single" w:sz="4" w:space="0" w:color="auto"/>
              <w:bottom w:val="nil"/>
              <w:right w:val="single" w:sz="4" w:space="0" w:color="auto"/>
            </w:tcBorders>
            <w:shd w:val="clear" w:color="auto" w:fill="auto"/>
            <w:noWrap/>
            <w:vAlign w:val="bottom"/>
            <w:hideMark/>
          </w:tcPr>
          <w:p w:rsidR="00094BE5" w:rsidRPr="008C1412" w:rsidRDefault="00094BE5" w:rsidP="00094BE5">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4</w:t>
            </w:r>
          </w:p>
        </w:tc>
        <w:tc>
          <w:tcPr>
            <w:tcW w:w="256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Ayam Kampung</w:t>
            </w:r>
          </w:p>
        </w:tc>
        <w:tc>
          <w:tcPr>
            <w:tcW w:w="1520"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521</w:t>
            </w:r>
          </w:p>
        </w:tc>
        <w:tc>
          <w:tcPr>
            <w:tcW w:w="1540" w:type="dxa"/>
            <w:tcBorders>
              <w:top w:val="nil"/>
              <w:left w:val="nil"/>
              <w:bottom w:val="nil"/>
              <w:right w:val="single" w:sz="4" w:space="0" w:color="auto"/>
            </w:tcBorders>
            <w:shd w:val="clear" w:color="auto" w:fill="auto"/>
            <w:noWrap/>
            <w:vAlign w:val="bottom"/>
            <w:hideMark/>
          </w:tcPr>
          <w:p w:rsidR="00094BE5" w:rsidRPr="008C1412" w:rsidRDefault="00E160F6" w:rsidP="00094BE5">
            <w:pPr>
              <w:spacing w:line="240" w:lineRule="auto"/>
              <w:ind w:firstLineChars="200" w:firstLine="440"/>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w:t>
            </w:r>
            <w:r>
              <w:rPr>
                <w:rFonts w:ascii="Times New Roman" w:eastAsia="Times New Roman" w:hAnsi="Times New Roman" w:cs="Times New Roman"/>
                <w:color w:val="000000"/>
                <w:lang w:eastAsia="id-ID"/>
              </w:rPr>
              <w:t>.</w:t>
            </w:r>
            <w:r w:rsidR="00094BE5" w:rsidRPr="008C1412">
              <w:rPr>
                <w:rFonts w:ascii="Times New Roman" w:eastAsia="Times New Roman" w:hAnsi="Times New Roman" w:cs="Times New Roman"/>
                <w:color w:val="000000"/>
                <w:lang w:val="id-ID" w:eastAsia="id-ID"/>
              </w:rPr>
              <w:t>150</w:t>
            </w:r>
          </w:p>
        </w:tc>
        <w:tc>
          <w:tcPr>
            <w:tcW w:w="1634" w:type="dxa"/>
            <w:tcBorders>
              <w:top w:val="nil"/>
              <w:left w:val="nil"/>
              <w:bottom w:val="nil"/>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4</w:t>
            </w:r>
          </w:p>
        </w:tc>
      </w:tr>
      <w:tr w:rsidR="00094BE5" w:rsidRPr="008C1412" w:rsidTr="00094BE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5</w:t>
            </w:r>
          </w:p>
        </w:tc>
        <w:tc>
          <w:tcPr>
            <w:tcW w:w="2560" w:type="dxa"/>
            <w:tcBorders>
              <w:top w:val="nil"/>
              <w:left w:val="nil"/>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Bebek</w:t>
            </w:r>
          </w:p>
        </w:tc>
        <w:tc>
          <w:tcPr>
            <w:tcW w:w="1520" w:type="dxa"/>
            <w:tcBorders>
              <w:top w:val="nil"/>
              <w:left w:val="nil"/>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45</w:t>
            </w:r>
          </w:p>
        </w:tc>
        <w:tc>
          <w:tcPr>
            <w:tcW w:w="1540" w:type="dxa"/>
            <w:tcBorders>
              <w:top w:val="nil"/>
              <w:left w:val="nil"/>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ind w:firstLineChars="200" w:firstLine="440"/>
              <w:jc w:val="right"/>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265</w:t>
            </w:r>
          </w:p>
        </w:tc>
        <w:tc>
          <w:tcPr>
            <w:tcW w:w="1634" w:type="dxa"/>
            <w:tcBorders>
              <w:top w:val="nil"/>
              <w:left w:val="nil"/>
              <w:bottom w:val="single" w:sz="4" w:space="0" w:color="auto"/>
              <w:right w:val="single" w:sz="4" w:space="0" w:color="auto"/>
            </w:tcBorders>
            <w:shd w:val="clear" w:color="auto" w:fill="auto"/>
            <w:noWrap/>
            <w:vAlign w:val="bottom"/>
            <w:hideMark/>
          </w:tcPr>
          <w:p w:rsidR="00094BE5" w:rsidRPr="008C1412" w:rsidRDefault="00094BE5" w:rsidP="00094BE5">
            <w:pPr>
              <w:spacing w:line="240" w:lineRule="auto"/>
              <w:jc w:val="center"/>
              <w:rPr>
                <w:rFonts w:ascii="Times New Roman" w:eastAsia="Times New Roman" w:hAnsi="Times New Roman" w:cs="Times New Roman"/>
                <w:color w:val="000000"/>
                <w:lang w:val="id-ID" w:eastAsia="id-ID"/>
              </w:rPr>
            </w:pPr>
            <w:r w:rsidRPr="008C1412">
              <w:rPr>
                <w:rFonts w:ascii="Times New Roman" w:eastAsia="Times New Roman" w:hAnsi="Times New Roman" w:cs="Times New Roman"/>
                <w:color w:val="000000"/>
                <w:lang w:val="id-ID" w:eastAsia="id-ID"/>
              </w:rPr>
              <w:t>6</w:t>
            </w:r>
          </w:p>
        </w:tc>
      </w:tr>
    </w:tbl>
    <w:p w:rsidR="00094BE5" w:rsidRPr="00FA3BB8" w:rsidRDefault="00094BE5" w:rsidP="00167EB3">
      <w:pPr>
        <w:spacing w:before="60" w:after="120" w:line="240" w:lineRule="auto"/>
        <w:jc w:val="both"/>
        <w:rPr>
          <w:rFonts w:ascii="Times New Roman" w:hAnsi="Times New Roman" w:cs="Times New Roman"/>
        </w:rPr>
      </w:pPr>
      <w:r w:rsidRPr="00FA3BB8">
        <w:rPr>
          <w:rFonts w:ascii="Times New Roman" w:hAnsi="Times New Roman" w:cs="Times New Roman"/>
        </w:rPr>
        <w:t xml:space="preserve">Sumber: </w:t>
      </w:r>
      <w:r>
        <w:rPr>
          <w:rFonts w:ascii="Times New Roman" w:hAnsi="Times New Roman" w:cs="Times New Roman"/>
        </w:rPr>
        <w:t>UPT-BKP3 Kecamatan Pujut Kabupaten Lombok Tengah, Tahun 2016.</w:t>
      </w:r>
    </w:p>
    <w:p w:rsidR="00094BE5" w:rsidRDefault="00167EB3" w:rsidP="00094BE5">
      <w:pPr>
        <w:spacing w:before="24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w:t>
      </w:r>
      <w:r w:rsidR="00094BE5">
        <w:rPr>
          <w:rFonts w:ascii="Times New Roman" w:eastAsia="Times New Roman" w:hAnsi="Times New Roman" w:cs="Times New Roman"/>
          <w:sz w:val="24"/>
          <w:szCs w:val="24"/>
        </w:rPr>
        <w:t xml:space="preserve"> Tabel </w:t>
      </w:r>
      <w:r>
        <w:rPr>
          <w:rFonts w:ascii="Times New Roman" w:eastAsia="Times New Roman" w:hAnsi="Times New Roman" w:cs="Times New Roman"/>
          <w:sz w:val="24"/>
          <w:szCs w:val="24"/>
        </w:rPr>
        <w:t>4.2</w:t>
      </w:r>
      <w:r w:rsidR="00094B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dapat diketahui bahwa </w:t>
      </w:r>
      <w:r w:rsidR="00094BE5">
        <w:rPr>
          <w:rFonts w:ascii="Times New Roman" w:eastAsia="Times New Roman" w:hAnsi="Times New Roman" w:cs="Times New Roman"/>
          <w:sz w:val="24"/>
          <w:szCs w:val="24"/>
        </w:rPr>
        <w:t>potensi peternakan di Desa Rembitan meliputi; s</w:t>
      </w:r>
      <w:r>
        <w:rPr>
          <w:rFonts w:ascii="Times New Roman" w:eastAsia="Times New Roman" w:hAnsi="Times New Roman" w:cs="Times New Roman"/>
          <w:sz w:val="24"/>
          <w:szCs w:val="24"/>
        </w:rPr>
        <w:t>api, k</w:t>
      </w:r>
      <w:r w:rsidR="00302CA7">
        <w:rPr>
          <w:rFonts w:ascii="Times New Roman" w:eastAsia="Times New Roman" w:hAnsi="Times New Roman" w:cs="Times New Roman"/>
          <w:sz w:val="24"/>
          <w:szCs w:val="24"/>
        </w:rPr>
        <w:t>e</w:t>
      </w:r>
      <w:r>
        <w:rPr>
          <w:rFonts w:ascii="Times New Roman" w:eastAsia="Times New Roman" w:hAnsi="Times New Roman" w:cs="Times New Roman"/>
          <w:sz w:val="24"/>
          <w:szCs w:val="24"/>
        </w:rPr>
        <w:t>rbau, kambing, ayam kampu</w:t>
      </w:r>
      <w:r w:rsidR="00094BE5">
        <w:rPr>
          <w:rFonts w:ascii="Times New Roman" w:eastAsia="Times New Roman" w:hAnsi="Times New Roman" w:cs="Times New Roman"/>
          <w:sz w:val="24"/>
          <w:szCs w:val="24"/>
        </w:rPr>
        <w:t>ng, dan bebek. Dari data tersebut tampak bahwa kepemilikan ternak besar yaitu: sapi sebanyak  3 ekor per orang; dan k</w:t>
      </w:r>
      <w:r w:rsidR="00142E0B">
        <w:rPr>
          <w:rFonts w:ascii="Times New Roman" w:eastAsia="Times New Roman" w:hAnsi="Times New Roman" w:cs="Times New Roman"/>
          <w:sz w:val="24"/>
          <w:szCs w:val="24"/>
        </w:rPr>
        <w:t>e</w:t>
      </w:r>
      <w:r w:rsidR="00094BE5">
        <w:rPr>
          <w:rFonts w:ascii="Times New Roman" w:eastAsia="Times New Roman" w:hAnsi="Times New Roman" w:cs="Times New Roman"/>
          <w:sz w:val="24"/>
          <w:szCs w:val="24"/>
        </w:rPr>
        <w:t xml:space="preserve">rbau 3 ekor per orang. Sementara itu, rata-rata kepemilikan ternak kecil (kambing) sebanyak 7 ekor per orang. Untuk ternak unggas seperti ayam kampung dan bebek, rata-rata kepemilikan ayam kampung sebanyak 4 ekor per orang dan bebek sebanyak 6 ekor per orang. </w:t>
      </w:r>
    </w:p>
    <w:p w:rsidR="00BF097A" w:rsidRPr="00C332D5" w:rsidRDefault="00BF097A" w:rsidP="00CC1DC4">
      <w:pPr>
        <w:pStyle w:val="ListParagraph"/>
        <w:numPr>
          <w:ilvl w:val="0"/>
          <w:numId w:val="16"/>
        </w:numPr>
        <w:spacing w:before="240" w:after="120"/>
        <w:ind w:left="567" w:hanging="567"/>
        <w:jc w:val="both"/>
        <w:rPr>
          <w:rFonts w:ascii="Times New Roman" w:eastAsia="Times New Roman" w:hAnsi="Times New Roman" w:cs="Times New Roman"/>
          <w:b/>
          <w:sz w:val="24"/>
          <w:szCs w:val="24"/>
          <w:lang w:eastAsia="id-ID"/>
        </w:rPr>
      </w:pPr>
      <w:r w:rsidRPr="00C332D5">
        <w:rPr>
          <w:rFonts w:ascii="Times New Roman" w:eastAsia="Times New Roman" w:hAnsi="Times New Roman" w:cs="Times New Roman"/>
          <w:b/>
          <w:sz w:val="24"/>
          <w:szCs w:val="24"/>
          <w:lang w:eastAsia="id-ID"/>
        </w:rPr>
        <w:t>Karakteristik Responden</w:t>
      </w:r>
    </w:p>
    <w:p w:rsidR="00BF097A" w:rsidRPr="00A05052" w:rsidRDefault="00BF097A" w:rsidP="00BF097A">
      <w:pPr>
        <w:tabs>
          <w:tab w:val="left" w:pos="810"/>
        </w:tabs>
        <w:jc w:val="both"/>
        <w:rPr>
          <w:rFonts w:ascii="Times New Roman" w:eastAsia="Times New Roman" w:hAnsi="Times New Roman" w:cs="Times New Roman"/>
          <w:sz w:val="24"/>
          <w:szCs w:val="24"/>
          <w:lang w:eastAsia="id-ID"/>
        </w:rPr>
      </w:pPr>
      <w:r w:rsidRPr="00A05052">
        <w:rPr>
          <w:rFonts w:ascii="Times New Roman" w:eastAsia="Times New Roman" w:hAnsi="Times New Roman" w:cs="Times New Roman"/>
          <w:sz w:val="24"/>
          <w:szCs w:val="24"/>
          <w:lang w:eastAsia="id-ID"/>
        </w:rPr>
        <w:tab/>
        <w:t>Karakteristik responden meliputi umur, tingkat pendidikan, jumlah tanggungan keluarga, luas dan status lahan garapan serta pengalaman berusahatani.</w:t>
      </w:r>
    </w:p>
    <w:p w:rsidR="00BF097A" w:rsidRPr="00CC1DC4" w:rsidRDefault="00BF097A" w:rsidP="00CC1DC4">
      <w:pPr>
        <w:pStyle w:val="ListParagraph"/>
        <w:numPr>
          <w:ilvl w:val="0"/>
          <w:numId w:val="21"/>
        </w:numPr>
        <w:spacing w:before="240" w:after="120"/>
        <w:ind w:left="709" w:hanging="709"/>
        <w:jc w:val="both"/>
        <w:rPr>
          <w:rFonts w:ascii="Times New Roman" w:eastAsia="Times New Roman" w:hAnsi="Times New Roman" w:cs="Times New Roman"/>
          <w:b/>
          <w:sz w:val="24"/>
          <w:szCs w:val="24"/>
          <w:lang w:eastAsia="id-ID"/>
        </w:rPr>
      </w:pPr>
      <w:r w:rsidRPr="00CC1DC4">
        <w:rPr>
          <w:rFonts w:ascii="Times New Roman" w:eastAsia="Times New Roman" w:hAnsi="Times New Roman" w:cs="Times New Roman"/>
          <w:b/>
          <w:sz w:val="24"/>
          <w:szCs w:val="24"/>
          <w:lang w:eastAsia="id-ID"/>
        </w:rPr>
        <w:t>Umur Responden</w:t>
      </w:r>
    </w:p>
    <w:p w:rsidR="00BF097A" w:rsidRDefault="00BF097A" w:rsidP="004C38C8">
      <w:pPr>
        <w:ind w:firstLine="709"/>
        <w:jc w:val="both"/>
        <w:rPr>
          <w:rFonts w:ascii="Times New Roman" w:eastAsia="Times New Roman" w:hAnsi="Times New Roman" w:cs="Times New Roman"/>
          <w:sz w:val="24"/>
          <w:szCs w:val="24"/>
          <w:lang w:eastAsia="id-ID"/>
        </w:rPr>
      </w:pPr>
      <w:r w:rsidRPr="00A05052">
        <w:rPr>
          <w:rFonts w:ascii="Times New Roman" w:eastAsia="Times New Roman" w:hAnsi="Times New Roman" w:cs="Times New Roman"/>
          <w:sz w:val="24"/>
          <w:szCs w:val="24"/>
          <w:lang w:eastAsia="id-ID"/>
        </w:rPr>
        <w:tab/>
        <w:t xml:space="preserve">Umur seseorang erat kaitannya dengan usia baik tergolong usia produktif atau tidak produktif petani responden dalam melaksanakan kegiatan usahatani. Secara umum, umur seseorang mempengaruhi perilaku, sikap dan keterampilan dalam mengelola usahataninya. Adapun </w:t>
      </w:r>
      <w:r w:rsidR="00A05052" w:rsidRPr="00A05052">
        <w:rPr>
          <w:rFonts w:ascii="Times New Roman" w:eastAsia="Times New Roman" w:hAnsi="Times New Roman" w:cs="Times New Roman"/>
          <w:sz w:val="24"/>
          <w:szCs w:val="24"/>
          <w:lang w:eastAsia="id-ID"/>
        </w:rPr>
        <w:t xml:space="preserve">jumlah responden berdasarkan umur petani lahan sawah tadah hujan di Desa Rembitan Kecamatan Pujut Kabupaten Lombok Tengah </w:t>
      </w:r>
      <w:r w:rsidRPr="00A05052">
        <w:rPr>
          <w:rFonts w:ascii="Times New Roman" w:eastAsia="Times New Roman" w:hAnsi="Times New Roman" w:cs="Times New Roman"/>
          <w:sz w:val="24"/>
          <w:szCs w:val="24"/>
          <w:lang w:eastAsia="id-ID"/>
        </w:rPr>
        <w:t xml:space="preserve">disajikan pada </w:t>
      </w:r>
      <w:r w:rsidR="0048759C">
        <w:rPr>
          <w:rFonts w:ascii="Times New Roman" w:eastAsia="Times New Roman" w:hAnsi="Times New Roman" w:cs="Times New Roman"/>
          <w:sz w:val="24"/>
          <w:szCs w:val="24"/>
          <w:lang w:eastAsia="id-ID"/>
        </w:rPr>
        <w:t>Tabel 4.3.</w:t>
      </w:r>
      <w:r w:rsidRPr="00A05052">
        <w:rPr>
          <w:rFonts w:ascii="Times New Roman" w:eastAsia="Times New Roman" w:hAnsi="Times New Roman" w:cs="Times New Roman"/>
          <w:sz w:val="24"/>
          <w:szCs w:val="24"/>
          <w:lang w:eastAsia="id-ID"/>
        </w:rPr>
        <w:t xml:space="preserve">  </w:t>
      </w:r>
    </w:p>
    <w:p w:rsidR="00167EB3" w:rsidRPr="00A05052" w:rsidRDefault="00167EB3" w:rsidP="004C38C8">
      <w:pPr>
        <w:ind w:firstLine="709"/>
        <w:jc w:val="both"/>
        <w:rPr>
          <w:rFonts w:ascii="Times New Roman" w:eastAsia="Times New Roman" w:hAnsi="Times New Roman" w:cs="Times New Roman"/>
          <w:sz w:val="24"/>
          <w:szCs w:val="24"/>
          <w:lang w:eastAsia="id-ID"/>
        </w:rPr>
      </w:pPr>
    </w:p>
    <w:p w:rsidR="002C0690" w:rsidRPr="00A73602" w:rsidRDefault="002C0690" w:rsidP="00A05052">
      <w:pPr>
        <w:spacing w:before="120" w:after="120" w:line="240" w:lineRule="auto"/>
        <w:ind w:left="1134" w:hanging="1134"/>
        <w:jc w:val="both"/>
        <w:rPr>
          <w:rFonts w:ascii="Times New Roman" w:eastAsia="Times New Roman" w:hAnsi="Times New Roman" w:cs="Times New Roman"/>
          <w:sz w:val="24"/>
          <w:szCs w:val="24"/>
          <w:lang w:eastAsia="id-ID"/>
        </w:rPr>
      </w:pPr>
      <w:r w:rsidRPr="00A05052">
        <w:rPr>
          <w:rFonts w:ascii="Times New Roman" w:eastAsia="Times New Roman" w:hAnsi="Times New Roman" w:cs="Times New Roman"/>
          <w:sz w:val="24"/>
          <w:szCs w:val="24"/>
          <w:lang w:eastAsia="id-ID"/>
        </w:rPr>
        <w:lastRenderedPageBreak/>
        <w:t>Tabel 4.</w:t>
      </w:r>
      <w:r w:rsidR="0048759C">
        <w:rPr>
          <w:rFonts w:ascii="Times New Roman" w:eastAsia="Times New Roman" w:hAnsi="Times New Roman" w:cs="Times New Roman"/>
          <w:sz w:val="24"/>
          <w:szCs w:val="24"/>
          <w:lang w:eastAsia="id-ID"/>
        </w:rPr>
        <w:t>3.</w:t>
      </w:r>
      <w:r w:rsidRPr="00A05052">
        <w:rPr>
          <w:rFonts w:ascii="Times New Roman" w:eastAsia="Times New Roman" w:hAnsi="Times New Roman" w:cs="Times New Roman"/>
          <w:sz w:val="24"/>
          <w:szCs w:val="24"/>
          <w:lang w:eastAsia="id-ID"/>
        </w:rPr>
        <w:t xml:space="preserve"> </w:t>
      </w:r>
      <w:r w:rsidRPr="00A05052">
        <w:rPr>
          <w:rFonts w:ascii="Times New Roman" w:eastAsia="Times New Roman" w:hAnsi="Times New Roman" w:cs="Times New Roman"/>
          <w:sz w:val="24"/>
          <w:szCs w:val="24"/>
          <w:lang w:eastAsia="id-ID"/>
        </w:rPr>
        <w:tab/>
        <w:t>Jumlah Responden Berdasarkan Umur Petani di Desa Rembitan</w:t>
      </w:r>
      <w:r>
        <w:rPr>
          <w:rFonts w:ascii="Times New Roman" w:eastAsia="Times New Roman" w:hAnsi="Times New Roman" w:cs="Times New Roman"/>
          <w:sz w:val="24"/>
          <w:szCs w:val="24"/>
          <w:lang w:eastAsia="id-ID"/>
        </w:rPr>
        <w:t xml:space="preserve"> Kecamatan Pujut Kabupaten Lombok Tengah, Tahun 2016.</w:t>
      </w:r>
    </w:p>
    <w:tbl>
      <w:tblPr>
        <w:tblW w:w="7943" w:type="dxa"/>
        <w:tblInd w:w="103" w:type="dxa"/>
        <w:tblLook w:val="04A0"/>
      </w:tblPr>
      <w:tblGrid>
        <w:gridCol w:w="998"/>
        <w:gridCol w:w="2126"/>
        <w:gridCol w:w="2268"/>
        <w:gridCol w:w="2551"/>
      </w:tblGrid>
      <w:tr w:rsidR="009127D8" w:rsidRPr="009127D8" w:rsidTr="009127D8">
        <w:trPr>
          <w:trHeight w:val="315"/>
        </w:trPr>
        <w:tc>
          <w:tcPr>
            <w:tcW w:w="998" w:type="dxa"/>
            <w:tcBorders>
              <w:top w:val="single" w:sz="4" w:space="0" w:color="000000"/>
              <w:left w:val="single" w:sz="4" w:space="0" w:color="000000"/>
              <w:bottom w:val="nil"/>
              <w:right w:val="single" w:sz="4" w:space="0" w:color="000000"/>
            </w:tcBorders>
            <w:shd w:val="clear" w:color="auto" w:fill="auto"/>
            <w:noWrap/>
            <w:vAlign w:val="bottom"/>
            <w:hideMark/>
          </w:tcPr>
          <w:p w:rsidR="009127D8" w:rsidRPr="009127D8" w:rsidRDefault="009127D8" w:rsidP="009127D8">
            <w:pPr>
              <w:spacing w:line="240" w:lineRule="auto"/>
              <w:jc w:val="center"/>
              <w:rPr>
                <w:rFonts w:ascii="Times New Roman" w:eastAsia="Times New Roman" w:hAnsi="Times New Roman" w:cs="Times New Roman"/>
                <w:sz w:val="24"/>
                <w:szCs w:val="24"/>
                <w:lang w:val="id-ID" w:eastAsia="id-ID"/>
              </w:rPr>
            </w:pPr>
            <w:r w:rsidRPr="009127D8">
              <w:rPr>
                <w:rFonts w:ascii="Times New Roman" w:eastAsia="Times New Roman" w:hAnsi="Times New Roman" w:cs="Times New Roman"/>
                <w:sz w:val="24"/>
                <w:szCs w:val="24"/>
                <w:lang w:val="id-ID" w:eastAsia="id-ID"/>
              </w:rPr>
              <w:t> </w:t>
            </w:r>
          </w:p>
        </w:tc>
        <w:tc>
          <w:tcPr>
            <w:tcW w:w="2126" w:type="dxa"/>
            <w:tcBorders>
              <w:top w:val="single" w:sz="4" w:space="0" w:color="000000"/>
              <w:left w:val="nil"/>
              <w:bottom w:val="nil"/>
              <w:right w:val="single" w:sz="4" w:space="0" w:color="000000"/>
            </w:tcBorders>
            <w:shd w:val="clear" w:color="auto" w:fill="auto"/>
            <w:noWrap/>
            <w:vAlign w:val="bottom"/>
            <w:hideMark/>
          </w:tcPr>
          <w:p w:rsidR="009127D8" w:rsidRPr="009127D8" w:rsidRDefault="009127D8" w:rsidP="009127D8">
            <w:pPr>
              <w:spacing w:line="240" w:lineRule="auto"/>
              <w:jc w:val="center"/>
              <w:rPr>
                <w:rFonts w:ascii="Times New Roman" w:eastAsia="Times New Roman" w:hAnsi="Times New Roman" w:cs="Times New Roman"/>
                <w:sz w:val="24"/>
                <w:szCs w:val="24"/>
                <w:lang w:val="id-ID" w:eastAsia="id-ID"/>
              </w:rPr>
            </w:pPr>
            <w:r w:rsidRPr="009127D8">
              <w:rPr>
                <w:rFonts w:ascii="Times New Roman" w:eastAsia="Times New Roman" w:hAnsi="Times New Roman" w:cs="Times New Roman"/>
                <w:sz w:val="24"/>
                <w:szCs w:val="24"/>
                <w:lang w:val="id-ID" w:eastAsia="id-ID"/>
              </w:rPr>
              <w:t>Pengalaman</w:t>
            </w:r>
          </w:p>
        </w:tc>
        <w:tc>
          <w:tcPr>
            <w:tcW w:w="2268" w:type="dxa"/>
            <w:tcBorders>
              <w:top w:val="single" w:sz="4" w:space="0" w:color="000000"/>
              <w:left w:val="nil"/>
              <w:bottom w:val="nil"/>
              <w:right w:val="single" w:sz="4" w:space="0" w:color="000000"/>
            </w:tcBorders>
            <w:shd w:val="clear" w:color="auto" w:fill="auto"/>
            <w:noWrap/>
            <w:vAlign w:val="bottom"/>
            <w:hideMark/>
          </w:tcPr>
          <w:p w:rsidR="009127D8" w:rsidRPr="009127D8" w:rsidRDefault="009127D8" w:rsidP="009127D8">
            <w:pPr>
              <w:spacing w:line="240" w:lineRule="auto"/>
              <w:jc w:val="center"/>
              <w:rPr>
                <w:rFonts w:ascii="Times New Roman" w:eastAsia="Times New Roman" w:hAnsi="Times New Roman" w:cs="Times New Roman"/>
                <w:sz w:val="24"/>
                <w:szCs w:val="24"/>
                <w:lang w:val="id-ID" w:eastAsia="id-ID"/>
              </w:rPr>
            </w:pPr>
            <w:r w:rsidRPr="009127D8">
              <w:rPr>
                <w:rFonts w:ascii="Times New Roman" w:eastAsia="Times New Roman" w:hAnsi="Times New Roman" w:cs="Times New Roman"/>
                <w:sz w:val="24"/>
                <w:szCs w:val="24"/>
                <w:lang w:val="id-ID" w:eastAsia="id-ID"/>
              </w:rPr>
              <w:t>Jumlah</w:t>
            </w:r>
          </w:p>
        </w:tc>
        <w:tc>
          <w:tcPr>
            <w:tcW w:w="2551" w:type="dxa"/>
            <w:tcBorders>
              <w:top w:val="single" w:sz="4" w:space="0" w:color="000000"/>
              <w:left w:val="nil"/>
              <w:bottom w:val="nil"/>
              <w:right w:val="single" w:sz="4" w:space="0" w:color="000000"/>
            </w:tcBorders>
            <w:shd w:val="clear" w:color="auto" w:fill="auto"/>
            <w:noWrap/>
            <w:vAlign w:val="bottom"/>
            <w:hideMark/>
          </w:tcPr>
          <w:p w:rsidR="009127D8" w:rsidRPr="009127D8" w:rsidRDefault="009127D8" w:rsidP="009127D8">
            <w:pPr>
              <w:spacing w:line="240" w:lineRule="auto"/>
              <w:jc w:val="center"/>
              <w:rPr>
                <w:rFonts w:ascii="Times New Roman" w:eastAsia="Times New Roman" w:hAnsi="Times New Roman" w:cs="Times New Roman"/>
                <w:sz w:val="24"/>
                <w:szCs w:val="24"/>
                <w:lang w:val="id-ID" w:eastAsia="id-ID"/>
              </w:rPr>
            </w:pPr>
            <w:r w:rsidRPr="009127D8">
              <w:rPr>
                <w:rFonts w:ascii="Times New Roman" w:eastAsia="Times New Roman" w:hAnsi="Times New Roman" w:cs="Times New Roman"/>
                <w:sz w:val="24"/>
                <w:szCs w:val="24"/>
                <w:lang w:val="id-ID" w:eastAsia="id-ID"/>
              </w:rPr>
              <w:t> </w:t>
            </w:r>
          </w:p>
        </w:tc>
      </w:tr>
      <w:tr w:rsidR="009127D8" w:rsidRPr="009127D8" w:rsidTr="009127D8">
        <w:trPr>
          <w:trHeight w:val="315"/>
        </w:trPr>
        <w:tc>
          <w:tcPr>
            <w:tcW w:w="998" w:type="dxa"/>
            <w:tcBorders>
              <w:top w:val="nil"/>
              <w:left w:val="single" w:sz="4" w:space="0" w:color="000000"/>
              <w:bottom w:val="nil"/>
              <w:right w:val="single" w:sz="4" w:space="0" w:color="000000"/>
            </w:tcBorders>
            <w:shd w:val="clear" w:color="auto" w:fill="auto"/>
            <w:noWrap/>
            <w:vAlign w:val="bottom"/>
            <w:hideMark/>
          </w:tcPr>
          <w:p w:rsidR="009127D8" w:rsidRPr="009127D8" w:rsidRDefault="009127D8" w:rsidP="009127D8">
            <w:pPr>
              <w:spacing w:line="240" w:lineRule="auto"/>
              <w:jc w:val="center"/>
              <w:rPr>
                <w:rFonts w:ascii="Times New Roman" w:eastAsia="Times New Roman" w:hAnsi="Times New Roman" w:cs="Times New Roman"/>
                <w:sz w:val="24"/>
                <w:szCs w:val="24"/>
                <w:lang w:val="id-ID" w:eastAsia="id-ID"/>
              </w:rPr>
            </w:pPr>
            <w:r w:rsidRPr="009127D8">
              <w:rPr>
                <w:rFonts w:ascii="Times New Roman" w:eastAsia="Times New Roman" w:hAnsi="Times New Roman" w:cs="Times New Roman"/>
                <w:sz w:val="24"/>
                <w:szCs w:val="24"/>
                <w:lang w:val="id-ID" w:eastAsia="id-ID"/>
              </w:rPr>
              <w:t> </w:t>
            </w:r>
          </w:p>
        </w:tc>
        <w:tc>
          <w:tcPr>
            <w:tcW w:w="2126" w:type="dxa"/>
            <w:tcBorders>
              <w:top w:val="nil"/>
              <w:left w:val="nil"/>
              <w:bottom w:val="nil"/>
              <w:right w:val="single" w:sz="4" w:space="0" w:color="000000"/>
            </w:tcBorders>
            <w:shd w:val="clear" w:color="auto" w:fill="auto"/>
            <w:noWrap/>
            <w:vAlign w:val="bottom"/>
            <w:hideMark/>
          </w:tcPr>
          <w:p w:rsidR="009127D8" w:rsidRPr="009127D8" w:rsidRDefault="009127D8" w:rsidP="009127D8">
            <w:pPr>
              <w:spacing w:line="240" w:lineRule="auto"/>
              <w:jc w:val="center"/>
              <w:rPr>
                <w:rFonts w:ascii="Times New Roman" w:eastAsia="Times New Roman" w:hAnsi="Times New Roman" w:cs="Times New Roman"/>
                <w:sz w:val="24"/>
                <w:szCs w:val="24"/>
                <w:lang w:val="id-ID" w:eastAsia="id-ID"/>
              </w:rPr>
            </w:pPr>
            <w:r w:rsidRPr="009127D8">
              <w:rPr>
                <w:rFonts w:ascii="Times New Roman" w:eastAsia="Times New Roman" w:hAnsi="Times New Roman" w:cs="Times New Roman"/>
                <w:sz w:val="24"/>
                <w:szCs w:val="24"/>
                <w:lang w:val="id-ID" w:eastAsia="id-ID"/>
              </w:rPr>
              <w:t>Berusahatani</w:t>
            </w:r>
          </w:p>
        </w:tc>
        <w:tc>
          <w:tcPr>
            <w:tcW w:w="2268" w:type="dxa"/>
            <w:tcBorders>
              <w:top w:val="nil"/>
              <w:left w:val="nil"/>
              <w:bottom w:val="nil"/>
              <w:right w:val="single" w:sz="4" w:space="0" w:color="000000"/>
            </w:tcBorders>
            <w:shd w:val="clear" w:color="auto" w:fill="auto"/>
            <w:noWrap/>
            <w:vAlign w:val="bottom"/>
            <w:hideMark/>
          </w:tcPr>
          <w:p w:rsidR="009127D8" w:rsidRPr="009127D8" w:rsidRDefault="009127D8" w:rsidP="009127D8">
            <w:pPr>
              <w:spacing w:line="240" w:lineRule="auto"/>
              <w:jc w:val="center"/>
              <w:rPr>
                <w:rFonts w:ascii="Times New Roman" w:eastAsia="Times New Roman" w:hAnsi="Times New Roman" w:cs="Times New Roman"/>
                <w:sz w:val="24"/>
                <w:szCs w:val="24"/>
                <w:lang w:val="id-ID" w:eastAsia="id-ID"/>
              </w:rPr>
            </w:pPr>
            <w:r w:rsidRPr="009127D8">
              <w:rPr>
                <w:rFonts w:ascii="Times New Roman" w:eastAsia="Times New Roman" w:hAnsi="Times New Roman" w:cs="Times New Roman"/>
                <w:sz w:val="24"/>
                <w:szCs w:val="24"/>
                <w:lang w:val="id-ID" w:eastAsia="id-ID"/>
              </w:rPr>
              <w:t>Responden</w:t>
            </w:r>
          </w:p>
        </w:tc>
        <w:tc>
          <w:tcPr>
            <w:tcW w:w="2551" w:type="dxa"/>
            <w:tcBorders>
              <w:top w:val="nil"/>
              <w:left w:val="nil"/>
              <w:bottom w:val="nil"/>
              <w:right w:val="single" w:sz="4" w:space="0" w:color="000000"/>
            </w:tcBorders>
            <w:shd w:val="clear" w:color="auto" w:fill="auto"/>
            <w:noWrap/>
            <w:vAlign w:val="bottom"/>
            <w:hideMark/>
          </w:tcPr>
          <w:p w:rsidR="009127D8" w:rsidRPr="009127D8" w:rsidRDefault="009127D8" w:rsidP="009127D8">
            <w:pPr>
              <w:spacing w:line="240" w:lineRule="auto"/>
              <w:jc w:val="center"/>
              <w:rPr>
                <w:rFonts w:ascii="Times New Roman" w:eastAsia="Times New Roman" w:hAnsi="Times New Roman" w:cs="Times New Roman"/>
                <w:sz w:val="24"/>
                <w:szCs w:val="24"/>
                <w:lang w:val="id-ID" w:eastAsia="id-ID"/>
              </w:rPr>
            </w:pPr>
            <w:r w:rsidRPr="009127D8">
              <w:rPr>
                <w:rFonts w:ascii="Times New Roman" w:eastAsia="Times New Roman" w:hAnsi="Times New Roman" w:cs="Times New Roman"/>
                <w:sz w:val="24"/>
                <w:szCs w:val="24"/>
                <w:lang w:val="id-ID" w:eastAsia="id-ID"/>
              </w:rPr>
              <w:t>Persentase</w:t>
            </w:r>
          </w:p>
        </w:tc>
      </w:tr>
      <w:tr w:rsidR="009127D8" w:rsidRPr="009127D8" w:rsidTr="009127D8">
        <w:trPr>
          <w:trHeight w:val="315"/>
        </w:trPr>
        <w:tc>
          <w:tcPr>
            <w:tcW w:w="998" w:type="dxa"/>
            <w:tcBorders>
              <w:top w:val="nil"/>
              <w:left w:val="single" w:sz="4" w:space="0" w:color="000000"/>
              <w:bottom w:val="single" w:sz="4" w:space="0" w:color="000000"/>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No.</w:t>
            </w:r>
          </w:p>
        </w:tc>
        <w:tc>
          <w:tcPr>
            <w:tcW w:w="2126" w:type="dxa"/>
            <w:tcBorders>
              <w:top w:val="nil"/>
              <w:left w:val="nil"/>
              <w:bottom w:val="single" w:sz="4" w:space="0" w:color="000000"/>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(th)</w:t>
            </w:r>
          </w:p>
        </w:tc>
        <w:tc>
          <w:tcPr>
            <w:tcW w:w="2268" w:type="dxa"/>
            <w:tcBorders>
              <w:top w:val="nil"/>
              <w:left w:val="nil"/>
              <w:bottom w:val="single" w:sz="4" w:space="0" w:color="000000"/>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(orang)</w:t>
            </w:r>
          </w:p>
        </w:tc>
        <w:tc>
          <w:tcPr>
            <w:tcW w:w="2551" w:type="dxa"/>
            <w:tcBorders>
              <w:top w:val="nil"/>
              <w:left w:val="nil"/>
              <w:bottom w:val="single" w:sz="4" w:space="0" w:color="000000"/>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w:t>
            </w:r>
          </w:p>
        </w:tc>
      </w:tr>
      <w:tr w:rsidR="009127D8" w:rsidRPr="009127D8" w:rsidTr="009127D8">
        <w:trPr>
          <w:trHeight w:val="315"/>
        </w:trPr>
        <w:tc>
          <w:tcPr>
            <w:tcW w:w="998"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1</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00"/>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 xml:space="preserve">28 </w:t>
            </w:r>
            <w:r w:rsidR="0017148B">
              <w:rPr>
                <w:rFonts w:ascii="Times New Roman" w:eastAsia="Times New Roman" w:hAnsi="Times New Roman" w:cs="Times New Roman"/>
                <w:lang w:eastAsia="id-ID"/>
              </w:rPr>
              <w:t>–</w:t>
            </w:r>
            <w:r w:rsidRPr="009127D8">
              <w:rPr>
                <w:rFonts w:ascii="Times New Roman" w:eastAsia="Times New Roman" w:hAnsi="Times New Roman" w:cs="Times New Roman"/>
                <w:lang w:eastAsia="id-ID"/>
              </w:rPr>
              <w:t xml:space="preserve"> 34 </w:t>
            </w:r>
          </w:p>
        </w:tc>
        <w:tc>
          <w:tcPr>
            <w:tcW w:w="2268"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3</w:t>
            </w:r>
          </w:p>
        </w:tc>
        <w:tc>
          <w:tcPr>
            <w:tcW w:w="25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10</w:t>
            </w:r>
            <w:r w:rsidR="00AA18E7">
              <w:rPr>
                <w:rFonts w:ascii="Times New Roman" w:eastAsia="Times New Roman" w:hAnsi="Times New Roman" w:cs="Times New Roman"/>
                <w:lang w:eastAsia="id-ID"/>
              </w:rPr>
              <w:t>,</w:t>
            </w:r>
            <w:r w:rsidRPr="009127D8">
              <w:rPr>
                <w:rFonts w:ascii="Times New Roman" w:eastAsia="Times New Roman" w:hAnsi="Times New Roman" w:cs="Times New Roman"/>
                <w:lang w:eastAsia="id-ID"/>
              </w:rPr>
              <w:t>00</w:t>
            </w:r>
          </w:p>
        </w:tc>
      </w:tr>
      <w:tr w:rsidR="009127D8" w:rsidRPr="009127D8" w:rsidTr="009127D8">
        <w:trPr>
          <w:trHeight w:val="315"/>
        </w:trPr>
        <w:tc>
          <w:tcPr>
            <w:tcW w:w="998"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2</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00"/>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 xml:space="preserve">35 </w:t>
            </w:r>
            <w:r w:rsidR="00E6020F">
              <w:rPr>
                <w:rFonts w:ascii="Times New Roman" w:eastAsia="Times New Roman" w:hAnsi="Times New Roman" w:cs="Times New Roman"/>
                <w:lang w:eastAsia="id-ID"/>
              </w:rPr>
              <w:t>–</w:t>
            </w:r>
            <w:r w:rsidRPr="009127D8">
              <w:rPr>
                <w:rFonts w:ascii="Times New Roman" w:eastAsia="Times New Roman" w:hAnsi="Times New Roman" w:cs="Times New Roman"/>
                <w:lang w:eastAsia="id-ID"/>
              </w:rPr>
              <w:t xml:space="preserve"> 41</w:t>
            </w:r>
          </w:p>
        </w:tc>
        <w:tc>
          <w:tcPr>
            <w:tcW w:w="2268"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10</w:t>
            </w:r>
          </w:p>
        </w:tc>
        <w:tc>
          <w:tcPr>
            <w:tcW w:w="25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33</w:t>
            </w:r>
            <w:r w:rsidR="00AA18E7">
              <w:rPr>
                <w:rFonts w:ascii="Times New Roman" w:eastAsia="Times New Roman" w:hAnsi="Times New Roman" w:cs="Times New Roman"/>
                <w:lang w:eastAsia="id-ID"/>
              </w:rPr>
              <w:t>,</w:t>
            </w:r>
            <w:r w:rsidRPr="009127D8">
              <w:rPr>
                <w:rFonts w:ascii="Times New Roman" w:eastAsia="Times New Roman" w:hAnsi="Times New Roman" w:cs="Times New Roman"/>
                <w:lang w:eastAsia="id-ID"/>
              </w:rPr>
              <w:t>33</w:t>
            </w:r>
          </w:p>
        </w:tc>
      </w:tr>
      <w:tr w:rsidR="009127D8" w:rsidRPr="009127D8" w:rsidTr="009127D8">
        <w:trPr>
          <w:trHeight w:val="315"/>
        </w:trPr>
        <w:tc>
          <w:tcPr>
            <w:tcW w:w="998"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3</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00"/>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 xml:space="preserve">42 </w:t>
            </w:r>
            <w:r w:rsidR="00E6020F">
              <w:rPr>
                <w:rFonts w:ascii="Times New Roman" w:eastAsia="Times New Roman" w:hAnsi="Times New Roman" w:cs="Times New Roman"/>
                <w:lang w:eastAsia="id-ID"/>
              </w:rPr>
              <w:t>–</w:t>
            </w:r>
            <w:r w:rsidRPr="009127D8">
              <w:rPr>
                <w:rFonts w:ascii="Times New Roman" w:eastAsia="Times New Roman" w:hAnsi="Times New Roman" w:cs="Times New Roman"/>
                <w:lang w:eastAsia="id-ID"/>
              </w:rPr>
              <w:t xml:space="preserve"> 48</w:t>
            </w:r>
          </w:p>
        </w:tc>
        <w:tc>
          <w:tcPr>
            <w:tcW w:w="2268"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4</w:t>
            </w:r>
          </w:p>
        </w:tc>
        <w:tc>
          <w:tcPr>
            <w:tcW w:w="25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13</w:t>
            </w:r>
            <w:r w:rsidR="00AA18E7">
              <w:rPr>
                <w:rFonts w:ascii="Times New Roman" w:eastAsia="Times New Roman" w:hAnsi="Times New Roman" w:cs="Times New Roman"/>
                <w:lang w:val="id-ID" w:eastAsia="id-ID"/>
              </w:rPr>
              <w:t>,</w:t>
            </w:r>
            <w:r w:rsidRPr="009127D8">
              <w:rPr>
                <w:rFonts w:ascii="Times New Roman" w:eastAsia="Times New Roman" w:hAnsi="Times New Roman" w:cs="Times New Roman"/>
                <w:lang w:val="id-ID" w:eastAsia="id-ID"/>
              </w:rPr>
              <w:t>33</w:t>
            </w:r>
          </w:p>
        </w:tc>
      </w:tr>
      <w:tr w:rsidR="009127D8" w:rsidRPr="009127D8" w:rsidTr="009127D8">
        <w:trPr>
          <w:trHeight w:val="315"/>
        </w:trPr>
        <w:tc>
          <w:tcPr>
            <w:tcW w:w="998"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4</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00"/>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 xml:space="preserve">49 </w:t>
            </w:r>
            <w:r w:rsidR="00E6020F">
              <w:rPr>
                <w:rFonts w:ascii="Times New Roman" w:eastAsia="Times New Roman" w:hAnsi="Times New Roman" w:cs="Times New Roman"/>
                <w:lang w:val="id-ID" w:eastAsia="id-ID"/>
              </w:rPr>
              <w:t>–</w:t>
            </w:r>
            <w:r w:rsidRPr="009127D8">
              <w:rPr>
                <w:rFonts w:ascii="Times New Roman" w:eastAsia="Times New Roman" w:hAnsi="Times New Roman" w:cs="Times New Roman"/>
                <w:lang w:val="id-ID" w:eastAsia="id-ID"/>
              </w:rPr>
              <w:t xml:space="preserve"> 55</w:t>
            </w:r>
          </w:p>
        </w:tc>
        <w:tc>
          <w:tcPr>
            <w:tcW w:w="2268"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12</w:t>
            </w:r>
          </w:p>
        </w:tc>
        <w:tc>
          <w:tcPr>
            <w:tcW w:w="25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40</w:t>
            </w:r>
            <w:r w:rsidR="00AA18E7">
              <w:rPr>
                <w:rFonts w:ascii="Times New Roman" w:eastAsia="Times New Roman" w:hAnsi="Times New Roman" w:cs="Times New Roman"/>
                <w:lang w:val="id-ID" w:eastAsia="id-ID"/>
              </w:rPr>
              <w:t>,</w:t>
            </w:r>
            <w:r w:rsidRPr="009127D8">
              <w:rPr>
                <w:rFonts w:ascii="Times New Roman" w:eastAsia="Times New Roman" w:hAnsi="Times New Roman" w:cs="Times New Roman"/>
                <w:lang w:val="id-ID" w:eastAsia="id-ID"/>
              </w:rPr>
              <w:t>00</w:t>
            </w:r>
          </w:p>
        </w:tc>
      </w:tr>
      <w:tr w:rsidR="009127D8" w:rsidRPr="009127D8" w:rsidTr="009127D8">
        <w:trPr>
          <w:trHeight w:val="315"/>
        </w:trPr>
        <w:tc>
          <w:tcPr>
            <w:tcW w:w="998"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5</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00"/>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&gt; 55</w:t>
            </w:r>
          </w:p>
        </w:tc>
        <w:tc>
          <w:tcPr>
            <w:tcW w:w="2268"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1</w:t>
            </w:r>
          </w:p>
        </w:tc>
        <w:tc>
          <w:tcPr>
            <w:tcW w:w="25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3</w:t>
            </w:r>
            <w:r w:rsidR="00AA18E7">
              <w:rPr>
                <w:rFonts w:ascii="Times New Roman" w:eastAsia="Times New Roman" w:hAnsi="Times New Roman" w:cs="Times New Roman"/>
                <w:lang w:val="id-ID" w:eastAsia="id-ID"/>
              </w:rPr>
              <w:t>,</w:t>
            </w:r>
            <w:r w:rsidRPr="009127D8">
              <w:rPr>
                <w:rFonts w:ascii="Times New Roman" w:eastAsia="Times New Roman" w:hAnsi="Times New Roman" w:cs="Times New Roman"/>
                <w:lang w:val="id-ID" w:eastAsia="id-ID"/>
              </w:rPr>
              <w:t>33</w:t>
            </w:r>
          </w:p>
        </w:tc>
      </w:tr>
      <w:tr w:rsidR="009127D8" w:rsidRPr="009127D8" w:rsidTr="00EF6E6B">
        <w:trPr>
          <w:trHeight w:val="315"/>
        </w:trPr>
        <w:tc>
          <w:tcPr>
            <w:tcW w:w="3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7D8" w:rsidRPr="009127D8" w:rsidRDefault="009127D8" w:rsidP="00EF6E6B">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Jumlah</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127D8" w:rsidRPr="009127D8" w:rsidRDefault="009127D8" w:rsidP="00EF6E6B">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30</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9127D8" w:rsidRPr="009127D8" w:rsidRDefault="009127D8" w:rsidP="00236AB3">
            <w:pPr>
              <w:spacing w:line="240" w:lineRule="auto"/>
              <w:ind w:right="884"/>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100</w:t>
            </w:r>
            <w:r w:rsidR="00236AB3">
              <w:rPr>
                <w:rFonts w:ascii="Times New Roman" w:eastAsia="Times New Roman" w:hAnsi="Times New Roman" w:cs="Times New Roman"/>
                <w:lang w:eastAsia="id-ID"/>
              </w:rPr>
              <w:t>,</w:t>
            </w:r>
            <w:r w:rsidRPr="009127D8">
              <w:rPr>
                <w:rFonts w:ascii="Times New Roman" w:eastAsia="Times New Roman" w:hAnsi="Times New Roman" w:cs="Times New Roman"/>
                <w:lang w:eastAsia="id-ID"/>
              </w:rPr>
              <w:t>00</w:t>
            </w:r>
          </w:p>
        </w:tc>
      </w:tr>
    </w:tbl>
    <w:p w:rsidR="00BF097A" w:rsidRPr="00267229" w:rsidRDefault="00BF097A" w:rsidP="00E6020F">
      <w:pPr>
        <w:tabs>
          <w:tab w:val="left" w:pos="810"/>
        </w:tabs>
        <w:spacing w:before="120" w:after="120"/>
        <w:jc w:val="both"/>
        <w:rPr>
          <w:rFonts w:ascii="Times New Roman" w:eastAsia="Times New Roman" w:hAnsi="Times New Roman" w:cs="Times New Roman"/>
          <w:sz w:val="20"/>
          <w:szCs w:val="20"/>
          <w:lang w:eastAsia="id-ID"/>
        </w:rPr>
      </w:pPr>
      <w:r w:rsidRPr="00267229">
        <w:rPr>
          <w:rFonts w:ascii="Times New Roman" w:eastAsia="Times New Roman" w:hAnsi="Times New Roman" w:cs="Times New Roman"/>
          <w:sz w:val="20"/>
          <w:szCs w:val="20"/>
          <w:lang w:eastAsia="id-ID"/>
        </w:rPr>
        <w:t>Sumber: Data Primer Diolah (201</w:t>
      </w:r>
      <w:r w:rsidR="009127D8" w:rsidRPr="00267229">
        <w:rPr>
          <w:rFonts w:ascii="Times New Roman" w:eastAsia="Times New Roman" w:hAnsi="Times New Roman" w:cs="Times New Roman"/>
          <w:sz w:val="20"/>
          <w:szCs w:val="20"/>
          <w:lang w:eastAsia="id-ID"/>
        </w:rPr>
        <w:t>6</w:t>
      </w:r>
      <w:r w:rsidRPr="00267229">
        <w:rPr>
          <w:rFonts w:ascii="Times New Roman" w:eastAsia="Times New Roman" w:hAnsi="Times New Roman" w:cs="Times New Roman"/>
          <w:sz w:val="20"/>
          <w:szCs w:val="20"/>
          <w:lang w:eastAsia="id-ID"/>
        </w:rPr>
        <w:t>)</w:t>
      </w:r>
      <w:r w:rsidR="00236AB3">
        <w:rPr>
          <w:rFonts w:ascii="Times New Roman" w:eastAsia="Times New Roman" w:hAnsi="Times New Roman" w:cs="Times New Roman"/>
          <w:sz w:val="20"/>
          <w:szCs w:val="20"/>
          <w:lang w:eastAsia="id-ID"/>
        </w:rPr>
        <w:t>.</w:t>
      </w:r>
    </w:p>
    <w:p w:rsidR="00BF097A" w:rsidRPr="00EF6E6B" w:rsidRDefault="00BF097A" w:rsidP="004C38C8">
      <w:pPr>
        <w:spacing w:before="240" w:after="120"/>
        <w:ind w:firstLine="709"/>
        <w:jc w:val="both"/>
        <w:rPr>
          <w:rFonts w:ascii="Times New Roman" w:eastAsia="Times New Roman" w:hAnsi="Times New Roman" w:cs="Times New Roman"/>
          <w:sz w:val="24"/>
          <w:szCs w:val="24"/>
          <w:lang w:eastAsia="id-ID"/>
        </w:rPr>
      </w:pPr>
      <w:r w:rsidRPr="00EF6E6B">
        <w:rPr>
          <w:rFonts w:ascii="Times New Roman" w:eastAsia="Times New Roman" w:hAnsi="Times New Roman" w:cs="Times New Roman"/>
          <w:sz w:val="24"/>
          <w:szCs w:val="24"/>
          <w:lang w:eastAsia="id-ID"/>
        </w:rPr>
        <w:tab/>
        <w:t xml:space="preserve">Berdasarkan </w:t>
      </w:r>
      <w:r w:rsidR="0048759C">
        <w:rPr>
          <w:rFonts w:ascii="Times New Roman" w:eastAsia="Times New Roman" w:hAnsi="Times New Roman" w:cs="Times New Roman"/>
          <w:sz w:val="24"/>
          <w:szCs w:val="24"/>
          <w:lang w:eastAsia="id-ID"/>
        </w:rPr>
        <w:t>Tabel 4.3.</w:t>
      </w:r>
      <w:r w:rsidR="00167EB3">
        <w:rPr>
          <w:rFonts w:ascii="Times New Roman" w:eastAsia="Times New Roman" w:hAnsi="Times New Roman" w:cs="Times New Roman"/>
          <w:sz w:val="24"/>
          <w:szCs w:val="24"/>
          <w:lang w:eastAsia="id-ID"/>
        </w:rPr>
        <w:t>, tampak</w:t>
      </w:r>
      <w:r w:rsidRPr="00EF6E6B">
        <w:rPr>
          <w:rFonts w:ascii="Times New Roman" w:eastAsia="Times New Roman" w:hAnsi="Times New Roman" w:cs="Times New Roman"/>
          <w:sz w:val="24"/>
          <w:szCs w:val="24"/>
          <w:lang w:eastAsia="id-ID"/>
        </w:rPr>
        <w:t xml:space="preserve"> bahwa rata-rata umur petani responden </w:t>
      </w:r>
      <w:r w:rsidR="00A77892">
        <w:rPr>
          <w:rFonts w:ascii="Times New Roman" w:eastAsia="Times New Roman" w:hAnsi="Times New Roman" w:cs="Times New Roman"/>
          <w:sz w:val="24"/>
          <w:szCs w:val="24"/>
          <w:lang w:eastAsia="id-ID"/>
        </w:rPr>
        <w:t xml:space="preserve">di </w:t>
      </w:r>
      <w:r w:rsidR="00A77892" w:rsidRPr="00EF6E6B">
        <w:rPr>
          <w:rFonts w:ascii="Times New Roman" w:eastAsia="Times New Roman" w:hAnsi="Times New Roman" w:cs="Times New Roman"/>
          <w:sz w:val="24"/>
          <w:szCs w:val="24"/>
          <w:lang w:eastAsia="id-ID"/>
        </w:rPr>
        <w:t xml:space="preserve">lahan sawah tadah hujan </w:t>
      </w:r>
      <w:r w:rsidR="00A77892">
        <w:rPr>
          <w:rFonts w:ascii="Times New Roman" w:eastAsia="Times New Roman" w:hAnsi="Times New Roman" w:cs="Times New Roman"/>
          <w:sz w:val="24"/>
          <w:szCs w:val="24"/>
          <w:lang w:eastAsia="id-ID"/>
        </w:rPr>
        <w:t xml:space="preserve">Desa Rembitan Kecamatan Pujut </w:t>
      </w:r>
      <w:r w:rsidRPr="00EF6E6B">
        <w:rPr>
          <w:rFonts w:ascii="Times New Roman" w:eastAsia="Times New Roman" w:hAnsi="Times New Roman" w:cs="Times New Roman"/>
          <w:sz w:val="24"/>
          <w:szCs w:val="24"/>
          <w:lang w:eastAsia="id-ID"/>
        </w:rPr>
        <w:t xml:space="preserve">adalah </w:t>
      </w:r>
      <w:r w:rsidR="00A77892">
        <w:rPr>
          <w:rFonts w:ascii="Times New Roman" w:eastAsia="Times New Roman" w:hAnsi="Times New Roman" w:cs="Times New Roman"/>
          <w:sz w:val="24"/>
          <w:szCs w:val="24"/>
          <w:lang w:eastAsia="id-ID"/>
        </w:rPr>
        <w:t>44</w:t>
      </w:r>
      <w:r w:rsidRPr="00EF6E6B">
        <w:rPr>
          <w:rFonts w:ascii="Times New Roman" w:eastAsia="Times New Roman" w:hAnsi="Times New Roman" w:cs="Times New Roman"/>
          <w:sz w:val="24"/>
          <w:szCs w:val="24"/>
          <w:lang w:eastAsia="id-ID"/>
        </w:rPr>
        <w:t xml:space="preserve"> tahun</w:t>
      </w:r>
      <w:r w:rsidR="00A77892">
        <w:rPr>
          <w:rFonts w:ascii="Times New Roman" w:eastAsia="Times New Roman" w:hAnsi="Times New Roman" w:cs="Times New Roman"/>
          <w:sz w:val="24"/>
          <w:szCs w:val="24"/>
          <w:lang w:eastAsia="id-ID"/>
        </w:rPr>
        <w:t xml:space="preserve"> (Lampiran 20). </w:t>
      </w:r>
      <w:r w:rsidRPr="00EF6E6B">
        <w:rPr>
          <w:rFonts w:ascii="Times New Roman" w:eastAsia="Times New Roman" w:hAnsi="Times New Roman" w:cs="Times New Roman"/>
          <w:sz w:val="24"/>
          <w:szCs w:val="24"/>
          <w:lang w:eastAsia="id-ID"/>
        </w:rPr>
        <w:t xml:space="preserve"> </w:t>
      </w:r>
      <w:r w:rsidR="00A77892">
        <w:rPr>
          <w:rFonts w:ascii="Times New Roman" w:eastAsia="Times New Roman" w:hAnsi="Times New Roman" w:cs="Times New Roman"/>
          <w:sz w:val="24"/>
          <w:szCs w:val="24"/>
          <w:lang w:eastAsia="id-ID"/>
        </w:rPr>
        <w:t>Sebagian besar p</w:t>
      </w:r>
      <w:r w:rsidRPr="00EF6E6B">
        <w:rPr>
          <w:rFonts w:ascii="Times New Roman" w:eastAsia="Times New Roman" w:hAnsi="Times New Roman" w:cs="Times New Roman"/>
          <w:sz w:val="24"/>
          <w:szCs w:val="24"/>
          <w:lang w:eastAsia="id-ID"/>
        </w:rPr>
        <w:t xml:space="preserve">etani </w:t>
      </w:r>
      <w:r w:rsidR="00A77892">
        <w:rPr>
          <w:rFonts w:ascii="Times New Roman" w:eastAsia="Times New Roman" w:hAnsi="Times New Roman" w:cs="Times New Roman"/>
          <w:sz w:val="24"/>
          <w:szCs w:val="24"/>
          <w:lang w:eastAsia="id-ID"/>
        </w:rPr>
        <w:t>responden</w:t>
      </w:r>
      <w:r w:rsidRPr="00EF6E6B">
        <w:rPr>
          <w:rFonts w:ascii="Times New Roman" w:eastAsia="Times New Roman" w:hAnsi="Times New Roman" w:cs="Times New Roman"/>
          <w:sz w:val="24"/>
          <w:szCs w:val="24"/>
          <w:lang w:eastAsia="id-ID"/>
        </w:rPr>
        <w:t xml:space="preserve"> yang berada dikisaran </w:t>
      </w:r>
      <w:r w:rsidR="00A77892">
        <w:rPr>
          <w:rFonts w:ascii="Times New Roman" w:eastAsia="Times New Roman" w:hAnsi="Times New Roman" w:cs="Times New Roman"/>
          <w:sz w:val="24"/>
          <w:szCs w:val="24"/>
          <w:lang w:eastAsia="id-ID"/>
        </w:rPr>
        <w:t>usia</w:t>
      </w:r>
      <w:r w:rsidRPr="00EF6E6B">
        <w:rPr>
          <w:rFonts w:ascii="Times New Roman" w:eastAsia="Times New Roman" w:hAnsi="Times New Roman" w:cs="Times New Roman"/>
          <w:sz w:val="24"/>
          <w:szCs w:val="24"/>
          <w:lang w:eastAsia="id-ID"/>
        </w:rPr>
        <w:t xml:space="preserve"> </w:t>
      </w:r>
      <w:r w:rsidR="00F57BD4" w:rsidRPr="00EF6E6B">
        <w:rPr>
          <w:rFonts w:ascii="Times New Roman" w:eastAsia="Times New Roman" w:hAnsi="Times New Roman" w:cs="Times New Roman"/>
          <w:sz w:val="24"/>
          <w:szCs w:val="24"/>
          <w:lang w:eastAsia="id-ID"/>
        </w:rPr>
        <w:t>49</w:t>
      </w:r>
      <w:r w:rsidRPr="00EF6E6B">
        <w:rPr>
          <w:rFonts w:ascii="Times New Roman" w:eastAsia="Times New Roman" w:hAnsi="Times New Roman" w:cs="Times New Roman"/>
          <w:sz w:val="24"/>
          <w:szCs w:val="24"/>
          <w:lang w:eastAsia="id-ID"/>
        </w:rPr>
        <w:t>-</w:t>
      </w:r>
      <w:r w:rsidR="00F57BD4" w:rsidRPr="00EF6E6B">
        <w:rPr>
          <w:rFonts w:ascii="Times New Roman" w:eastAsia="Times New Roman" w:hAnsi="Times New Roman" w:cs="Times New Roman"/>
          <w:sz w:val="24"/>
          <w:szCs w:val="24"/>
          <w:lang w:eastAsia="id-ID"/>
        </w:rPr>
        <w:t>55</w:t>
      </w:r>
      <w:r w:rsidRPr="00EF6E6B">
        <w:rPr>
          <w:rFonts w:ascii="Times New Roman" w:eastAsia="Times New Roman" w:hAnsi="Times New Roman" w:cs="Times New Roman"/>
          <w:sz w:val="24"/>
          <w:szCs w:val="24"/>
          <w:lang w:eastAsia="id-ID"/>
        </w:rPr>
        <w:t xml:space="preserve"> tahun sebanyak </w:t>
      </w:r>
      <w:r w:rsidR="00F57BD4" w:rsidRPr="00EF6E6B">
        <w:rPr>
          <w:rFonts w:ascii="Times New Roman" w:eastAsia="Times New Roman" w:hAnsi="Times New Roman" w:cs="Times New Roman"/>
          <w:sz w:val="24"/>
          <w:szCs w:val="24"/>
          <w:lang w:eastAsia="id-ID"/>
        </w:rPr>
        <w:t>12</w:t>
      </w:r>
      <w:r w:rsidRPr="00EF6E6B">
        <w:rPr>
          <w:rFonts w:ascii="Times New Roman" w:eastAsia="Times New Roman" w:hAnsi="Times New Roman" w:cs="Times New Roman"/>
          <w:sz w:val="24"/>
          <w:szCs w:val="24"/>
          <w:lang w:eastAsia="id-ID"/>
        </w:rPr>
        <w:t xml:space="preserve"> orang (</w:t>
      </w:r>
      <w:r w:rsidR="00F57BD4" w:rsidRPr="00EF6E6B">
        <w:rPr>
          <w:rFonts w:ascii="Times New Roman" w:eastAsia="Times New Roman" w:hAnsi="Times New Roman" w:cs="Times New Roman"/>
          <w:sz w:val="24"/>
          <w:szCs w:val="24"/>
          <w:lang w:eastAsia="id-ID"/>
        </w:rPr>
        <w:t>40</w:t>
      </w:r>
      <w:r w:rsidR="00A77892">
        <w:rPr>
          <w:rFonts w:ascii="Times New Roman" w:eastAsia="Times New Roman" w:hAnsi="Times New Roman" w:cs="Times New Roman"/>
          <w:sz w:val="24"/>
          <w:szCs w:val="24"/>
          <w:lang w:eastAsia="id-ID"/>
        </w:rPr>
        <w:t xml:space="preserve">%), kemudian diikuti sebanyak 33,33% pada kisaran umur 35-41 tahun </w:t>
      </w:r>
      <w:r w:rsidRPr="00EF6E6B">
        <w:rPr>
          <w:rFonts w:ascii="Times New Roman" w:eastAsia="Times New Roman" w:hAnsi="Times New Roman" w:cs="Times New Roman"/>
          <w:sz w:val="24"/>
          <w:szCs w:val="24"/>
          <w:lang w:eastAsia="id-ID"/>
        </w:rPr>
        <w:t xml:space="preserve">dan </w:t>
      </w:r>
      <w:r w:rsidR="00A77892">
        <w:rPr>
          <w:rFonts w:ascii="Times New Roman" w:eastAsia="Times New Roman" w:hAnsi="Times New Roman" w:cs="Times New Roman"/>
          <w:sz w:val="24"/>
          <w:szCs w:val="24"/>
          <w:lang w:eastAsia="id-ID"/>
        </w:rPr>
        <w:t>hanya 3,33% yang memiliki usia di atas 55 tahun.</w:t>
      </w:r>
      <w:r w:rsidRPr="00EF6E6B">
        <w:rPr>
          <w:rFonts w:ascii="Times New Roman" w:eastAsia="Times New Roman" w:hAnsi="Times New Roman" w:cs="Times New Roman"/>
          <w:sz w:val="24"/>
          <w:szCs w:val="24"/>
          <w:lang w:eastAsia="id-ID"/>
        </w:rPr>
        <w:t xml:space="preserve"> Usia produktif mendukung kegiatan pertanian karena umumnya usia produktif memiliki tenaga yang lebih baik dari</w:t>
      </w:r>
      <w:r w:rsidR="00F57BD4" w:rsidRPr="00EF6E6B">
        <w:rPr>
          <w:rFonts w:ascii="Times New Roman" w:eastAsia="Times New Roman" w:hAnsi="Times New Roman" w:cs="Times New Roman"/>
          <w:sz w:val="24"/>
          <w:szCs w:val="24"/>
          <w:lang w:eastAsia="id-ID"/>
        </w:rPr>
        <w:t xml:space="preserve"> </w:t>
      </w:r>
      <w:r w:rsidRPr="00EF6E6B">
        <w:rPr>
          <w:rFonts w:ascii="Times New Roman" w:eastAsia="Times New Roman" w:hAnsi="Times New Roman" w:cs="Times New Roman"/>
          <w:sz w:val="24"/>
          <w:szCs w:val="24"/>
          <w:lang w:eastAsia="id-ID"/>
        </w:rPr>
        <w:t xml:space="preserve">pada usia non produktif dalam melakukan kegiatan usahatani. Petani responden pada usia produktif masih dimungkinkan adanya keinginan untuk meningkatkan keterampilan dan menambah pengetahuan dalam mengelola usahataninya seperti penyerapan teknologi dan inovasi baru dalam memajukan usahataninya.    </w:t>
      </w:r>
    </w:p>
    <w:p w:rsidR="00BF097A" w:rsidRPr="00CC1DC4" w:rsidRDefault="00BF097A" w:rsidP="00CC1DC4">
      <w:pPr>
        <w:pStyle w:val="ListParagraph"/>
        <w:numPr>
          <w:ilvl w:val="0"/>
          <w:numId w:val="21"/>
        </w:numPr>
        <w:spacing w:before="240" w:after="120"/>
        <w:ind w:left="709" w:hanging="709"/>
        <w:jc w:val="both"/>
        <w:rPr>
          <w:rFonts w:ascii="Times New Roman" w:eastAsia="Times New Roman" w:hAnsi="Times New Roman" w:cs="Times New Roman"/>
          <w:b/>
          <w:sz w:val="24"/>
          <w:szCs w:val="24"/>
          <w:lang w:eastAsia="id-ID"/>
        </w:rPr>
      </w:pPr>
      <w:r w:rsidRPr="00CC1DC4">
        <w:rPr>
          <w:rFonts w:ascii="Times New Roman" w:eastAsia="Times New Roman" w:hAnsi="Times New Roman" w:cs="Times New Roman"/>
          <w:b/>
          <w:sz w:val="24"/>
          <w:szCs w:val="24"/>
          <w:lang w:eastAsia="id-ID"/>
        </w:rPr>
        <w:t>Tingkat Pendidikan</w:t>
      </w:r>
    </w:p>
    <w:p w:rsidR="00BF097A" w:rsidRPr="00BA3B30" w:rsidRDefault="00BF097A" w:rsidP="00A83D6B">
      <w:pPr>
        <w:spacing w:after="120"/>
        <w:ind w:firstLine="709"/>
        <w:jc w:val="both"/>
        <w:rPr>
          <w:rFonts w:ascii="Times New Roman" w:eastAsia="Times New Roman" w:hAnsi="Times New Roman" w:cs="Times New Roman"/>
          <w:b/>
          <w:sz w:val="24"/>
          <w:szCs w:val="24"/>
          <w:lang w:eastAsia="id-ID"/>
        </w:rPr>
      </w:pPr>
      <w:r w:rsidRPr="00BA3B30">
        <w:rPr>
          <w:rFonts w:ascii="Times New Roman" w:eastAsia="Times New Roman" w:hAnsi="Times New Roman" w:cs="Times New Roman"/>
          <w:sz w:val="24"/>
          <w:szCs w:val="24"/>
          <w:lang w:eastAsia="id-ID"/>
        </w:rPr>
        <w:tab/>
        <w:t xml:space="preserve">Tingkat pendidikan formal </w:t>
      </w:r>
      <w:r w:rsidR="00A83D6B" w:rsidRPr="00BA3B30">
        <w:rPr>
          <w:rFonts w:ascii="Times New Roman" w:eastAsia="Times New Roman" w:hAnsi="Times New Roman" w:cs="Times New Roman"/>
          <w:sz w:val="24"/>
          <w:szCs w:val="24"/>
          <w:lang w:eastAsia="id-ID"/>
        </w:rPr>
        <w:t xml:space="preserve">merupakan salah satu faktor penting yang menentukan kualitas sumberdaya manusia di suatu wilayah. Demikian juga tingkat pendidikan formal yang dimiliki petani responden tentu saja memberi pengaruh terhadap  </w:t>
      </w:r>
      <w:r w:rsidR="00BA3B30" w:rsidRPr="00BA3B30">
        <w:rPr>
          <w:rFonts w:ascii="Times New Roman" w:eastAsia="Times New Roman" w:hAnsi="Times New Roman" w:cs="Times New Roman"/>
          <w:sz w:val="24"/>
          <w:szCs w:val="24"/>
          <w:lang w:eastAsia="id-ID"/>
        </w:rPr>
        <w:t>kemampuan petani melakukan pengelolaan usahataninya.</w:t>
      </w:r>
      <w:r w:rsidR="00A83D6B" w:rsidRPr="00BA3B30">
        <w:rPr>
          <w:rFonts w:ascii="Times New Roman" w:eastAsia="Times New Roman" w:hAnsi="Times New Roman" w:cs="Times New Roman"/>
          <w:sz w:val="24"/>
          <w:szCs w:val="24"/>
          <w:lang w:eastAsia="id-ID"/>
        </w:rPr>
        <w:t xml:space="preserve"> </w:t>
      </w:r>
      <w:r w:rsidR="00BA3B30" w:rsidRPr="00BA3B30">
        <w:rPr>
          <w:rFonts w:ascii="Times New Roman" w:eastAsia="Times New Roman" w:hAnsi="Times New Roman" w:cs="Times New Roman"/>
          <w:sz w:val="24"/>
          <w:szCs w:val="24"/>
          <w:lang w:eastAsia="id-ID"/>
        </w:rPr>
        <w:t>Idealnya, s</w:t>
      </w:r>
      <w:r w:rsidR="00A83D6B" w:rsidRPr="00BA3B30">
        <w:rPr>
          <w:rFonts w:ascii="Times New Roman" w:eastAsia="Times New Roman" w:hAnsi="Times New Roman" w:cs="Times New Roman"/>
          <w:sz w:val="24"/>
          <w:szCs w:val="24"/>
          <w:lang w:eastAsia="id-ID"/>
        </w:rPr>
        <w:t xml:space="preserve">emakin tinggi tingkat pendidikan </w:t>
      </w:r>
      <w:r w:rsidR="00BA3B30" w:rsidRPr="00BA3B30">
        <w:rPr>
          <w:rFonts w:ascii="Times New Roman" w:eastAsia="Times New Roman" w:hAnsi="Times New Roman" w:cs="Times New Roman"/>
          <w:sz w:val="24"/>
          <w:szCs w:val="24"/>
          <w:lang w:eastAsia="id-ID"/>
        </w:rPr>
        <w:t xml:space="preserve">formal </w:t>
      </w:r>
      <w:r w:rsidR="00A83D6B" w:rsidRPr="00BA3B30">
        <w:rPr>
          <w:rFonts w:ascii="Times New Roman" w:eastAsia="Times New Roman" w:hAnsi="Times New Roman" w:cs="Times New Roman"/>
          <w:sz w:val="24"/>
          <w:szCs w:val="24"/>
          <w:lang w:eastAsia="id-ID"/>
        </w:rPr>
        <w:t xml:space="preserve">seorang maka </w:t>
      </w:r>
      <w:r w:rsidR="00BA3B30" w:rsidRPr="00BA3B30">
        <w:rPr>
          <w:rFonts w:ascii="Times New Roman" w:eastAsia="Times New Roman" w:hAnsi="Times New Roman" w:cs="Times New Roman"/>
          <w:sz w:val="24"/>
          <w:szCs w:val="24"/>
          <w:lang w:eastAsia="id-ID"/>
        </w:rPr>
        <w:t>akan semakin baik pula</w:t>
      </w:r>
      <w:r w:rsidR="00A83D6B" w:rsidRPr="00BA3B30">
        <w:rPr>
          <w:rFonts w:ascii="Times New Roman" w:eastAsia="Times New Roman" w:hAnsi="Times New Roman" w:cs="Times New Roman"/>
          <w:sz w:val="24"/>
          <w:szCs w:val="24"/>
          <w:lang w:eastAsia="id-ID"/>
        </w:rPr>
        <w:t xml:space="preserve"> </w:t>
      </w:r>
      <w:r w:rsidR="00BA3B30" w:rsidRPr="00BA3B30">
        <w:rPr>
          <w:rFonts w:ascii="Times New Roman" w:eastAsia="Times New Roman" w:hAnsi="Times New Roman" w:cs="Times New Roman"/>
          <w:sz w:val="24"/>
          <w:szCs w:val="24"/>
          <w:lang w:eastAsia="id-ID"/>
        </w:rPr>
        <w:t>pola berpikirnya</w:t>
      </w:r>
      <w:r w:rsidR="00A83D6B" w:rsidRPr="00BA3B30">
        <w:rPr>
          <w:rFonts w:ascii="Times New Roman" w:eastAsia="Times New Roman" w:hAnsi="Times New Roman" w:cs="Times New Roman"/>
          <w:sz w:val="24"/>
          <w:szCs w:val="24"/>
          <w:lang w:eastAsia="id-ID"/>
        </w:rPr>
        <w:t xml:space="preserve"> sehingga </w:t>
      </w:r>
      <w:r w:rsidR="00BA3B30" w:rsidRPr="00BA3B30">
        <w:rPr>
          <w:rFonts w:ascii="Times New Roman" w:eastAsia="Times New Roman" w:hAnsi="Times New Roman" w:cs="Times New Roman"/>
          <w:sz w:val="24"/>
          <w:szCs w:val="24"/>
          <w:lang w:eastAsia="id-ID"/>
        </w:rPr>
        <w:t>mampu berpikir lebih</w:t>
      </w:r>
      <w:r w:rsidR="00A83D6B" w:rsidRPr="00BA3B30">
        <w:rPr>
          <w:rFonts w:ascii="Times New Roman" w:eastAsia="Times New Roman" w:hAnsi="Times New Roman" w:cs="Times New Roman"/>
          <w:sz w:val="24"/>
          <w:szCs w:val="24"/>
          <w:lang w:eastAsia="id-ID"/>
        </w:rPr>
        <w:t xml:space="preserve"> rasional </w:t>
      </w:r>
      <w:r w:rsidR="00BA3B30" w:rsidRPr="00BA3B30">
        <w:rPr>
          <w:rFonts w:ascii="Times New Roman" w:eastAsia="Times New Roman" w:hAnsi="Times New Roman" w:cs="Times New Roman"/>
          <w:sz w:val="24"/>
          <w:szCs w:val="24"/>
          <w:lang w:eastAsia="id-ID"/>
        </w:rPr>
        <w:t xml:space="preserve">dibandingkan yang memiliki tingkat pendidikan formal lebih rendah. </w:t>
      </w:r>
      <w:r w:rsidR="00BF1A3A">
        <w:rPr>
          <w:rFonts w:ascii="Times New Roman" w:eastAsia="Times New Roman" w:hAnsi="Times New Roman" w:cs="Times New Roman"/>
          <w:sz w:val="24"/>
          <w:szCs w:val="24"/>
          <w:lang w:eastAsia="id-ID"/>
        </w:rPr>
        <w:t>Jumlah responden ber</w:t>
      </w:r>
      <w:r w:rsidR="00BA3B30">
        <w:rPr>
          <w:rFonts w:ascii="Times New Roman" w:eastAsia="Times New Roman" w:hAnsi="Times New Roman" w:cs="Times New Roman"/>
          <w:sz w:val="24"/>
          <w:szCs w:val="24"/>
          <w:lang w:eastAsia="id-ID"/>
        </w:rPr>
        <w:t xml:space="preserve">dasarkan tingkat pendidikan formal disajikan pada </w:t>
      </w:r>
      <w:r w:rsidR="0048759C">
        <w:rPr>
          <w:rFonts w:ascii="Times New Roman" w:eastAsia="Times New Roman" w:hAnsi="Times New Roman" w:cs="Times New Roman"/>
          <w:sz w:val="24"/>
          <w:szCs w:val="24"/>
          <w:lang w:eastAsia="id-ID"/>
        </w:rPr>
        <w:t>Tabel 4.4.</w:t>
      </w:r>
    </w:p>
    <w:p w:rsidR="00BF097A" w:rsidRPr="00A73602" w:rsidRDefault="0048759C" w:rsidP="00714CC2">
      <w:pPr>
        <w:spacing w:before="120" w:after="12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4.4.</w:t>
      </w:r>
      <w:r w:rsidR="00BF097A" w:rsidRPr="00A73602">
        <w:rPr>
          <w:rFonts w:ascii="Times New Roman" w:eastAsia="Times New Roman" w:hAnsi="Times New Roman" w:cs="Times New Roman"/>
          <w:sz w:val="24"/>
          <w:szCs w:val="24"/>
          <w:lang w:eastAsia="id-ID"/>
        </w:rPr>
        <w:t xml:space="preserve"> </w:t>
      </w:r>
      <w:r w:rsidR="002C0690">
        <w:rPr>
          <w:rFonts w:ascii="Times New Roman" w:eastAsia="Times New Roman" w:hAnsi="Times New Roman" w:cs="Times New Roman"/>
          <w:sz w:val="24"/>
          <w:szCs w:val="24"/>
          <w:lang w:eastAsia="id-ID"/>
        </w:rPr>
        <w:tab/>
        <w:t xml:space="preserve">Jumlah Responden Berdasarkan </w:t>
      </w:r>
      <w:r w:rsidR="00BF097A" w:rsidRPr="00A73602">
        <w:rPr>
          <w:rFonts w:ascii="Times New Roman" w:eastAsia="Times New Roman" w:hAnsi="Times New Roman" w:cs="Times New Roman"/>
          <w:sz w:val="24"/>
          <w:szCs w:val="24"/>
          <w:lang w:eastAsia="id-ID"/>
        </w:rPr>
        <w:t xml:space="preserve">Tingkat Pendidikan </w:t>
      </w:r>
      <w:r w:rsidR="002C0690">
        <w:rPr>
          <w:rFonts w:ascii="Times New Roman" w:eastAsia="Times New Roman" w:hAnsi="Times New Roman" w:cs="Times New Roman"/>
          <w:sz w:val="24"/>
          <w:szCs w:val="24"/>
          <w:lang w:eastAsia="id-ID"/>
        </w:rPr>
        <w:t xml:space="preserve">Formal </w:t>
      </w:r>
      <w:r w:rsidR="00BF097A" w:rsidRPr="00A73602">
        <w:rPr>
          <w:rFonts w:ascii="Times New Roman" w:eastAsia="Times New Roman" w:hAnsi="Times New Roman" w:cs="Times New Roman"/>
          <w:sz w:val="24"/>
          <w:szCs w:val="24"/>
          <w:lang w:eastAsia="id-ID"/>
        </w:rPr>
        <w:t xml:space="preserve">Petani </w:t>
      </w:r>
      <w:r w:rsidR="002C0690">
        <w:rPr>
          <w:rFonts w:ascii="Times New Roman" w:eastAsia="Times New Roman" w:hAnsi="Times New Roman" w:cs="Times New Roman"/>
          <w:sz w:val="24"/>
          <w:szCs w:val="24"/>
          <w:lang w:eastAsia="id-ID"/>
        </w:rPr>
        <w:t>di Desa Rembitan Kecamatan Pujut Kabupaten Lombok Tengah, Tahun 2016.</w:t>
      </w:r>
    </w:p>
    <w:tbl>
      <w:tblPr>
        <w:tblW w:w="7943" w:type="dxa"/>
        <w:tblInd w:w="103" w:type="dxa"/>
        <w:tblLook w:val="04A0"/>
      </w:tblPr>
      <w:tblGrid>
        <w:gridCol w:w="940"/>
        <w:gridCol w:w="2326"/>
        <w:gridCol w:w="1842"/>
        <w:gridCol w:w="2835"/>
      </w:tblGrid>
      <w:tr w:rsidR="00A73602" w:rsidRPr="00A73602" w:rsidTr="002C0690">
        <w:trPr>
          <w:trHeight w:val="315"/>
        </w:trPr>
        <w:tc>
          <w:tcPr>
            <w:tcW w:w="940" w:type="dxa"/>
            <w:tcBorders>
              <w:top w:val="single" w:sz="4" w:space="0" w:color="000000"/>
              <w:left w:val="single" w:sz="4" w:space="0" w:color="000000"/>
              <w:bottom w:val="nil"/>
              <w:right w:val="single" w:sz="4" w:space="0" w:color="000000"/>
            </w:tcBorders>
            <w:shd w:val="clear" w:color="auto" w:fill="auto"/>
            <w:noWrap/>
            <w:vAlign w:val="bottom"/>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val="id-ID" w:eastAsia="id-ID"/>
              </w:rPr>
              <w:t> </w:t>
            </w:r>
          </w:p>
        </w:tc>
        <w:tc>
          <w:tcPr>
            <w:tcW w:w="2326" w:type="dxa"/>
            <w:tcBorders>
              <w:top w:val="single" w:sz="4" w:space="0" w:color="000000"/>
              <w:left w:val="nil"/>
              <w:bottom w:val="nil"/>
              <w:right w:val="single" w:sz="4" w:space="0" w:color="000000"/>
            </w:tcBorders>
            <w:shd w:val="clear" w:color="auto" w:fill="auto"/>
            <w:noWrap/>
            <w:vAlign w:val="bottom"/>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val="id-ID" w:eastAsia="id-ID"/>
              </w:rPr>
              <w:t>Tingkat</w:t>
            </w:r>
          </w:p>
        </w:tc>
        <w:tc>
          <w:tcPr>
            <w:tcW w:w="1842" w:type="dxa"/>
            <w:tcBorders>
              <w:top w:val="single" w:sz="4" w:space="0" w:color="000000"/>
              <w:left w:val="nil"/>
              <w:bottom w:val="nil"/>
              <w:right w:val="single" w:sz="4" w:space="0" w:color="000000"/>
            </w:tcBorders>
            <w:shd w:val="clear" w:color="auto" w:fill="auto"/>
            <w:noWrap/>
            <w:vAlign w:val="bottom"/>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val="id-ID" w:eastAsia="id-ID"/>
              </w:rPr>
              <w:t>Jumlah</w:t>
            </w:r>
          </w:p>
        </w:tc>
        <w:tc>
          <w:tcPr>
            <w:tcW w:w="2835" w:type="dxa"/>
            <w:tcBorders>
              <w:top w:val="single" w:sz="4" w:space="0" w:color="000000"/>
              <w:left w:val="nil"/>
              <w:bottom w:val="nil"/>
              <w:right w:val="single" w:sz="4" w:space="0" w:color="000000"/>
            </w:tcBorders>
            <w:shd w:val="clear" w:color="auto" w:fill="auto"/>
            <w:noWrap/>
            <w:vAlign w:val="bottom"/>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val="id-ID" w:eastAsia="id-ID"/>
              </w:rPr>
              <w:t> </w:t>
            </w:r>
          </w:p>
        </w:tc>
      </w:tr>
      <w:tr w:rsidR="00A73602" w:rsidRPr="00A73602" w:rsidTr="00EE4B3C">
        <w:trPr>
          <w:trHeight w:val="143"/>
        </w:trPr>
        <w:tc>
          <w:tcPr>
            <w:tcW w:w="940" w:type="dxa"/>
            <w:tcBorders>
              <w:top w:val="nil"/>
              <w:left w:val="single" w:sz="4" w:space="0" w:color="000000"/>
              <w:bottom w:val="nil"/>
              <w:right w:val="single" w:sz="4" w:space="0" w:color="000000"/>
            </w:tcBorders>
            <w:shd w:val="clear" w:color="auto" w:fill="auto"/>
            <w:noWrap/>
            <w:vAlign w:val="bottom"/>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val="id-ID" w:eastAsia="id-ID"/>
              </w:rPr>
              <w:t> </w:t>
            </w:r>
            <w:r w:rsidR="00EE4B3C" w:rsidRPr="00EE4B3C">
              <w:rPr>
                <w:rFonts w:ascii="Times New Roman" w:eastAsia="Times New Roman" w:hAnsi="Times New Roman" w:cs="Times New Roman"/>
                <w:lang w:eastAsia="id-ID"/>
              </w:rPr>
              <w:t>No.</w:t>
            </w:r>
          </w:p>
        </w:tc>
        <w:tc>
          <w:tcPr>
            <w:tcW w:w="2326" w:type="dxa"/>
            <w:tcBorders>
              <w:top w:val="nil"/>
              <w:left w:val="nil"/>
              <w:bottom w:val="nil"/>
              <w:right w:val="single" w:sz="4" w:space="0" w:color="000000"/>
            </w:tcBorders>
            <w:shd w:val="clear" w:color="auto" w:fill="auto"/>
            <w:noWrap/>
            <w:vAlign w:val="bottom"/>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val="id-ID" w:eastAsia="id-ID"/>
              </w:rPr>
              <w:t>Pendidikan</w:t>
            </w:r>
          </w:p>
        </w:tc>
        <w:tc>
          <w:tcPr>
            <w:tcW w:w="1842" w:type="dxa"/>
            <w:tcBorders>
              <w:top w:val="nil"/>
              <w:left w:val="nil"/>
              <w:bottom w:val="nil"/>
              <w:right w:val="single" w:sz="4" w:space="0" w:color="000000"/>
            </w:tcBorders>
            <w:shd w:val="clear" w:color="auto" w:fill="auto"/>
            <w:noWrap/>
            <w:vAlign w:val="bottom"/>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val="id-ID" w:eastAsia="id-ID"/>
              </w:rPr>
              <w:t>Responden</w:t>
            </w:r>
          </w:p>
        </w:tc>
        <w:tc>
          <w:tcPr>
            <w:tcW w:w="2835" w:type="dxa"/>
            <w:tcBorders>
              <w:top w:val="nil"/>
              <w:left w:val="nil"/>
              <w:bottom w:val="nil"/>
              <w:right w:val="single" w:sz="4" w:space="0" w:color="000000"/>
            </w:tcBorders>
            <w:shd w:val="clear" w:color="auto" w:fill="auto"/>
            <w:noWrap/>
            <w:vAlign w:val="bottom"/>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val="id-ID" w:eastAsia="id-ID"/>
              </w:rPr>
              <w:t>Persentase</w:t>
            </w:r>
          </w:p>
        </w:tc>
      </w:tr>
      <w:tr w:rsidR="00A73602" w:rsidRPr="00A73602" w:rsidTr="002C0690">
        <w:trPr>
          <w:trHeight w:val="300"/>
        </w:trPr>
        <w:tc>
          <w:tcPr>
            <w:tcW w:w="940" w:type="dxa"/>
            <w:tcBorders>
              <w:top w:val="nil"/>
              <w:left w:val="single" w:sz="4" w:space="0" w:color="000000"/>
              <w:bottom w:val="single" w:sz="4" w:space="0" w:color="000000"/>
              <w:right w:val="single" w:sz="4" w:space="0" w:color="000000"/>
            </w:tcBorders>
            <w:shd w:val="clear" w:color="auto" w:fill="auto"/>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p>
        </w:tc>
        <w:tc>
          <w:tcPr>
            <w:tcW w:w="2326" w:type="dxa"/>
            <w:tcBorders>
              <w:top w:val="nil"/>
              <w:left w:val="nil"/>
              <w:bottom w:val="single" w:sz="4" w:space="0" w:color="000000"/>
              <w:right w:val="single" w:sz="4" w:space="0" w:color="000000"/>
            </w:tcBorders>
            <w:shd w:val="clear" w:color="auto" w:fill="auto"/>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eastAsia="id-ID"/>
              </w:rPr>
              <w:t>Formal</w:t>
            </w:r>
          </w:p>
        </w:tc>
        <w:tc>
          <w:tcPr>
            <w:tcW w:w="1842" w:type="dxa"/>
            <w:tcBorders>
              <w:top w:val="nil"/>
              <w:left w:val="nil"/>
              <w:bottom w:val="single" w:sz="4" w:space="0" w:color="000000"/>
              <w:right w:val="single" w:sz="4" w:space="0" w:color="000000"/>
            </w:tcBorders>
            <w:shd w:val="clear" w:color="auto" w:fill="auto"/>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eastAsia="id-ID"/>
              </w:rPr>
              <w:t>(orang)</w:t>
            </w:r>
          </w:p>
        </w:tc>
        <w:tc>
          <w:tcPr>
            <w:tcW w:w="2835" w:type="dxa"/>
            <w:tcBorders>
              <w:top w:val="nil"/>
              <w:left w:val="nil"/>
              <w:bottom w:val="single" w:sz="4" w:space="0" w:color="000000"/>
              <w:right w:val="single" w:sz="4" w:space="0" w:color="000000"/>
            </w:tcBorders>
            <w:shd w:val="clear" w:color="auto" w:fill="auto"/>
            <w:hideMark/>
          </w:tcPr>
          <w:p w:rsidR="00A73602" w:rsidRPr="00EE4B3C" w:rsidRDefault="00A73602" w:rsidP="00A73602">
            <w:pPr>
              <w:spacing w:line="240" w:lineRule="auto"/>
              <w:jc w:val="center"/>
              <w:rPr>
                <w:rFonts w:ascii="Times New Roman" w:eastAsia="Times New Roman" w:hAnsi="Times New Roman" w:cs="Times New Roman"/>
                <w:lang w:val="id-ID" w:eastAsia="id-ID"/>
              </w:rPr>
            </w:pPr>
            <w:r w:rsidRPr="00EE4B3C">
              <w:rPr>
                <w:rFonts w:ascii="Times New Roman" w:eastAsia="Times New Roman" w:hAnsi="Times New Roman" w:cs="Times New Roman"/>
                <w:lang w:eastAsia="id-ID"/>
              </w:rPr>
              <w:t>(%)</w:t>
            </w:r>
          </w:p>
        </w:tc>
      </w:tr>
      <w:tr w:rsidR="00A73602" w:rsidRPr="00A73602" w:rsidTr="002C0690">
        <w:trPr>
          <w:trHeight w:val="360"/>
        </w:trPr>
        <w:tc>
          <w:tcPr>
            <w:tcW w:w="940" w:type="dxa"/>
            <w:tcBorders>
              <w:top w:val="nil"/>
              <w:left w:val="single" w:sz="4" w:space="0" w:color="000000"/>
              <w:bottom w:val="nil"/>
              <w:right w:val="single" w:sz="4" w:space="0" w:color="000000"/>
            </w:tcBorders>
            <w:shd w:val="clear" w:color="auto" w:fill="auto"/>
            <w:hideMark/>
          </w:tcPr>
          <w:p w:rsidR="00A73602" w:rsidRPr="00A73602" w:rsidRDefault="00A73602" w:rsidP="002C0690">
            <w:pPr>
              <w:spacing w:line="240" w:lineRule="auto"/>
              <w:jc w:val="center"/>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1</w:t>
            </w:r>
          </w:p>
        </w:tc>
        <w:tc>
          <w:tcPr>
            <w:tcW w:w="2326" w:type="dxa"/>
            <w:tcBorders>
              <w:top w:val="nil"/>
              <w:left w:val="nil"/>
              <w:bottom w:val="nil"/>
              <w:right w:val="single" w:sz="4" w:space="0" w:color="000000"/>
            </w:tcBorders>
            <w:shd w:val="clear" w:color="auto" w:fill="auto"/>
            <w:hideMark/>
          </w:tcPr>
          <w:p w:rsidR="00A73602" w:rsidRPr="00A73602" w:rsidRDefault="00A73602" w:rsidP="00A73602">
            <w:pPr>
              <w:spacing w:line="240" w:lineRule="auto"/>
              <w:jc w:val="both"/>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Tidak Sekolah</w:t>
            </w:r>
          </w:p>
        </w:tc>
        <w:tc>
          <w:tcPr>
            <w:tcW w:w="1842"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600"/>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3</w:t>
            </w:r>
          </w:p>
        </w:tc>
        <w:tc>
          <w:tcPr>
            <w:tcW w:w="2835"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884"/>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10</w:t>
            </w:r>
            <w:r w:rsidR="00AA18E7">
              <w:rPr>
                <w:rFonts w:ascii="Times New Roman" w:eastAsia="Times New Roman" w:hAnsi="Times New Roman" w:cs="Times New Roman"/>
                <w:lang w:eastAsia="id-ID"/>
              </w:rPr>
              <w:t>,</w:t>
            </w:r>
            <w:r w:rsidRPr="00A73602">
              <w:rPr>
                <w:rFonts w:ascii="Times New Roman" w:eastAsia="Times New Roman" w:hAnsi="Times New Roman" w:cs="Times New Roman"/>
                <w:lang w:eastAsia="id-ID"/>
              </w:rPr>
              <w:t>00</w:t>
            </w:r>
          </w:p>
        </w:tc>
      </w:tr>
      <w:tr w:rsidR="00A73602" w:rsidRPr="00A73602" w:rsidTr="002C0690">
        <w:trPr>
          <w:trHeight w:val="360"/>
        </w:trPr>
        <w:tc>
          <w:tcPr>
            <w:tcW w:w="940" w:type="dxa"/>
            <w:tcBorders>
              <w:top w:val="nil"/>
              <w:left w:val="single" w:sz="4" w:space="0" w:color="000000"/>
              <w:bottom w:val="nil"/>
              <w:right w:val="single" w:sz="4" w:space="0" w:color="000000"/>
            </w:tcBorders>
            <w:shd w:val="clear" w:color="auto" w:fill="auto"/>
            <w:hideMark/>
          </w:tcPr>
          <w:p w:rsidR="00A73602" w:rsidRPr="00A73602" w:rsidRDefault="00A73602" w:rsidP="002C0690">
            <w:pPr>
              <w:spacing w:line="240" w:lineRule="auto"/>
              <w:jc w:val="center"/>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2</w:t>
            </w:r>
          </w:p>
        </w:tc>
        <w:tc>
          <w:tcPr>
            <w:tcW w:w="2326" w:type="dxa"/>
            <w:tcBorders>
              <w:top w:val="nil"/>
              <w:left w:val="nil"/>
              <w:bottom w:val="nil"/>
              <w:right w:val="single" w:sz="4" w:space="0" w:color="000000"/>
            </w:tcBorders>
            <w:shd w:val="clear" w:color="auto" w:fill="auto"/>
            <w:hideMark/>
          </w:tcPr>
          <w:p w:rsidR="00A73602" w:rsidRPr="00A73602" w:rsidRDefault="00A73602" w:rsidP="00A73602">
            <w:pPr>
              <w:spacing w:line="240" w:lineRule="auto"/>
              <w:jc w:val="both"/>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Tidak Tamat SD</w:t>
            </w:r>
          </w:p>
        </w:tc>
        <w:tc>
          <w:tcPr>
            <w:tcW w:w="1842"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600"/>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8</w:t>
            </w:r>
          </w:p>
        </w:tc>
        <w:tc>
          <w:tcPr>
            <w:tcW w:w="2835"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884"/>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26</w:t>
            </w:r>
            <w:r w:rsidR="00AA18E7">
              <w:rPr>
                <w:rFonts w:ascii="Times New Roman" w:eastAsia="Times New Roman" w:hAnsi="Times New Roman" w:cs="Times New Roman"/>
                <w:lang w:eastAsia="id-ID"/>
              </w:rPr>
              <w:t>,</w:t>
            </w:r>
            <w:r w:rsidRPr="00A73602">
              <w:rPr>
                <w:rFonts w:ascii="Times New Roman" w:eastAsia="Times New Roman" w:hAnsi="Times New Roman" w:cs="Times New Roman"/>
                <w:lang w:eastAsia="id-ID"/>
              </w:rPr>
              <w:t>67</w:t>
            </w:r>
          </w:p>
        </w:tc>
      </w:tr>
      <w:tr w:rsidR="00A73602" w:rsidRPr="00A73602" w:rsidTr="002C0690">
        <w:trPr>
          <w:trHeight w:val="360"/>
        </w:trPr>
        <w:tc>
          <w:tcPr>
            <w:tcW w:w="940" w:type="dxa"/>
            <w:tcBorders>
              <w:top w:val="nil"/>
              <w:left w:val="single" w:sz="4" w:space="0" w:color="000000"/>
              <w:bottom w:val="nil"/>
              <w:right w:val="single" w:sz="4" w:space="0" w:color="000000"/>
            </w:tcBorders>
            <w:shd w:val="clear" w:color="auto" w:fill="auto"/>
            <w:hideMark/>
          </w:tcPr>
          <w:p w:rsidR="00A73602" w:rsidRPr="00A73602" w:rsidRDefault="00A73602" w:rsidP="002C0690">
            <w:pPr>
              <w:spacing w:line="240" w:lineRule="auto"/>
              <w:jc w:val="center"/>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3</w:t>
            </w:r>
          </w:p>
        </w:tc>
        <w:tc>
          <w:tcPr>
            <w:tcW w:w="2326" w:type="dxa"/>
            <w:tcBorders>
              <w:top w:val="nil"/>
              <w:left w:val="nil"/>
              <w:bottom w:val="nil"/>
              <w:right w:val="single" w:sz="4" w:space="0" w:color="000000"/>
            </w:tcBorders>
            <w:shd w:val="clear" w:color="auto" w:fill="auto"/>
            <w:hideMark/>
          </w:tcPr>
          <w:p w:rsidR="00A73602" w:rsidRPr="00A73602" w:rsidRDefault="00A73602" w:rsidP="00A73602">
            <w:pPr>
              <w:spacing w:line="240" w:lineRule="auto"/>
              <w:jc w:val="both"/>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Tamat SD</w:t>
            </w:r>
          </w:p>
        </w:tc>
        <w:tc>
          <w:tcPr>
            <w:tcW w:w="1842"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600"/>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4</w:t>
            </w:r>
          </w:p>
        </w:tc>
        <w:tc>
          <w:tcPr>
            <w:tcW w:w="2835"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884"/>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13</w:t>
            </w:r>
            <w:r w:rsidR="00AA18E7">
              <w:rPr>
                <w:rFonts w:ascii="Times New Roman" w:eastAsia="Times New Roman" w:hAnsi="Times New Roman" w:cs="Times New Roman"/>
                <w:lang w:val="id-ID" w:eastAsia="id-ID"/>
              </w:rPr>
              <w:t>,</w:t>
            </w:r>
            <w:r w:rsidRPr="00A73602">
              <w:rPr>
                <w:rFonts w:ascii="Times New Roman" w:eastAsia="Times New Roman" w:hAnsi="Times New Roman" w:cs="Times New Roman"/>
                <w:lang w:val="id-ID" w:eastAsia="id-ID"/>
              </w:rPr>
              <w:t>33</w:t>
            </w:r>
          </w:p>
        </w:tc>
      </w:tr>
      <w:tr w:rsidR="00A73602" w:rsidRPr="00A73602" w:rsidTr="002C0690">
        <w:trPr>
          <w:trHeight w:val="360"/>
        </w:trPr>
        <w:tc>
          <w:tcPr>
            <w:tcW w:w="940" w:type="dxa"/>
            <w:tcBorders>
              <w:top w:val="nil"/>
              <w:left w:val="single" w:sz="4" w:space="0" w:color="000000"/>
              <w:bottom w:val="nil"/>
              <w:right w:val="single" w:sz="4" w:space="0" w:color="000000"/>
            </w:tcBorders>
            <w:shd w:val="clear" w:color="auto" w:fill="auto"/>
            <w:hideMark/>
          </w:tcPr>
          <w:p w:rsidR="00A73602" w:rsidRPr="00A73602" w:rsidRDefault="00A73602" w:rsidP="002C0690">
            <w:pPr>
              <w:spacing w:line="240" w:lineRule="auto"/>
              <w:jc w:val="center"/>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4</w:t>
            </w:r>
          </w:p>
        </w:tc>
        <w:tc>
          <w:tcPr>
            <w:tcW w:w="2326" w:type="dxa"/>
            <w:tcBorders>
              <w:top w:val="nil"/>
              <w:left w:val="nil"/>
              <w:bottom w:val="nil"/>
              <w:right w:val="single" w:sz="4" w:space="0" w:color="000000"/>
            </w:tcBorders>
            <w:shd w:val="clear" w:color="auto" w:fill="auto"/>
            <w:hideMark/>
          </w:tcPr>
          <w:p w:rsidR="00A73602" w:rsidRPr="00A73602" w:rsidRDefault="00A73602" w:rsidP="00A73602">
            <w:pPr>
              <w:spacing w:line="240" w:lineRule="auto"/>
              <w:jc w:val="both"/>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Tidak Tamat SMP</w:t>
            </w:r>
          </w:p>
        </w:tc>
        <w:tc>
          <w:tcPr>
            <w:tcW w:w="1842"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600"/>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0</w:t>
            </w:r>
          </w:p>
        </w:tc>
        <w:tc>
          <w:tcPr>
            <w:tcW w:w="2835"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884"/>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0</w:t>
            </w:r>
            <w:r w:rsidR="00AA18E7">
              <w:rPr>
                <w:rFonts w:ascii="Times New Roman" w:eastAsia="Times New Roman" w:hAnsi="Times New Roman" w:cs="Times New Roman"/>
                <w:lang w:val="id-ID" w:eastAsia="id-ID"/>
              </w:rPr>
              <w:t>,</w:t>
            </w:r>
            <w:r w:rsidRPr="00A73602">
              <w:rPr>
                <w:rFonts w:ascii="Times New Roman" w:eastAsia="Times New Roman" w:hAnsi="Times New Roman" w:cs="Times New Roman"/>
                <w:lang w:val="id-ID" w:eastAsia="id-ID"/>
              </w:rPr>
              <w:t>00</w:t>
            </w:r>
          </w:p>
        </w:tc>
      </w:tr>
      <w:tr w:rsidR="00A73602" w:rsidRPr="00A73602" w:rsidTr="002C0690">
        <w:trPr>
          <w:trHeight w:val="360"/>
        </w:trPr>
        <w:tc>
          <w:tcPr>
            <w:tcW w:w="940" w:type="dxa"/>
            <w:tcBorders>
              <w:top w:val="nil"/>
              <w:left w:val="single" w:sz="4" w:space="0" w:color="000000"/>
              <w:bottom w:val="nil"/>
              <w:right w:val="single" w:sz="4" w:space="0" w:color="000000"/>
            </w:tcBorders>
            <w:shd w:val="clear" w:color="auto" w:fill="auto"/>
            <w:hideMark/>
          </w:tcPr>
          <w:p w:rsidR="00A73602" w:rsidRPr="00A73602" w:rsidRDefault="00A73602" w:rsidP="002C0690">
            <w:pPr>
              <w:spacing w:line="240" w:lineRule="auto"/>
              <w:jc w:val="center"/>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5</w:t>
            </w:r>
          </w:p>
        </w:tc>
        <w:tc>
          <w:tcPr>
            <w:tcW w:w="2326" w:type="dxa"/>
            <w:tcBorders>
              <w:top w:val="nil"/>
              <w:left w:val="nil"/>
              <w:bottom w:val="nil"/>
              <w:right w:val="single" w:sz="4" w:space="0" w:color="000000"/>
            </w:tcBorders>
            <w:shd w:val="clear" w:color="auto" w:fill="auto"/>
            <w:hideMark/>
          </w:tcPr>
          <w:p w:rsidR="00A73602" w:rsidRPr="00A73602" w:rsidRDefault="00A73602" w:rsidP="00A73602">
            <w:pPr>
              <w:spacing w:line="240" w:lineRule="auto"/>
              <w:jc w:val="both"/>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Tamat SMP</w:t>
            </w:r>
          </w:p>
        </w:tc>
        <w:tc>
          <w:tcPr>
            <w:tcW w:w="1842"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600"/>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7</w:t>
            </w:r>
          </w:p>
        </w:tc>
        <w:tc>
          <w:tcPr>
            <w:tcW w:w="2835"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884"/>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23</w:t>
            </w:r>
            <w:r w:rsidR="00AA18E7">
              <w:rPr>
                <w:rFonts w:ascii="Times New Roman" w:eastAsia="Times New Roman" w:hAnsi="Times New Roman" w:cs="Times New Roman"/>
                <w:lang w:val="id-ID" w:eastAsia="id-ID"/>
              </w:rPr>
              <w:t>,</w:t>
            </w:r>
            <w:r w:rsidRPr="00A73602">
              <w:rPr>
                <w:rFonts w:ascii="Times New Roman" w:eastAsia="Times New Roman" w:hAnsi="Times New Roman" w:cs="Times New Roman"/>
                <w:lang w:val="id-ID" w:eastAsia="id-ID"/>
              </w:rPr>
              <w:t>33</w:t>
            </w:r>
          </w:p>
        </w:tc>
      </w:tr>
      <w:tr w:rsidR="00A73602" w:rsidRPr="00A73602" w:rsidTr="002C0690">
        <w:trPr>
          <w:trHeight w:val="360"/>
        </w:trPr>
        <w:tc>
          <w:tcPr>
            <w:tcW w:w="940" w:type="dxa"/>
            <w:tcBorders>
              <w:top w:val="nil"/>
              <w:left w:val="single" w:sz="4" w:space="0" w:color="000000"/>
              <w:bottom w:val="nil"/>
              <w:right w:val="single" w:sz="4" w:space="0" w:color="000000"/>
            </w:tcBorders>
            <w:shd w:val="clear" w:color="auto" w:fill="auto"/>
            <w:hideMark/>
          </w:tcPr>
          <w:p w:rsidR="00A73602" w:rsidRPr="00A73602" w:rsidRDefault="00A73602" w:rsidP="002C0690">
            <w:pPr>
              <w:spacing w:line="240" w:lineRule="auto"/>
              <w:jc w:val="center"/>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6</w:t>
            </w:r>
          </w:p>
        </w:tc>
        <w:tc>
          <w:tcPr>
            <w:tcW w:w="2326" w:type="dxa"/>
            <w:tcBorders>
              <w:top w:val="nil"/>
              <w:left w:val="nil"/>
              <w:bottom w:val="nil"/>
              <w:right w:val="single" w:sz="4" w:space="0" w:color="000000"/>
            </w:tcBorders>
            <w:shd w:val="clear" w:color="auto" w:fill="auto"/>
            <w:hideMark/>
          </w:tcPr>
          <w:p w:rsidR="00A73602" w:rsidRPr="00A73602" w:rsidRDefault="00A73602" w:rsidP="00A73602">
            <w:pPr>
              <w:spacing w:line="240" w:lineRule="auto"/>
              <w:jc w:val="both"/>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Tamat SMA</w:t>
            </w:r>
          </w:p>
        </w:tc>
        <w:tc>
          <w:tcPr>
            <w:tcW w:w="1842"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600"/>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8</w:t>
            </w:r>
          </w:p>
        </w:tc>
        <w:tc>
          <w:tcPr>
            <w:tcW w:w="2835" w:type="dxa"/>
            <w:tcBorders>
              <w:top w:val="nil"/>
              <w:left w:val="nil"/>
              <w:bottom w:val="nil"/>
              <w:right w:val="single" w:sz="4" w:space="0" w:color="000000"/>
            </w:tcBorders>
            <w:shd w:val="clear" w:color="auto" w:fill="auto"/>
            <w:hideMark/>
          </w:tcPr>
          <w:p w:rsidR="00A73602" w:rsidRPr="00A73602" w:rsidRDefault="00A73602" w:rsidP="002C0690">
            <w:pPr>
              <w:spacing w:line="240" w:lineRule="auto"/>
              <w:ind w:right="884"/>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26</w:t>
            </w:r>
            <w:r w:rsidR="00AA18E7">
              <w:rPr>
                <w:rFonts w:ascii="Times New Roman" w:eastAsia="Times New Roman" w:hAnsi="Times New Roman" w:cs="Times New Roman"/>
                <w:lang w:val="id-ID" w:eastAsia="id-ID"/>
              </w:rPr>
              <w:t>,</w:t>
            </w:r>
            <w:r w:rsidRPr="00A73602">
              <w:rPr>
                <w:rFonts w:ascii="Times New Roman" w:eastAsia="Times New Roman" w:hAnsi="Times New Roman" w:cs="Times New Roman"/>
                <w:lang w:val="id-ID" w:eastAsia="id-ID"/>
              </w:rPr>
              <w:t>67</w:t>
            </w:r>
          </w:p>
        </w:tc>
      </w:tr>
      <w:tr w:rsidR="00A73602" w:rsidRPr="00A73602" w:rsidTr="002C0690">
        <w:trPr>
          <w:trHeight w:val="360"/>
        </w:trPr>
        <w:tc>
          <w:tcPr>
            <w:tcW w:w="3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602" w:rsidRPr="00A73602" w:rsidRDefault="00A73602" w:rsidP="002C0690">
            <w:pPr>
              <w:spacing w:line="240" w:lineRule="auto"/>
              <w:jc w:val="center"/>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Jumlah</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A73602" w:rsidRPr="00A73602" w:rsidRDefault="00A73602" w:rsidP="002C0690">
            <w:pPr>
              <w:spacing w:line="240" w:lineRule="auto"/>
              <w:ind w:right="600"/>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val="id-ID" w:eastAsia="id-ID"/>
              </w:rPr>
              <w:t>30</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A73602" w:rsidRPr="00A73602" w:rsidRDefault="00A73602" w:rsidP="00EE4B3C">
            <w:pPr>
              <w:spacing w:line="240" w:lineRule="auto"/>
              <w:ind w:right="884"/>
              <w:jc w:val="right"/>
              <w:rPr>
                <w:rFonts w:ascii="Times New Roman" w:eastAsia="Times New Roman" w:hAnsi="Times New Roman" w:cs="Times New Roman"/>
                <w:lang w:val="id-ID" w:eastAsia="id-ID"/>
              </w:rPr>
            </w:pPr>
            <w:r w:rsidRPr="00A73602">
              <w:rPr>
                <w:rFonts w:ascii="Times New Roman" w:eastAsia="Times New Roman" w:hAnsi="Times New Roman" w:cs="Times New Roman"/>
                <w:lang w:eastAsia="id-ID"/>
              </w:rPr>
              <w:t>100</w:t>
            </w:r>
            <w:r w:rsidR="00EE4B3C">
              <w:rPr>
                <w:rFonts w:ascii="Times New Roman" w:eastAsia="Times New Roman" w:hAnsi="Times New Roman" w:cs="Times New Roman"/>
                <w:lang w:eastAsia="id-ID"/>
              </w:rPr>
              <w:t>,</w:t>
            </w:r>
            <w:r w:rsidRPr="00A73602">
              <w:rPr>
                <w:rFonts w:ascii="Times New Roman" w:eastAsia="Times New Roman" w:hAnsi="Times New Roman" w:cs="Times New Roman"/>
                <w:lang w:eastAsia="id-ID"/>
              </w:rPr>
              <w:t>00</w:t>
            </w:r>
          </w:p>
        </w:tc>
      </w:tr>
    </w:tbl>
    <w:p w:rsidR="00BF097A" w:rsidRPr="00F57BD4" w:rsidRDefault="00BF097A" w:rsidP="00982F13">
      <w:pPr>
        <w:tabs>
          <w:tab w:val="left" w:pos="810"/>
        </w:tabs>
        <w:spacing w:before="60" w:after="120"/>
        <w:jc w:val="both"/>
        <w:rPr>
          <w:rFonts w:ascii="Times New Roman" w:eastAsia="Times New Roman" w:hAnsi="Times New Roman" w:cs="Times New Roman"/>
          <w:sz w:val="20"/>
          <w:szCs w:val="20"/>
          <w:lang w:eastAsia="id-ID"/>
        </w:rPr>
      </w:pPr>
      <w:r w:rsidRPr="00F57BD4">
        <w:rPr>
          <w:rFonts w:ascii="Times New Roman" w:eastAsia="Times New Roman" w:hAnsi="Times New Roman" w:cs="Times New Roman"/>
          <w:sz w:val="20"/>
          <w:szCs w:val="20"/>
          <w:lang w:eastAsia="id-ID"/>
        </w:rPr>
        <w:t>Sumber: Data Primer Diolah (201</w:t>
      </w:r>
      <w:r w:rsidR="00A73602" w:rsidRPr="00F57BD4">
        <w:rPr>
          <w:rFonts w:ascii="Times New Roman" w:eastAsia="Times New Roman" w:hAnsi="Times New Roman" w:cs="Times New Roman"/>
          <w:sz w:val="20"/>
          <w:szCs w:val="20"/>
          <w:lang w:eastAsia="id-ID"/>
        </w:rPr>
        <w:t>6</w:t>
      </w:r>
      <w:r w:rsidRPr="00F57BD4">
        <w:rPr>
          <w:rFonts w:ascii="Times New Roman" w:eastAsia="Times New Roman" w:hAnsi="Times New Roman" w:cs="Times New Roman"/>
          <w:sz w:val="20"/>
          <w:szCs w:val="20"/>
          <w:lang w:eastAsia="id-ID"/>
        </w:rPr>
        <w:t>)</w:t>
      </w:r>
      <w:r w:rsidR="00EE4B3C">
        <w:rPr>
          <w:rFonts w:ascii="Times New Roman" w:eastAsia="Times New Roman" w:hAnsi="Times New Roman" w:cs="Times New Roman"/>
          <w:sz w:val="20"/>
          <w:szCs w:val="20"/>
          <w:lang w:eastAsia="id-ID"/>
        </w:rPr>
        <w:t>.</w:t>
      </w:r>
    </w:p>
    <w:p w:rsidR="00BF097A" w:rsidRPr="00EF6E6B" w:rsidRDefault="00BF097A" w:rsidP="004C38C8">
      <w:pPr>
        <w:ind w:firstLine="709"/>
        <w:jc w:val="both"/>
        <w:rPr>
          <w:rFonts w:ascii="Times New Roman" w:eastAsia="Times New Roman" w:hAnsi="Times New Roman" w:cs="Times New Roman"/>
          <w:sz w:val="24"/>
          <w:szCs w:val="24"/>
          <w:lang w:eastAsia="id-ID"/>
        </w:rPr>
      </w:pPr>
      <w:r w:rsidRPr="00EF6E6B">
        <w:rPr>
          <w:rFonts w:ascii="Times New Roman" w:eastAsia="Times New Roman" w:hAnsi="Times New Roman" w:cs="Times New Roman"/>
          <w:sz w:val="24"/>
          <w:szCs w:val="24"/>
          <w:lang w:eastAsia="id-ID"/>
        </w:rPr>
        <w:tab/>
      </w:r>
      <w:r w:rsidR="0048759C">
        <w:rPr>
          <w:rFonts w:ascii="Times New Roman" w:eastAsia="Times New Roman" w:hAnsi="Times New Roman" w:cs="Times New Roman"/>
          <w:sz w:val="24"/>
          <w:szCs w:val="24"/>
          <w:lang w:eastAsia="id-ID"/>
        </w:rPr>
        <w:t>Tabel 4.4.</w:t>
      </w:r>
      <w:r w:rsidR="00E320E0">
        <w:rPr>
          <w:rFonts w:ascii="Times New Roman" w:eastAsia="Times New Roman" w:hAnsi="Times New Roman" w:cs="Times New Roman"/>
          <w:sz w:val="24"/>
          <w:szCs w:val="24"/>
          <w:lang w:eastAsia="id-ID"/>
        </w:rPr>
        <w:t>,</w:t>
      </w:r>
      <w:r w:rsidRPr="00EF6E6B">
        <w:rPr>
          <w:rFonts w:ascii="Times New Roman" w:eastAsia="Times New Roman" w:hAnsi="Times New Roman" w:cs="Times New Roman"/>
          <w:sz w:val="24"/>
          <w:szCs w:val="24"/>
          <w:lang w:eastAsia="id-ID"/>
        </w:rPr>
        <w:t xml:space="preserve"> menunjukkan bahwa tingkat pendidikan petani responden didominasi oleh petani yang berada pada tingkat pendidikan SD ke bawah artinya petani </w:t>
      </w:r>
      <w:r w:rsidR="00F57BD4" w:rsidRPr="00EF6E6B">
        <w:rPr>
          <w:rFonts w:ascii="Times New Roman" w:eastAsia="Times New Roman" w:hAnsi="Times New Roman" w:cs="Times New Roman"/>
          <w:sz w:val="24"/>
          <w:szCs w:val="24"/>
          <w:lang w:eastAsia="id-ID"/>
        </w:rPr>
        <w:t>lahan sawah tadah hujan</w:t>
      </w:r>
      <w:r w:rsidRPr="00EF6E6B">
        <w:rPr>
          <w:rFonts w:ascii="Times New Roman" w:eastAsia="Times New Roman" w:hAnsi="Times New Roman" w:cs="Times New Roman"/>
          <w:sz w:val="24"/>
          <w:szCs w:val="24"/>
          <w:lang w:eastAsia="id-ID"/>
        </w:rPr>
        <w:t xml:space="preserve"> di </w:t>
      </w:r>
      <w:r w:rsidR="00F57BD4" w:rsidRPr="00EF6E6B">
        <w:rPr>
          <w:rFonts w:ascii="Times New Roman" w:eastAsia="Times New Roman" w:hAnsi="Times New Roman" w:cs="Times New Roman"/>
          <w:sz w:val="24"/>
          <w:szCs w:val="24"/>
          <w:lang w:eastAsia="id-ID"/>
        </w:rPr>
        <w:t>Desa Rembitan</w:t>
      </w:r>
      <w:r w:rsidRPr="00EF6E6B">
        <w:rPr>
          <w:rFonts w:ascii="Times New Roman" w:eastAsia="Times New Roman" w:hAnsi="Times New Roman" w:cs="Times New Roman"/>
          <w:sz w:val="24"/>
          <w:szCs w:val="24"/>
          <w:lang w:eastAsia="id-ID"/>
        </w:rPr>
        <w:t xml:space="preserve"> sebagian besar masih tergolong tingkat pendidikan rendah. Seperti yang diungkapkan oleh Soekartawi (19</w:t>
      </w:r>
      <w:r w:rsidR="00327497">
        <w:rPr>
          <w:rFonts w:ascii="Times New Roman" w:eastAsia="Times New Roman" w:hAnsi="Times New Roman" w:cs="Times New Roman"/>
          <w:sz w:val="24"/>
          <w:szCs w:val="24"/>
          <w:lang w:eastAsia="id-ID"/>
        </w:rPr>
        <w:t>86</w:t>
      </w:r>
      <w:r w:rsidRPr="00EF6E6B">
        <w:rPr>
          <w:rFonts w:ascii="Times New Roman" w:eastAsia="Times New Roman" w:hAnsi="Times New Roman" w:cs="Times New Roman"/>
          <w:sz w:val="24"/>
          <w:szCs w:val="24"/>
          <w:lang w:eastAsia="id-ID"/>
        </w:rPr>
        <w:t xml:space="preserve">) </w:t>
      </w:r>
      <w:r w:rsidR="00327497">
        <w:rPr>
          <w:rFonts w:ascii="Times New Roman" w:eastAsia="Times New Roman" w:hAnsi="Times New Roman" w:cs="Times New Roman"/>
          <w:sz w:val="24"/>
          <w:szCs w:val="24"/>
          <w:lang w:eastAsia="id-ID"/>
        </w:rPr>
        <w:t xml:space="preserve">bahwa </w:t>
      </w:r>
      <w:r w:rsidRPr="00EF6E6B">
        <w:rPr>
          <w:rFonts w:ascii="Times New Roman" w:eastAsia="Times New Roman" w:hAnsi="Times New Roman" w:cs="Times New Roman"/>
          <w:sz w:val="24"/>
          <w:szCs w:val="24"/>
          <w:lang w:eastAsia="id-ID"/>
        </w:rPr>
        <w:t>masyarakat dengan tingkat pendidikan SD ke bawah masih tergolong</w:t>
      </w:r>
      <w:r w:rsidR="00327497">
        <w:rPr>
          <w:rFonts w:ascii="Times New Roman" w:eastAsia="Times New Roman" w:hAnsi="Times New Roman" w:cs="Times New Roman"/>
          <w:sz w:val="24"/>
          <w:szCs w:val="24"/>
          <w:lang w:eastAsia="id-ID"/>
        </w:rPr>
        <w:t xml:space="preserve"> tingkat pendidikan yang rendah</w:t>
      </w:r>
      <w:r w:rsidRPr="00EF6E6B">
        <w:rPr>
          <w:rFonts w:ascii="Times New Roman" w:eastAsia="Times New Roman" w:hAnsi="Times New Roman" w:cs="Times New Roman"/>
          <w:sz w:val="24"/>
          <w:szCs w:val="24"/>
          <w:lang w:eastAsia="id-ID"/>
        </w:rPr>
        <w:t>.</w:t>
      </w:r>
    </w:p>
    <w:p w:rsidR="00BF097A" w:rsidRPr="00EF6E6B" w:rsidRDefault="00BF097A" w:rsidP="004C38C8">
      <w:pPr>
        <w:ind w:firstLine="709"/>
        <w:jc w:val="both"/>
        <w:rPr>
          <w:rFonts w:ascii="Times New Roman" w:eastAsia="Times New Roman" w:hAnsi="Times New Roman" w:cs="Times New Roman"/>
          <w:sz w:val="24"/>
          <w:szCs w:val="24"/>
          <w:lang w:eastAsia="id-ID"/>
        </w:rPr>
      </w:pPr>
      <w:r w:rsidRPr="00EF6E6B">
        <w:rPr>
          <w:rFonts w:ascii="Times New Roman" w:eastAsia="Times New Roman" w:hAnsi="Times New Roman" w:cs="Times New Roman"/>
          <w:sz w:val="24"/>
          <w:szCs w:val="24"/>
          <w:lang w:eastAsia="id-ID"/>
        </w:rPr>
        <w:tab/>
        <w:t xml:space="preserve">Selain itu pendidikan juga berpengaruh terhadap penerapan teknologi baru yang sedang berkembang untuk </w:t>
      </w:r>
      <w:r w:rsidR="00F57BD4" w:rsidRPr="00EF6E6B">
        <w:rPr>
          <w:rFonts w:ascii="Times New Roman" w:eastAsia="Times New Roman" w:hAnsi="Times New Roman" w:cs="Times New Roman"/>
          <w:sz w:val="24"/>
          <w:szCs w:val="24"/>
          <w:lang w:eastAsia="id-ID"/>
        </w:rPr>
        <w:t>pola usahatani</w:t>
      </w:r>
      <w:r w:rsidRPr="00EF6E6B">
        <w:rPr>
          <w:rFonts w:ascii="Times New Roman" w:eastAsia="Times New Roman" w:hAnsi="Times New Roman" w:cs="Times New Roman"/>
          <w:sz w:val="24"/>
          <w:szCs w:val="24"/>
          <w:lang w:eastAsia="id-ID"/>
        </w:rPr>
        <w:t xml:space="preserve"> maupun yang terkait</w:t>
      </w:r>
      <w:r w:rsidR="00123618">
        <w:rPr>
          <w:rFonts w:ascii="Times New Roman" w:eastAsia="Times New Roman" w:hAnsi="Times New Roman" w:cs="Times New Roman"/>
          <w:sz w:val="24"/>
          <w:szCs w:val="24"/>
          <w:lang w:eastAsia="id-ID"/>
        </w:rPr>
        <w:t xml:space="preserve"> dengan kebutuhan. Keterbatasan dua faktor produksi</w:t>
      </w:r>
      <w:r w:rsidRPr="00EF6E6B">
        <w:rPr>
          <w:rFonts w:ascii="Times New Roman" w:eastAsia="Times New Roman" w:hAnsi="Times New Roman" w:cs="Times New Roman"/>
          <w:sz w:val="24"/>
          <w:szCs w:val="24"/>
          <w:lang w:eastAsia="id-ID"/>
        </w:rPr>
        <w:t xml:space="preserve"> ter</w:t>
      </w:r>
      <w:r w:rsidR="00123618">
        <w:rPr>
          <w:rFonts w:ascii="Times New Roman" w:eastAsia="Times New Roman" w:hAnsi="Times New Roman" w:cs="Times New Roman"/>
          <w:sz w:val="24"/>
          <w:szCs w:val="24"/>
          <w:lang w:eastAsia="id-ID"/>
        </w:rPr>
        <w:t xml:space="preserve">sebut yang sifatnya komplementer  satu sama lain mengakibatkan rendahnya tingkat produktivitas yang pada  akhirnya membuat rendahnya tingkat pendapatan petani </w:t>
      </w:r>
      <w:r w:rsidRPr="00EF6E6B">
        <w:rPr>
          <w:rFonts w:ascii="Times New Roman" w:eastAsia="Times New Roman" w:hAnsi="Times New Roman" w:cs="Times New Roman"/>
          <w:sz w:val="24"/>
          <w:szCs w:val="24"/>
          <w:lang w:eastAsia="id-ID"/>
        </w:rPr>
        <w:t>(Anonim, 2013).</w:t>
      </w:r>
    </w:p>
    <w:p w:rsidR="00BF097A" w:rsidRPr="00CC1DC4" w:rsidRDefault="00BF097A" w:rsidP="00CC1DC4">
      <w:pPr>
        <w:pStyle w:val="ListParagraph"/>
        <w:numPr>
          <w:ilvl w:val="0"/>
          <w:numId w:val="21"/>
        </w:numPr>
        <w:spacing w:before="240" w:after="120"/>
        <w:ind w:left="709" w:hanging="709"/>
        <w:jc w:val="both"/>
        <w:rPr>
          <w:rFonts w:ascii="Times New Roman" w:eastAsia="Times New Roman" w:hAnsi="Times New Roman" w:cs="Times New Roman"/>
          <w:b/>
          <w:sz w:val="24"/>
          <w:szCs w:val="24"/>
          <w:lang w:eastAsia="id-ID"/>
        </w:rPr>
      </w:pPr>
      <w:r w:rsidRPr="00CC1DC4">
        <w:rPr>
          <w:rFonts w:ascii="Times New Roman" w:eastAsia="Times New Roman" w:hAnsi="Times New Roman" w:cs="Times New Roman"/>
          <w:b/>
          <w:sz w:val="24"/>
          <w:szCs w:val="24"/>
          <w:lang w:eastAsia="id-ID"/>
        </w:rPr>
        <w:t xml:space="preserve">Jumlah </w:t>
      </w:r>
      <w:r w:rsidR="002C0690" w:rsidRPr="00CC1DC4">
        <w:rPr>
          <w:rFonts w:ascii="Times New Roman" w:eastAsia="Times New Roman" w:hAnsi="Times New Roman" w:cs="Times New Roman"/>
          <w:b/>
          <w:sz w:val="24"/>
          <w:szCs w:val="24"/>
          <w:lang w:eastAsia="id-ID"/>
        </w:rPr>
        <w:t>Anggota</w:t>
      </w:r>
      <w:r w:rsidRPr="00CC1DC4">
        <w:rPr>
          <w:rFonts w:ascii="Times New Roman" w:eastAsia="Times New Roman" w:hAnsi="Times New Roman" w:cs="Times New Roman"/>
          <w:b/>
          <w:sz w:val="24"/>
          <w:szCs w:val="24"/>
          <w:lang w:eastAsia="id-ID"/>
        </w:rPr>
        <w:t xml:space="preserve"> Keluarga</w:t>
      </w:r>
    </w:p>
    <w:p w:rsidR="00BF097A" w:rsidRDefault="00BF097A" w:rsidP="004C38C8">
      <w:pPr>
        <w:ind w:firstLine="709"/>
        <w:jc w:val="both"/>
        <w:rPr>
          <w:rFonts w:ascii="Times New Roman" w:eastAsia="Times New Roman" w:hAnsi="Times New Roman" w:cs="Times New Roman"/>
          <w:sz w:val="24"/>
          <w:szCs w:val="24"/>
          <w:lang w:eastAsia="id-ID"/>
        </w:rPr>
      </w:pPr>
      <w:r w:rsidRPr="00EF6E6B">
        <w:rPr>
          <w:rFonts w:ascii="Times New Roman" w:eastAsia="Times New Roman" w:hAnsi="Times New Roman" w:cs="Times New Roman"/>
          <w:sz w:val="24"/>
          <w:szCs w:val="24"/>
          <w:lang w:eastAsia="id-ID"/>
        </w:rPr>
        <w:tab/>
        <w:t xml:space="preserve">Semakin banyak jumlah </w:t>
      </w:r>
      <w:r w:rsidR="002C0690" w:rsidRPr="00EF6E6B">
        <w:rPr>
          <w:rFonts w:ascii="Times New Roman" w:eastAsia="Times New Roman" w:hAnsi="Times New Roman" w:cs="Times New Roman"/>
          <w:sz w:val="24"/>
          <w:szCs w:val="24"/>
          <w:lang w:eastAsia="id-ID"/>
        </w:rPr>
        <w:t>anggota</w:t>
      </w:r>
      <w:r w:rsidRPr="00EF6E6B">
        <w:rPr>
          <w:rFonts w:ascii="Times New Roman" w:eastAsia="Times New Roman" w:hAnsi="Times New Roman" w:cs="Times New Roman"/>
          <w:sz w:val="24"/>
          <w:szCs w:val="24"/>
          <w:lang w:eastAsia="id-ID"/>
        </w:rPr>
        <w:t xml:space="preserve"> keluarga yang ditanggung oleh petani, maka akan semakin besar pula pengeluaran untuk biaya hidup sehari-harinya. Besarnya biaya hidup akan berdampak terhadap ketersediaan modal untuk usahatani berikutnya. </w:t>
      </w:r>
    </w:p>
    <w:p w:rsidR="00471BFF" w:rsidRPr="00EF6E6B" w:rsidRDefault="00471BFF" w:rsidP="004C38C8">
      <w:pPr>
        <w:ind w:firstLine="709"/>
        <w:jc w:val="both"/>
        <w:rPr>
          <w:rFonts w:ascii="Times New Roman" w:eastAsia="Times New Roman" w:hAnsi="Times New Roman" w:cs="Times New Roman"/>
          <w:sz w:val="24"/>
          <w:szCs w:val="24"/>
          <w:lang w:eastAsia="id-ID"/>
        </w:rPr>
      </w:pPr>
    </w:p>
    <w:p w:rsidR="002C0690" w:rsidRPr="00EF6E6B" w:rsidRDefault="0048759C" w:rsidP="005015A6">
      <w:pPr>
        <w:spacing w:after="6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4.5.</w:t>
      </w:r>
      <w:r w:rsidR="002C0690" w:rsidRPr="00EF6E6B">
        <w:rPr>
          <w:rFonts w:ascii="Times New Roman" w:eastAsia="Times New Roman" w:hAnsi="Times New Roman" w:cs="Times New Roman"/>
          <w:sz w:val="24"/>
          <w:szCs w:val="24"/>
          <w:lang w:eastAsia="id-ID"/>
        </w:rPr>
        <w:t xml:space="preserve"> </w:t>
      </w:r>
      <w:r w:rsidR="002C0690" w:rsidRPr="00EF6E6B">
        <w:rPr>
          <w:rFonts w:ascii="Times New Roman" w:eastAsia="Times New Roman" w:hAnsi="Times New Roman" w:cs="Times New Roman"/>
          <w:sz w:val="24"/>
          <w:szCs w:val="24"/>
          <w:lang w:eastAsia="id-ID"/>
        </w:rPr>
        <w:tab/>
        <w:t>Jumlah Responden Berdasarkan Jumlah Anggota Keluarga Petani di Desa Rembitan Kecamatan Pujut Kabupaten Lombok Tengah, Tahun 2016.</w:t>
      </w:r>
    </w:p>
    <w:tbl>
      <w:tblPr>
        <w:tblW w:w="7943" w:type="dxa"/>
        <w:tblInd w:w="103" w:type="dxa"/>
        <w:tblLook w:val="04A0"/>
      </w:tblPr>
      <w:tblGrid>
        <w:gridCol w:w="940"/>
        <w:gridCol w:w="2326"/>
        <w:gridCol w:w="2268"/>
        <w:gridCol w:w="2409"/>
      </w:tblGrid>
      <w:tr w:rsidR="002C0690" w:rsidRPr="00EF6E6B" w:rsidTr="002C0690">
        <w:trPr>
          <w:trHeight w:val="315"/>
        </w:trPr>
        <w:tc>
          <w:tcPr>
            <w:tcW w:w="940" w:type="dxa"/>
            <w:tcBorders>
              <w:top w:val="single" w:sz="4" w:space="0" w:color="000000"/>
              <w:left w:val="single" w:sz="4" w:space="0" w:color="000000"/>
              <w:bottom w:val="nil"/>
              <w:right w:val="single" w:sz="4" w:space="0" w:color="000000"/>
            </w:tcBorders>
            <w:shd w:val="clear" w:color="auto" w:fill="auto"/>
            <w:noWrap/>
            <w:vAlign w:val="bottom"/>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 </w:t>
            </w:r>
          </w:p>
        </w:tc>
        <w:tc>
          <w:tcPr>
            <w:tcW w:w="2326" w:type="dxa"/>
            <w:tcBorders>
              <w:top w:val="single" w:sz="4" w:space="0" w:color="000000"/>
              <w:left w:val="nil"/>
              <w:bottom w:val="nil"/>
              <w:right w:val="single" w:sz="4" w:space="0" w:color="000000"/>
            </w:tcBorders>
            <w:shd w:val="clear" w:color="auto" w:fill="auto"/>
            <w:noWrap/>
            <w:vAlign w:val="bottom"/>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Jumlah</w:t>
            </w:r>
          </w:p>
        </w:tc>
        <w:tc>
          <w:tcPr>
            <w:tcW w:w="2268" w:type="dxa"/>
            <w:tcBorders>
              <w:top w:val="single" w:sz="4" w:space="0" w:color="000000"/>
              <w:left w:val="nil"/>
              <w:bottom w:val="nil"/>
              <w:right w:val="single" w:sz="4" w:space="0" w:color="000000"/>
            </w:tcBorders>
            <w:shd w:val="clear" w:color="auto" w:fill="auto"/>
            <w:noWrap/>
            <w:vAlign w:val="bottom"/>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Jumlah</w:t>
            </w:r>
          </w:p>
        </w:tc>
        <w:tc>
          <w:tcPr>
            <w:tcW w:w="2409" w:type="dxa"/>
            <w:tcBorders>
              <w:top w:val="single" w:sz="4" w:space="0" w:color="000000"/>
              <w:left w:val="nil"/>
              <w:bottom w:val="nil"/>
              <w:right w:val="single" w:sz="4" w:space="0" w:color="000000"/>
            </w:tcBorders>
            <w:shd w:val="clear" w:color="auto" w:fill="auto"/>
            <w:noWrap/>
            <w:vAlign w:val="bottom"/>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 </w:t>
            </w:r>
          </w:p>
        </w:tc>
      </w:tr>
      <w:tr w:rsidR="002C0690" w:rsidRPr="002C0690" w:rsidTr="005015A6">
        <w:trPr>
          <w:trHeight w:val="127"/>
        </w:trPr>
        <w:tc>
          <w:tcPr>
            <w:tcW w:w="940" w:type="dxa"/>
            <w:tcBorders>
              <w:top w:val="nil"/>
              <w:left w:val="single" w:sz="4" w:space="0" w:color="000000"/>
              <w:bottom w:val="nil"/>
              <w:right w:val="single" w:sz="4" w:space="0" w:color="000000"/>
            </w:tcBorders>
            <w:shd w:val="clear" w:color="auto" w:fill="auto"/>
            <w:noWrap/>
            <w:vAlign w:val="bottom"/>
            <w:hideMark/>
          </w:tcPr>
          <w:p w:rsidR="002C0690" w:rsidRPr="005015A6" w:rsidRDefault="005015A6"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eastAsia="id-ID"/>
              </w:rPr>
              <w:t>No.</w:t>
            </w:r>
            <w:r w:rsidR="002C0690" w:rsidRPr="005015A6">
              <w:rPr>
                <w:rFonts w:ascii="Times New Roman" w:eastAsia="Times New Roman" w:hAnsi="Times New Roman" w:cs="Times New Roman"/>
                <w:lang w:val="id-ID" w:eastAsia="id-ID"/>
              </w:rPr>
              <w:t> </w:t>
            </w:r>
          </w:p>
        </w:tc>
        <w:tc>
          <w:tcPr>
            <w:tcW w:w="2326" w:type="dxa"/>
            <w:tcBorders>
              <w:top w:val="nil"/>
              <w:left w:val="nil"/>
              <w:bottom w:val="nil"/>
              <w:right w:val="single" w:sz="4" w:space="0" w:color="000000"/>
            </w:tcBorders>
            <w:shd w:val="clear" w:color="auto" w:fill="auto"/>
            <w:noWrap/>
            <w:vAlign w:val="bottom"/>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Anggota Klg.</w:t>
            </w:r>
          </w:p>
        </w:tc>
        <w:tc>
          <w:tcPr>
            <w:tcW w:w="2268" w:type="dxa"/>
            <w:tcBorders>
              <w:top w:val="nil"/>
              <w:left w:val="nil"/>
              <w:bottom w:val="nil"/>
              <w:right w:val="single" w:sz="4" w:space="0" w:color="000000"/>
            </w:tcBorders>
            <w:shd w:val="clear" w:color="auto" w:fill="auto"/>
            <w:noWrap/>
            <w:vAlign w:val="bottom"/>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Responden</w:t>
            </w:r>
          </w:p>
        </w:tc>
        <w:tc>
          <w:tcPr>
            <w:tcW w:w="2409" w:type="dxa"/>
            <w:tcBorders>
              <w:top w:val="nil"/>
              <w:left w:val="nil"/>
              <w:bottom w:val="nil"/>
              <w:right w:val="single" w:sz="4" w:space="0" w:color="000000"/>
            </w:tcBorders>
            <w:shd w:val="clear" w:color="auto" w:fill="auto"/>
            <w:noWrap/>
            <w:vAlign w:val="bottom"/>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Persentase</w:t>
            </w:r>
          </w:p>
        </w:tc>
      </w:tr>
      <w:tr w:rsidR="002C0690" w:rsidRPr="002C0690" w:rsidTr="002C0690">
        <w:trPr>
          <w:trHeight w:val="315"/>
        </w:trPr>
        <w:tc>
          <w:tcPr>
            <w:tcW w:w="940" w:type="dxa"/>
            <w:tcBorders>
              <w:top w:val="nil"/>
              <w:left w:val="single" w:sz="4" w:space="0" w:color="000000"/>
              <w:bottom w:val="single" w:sz="4" w:space="0" w:color="000000"/>
              <w:right w:val="single" w:sz="4" w:space="0" w:color="000000"/>
            </w:tcBorders>
            <w:shd w:val="clear" w:color="auto" w:fill="auto"/>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p>
        </w:tc>
        <w:tc>
          <w:tcPr>
            <w:tcW w:w="2326" w:type="dxa"/>
            <w:tcBorders>
              <w:top w:val="nil"/>
              <w:left w:val="nil"/>
              <w:bottom w:val="single" w:sz="4" w:space="0" w:color="000000"/>
              <w:right w:val="single" w:sz="4" w:space="0" w:color="000000"/>
            </w:tcBorders>
            <w:shd w:val="clear" w:color="auto" w:fill="auto"/>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eastAsia="id-ID"/>
              </w:rPr>
              <w:t>(orang)</w:t>
            </w:r>
          </w:p>
        </w:tc>
        <w:tc>
          <w:tcPr>
            <w:tcW w:w="2268" w:type="dxa"/>
            <w:tcBorders>
              <w:top w:val="nil"/>
              <w:left w:val="nil"/>
              <w:bottom w:val="single" w:sz="4" w:space="0" w:color="000000"/>
              <w:right w:val="single" w:sz="4" w:space="0" w:color="000000"/>
            </w:tcBorders>
            <w:shd w:val="clear" w:color="auto" w:fill="auto"/>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eastAsia="id-ID"/>
              </w:rPr>
              <w:t>(orang)</w:t>
            </w:r>
          </w:p>
        </w:tc>
        <w:tc>
          <w:tcPr>
            <w:tcW w:w="2409" w:type="dxa"/>
            <w:tcBorders>
              <w:top w:val="nil"/>
              <w:left w:val="nil"/>
              <w:bottom w:val="single" w:sz="4" w:space="0" w:color="000000"/>
              <w:right w:val="single" w:sz="4" w:space="0" w:color="000000"/>
            </w:tcBorders>
            <w:shd w:val="clear" w:color="auto" w:fill="auto"/>
            <w:hideMark/>
          </w:tcPr>
          <w:p w:rsidR="002C0690" w:rsidRPr="005015A6" w:rsidRDefault="002C0690" w:rsidP="002C0690">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eastAsia="id-ID"/>
              </w:rPr>
              <w:t>(%)</w:t>
            </w:r>
          </w:p>
        </w:tc>
      </w:tr>
      <w:tr w:rsidR="002C0690" w:rsidRPr="002C0690" w:rsidTr="002C0690">
        <w:trPr>
          <w:trHeight w:val="315"/>
        </w:trPr>
        <w:tc>
          <w:tcPr>
            <w:tcW w:w="940" w:type="dxa"/>
            <w:tcBorders>
              <w:top w:val="nil"/>
              <w:left w:val="single" w:sz="4" w:space="0" w:color="000000"/>
              <w:bottom w:val="nil"/>
              <w:right w:val="single" w:sz="4" w:space="0" w:color="000000"/>
            </w:tcBorders>
            <w:shd w:val="clear" w:color="auto" w:fill="auto"/>
            <w:hideMark/>
          </w:tcPr>
          <w:p w:rsidR="002C0690" w:rsidRPr="002C0690" w:rsidRDefault="002C0690" w:rsidP="002C0690">
            <w:pPr>
              <w:spacing w:line="240" w:lineRule="auto"/>
              <w:jc w:val="center"/>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1</w:t>
            </w:r>
          </w:p>
        </w:tc>
        <w:tc>
          <w:tcPr>
            <w:tcW w:w="2326"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left="800"/>
              <w:jc w:val="both"/>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 xml:space="preserve">1 </w:t>
            </w:r>
            <w:r w:rsidR="00E6020F">
              <w:rPr>
                <w:rFonts w:ascii="Times New Roman" w:eastAsia="Times New Roman" w:hAnsi="Times New Roman" w:cs="Times New Roman"/>
                <w:lang w:eastAsia="id-ID"/>
              </w:rPr>
              <w:t>–</w:t>
            </w:r>
            <w:r w:rsidRPr="002C0690">
              <w:rPr>
                <w:rFonts w:ascii="Times New Roman" w:eastAsia="Times New Roman" w:hAnsi="Times New Roman" w:cs="Times New Roman"/>
                <w:lang w:eastAsia="id-ID"/>
              </w:rPr>
              <w:t xml:space="preserve"> 2</w:t>
            </w:r>
          </w:p>
        </w:tc>
        <w:tc>
          <w:tcPr>
            <w:tcW w:w="2268"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val="id-ID" w:eastAsia="id-ID"/>
              </w:rPr>
              <w:t>5</w:t>
            </w:r>
          </w:p>
        </w:tc>
        <w:tc>
          <w:tcPr>
            <w:tcW w:w="2409"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16</w:t>
            </w:r>
            <w:r w:rsidR="00AA18E7">
              <w:rPr>
                <w:rFonts w:ascii="Times New Roman" w:eastAsia="Times New Roman" w:hAnsi="Times New Roman" w:cs="Times New Roman"/>
                <w:lang w:eastAsia="id-ID"/>
              </w:rPr>
              <w:t>,</w:t>
            </w:r>
            <w:r w:rsidRPr="002C0690">
              <w:rPr>
                <w:rFonts w:ascii="Times New Roman" w:eastAsia="Times New Roman" w:hAnsi="Times New Roman" w:cs="Times New Roman"/>
                <w:lang w:eastAsia="id-ID"/>
              </w:rPr>
              <w:t>67</w:t>
            </w:r>
          </w:p>
        </w:tc>
      </w:tr>
      <w:tr w:rsidR="002C0690" w:rsidRPr="002C0690" w:rsidTr="002C0690">
        <w:trPr>
          <w:trHeight w:val="315"/>
        </w:trPr>
        <w:tc>
          <w:tcPr>
            <w:tcW w:w="940" w:type="dxa"/>
            <w:tcBorders>
              <w:top w:val="nil"/>
              <w:left w:val="single" w:sz="4" w:space="0" w:color="000000"/>
              <w:bottom w:val="nil"/>
              <w:right w:val="single" w:sz="4" w:space="0" w:color="000000"/>
            </w:tcBorders>
            <w:shd w:val="clear" w:color="auto" w:fill="auto"/>
            <w:hideMark/>
          </w:tcPr>
          <w:p w:rsidR="002C0690" w:rsidRPr="002C0690" w:rsidRDefault="002C0690" w:rsidP="002C0690">
            <w:pPr>
              <w:spacing w:line="240" w:lineRule="auto"/>
              <w:jc w:val="center"/>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2</w:t>
            </w:r>
          </w:p>
        </w:tc>
        <w:tc>
          <w:tcPr>
            <w:tcW w:w="2326"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left="800"/>
              <w:jc w:val="both"/>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 xml:space="preserve">3 </w:t>
            </w:r>
            <w:r w:rsidR="00E6020F">
              <w:rPr>
                <w:rFonts w:ascii="Times New Roman" w:eastAsia="Times New Roman" w:hAnsi="Times New Roman" w:cs="Times New Roman"/>
                <w:lang w:eastAsia="id-ID"/>
              </w:rPr>
              <w:t>–</w:t>
            </w:r>
            <w:r w:rsidRPr="002C0690">
              <w:rPr>
                <w:rFonts w:ascii="Times New Roman" w:eastAsia="Times New Roman" w:hAnsi="Times New Roman" w:cs="Times New Roman"/>
                <w:lang w:eastAsia="id-ID"/>
              </w:rPr>
              <w:t xml:space="preserve"> 4</w:t>
            </w:r>
          </w:p>
        </w:tc>
        <w:tc>
          <w:tcPr>
            <w:tcW w:w="2268"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val="id-ID" w:eastAsia="id-ID"/>
              </w:rPr>
              <w:t>11</w:t>
            </w:r>
          </w:p>
        </w:tc>
        <w:tc>
          <w:tcPr>
            <w:tcW w:w="2409"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36</w:t>
            </w:r>
            <w:r w:rsidR="00AA18E7">
              <w:rPr>
                <w:rFonts w:ascii="Times New Roman" w:eastAsia="Times New Roman" w:hAnsi="Times New Roman" w:cs="Times New Roman"/>
                <w:lang w:eastAsia="id-ID"/>
              </w:rPr>
              <w:t>,</w:t>
            </w:r>
            <w:r w:rsidRPr="002C0690">
              <w:rPr>
                <w:rFonts w:ascii="Times New Roman" w:eastAsia="Times New Roman" w:hAnsi="Times New Roman" w:cs="Times New Roman"/>
                <w:lang w:eastAsia="id-ID"/>
              </w:rPr>
              <w:t>67</w:t>
            </w:r>
          </w:p>
        </w:tc>
      </w:tr>
      <w:tr w:rsidR="002C0690" w:rsidRPr="002C0690" w:rsidTr="002C0690">
        <w:trPr>
          <w:trHeight w:val="315"/>
        </w:trPr>
        <w:tc>
          <w:tcPr>
            <w:tcW w:w="940" w:type="dxa"/>
            <w:tcBorders>
              <w:top w:val="nil"/>
              <w:left w:val="single" w:sz="4" w:space="0" w:color="000000"/>
              <w:bottom w:val="nil"/>
              <w:right w:val="single" w:sz="4" w:space="0" w:color="000000"/>
            </w:tcBorders>
            <w:shd w:val="clear" w:color="auto" w:fill="auto"/>
            <w:hideMark/>
          </w:tcPr>
          <w:p w:rsidR="002C0690" w:rsidRPr="002C0690" w:rsidRDefault="002C0690" w:rsidP="002C0690">
            <w:pPr>
              <w:spacing w:line="240" w:lineRule="auto"/>
              <w:jc w:val="center"/>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3</w:t>
            </w:r>
          </w:p>
        </w:tc>
        <w:tc>
          <w:tcPr>
            <w:tcW w:w="2326"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left="800"/>
              <w:jc w:val="both"/>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 xml:space="preserve">5 </w:t>
            </w:r>
            <w:r w:rsidR="00E6020F">
              <w:rPr>
                <w:rFonts w:ascii="Times New Roman" w:eastAsia="Times New Roman" w:hAnsi="Times New Roman" w:cs="Times New Roman"/>
                <w:lang w:eastAsia="id-ID"/>
              </w:rPr>
              <w:t>–</w:t>
            </w:r>
            <w:r w:rsidRPr="002C0690">
              <w:rPr>
                <w:rFonts w:ascii="Times New Roman" w:eastAsia="Times New Roman" w:hAnsi="Times New Roman" w:cs="Times New Roman"/>
                <w:lang w:eastAsia="id-ID"/>
              </w:rPr>
              <w:t xml:space="preserve"> 6</w:t>
            </w:r>
          </w:p>
        </w:tc>
        <w:tc>
          <w:tcPr>
            <w:tcW w:w="2268"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val="id-ID" w:eastAsia="id-ID"/>
              </w:rPr>
              <w:t>10</w:t>
            </w:r>
          </w:p>
        </w:tc>
        <w:tc>
          <w:tcPr>
            <w:tcW w:w="2409"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val="id-ID" w:eastAsia="id-ID"/>
              </w:rPr>
              <w:t>33</w:t>
            </w:r>
            <w:r w:rsidR="00AA18E7">
              <w:rPr>
                <w:rFonts w:ascii="Times New Roman" w:eastAsia="Times New Roman" w:hAnsi="Times New Roman" w:cs="Times New Roman"/>
                <w:lang w:val="id-ID" w:eastAsia="id-ID"/>
              </w:rPr>
              <w:t>,</w:t>
            </w:r>
            <w:r w:rsidRPr="002C0690">
              <w:rPr>
                <w:rFonts w:ascii="Times New Roman" w:eastAsia="Times New Roman" w:hAnsi="Times New Roman" w:cs="Times New Roman"/>
                <w:lang w:val="id-ID" w:eastAsia="id-ID"/>
              </w:rPr>
              <w:t>33</w:t>
            </w:r>
          </w:p>
        </w:tc>
      </w:tr>
      <w:tr w:rsidR="002C0690" w:rsidRPr="002C0690" w:rsidTr="002C0690">
        <w:trPr>
          <w:trHeight w:val="315"/>
        </w:trPr>
        <w:tc>
          <w:tcPr>
            <w:tcW w:w="940" w:type="dxa"/>
            <w:tcBorders>
              <w:top w:val="nil"/>
              <w:left w:val="single" w:sz="4" w:space="0" w:color="000000"/>
              <w:bottom w:val="nil"/>
              <w:right w:val="single" w:sz="4" w:space="0" w:color="000000"/>
            </w:tcBorders>
            <w:shd w:val="clear" w:color="auto" w:fill="auto"/>
            <w:hideMark/>
          </w:tcPr>
          <w:p w:rsidR="002C0690" w:rsidRPr="002C0690" w:rsidRDefault="002C0690" w:rsidP="002C0690">
            <w:pPr>
              <w:spacing w:line="240" w:lineRule="auto"/>
              <w:jc w:val="center"/>
              <w:rPr>
                <w:rFonts w:ascii="Times New Roman" w:eastAsia="Times New Roman" w:hAnsi="Times New Roman" w:cs="Times New Roman"/>
                <w:lang w:val="id-ID" w:eastAsia="id-ID"/>
              </w:rPr>
            </w:pPr>
            <w:r w:rsidRPr="002C0690">
              <w:rPr>
                <w:rFonts w:ascii="Times New Roman" w:eastAsia="Times New Roman" w:hAnsi="Times New Roman" w:cs="Times New Roman"/>
                <w:lang w:val="id-ID" w:eastAsia="id-ID"/>
              </w:rPr>
              <w:t>4</w:t>
            </w:r>
          </w:p>
        </w:tc>
        <w:tc>
          <w:tcPr>
            <w:tcW w:w="2326"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left="800"/>
              <w:jc w:val="both"/>
              <w:rPr>
                <w:rFonts w:ascii="Times New Roman" w:eastAsia="Times New Roman" w:hAnsi="Times New Roman" w:cs="Times New Roman"/>
                <w:lang w:val="id-ID" w:eastAsia="id-ID"/>
              </w:rPr>
            </w:pPr>
            <w:r w:rsidRPr="002C0690">
              <w:rPr>
                <w:rFonts w:ascii="Times New Roman" w:eastAsia="Times New Roman" w:hAnsi="Times New Roman" w:cs="Times New Roman"/>
                <w:lang w:val="id-ID" w:eastAsia="id-ID"/>
              </w:rPr>
              <w:t>&gt; 6</w:t>
            </w:r>
          </w:p>
        </w:tc>
        <w:tc>
          <w:tcPr>
            <w:tcW w:w="2268"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val="id-ID" w:eastAsia="id-ID"/>
              </w:rPr>
              <w:t>4</w:t>
            </w:r>
          </w:p>
        </w:tc>
        <w:tc>
          <w:tcPr>
            <w:tcW w:w="2409" w:type="dxa"/>
            <w:tcBorders>
              <w:top w:val="nil"/>
              <w:left w:val="nil"/>
              <w:bottom w:val="nil"/>
              <w:right w:val="single" w:sz="4" w:space="0" w:color="000000"/>
            </w:tcBorders>
            <w:shd w:val="clear" w:color="auto" w:fill="auto"/>
            <w:hideMark/>
          </w:tcPr>
          <w:p w:rsidR="002C0690" w:rsidRPr="002C0690" w:rsidRDefault="002C0690" w:rsidP="002C0690">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val="id-ID" w:eastAsia="id-ID"/>
              </w:rPr>
              <w:t>13</w:t>
            </w:r>
            <w:r w:rsidR="00AA18E7">
              <w:rPr>
                <w:rFonts w:ascii="Times New Roman" w:eastAsia="Times New Roman" w:hAnsi="Times New Roman" w:cs="Times New Roman"/>
                <w:lang w:val="id-ID" w:eastAsia="id-ID"/>
              </w:rPr>
              <w:t>,</w:t>
            </w:r>
            <w:r w:rsidRPr="002C0690">
              <w:rPr>
                <w:rFonts w:ascii="Times New Roman" w:eastAsia="Times New Roman" w:hAnsi="Times New Roman" w:cs="Times New Roman"/>
                <w:lang w:val="id-ID" w:eastAsia="id-ID"/>
              </w:rPr>
              <w:t>33</w:t>
            </w:r>
          </w:p>
        </w:tc>
      </w:tr>
      <w:tr w:rsidR="002C0690" w:rsidRPr="002C0690" w:rsidTr="00D615E7">
        <w:trPr>
          <w:trHeight w:val="315"/>
        </w:trPr>
        <w:tc>
          <w:tcPr>
            <w:tcW w:w="3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0690" w:rsidRPr="002C0690" w:rsidRDefault="002C0690" w:rsidP="00D615E7">
            <w:pPr>
              <w:spacing w:line="240" w:lineRule="auto"/>
              <w:jc w:val="center"/>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Jumlah</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2C0690" w:rsidRPr="002C0690" w:rsidRDefault="002C0690" w:rsidP="00D615E7">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val="id-ID" w:eastAsia="id-ID"/>
              </w:rPr>
              <w:t>30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2C0690" w:rsidRPr="002C0690" w:rsidRDefault="002C0690" w:rsidP="005015A6">
            <w:pPr>
              <w:spacing w:line="240" w:lineRule="auto"/>
              <w:ind w:right="742"/>
              <w:jc w:val="right"/>
              <w:rPr>
                <w:rFonts w:ascii="Times New Roman" w:eastAsia="Times New Roman" w:hAnsi="Times New Roman" w:cs="Times New Roman"/>
                <w:lang w:val="id-ID" w:eastAsia="id-ID"/>
              </w:rPr>
            </w:pPr>
            <w:r w:rsidRPr="002C0690">
              <w:rPr>
                <w:rFonts w:ascii="Times New Roman" w:eastAsia="Times New Roman" w:hAnsi="Times New Roman" w:cs="Times New Roman"/>
                <w:lang w:eastAsia="id-ID"/>
              </w:rPr>
              <w:t>100</w:t>
            </w:r>
            <w:r w:rsidR="005015A6">
              <w:rPr>
                <w:rFonts w:ascii="Times New Roman" w:eastAsia="Times New Roman" w:hAnsi="Times New Roman" w:cs="Times New Roman"/>
                <w:lang w:eastAsia="id-ID"/>
              </w:rPr>
              <w:t>,</w:t>
            </w:r>
            <w:r w:rsidRPr="002C0690">
              <w:rPr>
                <w:rFonts w:ascii="Times New Roman" w:eastAsia="Times New Roman" w:hAnsi="Times New Roman" w:cs="Times New Roman"/>
                <w:lang w:eastAsia="id-ID"/>
              </w:rPr>
              <w:t>00</w:t>
            </w:r>
          </w:p>
        </w:tc>
      </w:tr>
    </w:tbl>
    <w:p w:rsidR="00BF097A" w:rsidRPr="00F57BD4" w:rsidRDefault="00BF097A" w:rsidP="00982F13">
      <w:pPr>
        <w:tabs>
          <w:tab w:val="left" w:pos="810"/>
        </w:tabs>
        <w:spacing w:before="60" w:after="120"/>
        <w:jc w:val="both"/>
        <w:rPr>
          <w:rFonts w:ascii="Times New Roman" w:eastAsia="Times New Roman" w:hAnsi="Times New Roman" w:cs="Times New Roman"/>
          <w:sz w:val="20"/>
          <w:szCs w:val="20"/>
          <w:lang w:eastAsia="id-ID"/>
        </w:rPr>
      </w:pPr>
      <w:r w:rsidRPr="00F57BD4">
        <w:rPr>
          <w:rFonts w:ascii="Times New Roman" w:eastAsia="Times New Roman" w:hAnsi="Times New Roman" w:cs="Times New Roman"/>
          <w:sz w:val="20"/>
          <w:szCs w:val="20"/>
          <w:lang w:eastAsia="id-ID"/>
        </w:rPr>
        <w:t>Sumber: Data Primer Diolah (201</w:t>
      </w:r>
      <w:r w:rsidR="009127D8" w:rsidRPr="00F57BD4">
        <w:rPr>
          <w:rFonts w:ascii="Times New Roman" w:eastAsia="Times New Roman" w:hAnsi="Times New Roman" w:cs="Times New Roman"/>
          <w:sz w:val="20"/>
          <w:szCs w:val="20"/>
          <w:lang w:eastAsia="id-ID"/>
        </w:rPr>
        <w:t>6</w:t>
      </w:r>
      <w:r w:rsidRPr="00F57BD4">
        <w:rPr>
          <w:rFonts w:ascii="Times New Roman" w:eastAsia="Times New Roman" w:hAnsi="Times New Roman" w:cs="Times New Roman"/>
          <w:sz w:val="20"/>
          <w:szCs w:val="20"/>
          <w:lang w:eastAsia="id-ID"/>
        </w:rPr>
        <w:t>)</w:t>
      </w:r>
      <w:r w:rsidR="005015A6">
        <w:rPr>
          <w:rFonts w:ascii="Times New Roman" w:eastAsia="Times New Roman" w:hAnsi="Times New Roman" w:cs="Times New Roman"/>
          <w:sz w:val="20"/>
          <w:szCs w:val="20"/>
          <w:lang w:eastAsia="id-ID"/>
        </w:rPr>
        <w:t>.</w:t>
      </w:r>
    </w:p>
    <w:p w:rsidR="00BF097A" w:rsidRPr="00EF6E6B" w:rsidRDefault="00BF097A" w:rsidP="004C38C8">
      <w:pPr>
        <w:ind w:firstLine="709"/>
        <w:jc w:val="both"/>
        <w:rPr>
          <w:rFonts w:ascii="Times New Roman" w:eastAsia="Times New Roman" w:hAnsi="Times New Roman" w:cs="Times New Roman"/>
          <w:sz w:val="24"/>
          <w:szCs w:val="24"/>
          <w:lang w:eastAsia="id-ID"/>
        </w:rPr>
      </w:pPr>
      <w:r w:rsidRPr="00EF6E6B">
        <w:rPr>
          <w:rFonts w:ascii="Times New Roman" w:eastAsia="Times New Roman" w:hAnsi="Times New Roman" w:cs="Times New Roman"/>
          <w:sz w:val="24"/>
          <w:szCs w:val="24"/>
          <w:lang w:eastAsia="id-ID"/>
        </w:rPr>
        <w:tab/>
        <w:t xml:space="preserve">Rata-rata jumlah </w:t>
      </w:r>
      <w:r w:rsidR="002C0690" w:rsidRPr="00EF6E6B">
        <w:rPr>
          <w:rFonts w:ascii="Times New Roman" w:eastAsia="Times New Roman" w:hAnsi="Times New Roman" w:cs="Times New Roman"/>
          <w:sz w:val="24"/>
          <w:szCs w:val="24"/>
          <w:lang w:eastAsia="id-ID"/>
        </w:rPr>
        <w:t>anggota</w:t>
      </w:r>
      <w:r w:rsidRPr="00EF6E6B">
        <w:rPr>
          <w:rFonts w:ascii="Times New Roman" w:eastAsia="Times New Roman" w:hAnsi="Times New Roman" w:cs="Times New Roman"/>
          <w:sz w:val="24"/>
          <w:szCs w:val="24"/>
          <w:lang w:eastAsia="id-ID"/>
        </w:rPr>
        <w:t xml:space="preserve"> </w:t>
      </w:r>
      <w:r w:rsidR="00A50A22">
        <w:rPr>
          <w:rFonts w:ascii="Times New Roman" w:eastAsia="Times New Roman" w:hAnsi="Times New Roman" w:cs="Times New Roman"/>
          <w:sz w:val="24"/>
          <w:szCs w:val="24"/>
          <w:lang w:eastAsia="id-ID"/>
        </w:rPr>
        <w:t xml:space="preserve">keluarga </w:t>
      </w:r>
      <w:r w:rsidRPr="00EF6E6B">
        <w:rPr>
          <w:rFonts w:ascii="Times New Roman" w:eastAsia="Times New Roman" w:hAnsi="Times New Roman" w:cs="Times New Roman"/>
          <w:sz w:val="24"/>
          <w:szCs w:val="24"/>
          <w:lang w:eastAsia="id-ID"/>
        </w:rPr>
        <w:t xml:space="preserve">petani </w:t>
      </w:r>
      <w:r w:rsidR="00F57BD4" w:rsidRPr="00EF6E6B">
        <w:rPr>
          <w:rFonts w:ascii="Times New Roman" w:eastAsia="Times New Roman" w:hAnsi="Times New Roman" w:cs="Times New Roman"/>
          <w:sz w:val="24"/>
          <w:szCs w:val="24"/>
          <w:lang w:eastAsia="id-ID"/>
        </w:rPr>
        <w:t>lahan sawah tadah hujan</w:t>
      </w:r>
      <w:r w:rsidRPr="00EF6E6B">
        <w:rPr>
          <w:rFonts w:ascii="Times New Roman" w:eastAsia="Times New Roman" w:hAnsi="Times New Roman" w:cs="Times New Roman"/>
          <w:sz w:val="24"/>
          <w:szCs w:val="24"/>
          <w:lang w:eastAsia="id-ID"/>
        </w:rPr>
        <w:t xml:space="preserve"> </w:t>
      </w:r>
      <w:r w:rsidR="003566DF" w:rsidRPr="00EF6E6B">
        <w:rPr>
          <w:rFonts w:ascii="Times New Roman" w:eastAsia="Times New Roman" w:hAnsi="Times New Roman" w:cs="Times New Roman"/>
          <w:sz w:val="24"/>
          <w:szCs w:val="24"/>
          <w:lang w:eastAsia="id-ID"/>
        </w:rPr>
        <w:t>di Desa Rembitan</w:t>
      </w:r>
      <w:r w:rsidRPr="00EF6E6B">
        <w:rPr>
          <w:rFonts w:ascii="Times New Roman" w:eastAsia="Times New Roman" w:hAnsi="Times New Roman" w:cs="Times New Roman"/>
          <w:sz w:val="24"/>
          <w:szCs w:val="24"/>
          <w:lang w:eastAsia="id-ID"/>
        </w:rPr>
        <w:t xml:space="preserve"> adalah berjumlah 4 orang. Menurut Ilyas (1988) </w:t>
      </w:r>
      <w:r w:rsidRPr="00EF6E6B">
        <w:rPr>
          <w:rFonts w:ascii="Times New Roman" w:eastAsia="Times New Roman" w:hAnsi="Times New Roman" w:cs="Times New Roman"/>
          <w:i/>
          <w:sz w:val="24"/>
          <w:szCs w:val="24"/>
          <w:lang w:eastAsia="id-ID"/>
        </w:rPr>
        <w:t>dalam</w:t>
      </w:r>
      <w:r w:rsidRPr="00EF6E6B">
        <w:rPr>
          <w:rFonts w:ascii="Times New Roman" w:eastAsia="Times New Roman" w:hAnsi="Times New Roman" w:cs="Times New Roman"/>
          <w:sz w:val="24"/>
          <w:szCs w:val="24"/>
          <w:lang w:eastAsia="id-ID"/>
        </w:rPr>
        <w:t xml:space="preserve"> </w:t>
      </w:r>
      <w:r w:rsidR="003F321F">
        <w:rPr>
          <w:rFonts w:ascii="Times New Roman" w:eastAsia="Times New Roman" w:hAnsi="Times New Roman" w:cs="Times New Roman"/>
          <w:sz w:val="24"/>
          <w:szCs w:val="24"/>
          <w:lang w:eastAsia="id-ID"/>
        </w:rPr>
        <w:t>Sariwani</w:t>
      </w:r>
      <w:r w:rsidRPr="00EF6E6B">
        <w:rPr>
          <w:rFonts w:ascii="Times New Roman" w:eastAsia="Times New Roman" w:hAnsi="Times New Roman" w:cs="Times New Roman"/>
          <w:sz w:val="24"/>
          <w:szCs w:val="24"/>
          <w:lang w:eastAsia="id-ID"/>
        </w:rPr>
        <w:t xml:space="preserve"> (201</w:t>
      </w:r>
      <w:r w:rsidR="003F321F">
        <w:rPr>
          <w:rFonts w:ascii="Times New Roman" w:eastAsia="Times New Roman" w:hAnsi="Times New Roman" w:cs="Times New Roman"/>
          <w:sz w:val="24"/>
          <w:szCs w:val="24"/>
          <w:lang w:eastAsia="id-ID"/>
        </w:rPr>
        <w:t>6</w:t>
      </w:r>
      <w:r w:rsidRPr="00EF6E6B">
        <w:rPr>
          <w:rFonts w:ascii="Times New Roman" w:eastAsia="Times New Roman" w:hAnsi="Times New Roman" w:cs="Times New Roman"/>
          <w:sz w:val="24"/>
          <w:szCs w:val="24"/>
          <w:lang w:eastAsia="id-ID"/>
        </w:rPr>
        <w:t xml:space="preserve">), jumlah </w:t>
      </w:r>
      <w:r w:rsidR="002C0690" w:rsidRPr="00EF6E6B">
        <w:rPr>
          <w:rFonts w:ascii="Times New Roman" w:eastAsia="Times New Roman" w:hAnsi="Times New Roman" w:cs="Times New Roman"/>
          <w:sz w:val="24"/>
          <w:szCs w:val="24"/>
          <w:lang w:eastAsia="id-ID"/>
        </w:rPr>
        <w:t>anggota</w:t>
      </w:r>
      <w:r w:rsidRPr="00EF6E6B">
        <w:rPr>
          <w:rFonts w:ascii="Times New Roman" w:eastAsia="Times New Roman" w:hAnsi="Times New Roman" w:cs="Times New Roman"/>
          <w:sz w:val="24"/>
          <w:szCs w:val="24"/>
          <w:lang w:eastAsia="id-ID"/>
        </w:rPr>
        <w:t xml:space="preserve"> keluarga berkisar 1-2 orang tergolong keluarga kecil, 3-4 orang tergolong keluarga menengah, dan 5</w:t>
      </w:r>
      <w:r w:rsidR="003566DF" w:rsidRPr="00EF6E6B">
        <w:rPr>
          <w:rFonts w:ascii="Times New Roman" w:eastAsia="Times New Roman" w:hAnsi="Times New Roman" w:cs="Times New Roman"/>
          <w:sz w:val="24"/>
          <w:szCs w:val="24"/>
          <w:lang w:eastAsia="id-ID"/>
        </w:rPr>
        <w:t>-6 ke atas</w:t>
      </w:r>
      <w:r w:rsidRPr="00EF6E6B">
        <w:rPr>
          <w:rFonts w:ascii="Times New Roman" w:eastAsia="Times New Roman" w:hAnsi="Times New Roman" w:cs="Times New Roman"/>
          <w:sz w:val="24"/>
          <w:szCs w:val="24"/>
          <w:lang w:eastAsia="id-ID"/>
        </w:rPr>
        <w:t xml:space="preserve"> atau lebih tergolong keluarga besar. Dengan demikian petani responden tergolong dalam keluarga menengah. </w:t>
      </w:r>
    </w:p>
    <w:p w:rsidR="00BF097A" w:rsidRPr="00CC1DC4" w:rsidRDefault="00BF097A" w:rsidP="00CC1DC4">
      <w:pPr>
        <w:pStyle w:val="ListParagraph"/>
        <w:numPr>
          <w:ilvl w:val="0"/>
          <w:numId w:val="21"/>
        </w:numPr>
        <w:spacing w:before="240" w:after="120"/>
        <w:ind w:left="709" w:hanging="709"/>
        <w:jc w:val="both"/>
        <w:rPr>
          <w:rFonts w:ascii="Times New Roman" w:eastAsia="Times New Roman" w:hAnsi="Times New Roman" w:cs="Times New Roman"/>
          <w:b/>
          <w:sz w:val="24"/>
          <w:szCs w:val="24"/>
          <w:lang w:eastAsia="id-ID"/>
        </w:rPr>
      </w:pPr>
      <w:r w:rsidRPr="00CC1DC4">
        <w:rPr>
          <w:rFonts w:ascii="Times New Roman" w:eastAsia="Times New Roman" w:hAnsi="Times New Roman" w:cs="Times New Roman"/>
          <w:b/>
          <w:sz w:val="24"/>
          <w:szCs w:val="24"/>
          <w:lang w:eastAsia="id-ID"/>
        </w:rPr>
        <w:t>Luas dan Status Lahan Garapan</w:t>
      </w:r>
    </w:p>
    <w:p w:rsidR="00BF097A" w:rsidRPr="00EF6E6B" w:rsidRDefault="00BF097A" w:rsidP="004C38C8">
      <w:pPr>
        <w:spacing w:after="120"/>
        <w:ind w:firstLine="709"/>
        <w:jc w:val="both"/>
        <w:rPr>
          <w:rFonts w:ascii="Times New Roman" w:eastAsia="Times New Roman" w:hAnsi="Times New Roman" w:cs="Times New Roman"/>
          <w:sz w:val="24"/>
          <w:szCs w:val="24"/>
          <w:lang w:eastAsia="id-ID"/>
        </w:rPr>
      </w:pPr>
      <w:r w:rsidRPr="00EF6E6B">
        <w:rPr>
          <w:rFonts w:ascii="Times New Roman" w:eastAsia="Times New Roman" w:hAnsi="Times New Roman" w:cs="Times New Roman"/>
          <w:sz w:val="24"/>
          <w:szCs w:val="24"/>
          <w:lang w:eastAsia="id-ID"/>
        </w:rPr>
        <w:tab/>
        <w:t>Luas dan status lahan garapan sangat mempengaruhi jumlah produksi yang diperoleh, semakin luas lahan garapan yang digunakan petani untuk usahatani maka semakin besar produksi yang akan diperoleh. Adapun status lahannya ada tiga macam yakni lahan milik sendiri, sewa, dan sakap (garapan).</w:t>
      </w:r>
    </w:p>
    <w:p w:rsidR="009127D8" w:rsidRDefault="0048759C" w:rsidP="009127D8">
      <w:pPr>
        <w:spacing w:after="12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4.6.</w:t>
      </w:r>
      <w:r w:rsidR="009127D8" w:rsidRPr="00EF6E6B">
        <w:rPr>
          <w:rFonts w:ascii="Times New Roman" w:eastAsia="Times New Roman" w:hAnsi="Times New Roman" w:cs="Times New Roman"/>
          <w:sz w:val="24"/>
          <w:szCs w:val="24"/>
          <w:lang w:eastAsia="id-ID"/>
        </w:rPr>
        <w:t xml:space="preserve"> </w:t>
      </w:r>
      <w:r w:rsidR="009127D8" w:rsidRPr="00EF6E6B">
        <w:rPr>
          <w:rFonts w:ascii="Times New Roman" w:eastAsia="Times New Roman" w:hAnsi="Times New Roman" w:cs="Times New Roman"/>
          <w:sz w:val="24"/>
          <w:szCs w:val="24"/>
          <w:lang w:eastAsia="id-ID"/>
        </w:rPr>
        <w:tab/>
        <w:t>Jumlah Responden Berdasarkan Luas Lahan Garapan Petani di Desa</w:t>
      </w:r>
      <w:r w:rsidR="009127D8">
        <w:rPr>
          <w:rFonts w:ascii="Times New Roman" w:eastAsia="Times New Roman" w:hAnsi="Times New Roman" w:cs="Times New Roman"/>
          <w:sz w:val="24"/>
          <w:szCs w:val="24"/>
          <w:lang w:eastAsia="id-ID"/>
        </w:rPr>
        <w:t xml:space="preserve"> Rembitan Kecamatan Pujut Kabupaten Lombok Tengah, Tahun 2016.</w:t>
      </w:r>
    </w:p>
    <w:tbl>
      <w:tblPr>
        <w:tblW w:w="7943" w:type="dxa"/>
        <w:tblInd w:w="103" w:type="dxa"/>
        <w:tblLook w:val="04A0"/>
      </w:tblPr>
      <w:tblGrid>
        <w:gridCol w:w="940"/>
        <w:gridCol w:w="2751"/>
        <w:gridCol w:w="2126"/>
        <w:gridCol w:w="2126"/>
      </w:tblGrid>
      <w:tr w:rsidR="009127D8" w:rsidRPr="009127D8" w:rsidTr="009127D8">
        <w:trPr>
          <w:trHeight w:val="315"/>
        </w:trPr>
        <w:tc>
          <w:tcPr>
            <w:tcW w:w="940" w:type="dxa"/>
            <w:tcBorders>
              <w:top w:val="single" w:sz="4" w:space="0" w:color="000000"/>
              <w:left w:val="single" w:sz="4" w:space="0" w:color="000000"/>
              <w:bottom w:val="nil"/>
              <w:right w:val="single" w:sz="4" w:space="0" w:color="000000"/>
            </w:tcBorders>
            <w:shd w:val="clear" w:color="auto" w:fill="auto"/>
            <w:noWrap/>
            <w:vAlign w:val="bottom"/>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 </w:t>
            </w:r>
          </w:p>
        </w:tc>
        <w:tc>
          <w:tcPr>
            <w:tcW w:w="2751" w:type="dxa"/>
            <w:tcBorders>
              <w:top w:val="single" w:sz="4" w:space="0" w:color="000000"/>
              <w:left w:val="nil"/>
              <w:bottom w:val="nil"/>
              <w:right w:val="single" w:sz="4" w:space="0" w:color="000000"/>
            </w:tcBorders>
            <w:shd w:val="clear" w:color="auto" w:fill="auto"/>
            <w:noWrap/>
            <w:vAlign w:val="bottom"/>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Kisaran Luas</w:t>
            </w:r>
          </w:p>
        </w:tc>
        <w:tc>
          <w:tcPr>
            <w:tcW w:w="2126" w:type="dxa"/>
            <w:tcBorders>
              <w:top w:val="single" w:sz="4" w:space="0" w:color="000000"/>
              <w:left w:val="nil"/>
              <w:bottom w:val="nil"/>
              <w:right w:val="single" w:sz="4" w:space="0" w:color="000000"/>
            </w:tcBorders>
            <w:shd w:val="clear" w:color="auto" w:fill="auto"/>
            <w:noWrap/>
            <w:vAlign w:val="bottom"/>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Jumlah</w:t>
            </w:r>
          </w:p>
        </w:tc>
        <w:tc>
          <w:tcPr>
            <w:tcW w:w="2126" w:type="dxa"/>
            <w:tcBorders>
              <w:top w:val="single" w:sz="4" w:space="0" w:color="000000"/>
              <w:left w:val="nil"/>
              <w:bottom w:val="nil"/>
              <w:right w:val="single" w:sz="4" w:space="0" w:color="000000"/>
            </w:tcBorders>
            <w:shd w:val="clear" w:color="auto" w:fill="auto"/>
            <w:noWrap/>
            <w:vAlign w:val="bottom"/>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 </w:t>
            </w:r>
          </w:p>
        </w:tc>
      </w:tr>
      <w:tr w:rsidR="009127D8" w:rsidRPr="009127D8" w:rsidTr="005015A6">
        <w:trPr>
          <w:trHeight w:val="259"/>
        </w:trPr>
        <w:tc>
          <w:tcPr>
            <w:tcW w:w="940" w:type="dxa"/>
            <w:tcBorders>
              <w:top w:val="nil"/>
              <w:left w:val="single" w:sz="4" w:space="0" w:color="000000"/>
              <w:bottom w:val="nil"/>
              <w:right w:val="single" w:sz="4" w:space="0" w:color="000000"/>
            </w:tcBorders>
            <w:shd w:val="clear" w:color="auto" w:fill="auto"/>
            <w:noWrap/>
            <w:vAlign w:val="bottom"/>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 </w:t>
            </w:r>
            <w:r w:rsidR="005015A6" w:rsidRPr="005015A6">
              <w:rPr>
                <w:rFonts w:ascii="Times New Roman" w:eastAsia="Times New Roman" w:hAnsi="Times New Roman" w:cs="Times New Roman"/>
                <w:lang w:eastAsia="id-ID"/>
              </w:rPr>
              <w:t>No.</w:t>
            </w:r>
          </w:p>
        </w:tc>
        <w:tc>
          <w:tcPr>
            <w:tcW w:w="2751" w:type="dxa"/>
            <w:tcBorders>
              <w:top w:val="nil"/>
              <w:left w:val="nil"/>
              <w:bottom w:val="nil"/>
              <w:right w:val="single" w:sz="4" w:space="0" w:color="000000"/>
            </w:tcBorders>
            <w:shd w:val="clear" w:color="auto" w:fill="auto"/>
            <w:noWrap/>
            <w:vAlign w:val="bottom"/>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Lahan Garapan</w:t>
            </w:r>
          </w:p>
        </w:tc>
        <w:tc>
          <w:tcPr>
            <w:tcW w:w="2126" w:type="dxa"/>
            <w:tcBorders>
              <w:top w:val="nil"/>
              <w:left w:val="nil"/>
              <w:bottom w:val="nil"/>
              <w:right w:val="single" w:sz="4" w:space="0" w:color="000000"/>
            </w:tcBorders>
            <w:shd w:val="clear" w:color="auto" w:fill="auto"/>
            <w:noWrap/>
            <w:vAlign w:val="bottom"/>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Responden</w:t>
            </w:r>
          </w:p>
        </w:tc>
        <w:tc>
          <w:tcPr>
            <w:tcW w:w="2126" w:type="dxa"/>
            <w:tcBorders>
              <w:top w:val="nil"/>
              <w:left w:val="nil"/>
              <w:bottom w:val="nil"/>
              <w:right w:val="single" w:sz="4" w:space="0" w:color="000000"/>
            </w:tcBorders>
            <w:shd w:val="clear" w:color="auto" w:fill="auto"/>
            <w:noWrap/>
            <w:vAlign w:val="bottom"/>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val="id-ID" w:eastAsia="id-ID"/>
              </w:rPr>
              <w:t>Persentase</w:t>
            </w:r>
          </w:p>
        </w:tc>
      </w:tr>
      <w:tr w:rsidR="009127D8" w:rsidRPr="009127D8" w:rsidTr="009127D8">
        <w:trPr>
          <w:trHeight w:val="315"/>
        </w:trPr>
        <w:tc>
          <w:tcPr>
            <w:tcW w:w="940" w:type="dxa"/>
            <w:tcBorders>
              <w:top w:val="nil"/>
              <w:left w:val="single" w:sz="4" w:space="0" w:color="000000"/>
              <w:bottom w:val="single" w:sz="4" w:space="0" w:color="000000"/>
              <w:right w:val="single" w:sz="4" w:space="0" w:color="000000"/>
            </w:tcBorders>
            <w:shd w:val="clear" w:color="auto" w:fill="auto"/>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p>
        </w:tc>
        <w:tc>
          <w:tcPr>
            <w:tcW w:w="2751" w:type="dxa"/>
            <w:tcBorders>
              <w:top w:val="nil"/>
              <w:left w:val="nil"/>
              <w:bottom w:val="single" w:sz="4" w:space="0" w:color="000000"/>
              <w:right w:val="single" w:sz="4" w:space="0" w:color="000000"/>
            </w:tcBorders>
            <w:shd w:val="clear" w:color="auto" w:fill="auto"/>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eastAsia="id-ID"/>
              </w:rPr>
              <w:t>(ha)</w:t>
            </w:r>
          </w:p>
        </w:tc>
        <w:tc>
          <w:tcPr>
            <w:tcW w:w="2126" w:type="dxa"/>
            <w:tcBorders>
              <w:top w:val="nil"/>
              <w:left w:val="nil"/>
              <w:bottom w:val="single" w:sz="4" w:space="0" w:color="000000"/>
              <w:right w:val="single" w:sz="4" w:space="0" w:color="000000"/>
            </w:tcBorders>
            <w:shd w:val="clear" w:color="auto" w:fill="auto"/>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eastAsia="id-ID"/>
              </w:rPr>
              <w:t>(orang)</w:t>
            </w:r>
          </w:p>
        </w:tc>
        <w:tc>
          <w:tcPr>
            <w:tcW w:w="2126" w:type="dxa"/>
            <w:tcBorders>
              <w:top w:val="nil"/>
              <w:left w:val="nil"/>
              <w:bottom w:val="single" w:sz="4" w:space="0" w:color="000000"/>
              <w:right w:val="single" w:sz="4" w:space="0" w:color="000000"/>
            </w:tcBorders>
            <w:shd w:val="clear" w:color="auto" w:fill="auto"/>
            <w:hideMark/>
          </w:tcPr>
          <w:p w:rsidR="009127D8" w:rsidRPr="005015A6" w:rsidRDefault="009127D8" w:rsidP="009127D8">
            <w:pPr>
              <w:spacing w:line="240" w:lineRule="auto"/>
              <w:jc w:val="center"/>
              <w:rPr>
                <w:rFonts w:ascii="Times New Roman" w:eastAsia="Times New Roman" w:hAnsi="Times New Roman" w:cs="Times New Roman"/>
                <w:lang w:val="id-ID" w:eastAsia="id-ID"/>
              </w:rPr>
            </w:pPr>
            <w:r w:rsidRPr="005015A6">
              <w:rPr>
                <w:rFonts w:ascii="Times New Roman" w:eastAsia="Times New Roman" w:hAnsi="Times New Roman" w:cs="Times New Roman"/>
                <w:lang w:eastAsia="id-ID"/>
              </w:rPr>
              <w:t>(%)</w:t>
            </w:r>
          </w:p>
        </w:tc>
      </w:tr>
      <w:tr w:rsidR="009127D8" w:rsidRPr="009127D8" w:rsidTr="009127D8">
        <w:trPr>
          <w:trHeight w:val="315"/>
        </w:trPr>
        <w:tc>
          <w:tcPr>
            <w:tcW w:w="940"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1</w:t>
            </w:r>
          </w:p>
        </w:tc>
        <w:tc>
          <w:tcPr>
            <w:tcW w:w="27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58"/>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0,10 - 0,39</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6</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20</w:t>
            </w:r>
            <w:r w:rsidR="00AA18E7">
              <w:rPr>
                <w:rFonts w:ascii="Times New Roman" w:eastAsia="Times New Roman" w:hAnsi="Times New Roman" w:cs="Times New Roman"/>
                <w:lang w:eastAsia="id-ID"/>
              </w:rPr>
              <w:t>,</w:t>
            </w:r>
            <w:r w:rsidRPr="009127D8">
              <w:rPr>
                <w:rFonts w:ascii="Times New Roman" w:eastAsia="Times New Roman" w:hAnsi="Times New Roman" w:cs="Times New Roman"/>
                <w:lang w:eastAsia="id-ID"/>
              </w:rPr>
              <w:t>00</w:t>
            </w:r>
          </w:p>
        </w:tc>
      </w:tr>
      <w:tr w:rsidR="009127D8" w:rsidRPr="009127D8" w:rsidTr="009127D8">
        <w:trPr>
          <w:trHeight w:val="315"/>
        </w:trPr>
        <w:tc>
          <w:tcPr>
            <w:tcW w:w="940"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2</w:t>
            </w:r>
          </w:p>
        </w:tc>
        <w:tc>
          <w:tcPr>
            <w:tcW w:w="27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58"/>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0,40 - 0,69</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12</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40</w:t>
            </w:r>
            <w:r w:rsidR="00AA18E7">
              <w:rPr>
                <w:rFonts w:ascii="Times New Roman" w:eastAsia="Times New Roman" w:hAnsi="Times New Roman" w:cs="Times New Roman"/>
                <w:lang w:eastAsia="id-ID"/>
              </w:rPr>
              <w:t>,</w:t>
            </w:r>
            <w:r w:rsidRPr="009127D8">
              <w:rPr>
                <w:rFonts w:ascii="Times New Roman" w:eastAsia="Times New Roman" w:hAnsi="Times New Roman" w:cs="Times New Roman"/>
                <w:lang w:eastAsia="id-ID"/>
              </w:rPr>
              <w:t>00</w:t>
            </w:r>
          </w:p>
        </w:tc>
      </w:tr>
      <w:tr w:rsidR="009127D8" w:rsidRPr="009127D8" w:rsidTr="009127D8">
        <w:trPr>
          <w:trHeight w:val="315"/>
        </w:trPr>
        <w:tc>
          <w:tcPr>
            <w:tcW w:w="940"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3</w:t>
            </w:r>
          </w:p>
        </w:tc>
        <w:tc>
          <w:tcPr>
            <w:tcW w:w="27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58"/>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0,70 - 0,99</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3</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10</w:t>
            </w:r>
            <w:r w:rsidR="00AA18E7">
              <w:rPr>
                <w:rFonts w:ascii="Times New Roman" w:eastAsia="Times New Roman" w:hAnsi="Times New Roman" w:cs="Times New Roman"/>
                <w:lang w:val="id-ID" w:eastAsia="id-ID"/>
              </w:rPr>
              <w:t>,</w:t>
            </w:r>
            <w:r w:rsidRPr="009127D8">
              <w:rPr>
                <w:rFonts w:ascii="Times New Roman" w:eastAsia="Times New Roman" w:hAnsi="Times New Roman" w:cs="Times New Roman"/>
                <w:lang w:val="id-ID" w:eastAsia="id-ID"/>
              </w:rPr>
              <w:t>00</w:t>
            </w:r>
          </w:p>
        </w:tc>
      </w:tr>
      <w:tr w:rsidR="009127D8" w:rsidRPr="009127D8" w:rsidTr="009127D8">
        <w:trPr>
          <w:trHeight w:val="315"/>
        </w:trPr>
        <w:tc>
          <w:tcPr>
            <w:tcW w:w="940"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4</w:t>
            </w:r>
          </w:p>
        </w:tc>
        <w:tc>
          <w:tcPr>
            <w:tcW w:w="27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58"/>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1,00 - 1,29</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3</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10</w:t>
            </w:r>
            <w:r w:rsidR="00AA18E7">
              <w:rPr>
                <w:rFonts w:ascii="Times New Roman" w:eastAsia="Times New Roman" w:hAnsi="Times New Roman" w:cs="Times New Roman"/>
                <w:lang w:val="id-ID" w:eastAsia="id-ID"/>
              </w:rPr>
              <w:t>,</w:t>
            </w:r>
            <w:r w:rsidRPr="009127D8">
              <w:rPr>
                <w:rFonts w:ascii="Times New Roman" w:eastAsia="Times New Roman" w:hAnsi="Times New Roman" w:cs="Times New Roman"/>
                <w:lang w:val="id-ID" w:eastAsia="id-ID"/>
              </w:rPr>
              <w:t>00</w:t>
            </w:r>
          </w:p>
        </w:tc>
      </w:tr>
      <w:tr w:rsidR="009127D8" w:rsidRPr="009127D8" w:rsidTr="009127D8">
        <w:trPr>
          <w:trHeight w:val="315"/>
        </w:trPr>
        <w:tc>
          <w:tcPr>
            <w:tcW w:w="940" w:type="dxa"/>
            <w:tcBorders>
              <w:top w:val="nil"/>
              <w:left w:val="single" w:sz="4" w:space="0" w:color="000000"/>
              <w:bottom w:val="nil"/>
              <w:right w:val="single" w:sz="4" w:space="0" w:color="000000"/>
            </w:tcBorders>
            <w:shd w:val="clear" w:color="auto" w:fill="auto"/>
            <w:hideMark/>
          </w:tcPr>
          <w:p w:rsidR="009127D8" w:rsidRPr="009127D8" w:rsidRDefault="009127D8" w:rsidP="009127D8">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5</w:t>
            </w:r>
          </w:p>
        </w:tc>
        <w:tc>
          <w:tcPr>
            <w:tcW w:w="2751"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left="658"/>
              <w:jc w:val="both"/>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&gt; 1,29</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6</w:t>
            </w:r>
          </w:p>
        </w:tc>
        <w:tc>
          <w:tcPr>
            <w:tcW w:w="2126" w:type="dxa"/>
            <w:tcBorders>
              <w:top w:val="nil"/>
              <w:left w:val="nil"/>
              <w:bottom w:val="nil"/>
              <w:right w:val="single" w:sz="4" w:space="0" w:color="000000"/>
            </w:tcBorders>
            <w:shd w:val="clear" w:color="auto" w:fill="auto"/>
            <w:hideMark/>
          </w:tcPr>
          <w:p w:rsidR="009127D8" w:rsidRPr="009127D8" w:rsidRDefault="009127D8" w:rsidP="009127D8">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20</w:t>
            </w:r>
            <w:r w:rsidR="00AA18E7">
              <w:rPr>
                <w:rFonts w:ascii="Times New Roman" w:eastAsia="Times New Roman" w:hAnsi="Times New Roman" w:cs="Times New Roman"/>
                <w:lang w:val="id-ID" w:eastAsia="id-ID"/>
              </w:rPr>
              <w:t>,</w:t>
            </w:r>
            <w:r w:rsidRPr="009127D8">
              <w:rPr>
                <w:rFonts w:ascii="Times New Roman" w:eastAsia="Times New Roman" w:hAnsi="Times New Roman" w:cs="Times New Roman"/>
                <w:lang w:val="id-ID" w:eastAsia="id-ID"/>
              </w:rPr>
              <w:t>00</w:t>
            </w:r>
          </w:p>
        </w:tc>
      </w:tr>
      <w:tr w:rsidR="009127D8" w:rsidRPr="009127D8" w:rsidTr="00D615E7">
        <w:trPr>
          <w:trHeight w:val="315"/>
        </w:trPr>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7D8" w:rsidRPr="009127D8" w:rsidRDefault="009127D8" w:rsidP="00D615E7">
            <w:pPr>
              <w:spacing w:line="240" w:lineRule="auto"/>
              <w:jc w:val="center"/>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Jumlah</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9127D8" w:rsidRPr="009127D8" w:rsidRDefault="009127D8" w:rsidP="00D615E7">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val="id-ID" w:eastAsia="id-ID"/>
              </w:rPr>
              <w:t>30</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9127D8" w:rsidRPr="009127D8" w:rsidRDefault="009127D8" w:rsidP="00D615E7">
            <w:pPr>
              <w:spacing w:line="240" w:lineRule="auto"/>
              <w:ind w:right="600"/>
              <w:jc w:val="right"/>
              <w:rPr>
                <w:rFonts w:ascii="Times New Roman" w:eastAsia="Times New Roman" w:hAnsi="Times New Roman" w:cs="Times New Roman"/>
                <w:lang w:val="id-ID" w:eastAsia="id-ID"/>
              </w:rPr>
            </w:pPr>
            <w:r w:rsidRPr="009127D8">
              <w:rPr>
                <w:rFonts w:ascii="Times New Roman" w:eastAsia="Times New Roman" w:hAnsi="Times New Roman" w:cs="Times New Roman"/>
                <w:lang w:eastAsia="id-ID"/>
              </w:rPr>
              <w:t>100</w:t>
            </w:r>
            <w:r w:rsidR="00AA18E7">
              <w:rPr>
                <w:rFonts w:ascii="Times New Roman" w:eastAsia="Times New Roman" w:hAnsi="Times New Roman" w:cs="Times New Roman"/>
                <w:lang w:eastAsia="id-ID"/>
              </w:rPr>
              <w:t>,</w:t>
            </w:r>
            <w:r w:rsidRPr="009127D8">
              <w:rPr>
                <w:rFonts w:ascii="Times New Roman" w:eastAsia="Times New Roman" w:hAnsi="Times New Roman" w:cs="Times New Roman"/>
                <w:lang w:eastAsia="id-ID"/>
              </w:rPr>
              <w:t>00</w:t>
            </w:r>
          </w:p>
        </w:tc>
      </w:tr>
    </w:tbl>
    <w:p w:rsidR="00BF097A" w:rsidRPr="003566DF" w:rsidRDefault="00BF097A" w:rsidP="00982F13">
      <w:pPr>
        <w:tabs>
          <w:tab w:val="left" w:pos="810"/>
        </w:tabs>
        <w:spacing w:before="60" w:after="120"/>
        <w:jc w:val="both"/>
        <w:rPr>
          <w:rFonts w:ascii="Times New Roman" w:eastAsia="Times New Roman" w:hAnsi="Times New Roman" w:cs="Times New Roman"/>
          <w:sz w:val="20"/>
          <w:szCs w:val="20"/>
          <w:lang w:eastAsia="id-ID"/>
        </w:rPr>
      </w:pPr>
      <w:r w:rsidRPr="003566DF">
        <w:rPr>
          <w:rFonts w:ascii="Times New Roman" w:eastAsia="Times New Roman" w:hAnsi="Times New Roman" w:cs="Times New Roman"/>
          <w:sz w:val="20"/>
          <w:szCs w:val="20"/>
          <w:lang w:eastAsia="id-ID"/>
        </w:rPr>
        <w:t>Sumber: Data Primer Diolah (201</w:t>
      </w:r>
      <w:r w:rsidR="009127D8" w:rsidRPr="003566DF">
        <w:rPr>
          <w:rFonts w:ascii="Times New Roman" w:eastAsia="Times New Roman" w:hAnsi="Times New Roman" w:cs="Times New Roman"/>
          <w:sz w:val="20"/>
          <w:szCs w:val="20"/>
          <w:lang w:eastAsia="id-ID"/>
        </w:rPr>
        <w:t>6</w:t>
      </w:r>
      <w:r w:rsidRPr="003566DF">
        <w:rPr>
          <w:rFonts w:ascii="Times New Roman" w:eastAsia="Times New Roman" w:hAnsi="Times New Roman" w:cs="Times New Roman"/>
          <w:sz w:val="20"/>
          <w:szCs w:val="20"/>
          <w:lang w:eastAsia="id-ID"/>
        </w:rPr>
        <w:t>)</w:t>
      </w:r>
      <w:r w:rsidR="005015A6">
        <w:rPr>
          <w:rFonts w:ascii="Times New Roman" w:eastAsia="Times New Roman" w:hAnsi="Times New Roman" w:cs="Times New Roman"/>
          <w:sz w:val="20"/>
          <w:szCs w:val="20"/>
          <w:lang w:eastAsia="id-ID"/>
        </w:rPr>
        <w:t>.</w:t>
      </w:r>
    </w:p>
    <w:p w:rsidR="00BF097A" w:rsidRPr="00EF6E6B" w:rsidRDefault="00823A3A" w:rsidP="004C38C8">
      <w:pPr>
        <w:spacing w:before="240" w:after="120"/>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Berdasarkan responden, </w:t>
      </w:r>
      <w:r w:rsidR="00C40AF3">
        <w:rPr>
          <w:rFonts w:ascii="Times New Roman" w:eastAsia="Times New Roman" w:hAnsi="Times New Roman" w:cs="Times New Roman"/>
          <w:sz w:val="24"/>
          <w:szCs w:val="24"/>
          <w:lang w:eastAsia="id-ID"/>
        </w:rPr>
        <w:t>sebagian besar</w:t>
      </w:r>
      <w:r w:rsidR="00BF097A" w:rsidRPr="00EF6E6B">
        <w:rPr>
          <w:rFonts w:ascii="Times New Roman" w:eastAsia="Times New Roman" w:hAnsi="Times New Roman" w:cs="Times New Roman"/>
          <w:sz w:val="24"/>
          <w:szCs w:val="24"/>
          <w:lang w:eastAsia="id-ID"/>
        </w:rPr>
        <w:t xml:space="preserve"> petani </w:t>
      </w:r>
      <w:r w:rsidR="00C40AF3">
        <w:rPr>
          <w:rFonts w:ascii="Times New Roman" w:eastAsia="Times New Roman" w:hAnsi="Times New Roman" w:cs="Times New Roman"/>
          <w:sz w:val="24"/>
          <w:szCs w:val="24"/>
          <w:lang w:eastAsia="id-ID"/>
        </w:rPr>
        <w:t>di lahan sawah tadah hujan di Desa Rembitan Kecamatan Pujut Kabupaten Lombok Tengah</w:t>
      </w:r>
      <w:r w:rsidR="00C40AF3" w:rsidRPr="00EF6E6B">
        <w:rPr>
          <w:rFonts w:ascii="Times New Roman" w:eastAsia="Times New Roman" w:hAnsi="Times New Roman" w:cs="Times New Roman"/>
          <w:sz w:val="24"/>
          <w:szCs w:val="24"/>
          <w:lang w:eastAsia="id-ID"/>
        </w:rPr>
        <w:t xml:space="preserve"> </w:t>
      </w:r>
      <w:r w:rsidR="00BF097A" w:rsidRPr="00EF6E6B">
        <w:rPr>
          <w:rFonts w:ascii="Times New Roman" w:eastAsia="Times New Roman" w:hAnsi="Times New Roman" w:cs="Times New Roman"/>
          <w:sz w:val="24"/>
          <w:szCs w:val="24"/>
          <w:lang w:eastAsia="id-ID"/>
        </w:rPr>
        <w:t>berusahatani pada lahan milik sendiri dengan luas lahan rata-rata kurang dari 1 ha</w:t>
      </w:r>
      <w:r w:rsidR="00C40AF3">
        <w:rPr>
          <w:rFonts w:ascii="Times New Roman" w:eastAsia="Times New Roman" w:hAnsi="Times New Roman" w:cs="Times New Roman"/>
          <w:sz w:val="24"/>
          <w:szCs w:val="24"/>
          <w:lang w:eastAsia="id-ID"/>
        </w:rPr>
        <w:t xml:space="preserve"> (70% dari seluruh responden), dan sisanya 30% memiliki </w:t>
      </w:r>
      <w:r w:rsidR="005015A6">
        <w:rPr>
          <w:rFonts w:ascii="Times New Roman" w:eastAsia="Times New Roman" w:hAnsi="Times New Roman" w:cs="Times New Roman"/>
          <w:sz w:val="24"/>
          <w:szCs w:val="24"/>
          <w:lang w:eastAsia="id-ID"/>
        </w:rPr>
        <w:t xml:space="preserve">luas </w:t>
      </w:r>
      <w:r w:rsidR="00C40AF3">
        <w:rPr>
          <w:rFonts w:ascii="Times New Roman" w:eastAsia="Times New Roman" w:hAnsi="Times New Roman" w:cs="Times New Roman"/>
          <w:sz w:val="24"/>
          <w:szCs w:val="24"/>
          <w:lang w:eastAsia="id-ID"/>
        </w:rPr>
        <w:t>lahan garapan lebih dari 1 ha</w:t>
      </w:r>
      <w:r w:rsidR="00804487">
        <w:rPr>
          <w:rFonts w:ascii="Times New Roman" w:eastAsia="Times New Roman" w:hAnsi="Times New Roman" w:cs="Times New Roman"/>
          <w:sz w:val="24"/>
          <w:szCs w:val="24"/>
          <w:lang w:eastAsia="id-ID"/>
        </w:rPr>
        <w:t xml:space="preserve"> (</w:t>
      </w:r>
      <w:r w:rsidR="0048759C">
        <w:rPr>
          <w:rFonts w:ascii="Times New Roman" w:eastAsia="Times New Roman" w:hAnsi="Times New Roman" w:cs="Times New Roman"/>
          <w:sz w:val="24"/>
          <w:szCs w:val="24"/>
          <w:lang w:eastAsia="id-ID"/>
        </w:rPr>
        <w:t>Tabel 4.6.</w:t>
      </w:r>
      <w:r w:rsidR="00804487">
        <w:rPr>
          <w:rFonts w:ascii="Times New Roman" w:eastAsia="Times New Roman" w:hAnsi="Times New Roman" w:cs="Times New Roman"/>
          <w:sz w:val="24"/>
          <w:szCs w:val="24"/>
          <w:lang w:eastAsia="id-ID"/>
        </w:rPr>
        <w:t xml:space="preserve">). </w:t>
      </w:r>
      <w:r w:rsidR="00C40AF3">
        <w:rPr>
          <w:rFonts w:ascii="Times New Roman" w:eastAsia="Times New Roman" w:hAnsi="Times New Roman" w:cs="Times New Roman"/>
          <w:sz w:val="24"/>
          <w:szCs w:val="24"/>
          <w:lang w:eastAsia="id-ID"/>
        </w:rPr>
        <w:t>Adapun rata-rata</w:t>
      </w:r>
      <w:r w:rsidR="00C40AF3" w:rsidRPr="00EF6E6B">
        <w:rPr>
          <w:rFonts w:ascii="Times New Roman" w:eastAsia="Times New Roman" w:hAnsi="Times New Roman" w:cs="Times New Roman"/>
          <w:sz w:val="24"/>
          <w:szCs w:val="24"/>
          <w:lang w:eastAsia="id-ID"/>
        </w:rPr>
        <w:t xml:space="preserve"> </w:t>
      </w:r>
      <w:r w:rsidR="00C40AF3">
        <w:rPr>
          <w:rFonts w:ascii="Times New Roman" w:eastAsia="Times New Roman" w:hAnsi="Times New Roman" w:cs="Times New Roman"/>
          <w:sz w:val="24"/>
          <w:szCs w:val="24"/>
          <w:lang w:eastAsia="id-ID"/>
        </w:rPr>
        <w:t>luas lahan garapan adalah</w:t>
      </w:r>
      <w:r w:rsidR="00C40AF3" w:rsidRPr="00EF6E6B">
        <w:rPr>
          <w:rFonts w:ascii="Times New Roman" w:eastAsia="Times New Roman" w:hAnsi="Times New Roman" w:cs="Times New Roman"/>
          <w:sz w:val="24"/>
          <w:szCs w:val="24"/>
          <w:lang w:eastAsia="id-ID"/>
        </w:rPr>
        <w:t xml:space="preserve"> 0,43 ha</w:t>
      </w:r>
      <w:r w:rsidR="00C40AF3">
        <w:rPr>
          <w:rFonts w:ascii="Times New Roman" w:eastAsia="Times New Roman" w:hAnsi="Times New Roman" w:cs="Times New Roman"/>
          <w:sz w:val="24"/>
          <w:szCs w:val="24"/>
          <w:lang w:eastAsia="id-ID"/>
        </w:rPr>
        <w:t xml:space="preserve"> dengan kisaran 0,10-1,5 ha (Lampiran 20)</w:t>
      </w:r>
      <w:r w:rsidR="00C40AF3" w:rsidRPr="00EF6E6B">
        <w:rPr>
          <w:rFonts w:ascii="Times New Roman" w:eastAsia="Times New Roman" w:hAnsi="Times New Roman" w:cs="Times New Roman"/>
          <w:sz w:val="24"/>
          <w:szCs w:val="24"/>
          <w:lang w:eastAsia="id-ID"/>
        </w:rPr>
        <w:t xml:space="preserve">. </w:t>
      </w:r>
      <w:r w:rsidR="00C40AF3">
        <w:rPr>
          <w:rFonts w:ascii="Times New Roman" w:eastAsia="Times New Roman" w:hAnsi="Times New Roman" w:cs="Times New Roman"/>
          <w:sz w:val="24"/>
          <w:szCs w:val="24"/>
          <w:lang w:eastAsia="id-ID"/>
        </w:rPr>
        <w:t xml:space="preserve">Pada </w:t>
      </w:r>
      <w:r w:rsidR="0048759C">
        <w:rPr>
          <w:rFonts w:ascii="Times New Roman" w:eastAsia="Times New Roman" w:hAnsi="Times New Roman" w:cs="Times New Roman"/>
          <w:sz w:val="24"/>
          <w:szCs w:val="24"/>
          <w:lang w:eastAsia="id-ID"/>
        </w:rPr>
        <w:t>Tabel 4.6.</w:t>
      </w:r>
      <w:r w:rsidR="00C40AF3">
        <w:rPr>
          <w:rFonts w:ascii="Times New Roman" w:eastAsia="Times New Roman" w:hAnsi="Times New Roman" w:cs="Times New Roman"/>
          <w:sz w:val="24"/>
          <w:szCs w:val="24"/>
          <w:lang w:eastAsia="id-ID"/>
        </w:rPr>
        <w:t xml:space="preserve">, tampak bahwa </w:t>
      </w:r>
      <w:r w:rsidR="0088277D">
        <w:rPr>
          <w:rFonts w:ascii="Times New Roman" w:eastAsia="Times New Roman" w:hAnsi="Times New Roman" w:cs="Times New Roman"/>
          <w:sz w:val="24"/>
          <w:szCs w:val="24"/>
          <w:lang w:eastAsia="id-ID"/>
        </w:rPr>
        <w:t>responden</w:t>
      </w:r>
      <w:r w:rsidR="00EF6E6B">
        <w:rPr>
          <w:rFonts w:ascii="Times New Roman" w:eastAsia="Times New Roman" w:hAnsi="Times New Roman" w:cs="Times New Roman"/>
          <w:sz w:val="24"/>
          <w:szCs w:val="24"/>
          <w:lang w:eastAsia="id-ID"/>
        </w:rPr>
        <w:t xml:space="preserve"> petani </w:t>
      </w:r>
      <w:r w:rsidR="0088277D">
        <w:rPr>
          <w:rFonts w:ascii="Times New Roman" w:eastAsia="Times New Roman" w:hAnsi="Times New Roman" w:cs="Times New Roman"/>
          <w:sz w:val="24"/>
          <w:szCs w:val="24"/>
          <w:lang w:eastAsia="id-ID"/>
        </w:rPr>
        <w:t xml:space="preserve">yang </w:t>
      </w:r>
      <w:r w:rsidR="002B452B">
        <w:rPr>
          <w:rFonts w:ascii="Times New Roman" w:eastAsia="Times New Roman" w:hAnsi="Times New Roman" w:cs="Times New Roman"/>
          <w:sz w:val="24"/>
          <w:szCs w:val="24"/>
          <w:lang w:eastAsia="id-ID"/>
        </w:rPr>
        <w:t xml:space="preserve">memiliki lahan garapan </w:t>
      </w:r>
      <w:r w:rsidR="0088277D">
        <w:rPr>
          <w:rFonts w:ascii="Times New Roman" w:eastAsia="Times New Roman" w:hAnsi="Times New Roman" w:cs="Times New Roman"/>
          <w:sz w:val="24"/>
          <w:szCs w:val="24"/>
          <w:lang w:eastAsia="id-ID"/>
        </w:rPr>
        <w:t xml:space="preserve">kurang dari 1 ha terdistribusi yaitu: terbanyak (40% dari seluruh responden) memiliki luas lahan garapan </w:t>
      </w:r>
      <w:r w:rsidR="0048320E">
        <w:rPr>
          <w:rFonts w:ascii="Times New Roman" w:eastAsia="Times New Roman" w:hAnsi="Times New Roman" w:cs="Times New Roman"/>
          <w:sz w:val="24"/>
          <w:szCs w:val="24"/>
          <w:lang w:eastAsia="id-ID"/>
        </w:rPr>
        <w:t>pada kisaran 0,40-0,69 ha</w:t>
      </w:r>
      <w:r w:rsidR="0088277D">
        <w:rPr>
          <w:rFonts w:ascii="Times New Roman" w:eastAsia="Times New Roman" w:hAnsi="Times New Roman" w:cs="Times New Roman"/>
          <w:sz w:val="24"/>
          <w:szCs w:val="24"/>
          <w:lang w:eastAsia="id-ID"/>
        </w:rPr>
        <w:t xml:space="preserve">, kemudian pada kisaran luas 0,10-0,39 ha sebanyak 20% responden dan pada kisaran luas 0,70-0,99 ha sebanyak 10% responden. </w:t>
      </w:r>
      <w:r w:rsidR="002B452B">
        <w:rPr>
          <w:rFonts w:ascii="Times New Roman" w:eastAsia="Times New Roman" w:hAnsi="Times New Roman" w:cs="Times New Roman"/>
          <w:sz w:val="24"/>
          <w:szCs w:val="24"/>
          <w:lang w:eastAsia="id-ID"/>
        </w:rPr>
        <w:t xml:space="preserve"> </w:t>
      </w:r>
      <w:r w:rsidR="00BF097A" w:rsidRPr="00EF6E6B">
        <w:rPr>
          <w:rFonts w:ascii="Times New Roman" w:eastAsia="Times New Roman" w:hAnsi="Times New Roman" w:cs="Times New Roman"/>
          <w:sz w:val="24"/>
          <w:szCs w:val="24"/>
          <w:lang w:eastAsia="id-ID"/>
        </w:rPr>
        <w:t xml:space="preserve">Hal ini menunjukkan bahwa rata-rata luas lahan petani </w:t>
      </w:r>
      <w:r w:rsidR="0088277D">
        <w:rPr>
          <w:rFonts w:ascii="Times New Roman" w:eastAsia="Times New Roman" w:hAnsi="Times New Roman" w:cs="Times New Roman"/>
          <w:sz w:val="24"/>
          <w:szCs w:val="24"/>
          <w:lang w:eastAsia="id-ID"/>
        </w:rPr>
        <w:t>di lahan sawah tadah hujan Desa Rembitan Kecamatan Pujut Kabupaten Lombok Tengah</w:t>
      </w:r>
      <w:r w:rsidR="0088277D" w:rsidRPr="00EF6E6B">
        <w:rPr>
          <w:rFonts w:ascii="Times New Roman" w:eastAsia="Times New Roman" w:hAnsi="Times New Roman" w:cs="Times New Roman"/>
          <w:sz w:val="24"/>
          <w:szCs w:val="24"/>
          <w:lang w:eastAsia="id-ID"/>
        </w:rPr>
        <w:t xml:space="preserve"> </w:t>
      </w:r>
      <w:r w:rsidR="00BF097A" w:rsidRPr="00EF6E6B">
        <w:rPr>
          <w:rFonts w:ascii="Times New Roman" w:eastAsia="Times New Roman" w:hAnsi="Times New Roman" w:cs="Times New Roman"/>
          <w:sz w:val="24"/>
          <w:szCs w:val="24"/>
          <w:lang w:eastAsia="id-ID"/>
        </w:rPr>
        <w:t xml:space="preserve">tergolong </w:t>
      </w:r>
      <w:r w:rsidR="0088277D">
        <w:rPr>
          <w:rFonts w:ascii="Times New Roman" w:eastAsia="Times New Roman" w:hAnsi="Times New Roman" w:cs="Times New Roman"/>
          <w:sz w:val="24"/>
          <w:szCs w:val="24"/>
          <w:lang w:eastAsia="id-ID"/>
        </w:rPr>
        <w:t>relatif</w:t>
      </w:r>
      <w:r w:rsidR="00BF097A" w:rsidRPr="00EF6E6B">
        <w:rPr>
          <w:rFonts w:ascii="Times New Roman" w:eastAsia="Times New Roman" w:hAnsi="Times New Roman" w:cs="Times New Roman"/>
          <w:sz w:val="24"/>
          <w:szCs w:val="24"/>
          <w:lang w:eastAsia="id-ID"/>
        </w:rPr>
        <w:t xml:space="preserve"> sempit. </w:t>
      </w:r>
    </w:p>
    <w:p w:rsidR="00BF097A" w:rsidRPr="00CC1DC4" w:rsidRDefault="00BF097A" w:rsidP="00CC1DC4">
      <w:pPr>
        <w:pStyle w:val="ListParagraph"/>
        <w:numPr>
          <w:ilvl w:val="0"/>
          <w:numId w:val="22"/>
        </w:numPr>
        <w:spacing w:before="240" w:after="120"/>
        <w:ind w:left="709" w:hanging="709"/>
        <w:contextualSpacing w:val="0"/>
        <w:jc w:val="both"/>
        <w:rPr>
          <w:rFonts w:ascii="Times New Roman" w:eastAsia="Times New Roman" w:hAnsi="Times New Roman" w:cs="Times New Roman"/>
          <w:b/>
          <w:sz w:val="24"/>
          <w:szCs w:val="24"/>
          <w:lang w:eastAsia="id-ID"/>
        </w:rPr>
      </w:pPr>
      <w:r w:rsidRPr="00CC1DC4">
        <w:rPr>
          <w:rFonts w:ascii="Times New Roman" w:eastAsia="Times New Roman" w:hAnsi="Times New Roman" w:cs="Times New Roman"/>
          <w:b/>
          <w:sz w:val="24"/>
          <w:szCs w:val="24"/>
          <w:lang w:eastAsia="id-ID"/>
        </w:rPr>
        <w:t>Pengalaman Berusahatani</w:t>
      </w:r>
    </w:p>
    <w:p w:rsidR="009127D8" w:rsidRPr="00BB0568" w:rsidRDefault="00BB0568" w:rsidP="009127D8">
      <w:pPr>
        <w:ind w:firstLine="709"/>
        <w:jc w:val="both"/>
        <w:rPr>
          <w:rFonts w:ascii="Times New Roman" w:eastAsia="Times New Roman" w:hAnsi="Times New Roman" w:cs="Times New Roman"/>
          <w:sz w:val="24"/>
          <w:szCs w:val="24"/>
          <w:lang w:eastAsia="id-ID"/>
        </w:rPr>
      </w:pPr>
      <w:r w:rsidRPr="00BB0568">
        <w:rPr>
          <w:rFonts w:ascii="Times New Roman" w:hAnsi="Times New Roman" w:cs="Times New Roman"/>
          <w:sz w:val="24"/>
          <w:szCs w:val="24"/>
        </w:rPr>
        <w:t xml:space="preserve">Pengalaman berusahatani merupakan salah satu faktor penting </w:t>
      </w:r>
      <w:r w:rsidR="00982F13">
        <w:rPr>
          <w:rFonts w:ascii="Times New Roman" w:hAnsi="Times New Roman" w:cs="Times New Roman"/>
          <w:sz w:val="24"/>
          <w:szCs w:val="24"/>
        </w:rPr>
        <w:t xml:space="preserve">yang mendukung </w:t>
      </w:r>
      <w:r w:rsidRPr="00BB0568">
        <w:rPr>
          <w:rFonts w:ascii="Times New Roman" w:hAnsi="Times New Roman" w:cs="Times New Roman"/>
          <w:sz w:val="24"/>
          <w:szCs w:val="24"/>
        </w:rPr>
        <w:t xml:space="preserve">petani dalam </w:t>
      </w:r>
      <w:r w:rsidR="00982F13">
        <w:rPr>
          <w:rFonts w:ascii="Times New Roman" w:hAnsi="Times New Roman" w:cs="Times New Roman"/>
          <w:sz w:val="24"/>
          <w:szCs w:val="24"/>
        </w:rPr>
        <w:t>pelaksanaan</w:t>
      </w:r>
      <w:r w:rsidRPr="00BB0568">
        <w:rPr>
          <w:rFonts w:ascii="Times New Roman" w:hAnsi="Times New Roman" w:cs="Times New Roman"/>
          <w:sz w:val="24"/>
          <w:szCs w:val="24"/>
        </w:rPr>
        <w:t xml:space="preserve"> usahataninya. Kegagalan dan keberhasilan usahatani yang telah dialaminya, serta berbagai pengalaman teknis yang diperoleh turu</w:t>
      </w:r>
      <w:r w:rsidR="00723ADC">
        <w:rPr>
          <w:rFonts w:ascii="Times New Roman" w:hAnsi="Times New Roman" w:cs="Times New Roman"/>
          <w:sz w:val="24"/>
          <w:szCs w:val="24"/>
        </w:rPr>
        <w:t>n</w:t>
      </w:r>
      <w:r w:rsidRPr="00BB0568">
        <w:rPr>
          <w:rFonts w:ascii="Times New Roman" w:hAnsi="Times New Roman" w:cs="Times New Roman"/>
          <w:sz w:val="24"/>
          <w:szCs w:val="24"/>
        </w:rPr>
        <w:t xml:space="preserve"> temurun dari orang tua dan keluarga</w:t>
      </w:r>
      <w:r w:rsidR="00982F13">
        <w:rPr>
          <w:rFonts w:ascii="Times New Roman" w:hAnsi="Times New Roman" w:cs="Times New Roman"/>
          <w:sz w:val="24"/>
          <w:szCs w:val="24"/>
        </w:rPr>
        <w:t>nya</w:t>
      </w:r>
      <w:r w:rsidRPr="00BB0568">
        <w:rPr>
          <w:rFonts w:ascii="Times New Roman" w:hAnsi="Times New Roman" w:cs="Times New Roman"/>
          <w:sz w:val="24"/>
          <w:szCs w:val="24"/>
        </w:rPr>
        <w:t xml:space="preserve"> serta pengetahuan mereka terhadap harga-harga berbagai komoditas dapat menjadi bahan pertimbangan petani dalam memilih jenis tanaman maupun pola tanam yang dilakukannya.</w:t>
      </w:r>
      <w:r w:rsidR="004972FB" w:rsidRPr="00BB056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Jumlah  responden berdasarkan pengalaman berusahatani di lahan sawah tadah hujan Desa Rembitan Kecamatan Pujut Kabupaten Lombok Tengah disajikan pada </w:t>
      </w:r>
      <w:r w:rsidR="0048759C">
        <w:rPr>
          <w:rFonts w:ascii="Times New Roman" w:eastAsia="Times New Roman" w:hAnsi="Times New Roman" w:cs="Times New Roman"/>
          <w:sz w:val="24"/>
          <w:szCs w:val="24"/>
          <w:lang w:eastAsia="id-ID"/>
        </w:rPr>
        <w:t>Tabel 4.7.</w:t>
      </w:r>
    </w:p>
    <w:p w:rsidR="009127D8" w:rsidRDefault="0048759C" w:rsidP="009127D8">
      <w:pPr>
        <w:spacing w:before="120" w:after="12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4.7.</w:t>
      </w:r>
      <w:r w:rsidR="009127D8" w:rsidRPr="00A73602">
        <w:rPr>
          <w:rFonts w:ascii="Times New Roman" w:eastAsia="Times New Roman" w:hAnsi="Times New Roman" w:cs="Times New Roman"/>
          <w:sz w:val="24"/>
          <w:szCs w:val="24"/>
          <w:lang w:eastAsia="id-ID"/>
        </w:rPr>
        <w:t xml:space="preserve"> </w:t>
      </w:r>
      <w:r w:rsidR="009127D8">
        <w:rPr>
          <w:rFonts w:ascii="Times New Roman" w:eastAsia="Times New Roman" w:hAnsi="Times New Roman" w:cs="Times New Roman"/>
          <w:sz w:val="24"/>
          <w:szCs w:val="24"/>
          <w:lang w:eastAsia="id-ID"/>
        </w:rPr>
        <w:tab/>
        <w:t xml:space="preserve">Jumlah Responden Berdasarkan Pengalaan Berusahatani </w:t>
      </w:r>
      <w:r w:rsidR="009127D8" w:rsidRPr="00A73602">
        <w:rPr>
          <w:rFonts w:ascii="Times New Roman" w:eastAsia="Times New Roman" w:hAnsi="Times New Roman" w:cs="Times New Roman"/>
          <w:sz w:val="24"/>
          <w:szCs w:val="24"/>
          <w:lang w:eastAsia="id-ID"/>
        </w:rPr>
        <w:t xml:space="preserve">Petani </w:t>
      </w:r>
      <w:r w:rsidR="009127D8">
        <w:rPr>
          <w:rFonts w:ascii="Times New Roman" w:eastAsia="Times New Roman" w:hAnsi="Times New Roman" w:cs="Times New Roman"/>
          <w:sz w:val="24"/>
          <w:szCs w:val="24"/>
          <w:lang w:eastAsia="id-ID"/>
        </w:rPr>
        <w:t>di Lahan Sawah Tadah Hujan di Desa Rembitan Kecamatan Pujut Kabupaten Lombok Tengah, Tahun 2016.</w:t>
      </w:r>
    </w:p>
    <w:tbl>
      <w:tblPr>
        <w:tblW w:w="7943" w:type="dxa"/>
        <w:tblInd w:w="103" w:type="dxa"/>
        <w:tblLook w:val="04A0"/>
      </w:tblPr>
      <w:tblGrid>
        <w:gridCol w:w="940"/>
        <w:gridCol w:w="2467"/>
        <w:gridCol w:w="2268"/>
        <w:gridCol w:w="2268"/>
      </w:tblGrid>
      <w:tr w:rsidR="009127D8" w:rsidRPr="009127D8" w:rsidTr="00982F13">
        <w:trPr>
          <w:trHeight w:val="221"/>
        </w:trPr>
        <w:tc>
          <w:tcPr>
            <w:tcW w:w="940" w:type="dxa"/>
            <w:tcBorders>
              <w:top w:val="single" w:sz="4" w:space="0" w:color="000000"/>
              <w:left w:val="single" w:sz="4" w:space="0" w:color="000000"/>
              <w:bottom w:val="nil"/>
              <w:right w:val="single" w:sz="4" w:space="0" w:color="000000"/>
            </w:tcBorders>
            <w:shd w:val="clear" w:color="auto" w:fill="auto"/>
            <w:noWrap/>
            <w:vAlign w:val="bottom"/>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 </w:t>
            </w:r>
          </w:p>
        </w:tc>
        <w:tc>
          <w:tcPr>
            <w:tcW w:w="2467" w:type="dxa"/>
            <w:tcBorders>
              <w:top w:val="single" w:sz="4" w:space="0" w:color="000000"/>
              <w:left w:val="nil"/>
              <w:bottom w:val="nil"/>
              <w:right w:val="single" w:sz="4" w:space="0" w:color="000000"/>
            </w:tcBorders>
            <w:shd w:val="clear" w:color="auto" w:fill="auto"/>
            <w:noWrap/>
            <w:vAlign w:val="bottom"/>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Pengalaman</w:t>
            </w:r>
          </w:p>
        </w:tc>
        <w:tc>
          <w:tcPr>
            <w:tcW w:w="2268" w:type="dxa"/>
            <w:tcBorders>
              <w:top w:val="single" w:sz="4" w:space="0" w:color="000000"/>
              <w:left w:val="nil"/>
              <w:bottom w:val="nil"/>
              <w:right w:val="single" w:sz="4" w:space="0" w:color="000000"/>
            </w:tcBorders>
            <w:shd w:val="clear" w:color="auto" w:fill="auto"/>
            <w:noWrap/>
            <w:vAlign w:val="bottom"/>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Jumlah</w:t>
            </w:r>
          </w:p>
        </w:tc>
        <w:tc>
          <w:tcPr>
            <w:tcW w:w="2268" w:type="dxa"/>
            <w:tcBorders>
              <w:top w:val="single" w:sz="4" w:space="0" w:color="000000"/>
              <w:left w:val="nil"/>
              <w:bottom w:val="nil"/>
              <w:right w:val="single" w:sz="4" w:space="0" w:color="000000"/>
            </w:tcBorders>
            <w:shd w:val="clear" w:color="auto" w:fill="auto"/>
            <w:noWrap/>
            <w:vAlign w:val="bottom"/>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 </w:t>
            </w:r>
          </w:p>
        </w:tc>
      </w:tr>
      <w:tr w:rsidR="009127D8" w:rsidRPr="009127D8" w:rsidTr="00982F13">
        <w:trPr>
          <w:trHeight w:val="250"/>
        </w:trPr>
        <w:tc>
          <w:tcPr>
            <w:tcW w:w="940" w:type="dxa"/>
            <w:tcBorders>
              <w:top w:val="nil"/>
              <w:left w:val="single" w:sz="4" w:space="0" w:color="000000"/>
              <w:bottom w:val="nil"/>
              <w:right w:val="single" w:sz="4" w:space="0" w:color="000000"/>
            </w:tcBorders>
            <w:shd w:val="clear" w:color="auto" w:fill="auto"/>
            <w:noWrap/>
            <w:vAlign w:val="bottom"/>
            <w:hideMark/>
          </w:tcPr>
          <w:p w:rsidR="009127D8" w:rsidRPr="00982F13" w:rsidRDefault="009127D8" w:rsidP="009127D8">
            <w:pPr>
              <w:spacing w:line="240" w:lineRule="auto"/>
              <w:jc w:val="center"/>
              <w:rPr>
                <w:rFonts w:ascii="Times New Roman" w:eastAsia="Times New Roman" w:hAnsi="Times New Roman" w:cs="Times New Roman"/>
                <w:lang w:eastAsia="id-ID"/>
              </w:rPr>
            </w:pPr>
            <w:r w:rsidRPr="00982F13">
              <w:rPr>
                <w:rFonts w:ascii="Times New Roman" w:eastAsia="Times New Roman" w:hAnsi="Times New Roman" w:cs="Times New Roman"/>
                <w:lang w:val="id-ID" w:eastAsia="id-ID"/>
              </w:rPr>
              <w:t> </w:t>
            </w:r>
            <w:r w:rsidR="00982F13">
              <w:rPr>
                <w:rFonts w:ascii="Times New Roman" w:eastAsia="Times New Roman" w:hAnsi="Times New Roman" w:cs="Times New Roman"/>
                <w:lang w:eastAsia="id-ID"/>
              </w:rPr>
              <w:t>No.</w:t>
            </w:r>
          </w:p>
        </w:tc>
        <w:tc>
          <w:tcPr>
            <w:tcW w:w="2467" w:type="dxa"/>
            <w:tcBorders>
              <w:top w:val="nil"/>
              <w:left w:val="nil"/>
              <w:bottom w:val="nil"/>
              <w:right w:val="single" w:sz="4" w:space="0" w:color="000000"/>
            </w:tcBorders>
            <w:shd w:val="clear" w:color="auto" w:fill="auto"/>
            <w:noWrap/>
            <w:vAlign w:val="bottom"/>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Berusahatani</w:t>
            </w:r>
          </w:p>
        </w:tc>
        <w:tc>
          <w:tcPr>
            <w:tcW w:w="2268" w:type="dxa"/>
            <w:tcBorders>
              <w:top w:val="nil"/>
              <w:left w:val="nil"/>
              <w:bottom w:val="nil"/>
              <w:right w:val="single" w:sz="4" w:space="0" w:color="000000"/>
            </w:tcBorders>
            <w:shd w:val="clear" w:color="auto" w:fill="auto"/>
            <w:noWrap/>
            <w:vAlign w:val="bottom"/>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Responden</w:t>
            </w:r>
          </w:p>
        </w:tc>
        <w:tc>
          <w:tcPr>
            <w:tcW w:w="2268" w:type="dxa"/>
            <w:tcBorders>
              <w:top w:val="nil"/>
              <w:left w:val="nil"/>
              <w:bottom w:val="nil"/>
              <w:right w:val="single" w:sz="4" w:space="0" w:color="000000"/>
            </w:tcBorders>
            <w:shd w:val="clear" w:color="auto" w:fill="auto"/>
            <w:noWrap/>
            <w:vAlign w:val="bottom"/>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Persentase</w:t>
            </w:r>
          </w:p>
        </w:tc>
      </w:tr>
      <w:tr w:rsidR="009127D8" w:rsidRPr="009127D8" w:rsidTr="00982F13">
        <w:trPr>
          <w:trHeight w:val="315"/>
        </w:trPr>
        <w:tc>
          <w:tcPr>
            <w:tcW w:w="940" w:type="dxa"/>
            <w:tcBorders>
              <w:top w:val="nil"/>
              <w:left w:val="single" w:sz="4" w:space="0" w:color="000000"/>
              <w:bottom w:val="single" w:sz="4" w:space="0" w:color="000000"/>
              <w:right w:val="single" w:sz="4" w:space="0" w:color="000000"/>
            </w:tcBorders>
            <w:shd w:val="clear" w:color="auto" w:fill="auto"/>
            <w:hideMark/>
          </w:tcPr>
          <w:p w:rsidR="009127D8" w:rsidRPr="00982F13" w:rsidRDefault="009127D8" w:rsidP="00982F13">
            <w:pPr>
              <w:spacing w:line="240" w:lineRule="auto"/>
              <w:jc w:val="center"/>
              <w:rPr>
                <w:rFonts w:ascii="Times New Roman" w:eastAsia="Times New Roman" w:hAnsi="Times New Roman" w:cs="Times New Roman"/>
                <w:lang w:val="id-ID" w:eastAsia="id-ID"/>
              </w:rPr>
            </w:pPr>
          </w:p>
        </w:tc>
        <w:tc>
          <w:tcPr>
            <w:tcW w:w="2467" w:type="dxa"/>
            <w:tcBorders>
              <w:top w:val="nil"/>
              <w:left w:val="nil"/>
              <w:bottom w:val="single" w:sz="4" w:space="0" w:color="000000"/>
              <w:right w:val="single" w:sz="4" w:space="0" w:color="000000"/>
            </w:tcBorders>
            <w:shd w:val="clear" w:color="auto" w:fill="auto"/>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(th)</w:t>
            </w:r>
          </w:p>
        </w:tc>
        <w:tc>
          <w:tcPr>
            <w:tcW w:w="2268" w:type="dxa"/>
            <w:tcBorders>
              <w:top w:val="nil"/>
              <w:left w:val="nil"/>
              <w:bottom w:val="single" w:sz="4" w:space="0" w:color="000000"/>
              <w:right w:val="single" w:sz="4" w:space="0" w:color="000000"/>
            </w:tcBorders>
            <w:shd w:val="clear" w:color="auto" w:fill="auto"/>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(orang)</w:t>
            </w:r>
          </w:p>
        </w:tc>
        <w:tc>
          <w:tcPr>
            <w:tcW w:w="2268" w:type="dxa"/>
            <w:tcBorders>
              <w:top w:val="nil"/>
              <w:left w:val="nil"/>
              <w:bottom w:val="single" w:sz="4" w:space="0" w:color="000000"/>
              <w:right w:val="single" w:sz="4" w:space="0" w:color="000000"/>
            </w:tcBorders>
            <w:shd w:val="clear" w:color="auto" w:fill="auto"/>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w:t>
            </w:r>
          </w:p>
        </w:tc>
      </w:tr>
      <w:tr w:rsidR="009127D8" w:rsidRPr="009127D8" w:rsidTr="00982F13">
        <w:trPr>
          <w:trHeight w:val="248"/>
        </w:trPr>
        <w:tc>
          <w:tcPr>
            <w:tcW w:w="940" w:type="dxa"/>
            <w:tcBorders>
              <w:top w:val="nil"/>
              <w:left w:val="single" w:sz="4" w:space="0" w:color="000000"/>
              <w:bottom w:val="nil"/>
              <w:right w:val="single" w:sz="4" w:space="0" w:color="000000"/>
            </w:tcBorders>
            <w:shd w:val="clear" w:color="auto" w:fill="auto"/>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1</w:t>
            </w:r>
          </w:p>
        </w:tc>
        <w:tc>
          <w:tcPr>
            <w:tcW w:w="2467"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left="800"/>
              <w:jc w:val="both"/>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 xml:space="preserve">8  </w:t>
            </w:r>
            <w:r w:rsidR="007C7311" w:rsidRPr="00982F13">
              <w:rPr>
                <w:rFonts w:ascii="Times New Roman" w:eastAsia="Times New Roman" w:hAnsi="Times New Roman" w:cs="Times New Roman"/>
                <w:lang w:eastAsia="id-ID"/>
              </w:rPr>
              <w:t>–</w:t>
            </w:r>
            <w:r w:rsidRPr="00982F13">
              <w:rPr>
                <w:rFonts w:ascii="Times New Roman" w:eastAsia="Times New Roman" w:hAnsi="Times New Roman" w:cs="Times New Roman"/>
                <w:lang w:eastAsia="id-ID"/>
              </w:rPr>
              <w:t xml:space="preserve"> 14 </w:t>
            </w:r>
          </w:p>
        </w:tc>
        <w:tc>
          <w:tcPr>
            <w:tcW w:w="2268" w:type="dxa"/>
            <w:tcBorders>
              <w:top w:val="nil"/>
              <w:left w:val="nil"/>
              <w:bottom w:val="nil"/>
              <w:right w:val="single" w:sz="4" w:space="0" w:color="000000"/>
            </w:tcBorders>
            <w:shd w:val="clear" w:color="auto" w:fill="auto"/>
            <w:hideMark/>
          </w:tcPr>
          <w:p w:rsidR="009127D8" w:rsidRPr="00982F13" w:rsidRDefault="009127D8" w:rsidP="00D615E7">
            <w:pPr>
              <w:spacing w:line="240" w:lineRule="auto"/>
              <w:ind w:right="884"/>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3</w:t>
            </w:r>
          </w:p>
        </w:tc>
        <w:tc>
          <w:tcPr>
            <w:tcW w:w="2268"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right="600"/>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10</w:t>
            </w:r>
            <w:r w:rsidR="00AA18E7" w:rsidRPr="00982F13">
              <w:rPr>
                <w:rFonts w:ascii="Times New Roman" w:eastAsia="Times New Roman" w:hAnsi="Times New Roman" w:cs="Times New Roman"/>
                <w:lang w:eastAsia="id-ID"/>
              </w:rPr>
              <w:t>,</w:t>
            </w:r>
            <w:r w:rsidRPr="00982F13">
              <w:rPr>
                <w:rFonts w:ascii="Times New Roman" w:eastAsia="Times New Roman" w:hAnsi="Times New Roman" w:cs="Times New Roman"/>
                <w:lang w:eastAsia="id-ID"/>
              </w:rPr>
              <w:t>00</w:t>
            </w:r>
          </w:p>
        </w:tc>
      </w:tr>
      <w:tr w:rsidR="009127D8" w:rsidRPr="009127D8" w:rsidTr="00982F13">
        <w:trPr>
          <w:trHeight w:val="134"/>
        </w:trPr>
        <w:tc>
          <w:tcPr>
            <w:tcW w:w="940" w:type="dxa"/>
            <w:tcBorders>
              <w:top w:val="nil"/>
              <w:left w:val="single" w:sz="4" w:space="0" w:color="000000"/>
              <w:bottom w:val="nil"/>
              <w:right w:val="single" w:sz="4" w:space="0" w:color="000000"/>
            </w:tcBorders>
            <w:shd w:val="clear" w:color="auto" w:fill="auto"/>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2</w:t>
            </w:r>
          </w:p>
        </w:tc>
        <w:tc>
          <w:tcPr>
            <w:tcW w:w="2467"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left="800"/>
              <w:jc w:val="both"/>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 xml:space="preserve">15 </w:t>
            </w:r>
            <w:r w:rsidR="00E6020F" w:rsidRPr="00982F13">
              <w:rPr>
                <w:rFonts w:ascii="Times New Roman" w:eastAsia="Times New Roman" w:hAnsi="Times New Roman" w:cs="Times New Roman"/>
                <w:lang w:eastAsia="id-ID"/>
              </w:rPr>
              <w:t>–</w:t>
            </w:r>
            <w:r w:rsidRPr="00982F13">
              <w:rPr>
                <w:rFonts w:ascii="Times New Roman" w:eastAsia="Times New Roman" w:hAnsi="Times New Roman" w:cs="Times New Roman"/>
                <w:lang w:eastAsia="id-ID"/>
              </w:rPr>
              <w:t xml:space="preserve"> 21</w:t>
            </w:r>
          </w:p>
        </w:tc>
        <w:tc>
          <w:tcPr>
            <w:tcW w:w="2268" w:type="dxa"/>
            <w:tcBorders>
              <w:top w:val="nil"/>
              <w:left w:val="nil"/>
              <w:bottom w:val="nil"/>
              <w:right w:val="single" w:sz="4" w:space="0" w:color="000000"/>
            </w:tcBorders>
            <w:shd w:val="clear" w:color="auto" w:fill="auto"/>
            <w:hideMark/>
          </w:tcPr>
          <w:p w:rsidR="009127D8" w:rsidRPr="00982F13" w:rsidRDefault="009127D8" w:rsidP="00D615E7">
            <w:pPr>
              <w:spacing w:line="240" w:lineRule="auto"/>
              <w:ind w:right="884"/>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10</w:t>
            </w:r>
          </w:p>
        </w:tc>
        <w:tc>
          <w:tcPr>
            <w:tcW w:w="2268"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right="600"/>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33</w:t>
            </w:r>
            <w:r w:rsidR="00AA18E7" w:rsidRPr="00982F13">
              <w:rPr>
                <w:rFonts w:ascii="Times New Roman" w:eastAsia="Times New Roman" w:hAnsi="Times New Roman" w:cs="Times New Roman"/>
                <w:lang w:eastAsia="id-ID"/>
              </w:rPr>
              <w:t>,</w:t>
            </w:r>
            <w:r w:rsidRPr="00982F13">
              <w:rPr>
                <w:rFonts w:ascii="Times New Roman" w:eastAsia="Times New Roman" w:hAnsi="Times New Roman" w:cs="Times New Roman"/>
                <w:lang w:eastAsia="id-ID"/>
              </w:rPr>
              <w:t>33</w:t>
            </w:r>
          </w:p>
        </w:tc>
      </w:tr>
      <w:tr w:rsidR="009127D8" w:rsidRPr="009127D8" w:rsidTr="00982F13">
        <w:trPr>
          <w:trHeight w:val="165"/>
        </w:trPr>
        <w:tc>
          <w:tcPr>
            <w:tcW w:w="940" w:type="dxa"/>
            <w:tcBorders>
              <w:top w:val="nil"/>
              <w:left w:val="single" w:sz="4" w:space="0" w:color="000000"/>
              <w:bottom w:val="nil"/>
              <w:right w:val="single" w:sz="4" w:space="0" w:color="000000"/>
            </w:tcBorders>
            <w:shd w:val="clear" w:color="auto" w:fill="auto"/>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3</w:t>
            </w:r>
          </w:p>
        </w:tc>
        <w:tc>
          <w:tcPr>
            <w:tcW w:w="2467"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left="800"/>
              <w:jc w:val="both"/>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 xml:space="preserve">22 </w:t>
            </w:r>
            <w:r w:rsidR="00E6020F" w:rsidRPr="00982F13">
              <w:rPr>
                <w:rFonts w:ascii="Times New Roman" w:eastAsia="Times New Roman" w:hAnsi="Times New Roman" w:cs="Times New Roman"/>
                <w:lang w:eastAsia="id-ID"/>
              </w:rPr>
              <w:t>–</w:t>
            </w:r>
            <w:r w:rsidRPr="00982F13">
              <w:rPr>
                <w:rFonts w:ascii="Times New Roman" w:eastAsia="Times New Roman" w:hAnsi="Times New Roman" w:cs="Times New Roman"/>
                <w:lang w:eastAsia="id-ID"/>
              </w:rPr>
              <w:t xml:space="preserve"> 28</w:t>
            </w:r>
          </w:p>
        </w:tc>
        <w:tc>
          <w:tcPr>
            <w:tcW w:w="2268" w:type="dxa"/>
            <w:tcBorders>
              <w:top w:val="nil"/>
              <w:left w:val="nil"/>
              <w:bottom w:val="nil"/>
              <w:right w:val="single" w:sz="4" w:space="0" w:color="000000"/>
            </w:tcBorders>
            <w:shd w:val="clear" w:color="auto" w:fill="auto"/>
            <w:hideMark/>
          </w:tcPr>
          <w:p w:rsidR="009127D8" w:rsidRPr="00982F13" w:rsidRDefault="009127D8" w:rsidP="00D615E7">
            <w:pPr>
              <w:spacing w:line="240" w:lineRule="auto"/>
              <w:ind w:right="884"/>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4</w:t>
            </w:r>
          </w:p>
        </w:tc>
        <w:tc>
          <w:tcPr>
            <w:tcW w:w="2268"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right="600"/>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13</w:t>
            </w:r>
            <w:r w:rsidR="00AA18E7" w:rsidRPr="00982F13">
              <w:rPr>
                <w:rFonts w:ascii="Times New Roman" w:eastAsia="Times New Roman" w:hAnsi="Times New Roman" w:cs="Times New Roman"/>
                <w:lang w:val="id-ID" w:eastAsia="id-ID"/>
              </w:rPr>
              <w:t>,</w:t>
            </w:r>
            <w:r w:rsidRPr="00982F13">
              <w:rPr>
                <w:rFonts w:ascii="Times New Roman" w:eastAsia="Times New Roman" w:hAnsi="Times New Roman" w:cs="Times New Roman"/>
                <w:lang w:val="id-ID" w:eastAsia="id-ID"/>
              </w:rPr>
              <w:t>33</w:t>
            </w:r>
          </w:p>
        </w:tc>
      </w:tr>
      <w:tr w:rsidR="009127D8" w:rsidRPr="009127D8" w:rsidTr="00982F13">
        <w:trPr>
          <w:trHeight w:val="128"/>
        </w:trPr>
        <w:tc>
          <w:tcPr>
            <w:tcW w:w="940" w:type="dxa"/>
            <w:tcBorders>
              <w:top w:val="nil"/>
              <w:left w:val="single" w:sz="4" w:space="0" w:color="000000"/>
              <w:bottom w:val="nil"/>
              <w:right w:val="single" w:sz="4" w:space="0" w:color="000000"/>
            </w:tcBorders>
            <w:shd w:val="clear" w:color="auto" w:fill="auto"/>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4</w:t>
            </w:r>
          </w:p>
        </w:tc>
        <w:tc>
          <w:tcPr>
            <w:tcW w:w="2467"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left="800"/>
              <w:jc w:val="both"/>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 xml:space="preserve">29 </w:t>
            </w:r>
            <w:r w:rsidR="00E6020F" w:rsidRPr="00982F13">
              <w:rPr>
                <w:rFonts w:ascii="Times New Roman" w:eastAsia="Times New Roman" w:hAnsi="Times New Roman" w:cs="Times New Roman"/>
                <w:lang w:val="id-ID" w:eastAsia="id-ID"/>
              </w:rPr>
              <w:t>–</w:t>
            </w:r>
            <w:r w:rsidRPr="00982F13">
              <w:rPr>
                <w:rFonts w:ascii="Times New Roman" w:eastAsia="Times New Roman" w:hAnsi="Times New Roman" w:cs="Times New Roman"/>
                <w:lang w:val="id-ID" w:eastAsia="id-ID"/>
              </w:rPr>
              <w:t xml:space="preserve"> 35</w:t>
            </w:r>
          </w:p>
        </w:tc>
        <w:tc>
          <w:tcPr>
            <w:tcW w:w="2268" w:type="dxa"/>
            <w:tcBorders>
              <w:top w:val="nil"/>
              <w:left w:val="nil"/>
              <w:bottom w:val="nil"/>
              <w:right w:val="single" w:sz="4" w:space="0" w:color="000000"/>
            </w:tcBorders>
            <w:shd w:val="clear" w:color="auto" w:fill="auto"/>
            <w:hideMark/>
          </w:tcPr>
          <w:p w:rsidR="009127D8" w:rsidRPr="00982F13" w:rsidRDefault="009127D8" w:rsidP="00D615E7">
            <w:pPr>
              <w:spacing w:line="240" w:lineRule="auto"/>
              <w:ind w:right="884"/>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12</w:t>
            </w:r>
          </w:p>
        </w:tc>
        <w:tc>
          <w:tcPr>
            <w:tcW w:w="2268"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right="600"/>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40</w:t>
            </w:r>
            <w:r w:rsidR="00AA18E7" w:rsidRPr="00982F13">
              <w:rPr>
                <w:rFonts w:ascii="Times New Roman" w:eastAsia="Times New Roman" w:hAnsi="Times New Roman" w:cs="Times New Roman"/>
                <w:lang w:val="id-ID" w:eastAsia="id-ID"/>
              </w:rPr>
              <w:t>,</w:t>
            </w:r>
            <w:r w:rsidRPr="00982F13">
              <w:rPr>
                <w:rFonts w:ascii="Times New Roman" w:eastAsia="Times New Roman" w:hAnsi="Times New Roman" w:cs="Times New Roman"/>
                <w:lang w:val="id-ID" w:eastAsia="id-ID"/>
              </w:rPr>
              <w:t>00</w:t>
            </w:r>
          </w:p>
        </w:tc>
      </w:tr>
      <w:tr w:rsidR="009127D8" w:rsidRPr="009127D8" w:rsidTr="00982F13">
        <w:trPr>
          <w:trHeight w:val="215"/>
        </w:trPr>
        <w:tc>
          <w:tcPr>
            <w:tcW w:w="940" w:type="dxa"/>
            <w:tcBorders>
              <w:top w:val="nil"/>
              <w:left w:val="single" w:sz="4" w:space="0" w:color="000000"/>
              <w:bottom w:val="nil"/>
              <w:right w:val="single" w:sz="4" w:space="0" w:color="000000"/>
            </w:tcBorders>
            <w:shd w:val="clear" w:color="auto" w:fill="auto"/>
            <w:hideMark/>
          </w:tcPr>
          <w:p w:rsidR="009127D8" w:rsidRPr="00982F13" w:rsidRDefault="009127D8" w:rsidP="009127D8">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5</w:t>
            </w:r>
          </w:p>
        </w:tc>
        <w:tc>
          <w:tcPr>
            <w:tcW w:w="2467"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left="800"/>
              <w:jc w:val="both"/>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&gt; 35</w:t>
            </w:r>
          </w:p>
        </w:tc>
        <w:tc>
          <w:tcPr>
            <w:tcW w:w="2268" w:type="dxa"/>
            <w:tcBorders>
              <w:top w:val="nil"/>
              <w:left w:val="nil"/>
              <w:bottom w:val="nil"/>
              <w:right w:val="single" w:sz="4" w:space="0" w:color="000000"/>
            </w:tcBorders>
            <w:shd w:val="clear" w:color="auto" w:fill="auto"/>
            <w:hideMark/>
          </w:tcPr>
          <w:p w:rsidR="009127D8" w:rsidRPr="00982F13" w:rsidRDefault="009127D8" w:rsidP="00D615E7">
            <w:pPr>
              <w:spacing w:line="240" w:lineRule="auto"/>
              <w:ind w:right="884"/>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1</w:t>
            </w:r>
          </w:p>
        </w:tc>
        <w:tc>
          <w:tcPr>
            <w:tcW w:w="2268" w:type="dxa"/>
            <w:tcBorders>
              <w:top w:val="nil"/>
              <w:left w:val="nil"/>
              <w:bottom w:val="nil"/>
              <w:right w:val="single" w:sz="4" w:space="0" w:color="000000"/>
            </w:tcBorders>
            <w:shd w:val="clear" w:color="auto" w:fill="auto"/>
            <w:hideMark/>
          </w:tcPr>
          <w:p w:rsidR="009127D8" w:rsidRPr="00982F13" w:rsidRDefault="009127D8" w:rsidP="009127D8">
            <w:pPr>
              <w:spacing w:line="240" w:lineRule="auto"/>
              <w:ind w:right="600"/>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3</w:t>
            </w:r>
            <w:r w:rsidR="00AA18E7" w:rsidRPr="00982F13">
              <w:rPr>
                <w:rFonts w:ascii="Times New Roman" w:eastAsia="Times New Roman" w:hAnsi="Times New Roman" w:cs="Times New Roman"/>
                <w:lang w:val="id-ID" w:eastAsia="id-ID"/>
              </w:rPr>
              <w:t>,</w:t>
            </w:r>
            <w:r w:rsidRPr="00982F13">
              <w:rPr>
                <w:rFonts w:ascii="Times New Roman" w:eastAsia="Times New Roman" w:hAnsi="Times New Roman" w:cs="Times New Roman"/>
                <w:lang w:val="id-ID" w:eastAsia="id-ID"/>
              </w:rPr>
              <w:t>33</w:t>
            </w:r>
          </w:p>
        </w:tc>
      </w:tr>
      <w:tr w:rsidR="009127D8" w:rsidRPr="009127D8" w:rsidTr="00D615E7">
        <w:trPr>
          <w:trHeight w:val="315"/>
        </w:trPr>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7D8" w:rsidRPr="00982F13" w:rsidRDefault="009127D8" w:rsidP="00D615E7">
            <w:pPr>
              <w:spacing w:line="240" w:lineRule="auto"/>
              <w:jc w:val="center"/>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Jumlah</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127D8" w:rsidRPr="00982F13" w:rsidRDefault="009127D8" w:rsidP="00D615E7">
            <w:pPr>
              <w:spacing w:line="240" w:lineRule="auto"/>
              <w:ind w:right="884"/>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val="id-ID" w:eastAsia="id-ID"/>
              </w:rPr>
              <w:t>30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127D8" w:rsidRPr="00982F13" w:rsidRDefault="009127D8" w:rsidP="005015A6">
            <w:pPr>
              <w:spacing w:line="240" w:lineRule="auto"/>
              <w:ind w:right="600"/>
              <w:jc w:val="right"/>
              <w:rPr>
                <w:rFonts w:ascii="Times New Roman" w:eastAsia="Times New Roman" w:hAnsi="Times New Roman" w:cs="Times New Roman"/>
                <w:lang w:val="id-ID" w:eastAsia="id-ID"/>
              </w:rPr>
            </w:pPr>
            <w:r w:rsidRPr="00982F13">
              <w:rPr>
                <w:rFonts w:ascii="Times New Roman" w:eastAsia="Times New Roman" w:hAnsi="Times New Roman" w:cs="Times New Roman"/>
                <w:lang w:eastAsia="id-ID"/>
              </w:rPr>
              <w:t>100</w:t>
            </w:r>
            <w:r w:rsidR="005015A6">
              <w:rPr>
                <w:rFonts w:ascii="Times New Roman" w:eastAsia="Times New Roman" w:hAnsi="Times New Roman" w:cs="Times New Roman"/>
                <w:lang w:eastAsia="id-ID"/>
              </w:rPr>
              <w:t>,</w:t>
            </w:r>
            <w:r w:rsidRPr="00982F13">
              <w:rPr>
                <w:rFonts w:ascii="Times New Roman" w:eastAsia="Times New Roman" w:hAnsi="Times New Roman" w:cs="Times New Roman"/>
                <w:lang w:eastAsia="id-ID"/>
              </w:rPr>
              <w:t>00</w:t>
            </w:r>
          </w:p>
        </w:tc>
      </w:tr>
    </w:tbl>
    <w:p w:rsidR="00BF097A" w:rsidRPr="00BB0568" w:rsidRDefault="00BF097A" w:rsidP="00982F13">
      <w:pPr>
        <w:tabs>
          <w:tab w:val="left" w:pos="810"/>
        </w:tabs>
        <w:spacing w:before="60" w:after="120"/>
        <w:jc w:val="both"/>
        <w:rPr>
          <w:rFonts w:ascii="Times New Roman" w:eastAsia="Times New Roman" w:hAnsi="Times New Roman" w:cs="Times New Roman"/>
          <w:sz w:val="20"/>
          <w:szCs w:val="20"/>
          <w:lang w:eastAsia="id-ID"/>
        </w:rPr>
      </w:pPr>
      <w:r w:rsidRPr="00BB0568">
        <w:rPr>
          <w:rFonts w:ascii="Times New Roman" w:eastAsia="Times New Roman" w:hAnsi="Times New Roman" w:cs="Times New Roman"/>
          <w:sz w:val="20"/>
          <w:szCs w:val="20"/>
          <w:lang w:eastAsia="id-ID"/>
        </w:rPr>
        <w:t>Sumber: Data Primer Diolah (201</w:t>
      </w:r>
      <w:r w:rsidR="00F31598">
        <w:rPr>
          <w:rFonts w:ascii="Times New Roman" w:eastAsia="Times New Roman" w:hAnsi="Times New Roman" w:cs="Times New Roman"/>
          <w:sz w:val="20"/>
          <w:szCs w:val="20"/>
          <w:lang w:eastAsia="id-ID"/>
        </w:rPr>
        <w:t>6</w:t>
      </w:r>
      <w:r w:rsidRPr="00BB0568">
        <w:rPr>
          <w:rFonts w:ascii="Times New Roman" w:eastAsia="Times New Roman" w:hAnsi="Times New Roman" w:cs="Times New Roman"/>
          <w:sz w:val="20"/>
          <w:szCs w:val="20"/>
          <w:lang w:eastAsia="id-ID"/>
        </w:rPr>
        <w:t>)</w:t>
      </w:r>
      <w:r w:rsidR="005015A6">
        <w:rPr>
          <w:rFonts w:ascii="Times New Roman" w:eastAsia="Times New Roman" w:hAnsi="Times New Roman" w:cs="Times New Roman"/>
          <w:sz w:val="20"/>
          <w:szCs w:val="20"/>
          <w:lang w:eastAsia="id-ID"/>
        </w:rPr>
        <w:t>.</w:t>
      </w:r>
    </w:p>
    <w:p w:rsidR="001116F1" w:rsidRPr="00BB0568" w:rsidRDefault="00BF097A" w:rsidP="001116F1">
      <w:pPr>
        <w:ind w:firstLine="709"/>
        <w:jc w:val="both"/>
        <w:rPr>
          <w:rFonts w:ascii="Times New Roman" w:hAnsi="Times New Roman" w:cs="Times New Roman"/>
          <w:sz w:val="24"/>
          <w:szCs w:val="24"/>
        </w:rPr>
      </w:pPr>
      <w:r w:rsidRPr="00BB0568">
        <w:rPr>
          <w:rFonts w:ascii="Times New Roman" w:eastAsia="Times New Roman" w:hAnsi="Times New Roman" w:cs="Times New Roman"/>
          <w:sz w:val="24"/>
          <w:szCs w:val="24"/>
          <w:lang w:eastAsia="id-ID"/>
        </w:rPr>
        <w:lastRenderedPageBreak/>
        <w:tab/>
      </w:r>
      <w:r w:rsidR="001116F1">
        <w:rPr>
          <w:rFonts w:ascii="Times New Roman" w:eastAsia="Times New Roman" w:hAnsi="Times New Roman" w:cs="Times New Roman"/>
          <w:sz w:val="24"/>
          <w:szCs w:val="24"/>
          <w:lang w:eastAsia="id-ID"/>
        </w:rPr>
        <w:t>S</w:t>
      </w:r>
      <w:r w:rsidR="001116F1" w:rsidRPr="00BB0568">
        <w:rPr>
          <w:rFonts w:ascii="Times New Roman" w:hAnsi="Times New Roman" w:cs="Times New Roman"/>
          <w:sz w:val="24"/>
          <w:szCs w:val="24"/>
        </w:rPr>
        <w:t xml:space="preserve">ebagian besar petani memiliki pengalaman berusahatani lebih dari </w:t>
      </w:r>
      <w:r w:rsidR="005015A6">
        <w:rPr>
          <w:rFonts w:ascii="Times New Roman" w:hAnsi="Times New Roman" w:cs="Times New Roman"/>
          <w:sz w:val="24"/>
          <w:szCs w:val="24"/>
        </w:rPr>
        <w:t xml:space="preserve">        </w:t>
      </w:r>
      <w:r w:rsidR="001116F1" w:rsidRPr="00BB0568">
        <w:rPr>
          <w:rFonts w:ascii="Times New Roman" w:hAnsi="Times New Roman" w:cs="Times New Roman"/>
          <w:sz w:val="24"/>
          <w:szCs w:val="24"/>
        </w:rPr>
        <w:t>15 tahun</w:t>
      </w:r>
      <w:r w:rsidR="001116F1">
        <w:rPr>
          <w:rFonts w:ascii="Times New Roman" w:hAnsi="Times New Roman" w:cs="Times New Roman"/>
          <w:sz w:val="24"/>
          <w:szCs w:val="24"/>
        </w:rPr>
        <w:t xml:space="preserve"> (rata-rata 24 tahun yang berkisar 8-40 tahun). Pengalaman berusahatani tersebut</w:t>
      </w:r>
      <w:r w:rsidR="001116F1" w:rsidRPr="00BB0568">
        <w:rPr>
          <w:rFonts w:ascii="Times New Roman" w:hAnsi="Times New Roman" w:cs="Times New Roman"/>
          <w:sz w:val="24"/>
          <w:szCs w:val="24"/>
        </w:rPr>
        <w:t xml:space="preserve"> merupakan jangka waktu cukup lama bagi petani mendapatkan pengetahuan dari  pengalaman dalam pelaksaan setiap kegiatan usahatani , baik pengetahuan teknis maupun non teknis. Umumnya, petani di lokasi penelitian mulai melakukan kegiatan usahatani secara mandiri dalam arti terlepas dar</w:t>
      </w:r>
      <w:r w:rsidR="001116F1">
        <w:rPr>
          <w:rFonts w:ascii="Times New Roman" w:hAnsi="Times New Roman" w:cs="Times New Roman"/>
          <w:sz w:val="24"/>
          <w:szCs w:val="24"/>
        </w:rPr>
        <w:t>i orang tua pada kisaran umur 17-</w:t>
      </w:r>
      <w:r w:rsidR="001116F1" w:rsidRPr="00BB0568">
        <w:rPr>
          <w:rFonts w:ascii="Times New Roman" w:hAnsi="Times New Roman" w:cs="Times New Roman"/>
          <w:sz w:val="24"/>
          <w:szCs w:val="24"/>
        </w:rPr>
        <w:t xml:space="preserve">23 tahun, atau telah memiliki rumah tangga sendiri. </w:t>
      </w:r>
    </w:p>
    <w:p w:rsidR="00BF097A" w:rsidRPr="00EF6E6B" w:rsidRDefault="001116F1" w:rsidP="001116F1">
      <w:pPr>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Tabel 4.7., tampak</w:t>
      </w:r>
      <w:r w:rsidRPr="00BB0568">
        <w:rPr>
          <w:rFonts w:ascii="Times New Roman" w:eastAsia="Times New Roman" w:hAnsi="Times New Roman" w:cs="Times New Roman"/>
          <w:sz w:val="24"/>
          <w:szCs w:val="24"/>
          <w:lang w:eastAsia="id-ID"/>
        </w:rPr>
        <w:t xml:space="preserve"> bahwa pengalaman berusahatan</w:t>
      </w:r>
      <w:r>
        <w:rPr>
          <w:rFonts w:ascii="Times New Roman" w:eastAsia="Times New Roman" w:hAnsi="Times New Roman" w:cs="Times New Roman"/>
          <w:sz w:val="24"/>
          <w:szCs w:val="24"/>
          <w:lang w:eastAsia="id-ID"/>
        </w:rPr>
        <w:t xml:space="preserve">i petani responden  secara umum </w:t>
      </w:r>
      <w:r w:rsidRPr="00BB0568">
        <w:rPr>
          <w:rFonts w:ascii="Times New Roman" w:eastAsia="Times New Roman" w:hAnsi="Times New Roman" w:cs="Times New Roman"/>
          <w:sz w:val="24"/>
          <w:szCs w:val="24"/>
          <w:lang w:eastAsia="id-ID"/>
        </w:rPr>
        <w:t>terbanyak</w:t>
      </w:r>
      <w:r w:rsidRPr="00EF6E6B">
        <w:rPr>
          <w:rFonts w:ascii="Times New Roman" w:eastAsia="Times New Roman" w:hAnsi="Times New Roman" w:cs="Times New Roman"/>
          <w:sz w:val="24"/>
          <w:szCs w:val="24"/>
          <w:lang w:eastAsia="id-ID"/>
        </w:rPr>
        <w:t xml:space="preserve"> pada kisaran 29</w:t>
      </w:r>
      <w:r>
        <w:rPr>
          <w:rFonts w:ascii="Times New Roman" w:eastAsia="Times New Roman" w:hAnsi="Times New Roman" w:cs="Times New Roman"/>
          <w:sz w:val="24"/>
          <w:szCs w:val="24"/>
          <w:lang w:eastAsia="id-ID"/>
        </w:rPr>
        <w:t>-</w:t>
      </w:r>
      <w:r w:rsidRPr="00EF6E6B">
        <w:rPr>
          <w:rFonts w:ascii="Times New Roman" w:eastAsia="Times New Roman" w:hAnsi="Times New Roman" w:cs="Times New Roman"/>
          <w:sz w:val="24"/>
          <w:szCs w:val="24"/>
          <w:lang w:eastAsia="id-ID"/>
        </w:rPr>
        <w:t xml:space="preserve">35 tahun yakni </w:t>
      </w:r>
      <w:r>
        <w:rPr>
          <w:rFonts w:ascii="Times New Roman" w:eastAsia="Times New Roman" w:hAnsi="Times New Roman" w:cs="Times New Roman"/>
          <w:sz w:val="24"/>
          <w:szCs w:val="24"/>
          <w:lang w:eastAsia="id-ID"/>
        </w:rPr>
        <w:t xml:space="preserve">sebanyak </w:t>
      </w:r>
      <w:r w:rsidRPr="00EF6E6B">
        <w:rPr>
          <w:rFonts w:ascii="Times New Roman" w:eastAsia="Times New Roman" w:hAnsi="Times New Roman" w:cs="Times New Roman"/>
          <w:sz w:val="24"/>
          <w:szCs w:val="24"/>
          <w:lang w:eastAsia="id-ID"/>
        </w:rPr>
        <w:t>12</w:t>
      </w:r>
      <w:r>
        <w:rPr>
          <w:rFonts w:ascii="Times New Roman" w:eastAsia="Times New Roman" w:hAnsi="Times New Roman" w:cs="Times New Roman"/>
          <w:sz w:val="24"/>
          <w:szCs w:val="24"/>
          <w:lang w:eastAsia="id-ID"/>
        </w:rPr>
        <w:t xml:space="preserve"> responden </w:t>
      </w:r>
      <w:r w:rsidRPr="00EF6E6B">
        <w:rPr>
          <w:rFonts w:ascii="Times New Roman" w:eastAsia="Times New Roman" w:hAnsi="Times New Roman" w:cs="Times New Roman"/>
          <w:sz w:val="24"/>
          <w:szCs w:val="24"/>
          <w:lang w:eastAsia="id-ID"/>
        </w:rPr>
        <w:t xml:space="preserve"> (40%)</w:t>
      </w:r>
      <w:r>
        <w:rPr>
          <w:rFonts w:ascii="Times New Roman" w:eastAsia="Times New Roman" w:hAnsi="Times New Roman" w:cs="Times New Roman"/>
          <w:sz w:val="24"/>
          <w:szCs w:val="24"/>
          <w:lang w:eastAsia="id-ID"/>
        </w:rPr>
        <w:t xml:space="preserve">, kemudian disusul 33,33% responden </w:t>
      </w:r>
      <w:r w:rsidRPr="00EF6E6B">
        <w:rPr>
          <w:rFonts w:ascii="Times New Roman" w:eastAsia="Times New Roman" w:hAnsi="Times New Roman" w:cs="Times New Roman"/>
          <w:sz w:val="24"/>
          <w:szCs w:val="24"/>
          <w:lang w:eastAsia="id-ID"/>
        </w:rPr>
        <w:t xml:space="preserve"> petani </w:t>
      </w:r>
      <w:r>
        <w:rPr>
          <w:rFonts w:ascii="Times New Roman" w:eastAsia="Times New Roman" w:hAnsi="Times New Roman" w:cs="Times New Roman"/>
          <w:sz w:val="24"/>
          <w:szCs w:val="24"/>
          <w:lang w:eastAsia="id-ID"/>
        </w:rPr>
        <w:t xml:space="preserve">yang memiliki pengalaman berusahatani berkisar </w:t>
      </w:r>
      <w:r w:rsidRPr="00EF6E6B">
        <w:rPr>
          <w:rFonts w:ascii="Times New Roman" w:eastAsia="Times New Roman" w:hAnsi="Times New Roman" w:cs="Times New Roman"/>
          <w:sz w:val="24"/>
          <w:szCs w:val="24"/>
          <w:lang w:eastAsia="id-ID"/>
        </w:rPr>
        <w:t xml:space="preserve"> 15-21</w:t>
      </w:r>
      <w:r>
        <w:rPr>
          <w:rFonts w:ascii="Times New Roman" w:eastAsia="Times New Roman" w:hAnsi="Times New Roman" w:cs="Times New Roman"/>
          <w:sz w:val="24"/>
          <w:szCs w:val="24"/>
          <w:lang w:eastAsia="id-ID"/>
        </w:rPr>
        <w:t xml:space="preserve"> tahun. </w:t>
      </w:r>
      <w:r w:rsidRPr="00EF6E6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Sementara itu, petani memiliki pengalaman berusahatani pada kisaran 22-28 tahun sebanyak 13,33% dari seluruh responden, sedangkan pengalaman usahataninya pada kisaran 8-14 tahun sebanyak 10% dan di atas 35 tahun sebanyak 3,33%.</w:t>
      </w:r>
    </w:p>
    <w:p w:rsidR="004C38C8" w:rsidRPr="00C332D5" w:rsidRDefault="00BA0FB6" w:rsidP="00CC1DC4">
      <w:pPr>
        <w:pStyle w:val="ListParagraph"/>
        <w:numPr>
          <w:ilvl w:val="0"/>
          <w:numId w:val="16"/>
        </w:numPr>
        <w:spacing w:before="240" w:after="120"/>
        <w:ind w:left="567" w:hanging="567"/>
        <w:jc w:val="both"/>
        <w:rPr>
          <w:rFonts w:ascii="Times New Roman" w:eastAsia="Times New Roman" w:hAnsi="Times New Roman" w:cs="Times New Roman"/>
          <w:b/>
          <w:sz w:val="24"/>
          <w:szCs w:val="24"/>
          <w:lang w:eastAsia="id-ID"/>
        </w:rPr>
      </w:pPr>
      <w:r w:rsidRPr="00C332D5">
        <w:rPr>
          <w:rFonts w:ascii="Times New Roman" w:eastAsia="Times New Roman" w:hAnsi="Times New Roman" w:cs="Times New Roman"/>
          <w:b/>
          <w:sz w:val="24"/>
          <w:szCs w:val="24"/>
          <w:lang w:eastAsia="id-ID"/>
        </w:rPr>
        <w:t>Jenis Usahatani dan Pola Usahatani</w:t>
      </w:r>
    </w:p>
    <w:p w:rsidR="001116F1" w:rsidRPr="001116F1" w:rsidRDefault="001116F1" w:rsidP="001116F1">
      <w:pPr>
        <w:ind w:firstLine="709"/>
        <w:jc w:val="both"/>
        <w:rPr>
          <w:rFonts w:ascii="Times New Roman" w:eastAsia="Times New Roman" w:hAnsi="Times New Roman" w:cs="Times New Roman"/>
          <w:sz w:val="24"/>
          <w:szCs w:val="24"/>
        </w:rPr>
      </w:pPr>
      <w:r w:rsidRPr="001116F1">
        <w:rPr>
          <w:rFonts w:ascii="Times New Roman" w:eastAsia="Times New Roman" w:hAnsi="Times New Roman" w:cs="Times New Roman"/>
          <w:sz w:val="24"/>
          <w:szCs w:val="24"/>
        </w:rPr>
        <w:t>Usahatani di lahan sawah tadah hujan, dalam keadaan alamiah memiliki berbagai kondisi yang menghambat pengembangannya, antara lain: keterbatasan air, kesuburan tanah yang rendah, dan produktivitas lahan rendah (Haridjaja, 1990)</w:t>
      </w:r>
      <w:r w:rsidRPr="001116F1">
        <w:rPr>
          <w:rFonts w:ascii="Times New Roman" w:eastAsia="Times New Roman" w:hAnsi="Times New Roman" w:cs="Times New Roman"/>
          <w:sz w:val="24"/>
          <w:szCs w:val="24"/>
          <w:lang w:eastAsia="id-ID"/>
        </w:rPr>
        <w:t xml:space="preserve">.  Menurut Subarna, Ade (2009), </w:t>
      </w:r>
      <w:r w:rsidRPr="001116F1">
        <w:rPr>
          <w:rFonts w:ascii="Times New Roman" w:eastAsia="Times New Roman" w:hAnsi="Times New Roman" w:cs="Times New Roman"/>
          <w:sz w:val="24"/>
          <w:szCs w:val="24"/>
        </w:rPr>
        <w:t>pada umumnya lahan sawah tadah hujan ini hanya ditanami padi sekali dalam setahun yaitu pada musim hujan, sedangkan pada musim kemarau sebagian diantaranya mengalami bera sampai pada musim tanam berikutnya. Bahkan pada beberapa daerah atau lokasi, lahan tidur akibat keterbatasan air dan pengolahan yang tidak benar. Lahan yang seperti ini banyak dimanfaatkan sebagai areal penggembalaan ternak.</w:t>
      </w:r>
    </w:p>
    <w:p w:rsidR="00476DC8" w:rsidRPr="001116F1" w:rsidRDefault="001116F1" w:rsidP="001116F1">
      <w:pPr>
        <w:ind w:firstLine="709"/>
        <w:jc w:val="both"/>
        <w:rPr>
          <w:rFonts w:ascii="Times New Roman" w:eastAsia="Times New Roman" w:hAnsi="Times New Roman" w:cs="Times New Roman"/>
          <w:sz w:val="24"/>
          <w:szCs w:val="24"/>
        </w:rPr>
      </w:pPr>
      <w:r w:rsidRPr="001116F1">
        <w:rPr>
          <w:rFonts w:ascii="Times New Roman" w:eastAsia="Times New Roman" w:hAnsi="Times New Roman" w:cs="Times New Roman"/>
          <w:sz w:val="24"/>
          <w:szCs w:val="24"/>
        </w:rPr>
        <w:t>Berdasarkan hasil penelitian, petani lahan sawah tadah hujan di Desa Rembitan Kecamatan Pujut Kabupaten Lombok Tengah umumnya melakukan usahatani dengan cara melaksanakan beberapa jenis usahatani, baik tanaman maupun ternak dalam suatu pola usahatani. Pada Tabel 4.8., disajikan beberapa pola usahatani yang umum dilakukan petani di lahan sawah tadah hujan Desa Rembitan Kecamatan Pujut Kabupaten Lombok Tengah, Tahun 2016.</w:t>
      </w:r>
    </w:p>
    <w:p w:rsidR="00476DC8" w:rsidRDefault="0048759C" w:rsidP="00476DC8">
      <w:pPr>
        <w:spacing w:before="120" w:after="12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4.8.</w:t>
      </w:r>
      <w:r w:rsidR="00476DC8" w:rsidRPr="00A73602">
        <w:rPr>
          <w:rFonts w:ascii="Times New Roman" w:eastAsia="Times New Roman" w:hAnsi="Times New Roman" w:cs="Times New Roman"/>
          <w:sz w:val="24"/>
          <w:szCs w:val="24"/>
          <w:lang w:eastAsia="id-ID"/>
        </w:rPr>
        <w:t xml:space="preserve"> </w:t>
      </w:r>
      <w:r w:rsidR="00476DC8">
        <w:rPr>
          <w:rFonts w:ascii="Times New Roman" w:eastAsia="Times New Roman" w:hAnsi="Times New Roman" w:cs="Times New Roman"/>
          <w:sz w:val="24"/>
          <w:szCs w:val="24"/>
          <w:lang w:eastAsia="id-ID"/>
        </w:rPr>
        <w:tab/>
        <w:t xml:space="preserve">Jumlah Responden Berdasarkan Pola Usahatani yang Dilakukan </w:t>
      </w:r>
      <w:r w:rsidR="00476DC8" w:rsidRPr="00A73602">
        <w:rPr>
          <w:rFonts w:ascii="Times New Roman" w:eastAsia="Times New Roman" w:hAnsi="Times New Roman" w:cs="Times New Roman"/>
          <w:sz w:val="24"/>
          <w:szCs w:val="24"/>
          <w:lang w:eastAsia="id-ID"/>
        </w:rPr>
        <w:t xml:space="preserve">Petani </w:t>
      </w:r>
      <w:r w:rsidR="00476DC8">
        <w:rPr>
          <w:rFonts w:ascii="Times New Roman" w:eastAsia="Times New Roman" w:hAnsi="Times New Roman" w:cs="Times New Roman"/>
          <w:sz w:val="24"/>
          <w:szCs w:val="24"/>
          <w:lang w:eastAsia="id-ID"/>
        </w:rPr>
        <w:t>di Lahan Sawah Tadah Hujan di Desa Rembitan Kecamatan Pujut Kabupaten Lombok Tengah, Tahun 2016.</w:t>
      </w:r>
    </w:p>
    <w:tbl>
      <w:tblPr>
        <w:tblW w:w="7943" w:type="dxa"/>
        <w:tblInd w:w="103" w:type="dxa"/>
        <w:tblLook w:val="04A0"/>
      </w:tblPr>
      <w:tblGrid>
        <w:gridCol w:w="572"/>
        <w:gridCol w:w="4628"/>
        <w:gridCol w:w="1360"/>
        <w:gridCol w:w="1383"/>
      </w:tblGrid>
      <w:tr w:rsidR="00394091" w:rsidRPr="00394091" w:rsidTr="002E3E69">
        <w:trPr>
          <w:trHeight w:val="17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091" w:rsidRPr="002E3E69" w:rsidRDefault="00394091" w:rsidP="00394091">
            <w:pPr>
              <w:spacing w:line="240" w:lineRule="auto"/>
              <w:jc w:val="center"/>
              <w:rPr>
                <w:rFonts w:ascii="Times New Roman" w:eastAsia="Times New Roman" w:hAnsi="Times New Roman" w:cs="Times New Roman"/>
                <w:color w:val="000000"/>
              </w:rPr>
            </w:pPr>
            <w:r w:rsidRPr="002E3E69">
              <w:rPr>
                <w:rFonts w:ascii="Times New Roman" w:eastAsia="Times New Roman" w:hAnsi="Times New Roman" w:cs="Times New Roman"/>
                <w:color w:val="000000"/>
              </w:rPr>
              <w:t>No.</w:t>
            </w:r>
          </w:p>
        </w:tc>
        <w:tc>
          <w:tcPr>
            <w:tcW w:w="46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091" w:rsidRPr="002E3E69" w:rsidRDefault="00394091" w:rsidP="00394091">
            <w:pPr>
              <w:spacing w:line="240" w:lineRule="auto"/>
              <w:jc w:val="center"/>
              <w:rPr>
                <w:rFonts w:ascii="Times New Roman" w:eastAsia="Times New Roman" w:hAnsi="Times New Roman" w:cs="Times New Roman"/>
                <w:color w:val="000000"/>
              </w:rPr>
            </w:pPr>
            <w:r w:rsidRPr="002E3E69">
              <w:rPr>
                <w:rFonts w:ascii="Times New Roman" w:eastAsia="Times New Roman" w:hAnsi="Times New Roman" w:cs="Times New Roman"/>
                <w:color w:val="000000"/>
              </w:rPr>
              <w:t>Pola Usahatani</w:t>
            </w:r>
          </w:p>
        </w:tc>
        <w:tc>
          <w:tcPr>
            <w:tcW w:w="1360" w:type="dxa"/>
            <w:tcBorders>
              <w:top w:val="single" w:sz="4" w:space="0" w:color="auto"/>
              <w:left w:val="nil"/>
              <w:bottom w:val="nil"/>
              <w:right w:val="single" w:sz="4" w:space="0" w:color="auto"/>
            </w:tcBorders>
            <w:shd w:val="clear" w:color="auto" w:fill="auto"/>
            <w:noWrap/>
            <w:vAlign w:val="center"/>
            <w:hideMark/>
          </w:tcPr>
          <w:p w:rsidR="00394091" w:rsidRPr="002E3E69" w:rsidRDefault="00394091" w:rsidP="00394091">
            <w:pPr>
              <w:spacing w:line="240" w:lineRule="auto"/>
              <w:jc w:val="center"/>
              <w:rPr>
                <w:rFonts w:ascii="Times New Roman" w:eastAsia="Times New Roman" w:hAnsi="Times New Roman" w:cs="Times New Roman"/>
                <w:color w:val="000000"/>
              </w:rPr>
            </w:pPr>
            <w:r w:rsidRPr="002E3E69">
              <w:rPr>
                <w:rFonts w:ascii="Times New Roman" w:eastAsia="Times New Roman" w:hAnsi="Times New Roman" w:cs="Times New Roman"/>
                <w:color w:val="000000"/>
              </w:rPr>
              <w:t>Jumlah</w:t>
            </w:r>
          </w:p>
        </w:tc>
        <w:tc>
          <w:tcPr>
            <w:tcW w:w="1383" w:type="dxa"/>
            <w:tcBorders>
              <w:top w:val="single" w:sz="4" w:space="0" w:color="auto"/>
              <w:left w:val="nil"/>
              <w:bottom w:val="nil"/>
              <w:right w:val="single" w:sz="4" w:space="0" w:color="auto"/>
            </w:tcBorders>
            <w:shd w:val="clear" w:color="auto" w:fill="auto"/>
            <w:noWrap/>
            <w:vAlign w:val="bottom"/>
            <w:hideMark/>
          </w:tcPr>
          <w:p w:rsidR="00394091" w:rsidRPr="002E3E69" w:rsidRDefault="00394091" w:rsidP="00394091">
            <w:pPr>
              <w:spacing w:line="240" w:lineRule="auto"/>
              <w:jc w:val="center"/>
              <w:rPr>
                <w:rFonts w:ascii="Times New Roman" w:eastAsia="Times New Roman" w:hAnsi="Times New Roman" w:cs="Times New Roman"/>
                <w:color w:val="000000"/>
              </w:rPr>
            </w:pPr>
            <w:r w:rsidRPr="002E3E69">
              <w:rPr>
                <w:rFonts w:ascii="Times New Roman" w:eastAsia="Times New Roman" w:hAnsi="Times New Roman" w:cs="Times New Roman"/>
                <w:color w:val="000000"/>
              </w:rPr>
              <w:t> </w:t>
            </w:r>
          </w:p>
        </w:tc>
      </w:tr>
      <w:tr w:rsidR="00394091" w:rsidRPr="00394091" w:rsidTr="002E3E69">
        <w:trPr>
          <w:trHeight w:val="203"/>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394091" w:rsidRPr="002E3E69" w:rsidRDefault="00394091" w:rsidP="00394091">
            <w:pPr>
              <w:spacing w:line="240" w:lineRule="auto"/>
              <w:rPr>
                <w:rFonts w:ascii="Times New Roman" w:eastAsia="Times New Roman" w:hAnsi="Times New Roman" w:cs="Times New Roman"/>
                <w:color w:val="000000"/>
              </w:rPr>
            </w:pPr>
          </w:p>
        </w:tc>
        <w:tc>
          <w:tcPr>
            <w:tcW w:w="4628" w:type="dxa"/>
            <w:vMerge/>
            <w:tcBorders>
              <w:top w:val="single" w:sz="4" w:space="0" w:color="auto"/>
              <w:left w:val="single" w:sz="4" w:space="0" w:color="auto"/>
              <w:bottom w:val="single" w:sz="4" w:space="0" w:color="000000"/>
              <w:right w:val="single" w:sz="4" w:space="0" w:color="auto"/>
            </w:tcBorders>
            <w:vAlign w:val="center"/>
            <w:hideMark/>
          </w:tcPr>
          <w:p w:rsidR="00394091" w:rsidRPr="002E3E69" w:rsidRDefault="00394091" w:rsidP="00394091">
            <w:pPr>
              <w:spacing w:line="240" w:lineRule="auto"/>
              <w:rPr>
                <w:rFonts w:ascii="Times New Roman" w:eastAsia="Times New Roman" w:hAnsi="Times New Roman" w:cs="Times New Roman"/>
                <w:color w:val="000000"/>
              </w:rPr>
            </w:pPr>
          </w:p>
        </w:tc>
        <w:tc>
          <w:tcPr>
            <w:tcW w:w="1360" w:type="dxa"/>
            <w:tcBorders>
              <w:top w:val="nil"/>
              <w:left w:val="nil"/>
              <w:bottom w:val="nil"/>
              <w:right w:val="single" w:sz="4" w:space="0" w:color="auto"/>
            </w:tcBorders>
            <w:shd w:val="clear" w:color="auto" w:fill="auto"/>
            <w:noWrap/>
            <w:vAlign w:val="center"/>
            <w:hideMark/>
          </w:tcPr>
          <w:p w:rsidR="00394091" w:rsidRPr="002E3E69" w:rsidRDefault="00394091" w:rsidP="00394091">
            <w:pPr>
              <w:spacing w:line="240" w:lineRule="auto"/>
              <w:jc w:val="center"/>
              <w:rPr>
                <w:rFonts w:ascii="Times New Roman" w:eastAsia="Times New Roman" w:hAnsi="Times New Roman" w:cs="Times New Roman"/>
                <w:color w:val="000000"/>
              </w:rPr>
            </w:pPr>
            <w:r w:rsidRPr="002E3E69">
              <w:rPr>
                <w:rFonts w:ascii="Times New Roman" w:eastAsia="Times New Roman" w:hAnsi="Times New Roman" w:cs="Times New Roman"/>
                <w:color w:val="000000"/>
              </w:rPr>
              <w:t>Responden</w:t>
            </w:r>
          </w:p>
        </w:tc>
        <w:tc>
          <w:tcPr>
            <w:tcW w:w="1383" w:type="dxa"/>
            <w:tcBorders>
              <w:top w:val="nil"/>
              <w:left w:val="nil"/>
              <w:bottom w:val="nil"/>
              <w:right w:val="single" w:sz="4" w:space="0" w:color="auto"/>
            </w:tcBorders>
            <w:shd w:val="clear" w:color="auto" w:fill="auto"/>
            <w:noWrap/>
            <w:vAlign w:val="bottom"/>
            <w:hideMark/>
          </w:tcPr>
          <w:p w:rsidR="00394091" w:rsidRPr="002E3E69" w:rsidRDefault="00394091" w:rsidP="00394091">
            <w:pPr>
              <w:spacing w:line="240" w:lineRule="auto"/>
              <w:jc w:val="center"/>
              <w:rPr>
                <w:rFonts w:ascii="Times New Roman" w:eastAsia="Times New Roman" w:hAnsi="Times New Roman" w:cs="Times New Roman"/>
                <w:color w:val="000000"/>
              </w:rPr>
            </w:pPr>
            <w:r w:rsidRPr="002E3E69">
              <w:rPr>
                <w:rFonts w:ascii="Times New Roman" w:eastAsia="Times New Roman" w:hAnsi="Times New Roman" w:cs="Times New Roman"/>
                <w:color w:val="000000"/>
              </w:rPr>
              <w:t>Persentase</w:t>
            </w:r>
          </w:p>
        </w:tc>
      </w:tr>
      <w:tr w:rsidR="00394091" w:rsidRPr="00394091" w:rsidTr="002E3E69">
        <w:trPr>
          <w:trHeight w:val="221"/>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394091" w:rsidRPr="002E3E69" w:rsidRDefault="00394091" w:rsidP="00394091">
            <w:pPr>
              <w:spacing w:line="240" w:lineRule="auto"/>
              <w:rPr>
                <w:rFonts w:ascii="Times New Roman" w:eastAsia="Times New Roman" w:hAnsi="Times New Roman" w:cs="Times New Roman"/>
                <w:color w:val="000000"/>
              </w:rPr>
            </w:pPr>
          </w:p>
        </w:tc>
        <w:tc>
          <w:tcPr>
            <w:tcW w:w="4628" w:type="dxa"/>
            <w:vMerge/>
            <w:tcBorders>
              <w:top w:val="single" w:sz="4" w:space="0" w:color="auto"/>
              <w:left w:val="single" w:sz="4" w:space="0" w:color="auto"/>
              <w:bottom w:val="single" w:sz="4" w:space="0" w:color="000000"/>
              <w:right w:val="single" w:sz="4" w:space="0" w:color="auto"/>
            </w:tcBorders>
            <w:vAlign w:val="center"/>
            <w:hideMark/>
          </w:tcPr>
          <w:p w:rsidR="00394091" w:rsidRPr="002E3E69" w:rsidRDefault="00394091" w:rsidP="00394091">
            <w:pPr>
              <w:spacing w:line="240" w:lineRule="auto"/>
              <w:rPr>
                <w:rFonts w:ascii="Times New Roman" w:eastAsia="Times New Roman" w:hAnsi="Times New Roman" w:cs="Times New Roman"/>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rsidR="00394091" w:rsidRPr="002E3E69" w:rsidRDefault="00394091" w:rsidP="00394091">
            <w:pPr>
              <w:spacing w:line="240" w:lineRule="auto"/>
              <w:jc w:val="center"/>
              <w:rPr>
                <w:rFonts w:ascii="Times New Roman" w:eastAsia="Times New Roman" w:hAnsi="Times New Roman" w:cs="Times New Roman"/>
                <w:color w:val="000000"/>
              </w:rPr>
            </w:pPr>
            <w:r w:rsidRPr="002E3E69">
              <w:rPr>
                <w:rFonts w:ascii="Times New Roman" w:eastAsia="Times New Roman" w:hAnsi="Times New Roman" w:cs="Times New Roman"/>
                <w:color w:val="000000"/>
              </w:rPr>
              <w:t>(org)</w:t>
            </w:r>
          </w:p>
        </w:tc>
        <w:tc>
          <w:tcPr>
            <w:tcW w:w="1383" w:type="dxa"/>
            <w:tcBorders>
              <w:top w:val="nil"/>
              <w:left w:val="nil"/>
              <w:bottom w:val="single" w:sz="4" w:space="0" w:color="auto"/>
              <w:right w:val="single" w:sz="4" w:space="0" w:color="auto"/>
            </w:tcBorders>
            <w:shd w:val="clear" w:color="auto" w:fill="auto"/>
            <w:noWrap/>
            <w:vAlign w:val="bottom"/>
            <w:hideMark/>
          </w:tcPr>
          <w:p w:rsidR="00394091" w:rsidRPr="002E3E69" w:rsidRDefault="00394091" w:rsidP="00394091">
            <w:pPr>
              <w:spacing w:line="240" w:lineRule="auto"/>
              <w:jc w:val="center"/>
              <w:rPr>
                <w:rFonts w:ascii="Times New Roman" w:eastAsia="Times New Roman" w:hAnsi="Times New Roman" w:cs="Times New Roman"/>
              </w:rPr>
            </w:pPr>
            <w:r w:rsidRPr="002E3E69">
              <w:rPr>
                <w:rFonts w:ascii="Times New Roman" w:eastAsia="Times New Roman" w:hAnsi="Times New Roman" w:cs="Times New Roman"/>
              </w:rPr>
              <w:t>(%)</w:t>
            </w:r>
          </w:p>
        </w:tc>
      </w:tr>
      <w:tr w:rsidR="00394091" w:rsidRPr="00394091" w:rsidTr="002E3E69">
        <w:trPr>
          <w:trHeight w:val="239"/>
        </w:trPr>
        <w:tc>
          <w:tcPr>
            <w:tcW w:w="572" w:type="dxa"/>
            <w:tcBorders>
              <w:top w:val="nil"/>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w:t>
            </w:r>
          </w:p>
        </w:tc>
        <w:tc>
          <w:tcPr>
            <w:tcW w:w="4628"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Padi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Kedelai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Sapi</w:t>
            </w:r>
          </w:p>
        </w:tc>
        <w:tc>
          <w:tcPr>
            <w:tcW w:w="1360"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8</w:t>
            </w:r>
          </w:p>
        </w:tc>
        <w:tc>
          <w:tcPr>
            <w:tcW w:w="1383"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26</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67</w:t>
            </w:r>
          </w:p>
        </w:tc>
      </w:tr>
      <w:tr w:rsidR="00394091" w:rsidRPr="00394091" w:rsidTr="009A2A9E">
        <w:trPr>
          <w:trHeight w:val="281"/>
        </w:trPr>
        <w:tc>
          <w:tcPr>
            <w:tcW w:w="572" w:type="dxa"/>
            <w:tcBorders>
              <w:top w:val="nil"/>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2</w:t>
            </w:r>
          </w:p>
        </w:tc>
        <w:tc>
          <w:tcPr>
            <w:tcW w:w="4628"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Padi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Kedelai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Ayam</w:t>
            </w:r>
          </w:p>
        </w:tc>
        <w:tc>
          <w:tcPr>
            <w:tcW w:w="1360"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w:t>
            </w:r>
          </w:p>
        </w:tc>
        <w:tc>
          <w:tcPr>
            <w:tcW w:w="1383"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3</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33</w:t>
            </w:r>
          </w:p>
        </w:tc>
      </w:tr>
      <w:tr w:rsidR="00394091" w:rsidRPr="00394091" w:rsidTr="009A2A9E">
        <w:trPr>
          <w:trHeight w:val="284"/>
        </w:trPr>
        <w:tc>
          <w:tcPr>
            <w:tcW w:w="572" w:type="dxa"/>
            <w:tcBorders>
              <w:top w:val="nil"/>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3</w:t>
            </w:r>
          </w:p>
        </w:tc>
        <w:tc>
          <w:tcPr>
            <w:tcW w:w="4628"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Padi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Kedelai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Sapi</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Ayam</w:t>
            </w:r>
          </w:p>
        </w:tc>
        <w:tc>
          <w:tcPr>
            <w:tcW w:w="1360"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3</w:t>
            </w:r>
          </w:p>
        </w:tc>
        <w:tc>
          <w:tcPr>
            <w:tcW w:w="1383"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10</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00</w:t>
            </w:r>
          </w:p>
        </w:tc>
      </w:tr>
      <w:tr w:rsidR="00394091" w:rsidRPr="00394091" w:rsidTr="009A2A9E">
        <w:trPr>
          <w:trHeight w:val="288"/>
        </w:trPr>
        <w:tc>
          <w:tcPr>
            <w:tcW w:w="572" w:type="dxa"/>
            <w:tcBorders>
              <w:top w:val="nil"/>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4</w:t>
            </w:r>
          </w:p>
        </w:tc>
        <w:tc>
          <w:tcPr>
            <w:tcW w:w="4628"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Padi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Kedelai</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Kerbau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Ayam</w:t>
            </w:r>
          </w:p>
        </w:tc>
        <w:tc>
          <w:tcPr>
            <w:tcW w:w="1360"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2</w:t>
            </w:r>
          </w:p>
        </w:tc>
        <w:tc>
          <w:tcPr>
            <w:tcW w:w="1383"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6</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67</w:t>
            </w:r>
          </w:p>
        </w:tc>
      </w:tr>
      <w:tr w:rsidR="00394091" w:rsidRPr="00394091" w:rsidTr="009A2A9E">
        <w:trPr>
          <w:trHeight w:val="264"/>
        </w:trPr>
        <w:tc>
          <w:tcPr>
            <w:tcW w:w="572" w:type="dxa"/>
            <w:tcBorders>
              <w:top w:val="nil"/>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5</w:t>
            </w:r>
          </w:p>
        </w:tc>
        <w:tc>
          <w:tcPr>
            <w:tcW w:w="4628"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Padi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Kedelai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Sapi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Kambing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Ayam</w:t>
            </w:r>
          </w:p>
        </w:tc>
        <w:tc>
          <w:tcPr>
            <w:tcW w:w="1360"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4</w:t>
            </w:r>
          </w:p>
        </w:tc>
        <w:tc>
          <w:tcPr>
            <w:tcW w:w="1383"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13</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33</w:t>
            </w:r>
          </w:p>
        </w:tc>
      </w:tr>
      <w:tr w:rsidR="00394091" w:rsidRPr="00394091" w:rsidTr="009A2A9E">
        <w:trPr>
          <w:trHeight w:val="140"/>
        </w:trPr>
        <w:tc>
          <w:tcPr>
            <w:tcW w:w="572" w:type="dxa"/>
            <w:tcBorders>
              <w:top w:val="nil"/>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6</w:t>
            </w:r>
          </w:p>
        </w:tc>
        <w:tc>
          <w:tcPr>
            <w:tcW w:w="4628"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Padi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Kacang Hijau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Sapi</w:t>
            </w:r>
          </w:p>
        </w:tc>
        <w:tc>
          <w:tcPr>
            <w:tcW w:w="1360"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5</w:t>
            </w:r>
          </w:p>
        </w:tc>
        <w:tc>
          <w:tcPr>
            <w:tcW w:w="1383"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16</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67</w:t>
            </w:r>
          </w:p>
        </w:tc>
      </w:tr>
      <w:tr w:rsidR="00394091" w:rsidRPr="00394091" w:rsidTr="009A2A9E">
        <w:trPr>
          <w:trHeight w:val="285"/>
        </w:trPr>
        <w:tc>
          <w:tcPr>
            <w:tcW w:w="572" w:type="dxa"/>
            <w:tcBorders>
              <w:top w:val="nil"/>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7</w:t>
            </w:r>
          </w:p>
        </w:tc>
        <w:tc>
          <w:tcPr>
            <w:tcW w:w="4628" w:type="dxa"/>
            <w:tcBorders>
              <w:top w:val="nil"/>
              <w:left w:val="nil"/>
              <w:right w:val="nil"/>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rPr>
            </w:pPr>
            <w:r w:rsidRPr="002E3E69">
              <w:rPr>
                <w:rFonts w:ascii="Times New Roman" w:eastAsia="Times New Roman" w:hAnsi="Times New Roman" w:cs="Times New Roman"/>
              </w:rPr>
              <w:t xml:space="preserve">Padi </w:t>
            </w:r>
            <w:r w:rsidR="00600FAB" w:rsidRPr="002E3E69">
              <w:rPr>
                <w:rFonts w:ascii="Times New Roman" w:eastAsia="Times New Roman" w:hAnsi="Times New Roman" w:cs="Times New Roman"/>
              </w:rPr>
              <w:t>+</w:t>
            </w:r>
            <w:r w:rsidRPr="002E3E69">
              <w:rPr>
                <w:rFonts w:ascii="Times New Roman" w:eastAsia="Times New Roman" w:hAnsi="Times New Roman" w:cs="Times New Roman"/>
              </w:rPr>
              <w:t xml:space="preserve"> Kacang Hijau </w:t>
            </w:r>
            <w:r w:rsidR="00600FAB" w:rsidRPr="002E3E69">
              <w:rPr>
                <w:rFonts w:ascii="Times New Roman" w:eastAsia="Times New Roman" w:hAnsi="Times New Roman" w:cs="Times New Roman"/>
              </w:rPr>
              <w:t>+</w:t>
            </w:r>
            <w:r w:rsidRPr="002E3E69">
              <w:rPr>
                <w:rFonts w:ascii="Times New Roman" w:eastAsia="Times New Roman" w:hAnsi="Times New Roman" w:cs="Times New Roman"/>
              </w:rPr>
              <w:t xml:space="preserve"> Kambing</w:t>
            </w:r>
          </w:p>
        </w:tc>
        <w:tc>
          <w:tcPr>
            <w:tcW w:w="1360" w:type="dxa"/>
            <w:tcBorders>
              <w:top w:val="nil"/>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w:t>
            </w:r>
          </w:p>
        </w:tc>
        <w:tc>
          <w:tcPr>
            <w:tcW w:w="1383"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3</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33</w:t>
            </w:r>
          </w:p>
        </w:tc>
      </w:tr>
      <w:tr w:rsidR="00394091" w:rsidRPr="00394091" w:rsidTr="009A2A9E">
        <w:trPr>
          <w:trHeight w:val="290"/>
        </w:trPr>
        <w:tc>
          <w:tcPr>
            <w:tcW w:w="572" w:type="dxa"/>
            <w:tcBorders>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8</w:t>
            </w:r>
          </w:p>
        </w:tc>
        <w:tc>
          <w:tcPr>
            <w:tcW w:w="4628" w:type="dxa"/>
            <w:tcBorders>
              <w:left w:val="nil"/>
              <w:right w:val="single" w:sz="4" w:space="0" w:color="auto"/>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Padi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Kacang Hijau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Ayam</w:t>
            </w:r>
          </w:p>
        </w:tc>
        <w:tc>
          <w:tcPr>
            <w:tcW w:w="1360" w:type="dxa"/>
            <w:tcBorders>
              <w:left w:val="nil"/>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2</w:t>
            </w:r>
          </w:p>
        </w:tc>
        <w:tc>
          <w:tcPr>
            <w:tcW w:w="1383" w:type="dxa"/>
            <w:tcBorders>
              <w:left w:val="nil"/>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6</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67</w:t>
            </w:r>
          </w:p>
        </w:tc>
      </w:tr>
      <w:tr w:rsidR="00394091" w:rsidRPr="00394091" w:rsidTr="009A2A9E">
        <w:trPr>
          <w:trHeight w:val="151"/>
        </w:trPr>
        <w:tc>
          <w:tcPr>
            <w:tcW w:w="572" w:type="dxa"/>
            <w:tcBorders>
              <w:top w:val="nil"/>
              <w:left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9</w:t>
            </w:r>
          </w:p>
        </w:tc>
        <w:tc>
          <w:tcPr>
            <w:tcW w:w="4628"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Padi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Kacang Hijau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Sapi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Ayam</w:t>
            </w:r>
          </w:p>
        </w:tc>
        <w:tc>
          <w:tcPr>
            <w:tcW w:w="1360"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3</w:t>
            </w:r>
          </w:p>
        </w:tc>
        <w:tc>
          <w:tcPr>
            <w:tcW w:w="1383" w:type="dxa"/>
            <w:tcBorders>
              <w:top w:val="nil"/>
              <w:left w:val="nil"/>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10</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00</w:t>
            </w:r>
          </w:p>
        </w:tc>
      </w:tr>
      <w:tr w:rsidR="00394091" w:rsidRPr="00394091" w:rsidTr="009A2A9E">
        <w:trPr>
          <w:trHeight w:val="83"/>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29" w:right="175"/>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10</w:t>
            </w:r>
          </w:p>
        </w:tc>
        <w:tc>
          <w:tcPr>
            <w:tcW w:w="4628" w:type="dxa"/>
            <w:tcBorders>
              <w:top w:val="nil"/>
              <w:left w:val="nil"/>
              <w:bottom w:val="single" w:sz="4" w:space="0" w:color="auto"/>
              <w:right w:val="single" w:sz="4" w:space="0" w:color="auto"/>
            </w:tcBorders>
            <w:shd w:val="clear" w:color="auto" w:fill="auto"/>
            <w:noWrap/>
            <w:vAlign w:val="bottom"/>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Padi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Kacang Hijau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Sapi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Kambing </w:t>
            </w:r>
            <w:r w:rsidR="00600FAB"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 xml:space="preserve"> Ayam</w:t>
            </w:r>
          </w:p>
        </w:tc>
        <w:tc>
          <w:tcPr>
            <w:tcW w:w="1360" w:type="dxa"/>
            <w:tcBorders>
              <w:top w:val="nil"/>
              <w:left w:val="nil"/>
              <w:bottom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w:t>
            </w:r>
          </w:p>
        </w:tc>
        <w:tc>
          <w:tcPr>
            <w:tcW w:w="1383" w:type="dxa"/>
            <w:tcBorders>
              <w:top w:val="nil"/>
              <w:left w:val="nil"/>
              <w:bottom w:val="single" w:sz="4" w:space="0" w:color="auto"/>
              <w:right w:val="single" w:sz="4" w:space="0" w:color="auto"/>
            </w:tcBorders>
            <w:shd w:val="clear" w:color="auto" w:fill="auto"/>
            <w:noWrap/>
            <w:vAlign w:val="bottom"/>
            <w:hideMark/>
          </w:tcPr>
          <w:p w:rsidR="00394091" w:rsidRPr="002E3E69" w:rsidRDefault="00394091" w:rsidP="00394091">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3</w:t>
            </w:r>
            <w:r w:rsidR="00AA18E7" w:rsidRPr="002E3E69">
              <w:rPr>
                <w:rFonts w:ascii="Times New Roman" w:eastAsia="Times New Roman" w:hAnsi="Times New Roman" w:cs="Times New Roman"/>
                <w:color w:val="000000"/>
              </w:rPr>
              <w:t>,</w:t>
            </w:r>
            <w:r w:rsidRPr="002E3E69">
              <w:rPr>
                <w:rFonts w:ascii="Times New Roman" w:eastAsia="Times New Roman" w:hAnsi="Times New Roman" w:cs="Times New Roman"/>
                <w:color w:val="000000"/>
              </w:rPr>
              <w:t>33</w:t>
            </w:r>
          </w:p>
        </w:tc>
      </w:tr>
      <w:tr w:rsidR="00394091" w:rsidRPr="00394091" w:rsidTr="00394091">
        <w:trPr>
          <w:trHeight w:val="39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091" w:rsidRPr="002E3E69" w:rsidRDefault="00394091" w:rsidP="00394091">
            <w:pPr>
              <w:spacing w:line="240" w:lineRule="auto"/>
              <w:rPr>
                <w:rFonts w:ascii="Times New Roman" w:eastAsia="Times New Roman" w:hAnsi="Times New Roman" w:cs="Times New Roman"/>
                <w:color w:val="000000"/>
              </w:rPr>
            </w:pPr>
            <w:r w:rsidRPr="002E3E69">
              <w:rPr>
                <w:rFonts w:ascii="Times New Roman" w:eastAsia="Times New Roman" w:hAnsi="Times New Roman" w:cs="Times New Roman"/>
                <w:color w:val="000000"/>
              </w:rPr>
              <w:t xml:space="preserve">             Jumlah</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94091" w:rsidRPr="002E3E69" w:rsidRDefault="00394091" w:rsidP="00394091">
            <w:pPr>
              <w:spacing w:line="240" w:lineRule="auto"/>
              <w:ind w:left="-567" w:right="351"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30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394091" w:rsidRPr="002E3E69" w:rsidRDefault="00394091" w:rsidP="005015A6">
            <w:pPr>
              <w:spacing w:line="240" w:lineRule="auto"/>
              <w:ind w:left="-567" w:right="175" w:firstLineChars="200" w:firstLine="440"/>
              <w:jc w:val="right"/>
              <w:rPr>
                <w:rFonts w:ascii="Times New Roman" w:eastAsia="Times New Roman" w:hAnsi="Times New Roman" w:cs="Times New Roman"/>
                <w:color w:val="000000"/>
              </w:rPr>
            </w:pPr>
            <w:r w:rsidRPr="002E3E69">
              <w:rPr>
                <w:rFonts w:ascii="Times New Roman" w:eastAsia="Times New Roman" w:hAnsi="Times New Roman" w:cs="Times New Roman"/>
                <w:color w:val="000000"/>
              </w:rPr>
              <w:t>100</w:t>
            </w:r>
            <w:r w:rsidR="005015A6">
              <w:rPr>
                <w:rFonts w:ascii="Times New Roman" w:eastAsia="Times New Roman" w:hAnsi="Times New Roman" w:cs="Times New Roman"/>
                <w:color w:val="000000"/>
              </w:rPr>
              <w:t>,</w:t>
            </w:r>
            <w:r w:rsidRPr="002E3E69">
              <w:rPr>
                <w:rFonts w:ascii="Times New Roman" w:eastAsia="Times New Roman" w:hAnsi="Times New Roman" w:cs="Times New Roman"/>
                <w:color w:val="000000"/>
              </w:rPr>
              <w:t>00</w:t>
            </w:r>
          </w:p>
        </w:tc>
      </w:tr>
    </w:tbl>
    <w:p w:rsidR="00600FAB" w:rsidRPr="00BB0568" w:rsidRDefault="00600FAB" w:rsidP="002E3E69">
      <w:pPr>
        <w:tabs>
          <w:tab w:val="left" w:pos="810"/>
        </w:tabs>
        <w:spacing w:before="60" w:after="120"/>
        <w:jc w:val="both"/>
        <w:rPr>
          <w:rFonts w:ascii="Times New Roman" w:eastAsia="Times New Roman" w:hAnsi="Times New Roman" w:cs="Times New Roman"/>
          <w:sz w:val="20"/>
          <w:szCs w:val="20"/>
          <w:lang w:eastAsia="id-ID"/>
        </w:rPr>
      </w:pPr>
      <w:r w:rsidRPr="00BB0568">
        <w:rPr>
          <w:rFonts w:ascii="Times New Roman" w:eastAsia="Times New Roman" w:hAnsi="Times New Roman" w:cs="Times New Roman"/>
          <w:sz w:val="20"/>
          <w:szCs w:val="20"/>
          <w:lang w:eastAsia="id-ID"/>
        </w:rPr>
        <w:t>Sumber: Data Primer Diolah (201</w:t>
      </w:r>
      <w:r w:rsidR="0075021C">
        <w:rPr>
          <w:rFonts w:ascii="Times New Roman" w:eastAsia="Times New Roman" w:hAnsi="Times New Roman" w:cs="Times New Roman"/>
          <w:sz w:val="20"/>
          <w:szCs w:val="20"/>
          <w:lang w:eastAsia="id-ID"/>
        </w:rPr>
        <w:t>6</w:t>
      </w:r>
      <w:r w:rsidRPr="00BB0568">
        <w:rPr>
          <w:rFonts w:ascii="Times New Roman" w:eastAsia="Times New Roman" w:hAnsi="Times New Roman" w:cs="Times New Roman"/>
          <w:sz w:val="20"/>
          <w:szCs w:val="20"/>
          <w:lang w:eastAsia="id-ID"/>
        </w:rPr>
        <w:t>)</w:t>
      </w:r>
      <w:r w:rsidR="005015A6">
        <w:rPr>
          <w:rFonts w:ascii="Times New Roman" w:eastAsia="Times New Roman" w:hAnsi="Times New Roman" w:cs="Times New Roman"/>
          <w:sz w:val="20"/>
          <w:szCs w:val="20"/>
          <w:lang w:eastAsia="id-ID"/>
        </w:rPr>
        <w:t>.</w:t>
      </w:r>
    </w:p>
    <w:p w:rsidR="00880061" w:rsidRDefault="00600FAB" w:rsidP="0075021C">
      <w:pPr>
        <w:ind w:firstLine="709"/>
        <w:jc w:val="both"/>
        <w:rPr>
          <w:rFonts w:ascii="Times New Roman" w:eastAsia="Calibri" w:hAnsi="Times New Roman" w:cs="Times New Roman"/>
          <w:sz w:val="24"/>
          <w:szCs w:val="24"/>
        </w:rPr>
      </w:pPr>
      <w:r w:rsidRPr="00BB0568">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Dari hasil penelitian (</w:t>
      </w:r>
      <w:r w:rsidR="0048759C">
        <w:rPr>
          <w:rFonts w:ascii="Times New Roman" w:eastAsia="Times New Roman" w:hAnsi="Times New Roman" w:cs="Times New Roman"/>
          <w:sz w:val="24"/>
          <w:szCs w:val="24"/>
          <w:lang w:eastAsia="id-ID"/>
        </w:rPr>
        <w:t>Tabel 4.8.</w:t>
      </w:r>
      <w:r>
        <w:rPr>
          <w:rFonts w:ascii="Times New Roman" w:eastAsia="Times New Roman" w:hAnsi="Times New Roman" w:cs="Times New Roman"/>
          <w:sz w:val="24"/>
          <w:szCs w:val="24"/>
          <w:lang w:eastAsia="id-ID"/>
        </w:rPr>
        <w:t>)</w:t>
      </w:r>
      <w:r w:rsidRPr="00BB056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diketahui</w:t>
      </w:r>
      <w:r w:rsidRPr="00BB0568">
        <w:rPr>
          <w:rFonts w:ascii="Times New Roman" w:eastAsia="Times New Roman" w:hAnsi="Times New Roman" w:cs="Times New Roman"/>
          <w:sz w:val="24"/>
          <w:szCs w:val="24"/>
          <w:lang w:eastAsia="id-ID"/>
        </w:rPr>
        <w:t xml:space="preserve"> </w:t>
      </w:r>
      <w:r w:rsidRPr="00BB0568">
        <w:rPr>
          <w:rFonts w:ascii="Times New Roman" w:hAnsi="Times New Roman" w:cs="Times New Roman"/>
          <w:sz w:val="24"/>
          <w:szCs w:val="24"/>
        </w:rPr>
        <w:t xml:space="preserve">bahwa </w:t>
      </w:r>
      <w:r>
        <w:rPr>
          <w:rFonts w:ascii="Times New Roman" w:hAnsi="Times New Roman" w:cs="Times New Roman"/>
          <w:sz w:val="24"/>
          <w:szCs w:val="24"/>
        </w:rPr>
        <w:t>terdapat 10 pola usahatani yang dilakukan petani lahan sawah tadah hujan di Desa Rembitan Kecamatan Pujut Kabupaten Lombok Tengah</w:t>
      </w:r>
      <w:r w:rsidR="0075021C">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0075021C">
        <w:rPr>
          <w:rFonts w:ascii="Times New Roman" w:eastAsia="Calibri" w:hAnsi="Times New Roman" w:cs="Times New Roman"/>
          <w:sz w:val="24"/>
          <w:szCs w:val="24"/>
        </w:rPr>
        <w:t>kombinasi</w:t>
      </w:r>
      <w:r w:rsidR="00876F3A" w:rsidRPr="00876F3A">
        <w:rPr>
          <w:rFonts w:ascii="Times New Roman" w:eastAsia="Calibri" w:hAnsi="Times New Roman" w:cs="Times New Roman"/>
          <w:sz w:val="24"/>
          <w:szCs w:val="24"/>
        </w:rPr>
        <w:t xml:space="preserve"> </w:t>
      </w:r>
      <w:r w:rsidR="0075021C">
        <w:rPr>
          <w:rFonts w:ascii="Times New Roman" w:eastAsia="Calibri" w:hAnsi="Times New Roman" w:cs="Times New Roman"/>
          <w:sz w:val="24"/>
          <w:szCs w:val="24"/>
        </w:rPr>
        <w:t xml:space="preserve">usahatani </w:t>
      </w:r>
      <w:r w:rsidR="00876F3A" w:rsidRPr="00876F3A">
        <w:rPr>
          <w:rFonts w:ascii="Times New Roman" w:eastAsia="Calibri" w:hAnsi="Times New Roman" w:cs="Times New Roman"/>
          <w:sz w:val="24"/>
          <w:szCs w:val="24"/>
        </w:rPr>
        <w:t xml:space="preserve">tanaman </w:t>
      </w:r>
      <w:r w:rsidR="008E6E7C">
        <w:rPr>
          <w:rFonts w:ascii="Times New Roman" w:eastAsia="Calibri" w:hAnsi="Times New Roman" w:cs="Times New Roman"/>
          <w:sz w:val="24"/>
          <w:szCs w:val="24"/>
        </w:rPr>
        <w:t>dan ternak</w:t>
      </w:r>
      <w:r w:rsidR="00876F3A" w:rsidRPr="00876F3A">
        <w:rPr>
          <w:rFonts w:ascii="Times New Roman" w:eastAsia="Calibri" w:hAnsi="Times New Roman" w:cs="Times New Roman"/>
          <w:sz w:val="24"/>
          <w:szCs w:val="24"/>
        </w:rPr>
        <w:t xml:space="preserve">. </w:t>
      </w:r>
      <w:r w:rsidR="0075021C">
        <w:rPr>
          <w:rFonts w:ascii="Times New Roman" w:eastAsia="Calibri" w:hAnsi="Times New Roman" w:cs="Times New Roman"/>
          <w:sz w:val="24"/>
          <w:szCs w:val="24"/>
        </w:rPr>
        <w:t>Jenis usahatani yang dilakukan petani pada musim tanam pertama atau musim penghujan (MT 1) adalah usahatani padi, sedangkan pada MT 2 hanya terdapat dua</w:t>
      </w:r>
      <w:r w:rsidR="009A2A9E">
        <w:rPr>
          <w:rFonts w:ascii="Times New Roman" w:eastAsia="Calibri" w:hAnsi="Times New Roman" w:cs="Times New Roman"/>
          <w:sz w:val="24"/>
          <w:szCs w:val="24"/>
        </w:rPr>
        <w:t xml:space="preserve"> pilihan</w:t>
      </w:r>
      <w:r w:rsidR="0075021C">
        <w:rPr>
          <w:rFonts w:ascii="Times New Roman" w:eastAsia="Calibri" w:hAnsi="Times New Roman" w:cs="Times New Roman"/>
          <w:sz w:val="24"/>
          <w:szCs w:val="24"/>
        </w:rPr>
        <w:t xml:space="preserve"> jenis usahatani yang umum dilakukan petani di lahan sawah tadah hujan Desa Rembitan Kecamatan Pujut, yaitu usahatani kedelai </w:t>
      </w:r>
      <w:r w:rsidR="009A2A9E">
        <w:rPr>
          <w:rFonts w:ascii="Times New Roman" w:eastAsia="Calibri" w:hAnsi="Times New Roman" w:cs="Times New Roman"/>
          <w:sz w:val="24"/>
          <w:szCs w:val="24"/>
        </w:rPr>
        <w:t>atau</w:t>
      </w:r>
      <w:r w:rsidR="0075021C">
        <w:rPr>
          <w:rFonts w:ascii="Times New Roman" w:eastAsia="Calibri" w:hAnsi="Times New Roman" w:cs="Times New Roman"/>
          <w:sz w:val="24"/>
          <w:szCs w:val="24"/>
        </w:rPr>
        <w:t xml:space="preserve"> kacang hijau. </w:t>
      </w:r>
      <w:r w:rsidR="00AC28A3">
        <w:rPr>
          <w:rFonts w:ascii="Times New Roman" w:eastAsia="Calibri" w:hAnsi="Times New Roman" w:cs="Times New Roman"/>
          <w:sz w:val="24"/>
          <w:szCs w:val="24"/>
        </w:rPr>
        <w:t>Sistem tanam</w:t>
      </w:r>
      <w:r w:rsidR="00876F3A" w:rsidRPr="00876F3A">
        <w:rPr>
          <w:rFonts w:ascii="Times New Roman" w:eastAsia="Calibri" w:hAnsi="Times New Roman" w:cs="Times New Roman"/>
          <w:sz w:val="24"/>
          <w:szCs w:val="24"/>
        </w:rPr>
        <w:t xml:space="preserve"> yang dominan dilakukan para petani di </w:t>
      </w:r>
      <w:r w:rsidR="00876F3A">
        <w:rPr>
          <w:rFonts w:ascii="Times New Roman" w:hAnsi="Times New Roman" w:cs="Times New Roman"/>
          <w:sz w:val="24"/>
          <w:szCs w:val="24"/>
        </w:rPr>
        <w:t>lahan sawah</w:t>
      </w:r>
      <w:r w:rsidR="00537F33">
        <w:rPr>
          <w:rFonts w:ascii="Times New Roman" w:hAnsi="Times New Roman" w:cs="Times New Roman"/>
          <w:sz w:val="24"/>
          <w:szCs w:val="24"/>
        </w:rPr>
        <w:t xml:space="preserve"> </w:t>
      </w:r>
      <w:r w:rsidR="00876F3A">
        <w:rPr>
          <w:rFonts w:ascii="Times New Roman" w:hAnsi="Times New Roman" w:cs="Times New Roman"/>
          <w:sz w:val="24"/>
          <w:szCs w:val="24"/>
        </w:rPr>
        <w:t xml:space="preserve"> t</w:t>
      </w:r>
      <w:r w:rsidR="00537F33">
        <w:rPr>
          <w:rFonts w:ascii="Times New Roman" w:hAnsi="Times New Roman" w:cs="Times New Roman"/>
          <w:sz w:val="24"/>
          <w:szCs w:val="24"/>
        </w:rPr>
        <w:t>a</w:t>
      </w:r>
      <w:r w:rsidR="00876F3A">
        <w:rPr>
          <w:rFonts w:ascii="Times New Roman" w:hAnsi="Times New Roman" w:cs="Times New Roman"/>
          <w:sz w:val="24"/>
          <w:szCs w:val="24"/>
        </w:rPr>
        <w:t>dah hujan</w:t>
      </w:r>
      <w:r w:rsidR="00AC28A3">
        <w:rPr>
          <w:rFonts w:ascii="Times New Roman" w:eastAsia="Calibri" w:hAnsi="Times New Roman" w:cs="Times New Roman"/>
          <w:sz w:val="24"/>
          <w:szCs w:val="24"/>
        </w:rPr>
        <w:t xml:space="preserve"> cenderung secara monokultur.</w:t>
      </w:r>
      <w:r w:rsidR="00876F3A" w:rsidRPr="00876F3A">
        <w:rPr>
          <w:rFonts w:ascii="Times New Roman" w:eastAsia="Calibri" w:hAnsi="Times New Roman" w:cs="Times New Roman"/>
          <w:sz w:val="24"/>
          <w:szCs w:val="24"/>
        </w:rPr>
        <w:t xml:space="preserve"> </w:t>
      </w:r>
      <w:r w:rsidR="00AC28A3">
        <w:rPr>
          <w:rFonts w:ascii="Times New Roman" w:eastAsia="Calibri" w:hAnsi="Times New Roman" w:cs="Times New Roman"/>
          <w:sz w:val="24"/>
          <w:szCs w:val="24"/>
        </w:rPr>
        <w:t>Sementara itu, pada MT 3 umumnya petani tidak mengusahakan tanaman (bera) karena kendala air irigasi yang tidak memungkinkan untuk melakukan usahatani tanaman</w:t>
      </w:r>
      <w:r w:rsidR="00880061">
        <w:rPr>
          <w:rFonts w:ascii="Times New Roman" w:eastAsia="Calibri" w:hAnsi="Times New Roman" w:cs="Times New Roman"/>
          <w:sz w:val="24"/>
          <w:szCs w:val="24"/>
        </w:rPr>
        <w:t xml:space="preserve"> yang tentu saja berdampak rendahnya total pendapatan petani per tahunnya</w:t>
      </w:r>
      <w:r w:rsidR="00AC28A3">
        <w:rPr>
          <w:rFonts w:ascii="Times New Roman" w:eastAsia="Calibri" w:hAnsi="Times New Roman" w:cs="Times New Roman"/>
          <w:sz w:val="24"/>
          <w:szCs w:val="24"/>
        </w:rPr>
        <w:t xml:space="preserve">. </w:t>
      </w:r>
    </w:p>
    <w:p w:rsidR="00876F3A" w:rsidRDefault="00E560CA" w:rsidP="0075021C">
      <w:pPr>
        <w:ind w:firstLine="709"/>
        <w:jc w:val="both"/>
        <w:rPr>
          <w:rFonts w:ascii="Times New Roman" w:hAnsi="Times New Roman" w:cs="Times New Roman"/>
          <w:sz w:val="24"/>
          <w:szCs w:val="24"/>
        </w:rPr>
      </w:pPr>
      <w:r>
        <w:rPr>
          <w:rFonts w:ascii="Times New Roman" w:eastAsia="Calibri" w:hAnsi="Times New Roman" w:cs="Times New Roman"/>
          <w:sz w:val="24"/>
          <w:szCs w:val="24"/>
        </w:rPr>
        <w:t>Berdasarkan responden dalam penelitian (</w:t>
      </w:r>
      <w:r w:rsidR="0048759C">
        <w:rPr>
          <w:rFonts w:ascii="Times New Roman" w:eastAsia="Calibri" w:hAnsi="Times New Roman" w:cs="Times New Roman"/>
          <w:sz w:val="24"/>
          <w:szCs w:val="24"/>
        </w:rPr>
        <w:t>Tabel 4.8.</w:t>
      </w:r>
      <w:r>
        <w:rPr>
          <w:rFonts w:ascii="Times New Roman" w:hAnsi="Times New Roman" w:cs="Times New Roman"/>
          <w:sz w:val="24"/>
          <w:szCs w:val="24"/>
        </w:rPr>
        <w:t xml:space="preserve">), </w:t>
      </w:r>
      <w:r w:rsidR="009A2A9E">
        <w:rPr>
          <w:rFonts w:ascii="Times New Roman" w:hAnsi="Times New Roman" w:cs="Times New Roman"/>
          <w:sz w:val="24"/>
          <w:szCs w:val="24"/>
        </w:rPr>
        <w:t>juga menunjukkan</w:t>
      </w:r>
      <w:r>
        <w:rPr>
          <w:rFonts w:ascii="Times New Roman" w:hAnsi="Times New Roman" w:cs="Times New Roman"/>
          <w:sz w:val="24"/>
          <w:szCs w:val="24"/>
        </w:rPr>
        <w:t xml:space="preserve"> bahwa </w:t>
      </w:r>
      <w:r w:rsidR="008B55CF">
        <w:rPr>
          <w:rFonts w:ascii="Times New Roman" w:hAnsi="Times New Roman" w:cs="Times New Roman"/>
          <w:sz w:val="24"/>
          <w:szCs w:val="24"/>
        </w:rPr>
        <w:t>dari</w:t>
      </w:r>
      <w:r>
        <w:rPr>
          <w:rFonts w:ascii="Times New Roman" w:hAnsi="Times New Roman" w:cs="Times New Roman"/>
          <w:sz w:val="24"/>
          <w:szCs w:val="24"/>
        </w:rPr>
        <w:t xml:space="preserve"> 10 pola usahatani (kombinasi usahatani tanaman dan ternak) yang dilaku</w:t>
      </w:r>
      <w:r w:rsidR="008B55CF">
        <w:rPr>
          <w:rFonts w:ascii="Times New Roman" w:hAnsi="Times New Roman" w:cs="Times New Roman"/>
          <w:sz w:val="24"/>
          <w:szCs w:val="24"/>
        </w:rPr>
        <w:t>kan petani di wilayah tersebut,</w:t>
      </w:r>
      <w:r w:rsidR="00C12569">
        <w:rPr>
          <w:rFonts w:ascii="Times New Roman" w:hAnsi="Times New Roman" w:cs="Times New Roman"/>
          <w:sz w:val="24"/>
          <w:szCs w:val="24"/>
        </w:rPr>
        <w:t xml:space="preserve"> </w:t>
      </w:r>
      <w:r w:rsidR="008B55CF">
        <w:rPr>
          <w:rFonts w:ascii="Times New Roman" w:hAnsi="Times New Roman" w:cs="Times New Roman"/>
          <w:sz w:val="24"/>
          <w:szCs w:val="24"/>
        </w:rPr>
        <w:t>p</w:t>
      </w:r>
      <w:r>
        <w:rPr>
          <w:rFonts w:ascii="Times New Roman" w:hAnsi="Times New Roman" w:cs="Times New Roman"/>
          <w:sz w:val="24"/>
          <w:szCs w:val="24"/>
        </w:rPr>
        <w:t xml:space="preserve">ola usahatani </w:t>
      </w:r>
      <w:r w:rsidR="00876F3A" w:rsidRPr="00876F3A">
        <w:rPr>
          <w:rFonts w:ascii="Times New Roman" w:eastAsia="Calibri" w:hAnsi="Times New Roman" w:cs="Times New Roman"/>
          <w:sz w:val="24"/>
          <w:szCs w:val="24"/>
        </w:rPr>
        <w:t xml:space="preserve"> </w:t>
      </w:r>
      <w:r>
        <w:rPr>
          <w:rFonts w:ascii="Times New Roman" w:eastAsia="Calibri" w:hAnsi="Times New Roman" w:cs="Times New Roman"/>
          <w:sz w:val="24"/>
          <w:szCs w:val="24"/>
        </w:rPr>
        <w:t>terbanyak</w:t>
      </w:r>
      <w:r w:rsidR="00C12569">
        <w:rPr>
          <w:rFonts w:ascii="Times New Roman" w:hAnsi="Times New Roman" w:cs="Times New Roman"/>
          <w:sz w:val="24"/>
          <w:szCs w:val="24"/>
        </w:rPr>
        <w:t xml:space="preserve"> </w:t>
      </w:r>
      <w:r>
        <w:rPr>
          <w:rFonts w:ascii="Times New Roman" w:hAnsi="Times New Roman" w:cs="Times New Roman"/>
          <w:sz w:val="24"/>
          <w:szCs w:val="24"/>
        </w:rPr>
        <w:t>dilakukan petani (2</w:t>
      </w:r>
      <w:r w:rsidR="00C12569">
        <w:rPr>
          <w:rFonts w:ascii="Times New Roman" w:hAnsi="Times New Roman" w:cs="Times New Roman"/>
          <w:sz w:val="24"/>
          <w:szCs w:val="24"/>
        </w:rPr>
        <w:t>6,67</w:t>
      </w:r>
      <w:r w:rsidR="00335C1A">
        <w:rPr>
          <w:rFonts w:ascii="Times New Roman" w:hAnsi="Times New Roman" w:cs="Times New Roman"/>
          <w:sz w:val="24"/>
          <w:szCs w:val="24"/>
        </w:rPr>
        <w:t>%</w:t>
      </w:r>
      <w:r>
        <w:rPr>
          <w:rFonts w:ascii="Times New Roman" w:hAnsi="Times New Roman" w:cs="Times New Roman"/>
          <w:sz w:val="24"/>
          <w:szCs w:val="24"/>
        </w:rPr>
        <w:t>) adalah pola usahatani:</w:t>
      </w:r>
      <w:r w:rsidR="00335C1A">
        <w:rPr>
          <w:rFonts w:ascii="Times New Roman" w:hAnsi="Times New Roman" w:cs="Times New Roman"/>
          <w:sz w:val="24"/>
          <w:szCs w:val="24"/>
        </w:rPr>
        <w:t xml:space="preserve"> padi</w:t>
      </w:r>
      <w:r>
        <w:rPr>
          <w:rFonts w:ascii="Times New Roman" w:hAnsi="Times New Roman" w:cs="Times New Roman"/>
          <w:sz w:val="24"/>
          <w:szCs w:val="24"/>
        </w:rPr>
        <w:t xml:space="preserve">+kedelai+ternak </w:t>
      </w:r>
      <w:r w:rsidR="00335C1A">
        <w:rPr>
          <w:rFonts w:ascii="Times New Roman" w:hAnsi="Times New Roman" w:cs="Times New Roman"/>
          <w:sz w:val="24"/>
          <w:szCs w:val="24"/>
        </w:rPr>
        <w:t>sapi</w:t>
      </w:r>
      <w:r>
        <w:rPr>
          <w:rFonts w:ascii="Times New Roman" w:eastAsia="Calibri" w:hAnsi="Times New Roman" w:cs="Times New Roman"/>
          <w:sz w:val="24"/>
          <w:szCs w:val="24"/>
        </w:rPr>
        <w:t>,</w:t>
      </w:r>
      <w:r w:rsidR="00335C1A">
        <w:rPr>
          <w:rFonts w:ascii="Times New Roman" w:hAnsi="Times New Roman" w:cs="Times New Roman"/>
          <w:sz w:val="24"/>
          <w:szCs w:val="24"/>
        </w:rPr>
        <w:t xml:space="preserve"> </w:t>
      </w:r>
      <w:r>
        <w:rPr>
          <w:rFonts w:ascii="Times New Roman" w:hAnsi="Times New Roman" w:cs="Times New Roman"/>
          <w:sz w:val="24"/>
          <w:szCs w:val="24"/>
        </w:rPr>
        <w:t>k</w:t>
      </w:r>
      <w:r w:rsidR="00335C1A">
        <w:rPr>
          <w:rFonts w:ascii="Times New Roman" w:hAnsi="Times New Roman" w:cs="Times New Roman"/>
          <w:sz w:val="24"/>
          <w:szCs w:val="24"/>
        </w:rPr>
        <w:t xml:space="preserve">emudian disusul </w:t>
      </w:r>
      <w:r>
        <w:rPr>
          <w:rFonts w:ascii="Times New Roman" w:hAnsi="Times New Roman" w:cs="Times New Roman"/>
          <w:sz w:val="24"/>
          <w:szCs w:val="24"/>
        </w:rPr>
        <w:t xml:space="preserve">pola usahatani padi+kacang hijau+ternak sapi sebanyak </w:t>
      </w:r>
      <w:r w:rsidR="00335C1A">
        <w:rPr>
          <w:rFonts w:ascii="Times New Roman" w:hAnsi="Times New Roman" w:cs="Times New Roman"/>
          <w:sz w:val="24"/>
          <w:szCs w:val="24"/>
        </w:rPr>
        <w:t xml:space="preserve">16,67% </w:t>
      </w:r>
      <w:r>
        <w:rPr>
          <w:rFonts w:ascii="Times New Roman" w:hAnsi="Times New Roman" w:cs="Times New Roman"/>
          <w:sz w:val="24"/>
          <w:szCs w:val="24"/>
        </w:rPr>
        <w:t xml:space="preserve">dari seluruh petani </w:t>
      </w:r>
      <w:r w:rsidR="00335C1A">
        <w:rPr>
          <w:rFonts w:ascii="Times New Roman" w:hAnsi="Times New Roman" w:cs="Times New Roman"/>
          <w:sz w:val="24"/>
          <w:szCs w:val="24"/>
        </w:rPr>
        <w:t>responden</w:t>
      </w:r>
      <w:r>
        <w:rPr>
          <w:rFonts w:ascii="Times New Roman" w:hAnsi="Times New Roman" w:cs="Times New Roman"/>
          <w:sz w:val="24"/>
          <w:szCs w:val="24"/>
        </w:rPr>
        <w:t>.</w:t>
      </w:r>
      <w:r w:rsidR="00335C1A">
        <w:rPr>
          <w:rFonts w:ascii="Times New Roman" w:hAnsi="Times New Roman" w:cs="Times New Roman"/>
          <w:sz w:val="24"/>
          <w:szCs w:val="24"/>
        </w:rPr>
        <w:t xml:space="preserve"> </w:t>
      </w:r>
      <w:r>
        <w:rPr>
          <w:rFonts w:ascii="Times New Roman" w:hAnsi="Times New Roman" w:cs="Times New Roman"/>
          <w:sz w:val="24"/>
          <w:szCs w:val="24"/>
        </w:rPr>
        <w:t xml:space="preserve">Selain pola usahatani tersebut, terdapat </w:t>
      </w:r>
      <w:r w:rsidR="00F60B12">
        <w:rPr>
          <w:rFonts w:ascii="Times New Roman" w:hAnsi="Times New Roman" w:cs="Times New Roman"/>
          <w:sz w:val="24"/>
          <w:szCs w:val="24"/>
        </w:rPr>
        <w:t xml:space="preserve">13,33%  petani responden  </w:t>
      </w:r>
      <w:r w:rsidR="00F60B12">
        <w:rPr>
          <w:rFonts w:ascii="Times New Roman" w:hAnsi="Times New Roman" w:cs="Times New Roman"/>
          <w:sz w:val="24"/>
          <w:szCs w:val="24"/>
        </w:rPr>
        <w:lastRenderedPageBreak/>
        <w:t xml:space="preserve">yang memiliki pola usahatani : padi+kedelai+ternak sapi+kambing+ayam  dan masing-masing </w:t>
      </w:r>
      <w:r w:rsidR="008B55CF">
        <w:rPr>
          <w:rFonts w:ascii="Times New Roman" w:hAnsi="Times New Roman" w:cs="Times New Roman"/>
          <w:sz w:val="24"/>
          <w:szCs w:val="24"/>
        </w:rPr>
        <w:t xml:space="preserve">10,00% </w:t>
      </w:r>
      <w:r w:rsidR="00F60B12">
        <w:rPr>
          <w:rFonts w:ascii="Times New Roman" w:hAnsi="Times New Roman" w:cs="Times New Roman"/>
          <w:sz w:val="24"/>
          <w:szCs w:val="24"/>
        </w:rPr>
        <w:t>petani responden memiliki pola usahatani:</w:t>
      </w:r>
      <w:r w:rsidR="0022372D">
        <w:rPr>
          <w:rFonts w:ascii="Times New Roman" w:hAnsi="Times New Roman" w:cs="Times New Roman"/>
          <w:sz w:val="24"/>
          <w:szCs w:val="24"/>
        </w:rPr>
        <w:t xml:space="preserve"> padi</w:t>
      </w:r>
      <w:r w:rsidR="00F60B12">
        <w:rPr>
          <w:rFonts w:ascii="Times New Roman" w:hAnsi="Times New Roman" w:cs="Times New Roman"/>
          <w:sz w:val="24"/>
          <w:szCs w:val="24"/>
        </w:rPr>
        <w:t>+</w:t>
      </w:r>
      <w:r w:rsidR="0022372D">
        <w:rPr>
          <w:rFonts w:ascii="Times New Roman" w:hAnsi="Times New Roman" w:cs="Times New Roman"/>
          <w:sz w:val="24"/>
          <w:szCs w:val="24"/>
        </w:rPr>
        <w:t>kedelai</w:t>
      </w:r>
      <w:r w:rsidR="00F60B12">
        <w:rPr>
          <w:rFonts w:ascii="Times New Roman" w:hAnsi="Times New Roman" w:cs="Times New Roman"/>
          <w:sz w:val="24"/>
          <w:szCs w:val="24"/>
        </w:rPr>
        <w:t>+ternak</w:t>
      </w:r>
      <w:r w:rsidR="0022372D">
        <w:rPr>
          <w:rFonts w:ascii="Times New Roman" w:hAnsi="Times New Roman" w:cs="Times New Roman"/>
          <w:sz w:val="24"/>
          <w:szCs w:val="24"/>
        </w:rPr>
        <w:t xml:space="preserve"> sapi</w:t>
      </w:r>
      <w:r w:rsidR="00F60B12">
        <w:rPr>
          <w:rFonts w:ascii="Times New Roman" w:hAnsi="Times New Roman" w:cs="Times New Roman"/>
          <w:sz w:val="24"/>
          <w:szCs w:val="24"/>
        </w:rPr>
        <w:t>+</w:t>
      </w:r>
      <w:r w:rsidR="008B55CF">
        <w:rPr>
          <w:rFonts w:ascii="Times New Roman" w:hAnsi="Times New Roman" w:cs="Times New Roman"/>
          <w:sz w:val="24"/>
          <w:szCs w:val="24"/>
        </w:rPr>
        <w:t xml:space="preserve"> </w:t>
      </w:r>
      <w:r w:rsidR="0022372D">
        <w:rPr>
          <w:rFonts w:ascii="Times New Roman" w:hAnsi="Times New Roman" w:cs="Times New Roman"/>
          <w:sz w:val="24"/>
          <w:szCs w:val="24"/>
        </w:rPr>
        <w:t>ayam</w:t>
      </w:r>
      <w:r w:rsidR="00F60B12">
        <w:rPr>
          <w:rFonts w:ascii="Times New Roman" w:hAnsi="Times New Roman" w:cs="Times New Roman"/>
          <w:sz w:val="24"/>
          <w:szCs w:val="24"/>
        </w:rPr>
        <w:t xml:space="preserve">, serta pola usahatani: padi+kacang hijau+ternak sapi+ayam. Selanjutnya, </w:t>
      </w:r>
      <w:r w:rsidR="00A40995">
        <w:rPr>
          <w:rFonts w:ascii="Times New Roman" w:hAnsi="Times New Roman" w:cs="Times New Roman"/>
          <w:sz w:val="24"/>
          <w:szCs w:val="24"/>
        </w:rPr>
        <w:t xml:space="preserve">pola usahatani </w:t>
      </w:r>
      <w:r w:rsidR="00F60B12">
        <w:rPr>
          <w:rFonts w:ascii="Times New Roman" w:hAnsi="Times New Roman" w:cs="Times New Roman"/>
          <w:sz w:val="24"/>
          <w:szCs w:val="24"/>
        </w:rPr>
        <w:t>yang relati</w:t>
      </w:r>
      <w:r w:rsidR="009A1115">
        <w:rPr>
          <w:rFonts w:ascii="Times New Roman" w:hAnsi="Times New Roman" w:cs="Times New Roman"/>
          <w:sz w:val="24"/>
          <w:szCs w:val="24"/>
        </w:rPr>
        <w:t>f</w:t>
      </w:r>
      <w:r w:rsidR="00F60B12">
        <w:rPr>
          <w:rFonts w:ascii="Times New Roman" w:hAnsi="Times New Roman" w:cs="Times New Roman"/>
          <w:sz w:val="24"/>
          <w:szCs w:val="24"/>
        </w:rPr>
        <w:t xml:space="preserve"> sedikit dilakukan petani di lokasi penelitian</w:t>
      </w:r>
      <w:r w:rsidR="009A1115">
        <w:rPr>
          <w:rFonts w:ascii="Times New Roman" w:hAnsi="Times New Roman" w:cs="Times New Roman"/>
          <w:sz w:val="24"/>
          <w:szCs w:val="24"/>
        </w:rPr>
        <w:t>, yaitu pola usahatani: padi+</w:t>
      </w:r>
      <w:r w:rsidR="00CB415C">
        <w:rPr>
          <w:rFonts w:ascii="Times New Roman" w:hAnsi="Times New Roman" w:cs="Times New Roman"/>
          <w:sz w:val="24"/>
          <w:szCs w:val="24"/>
        </w:rPr>
        <w:t xml:space="preserve"> </w:t>
      </w:r>
      <w:r w:rsidR="009A1115">
        <w:rPr>
          <w:rFonts w:ascii="Times New Roman" w:hAnsi="Times New Roman" w:cs="Times New Roman"/>
          <w:sz w:val="24"/>
          <w:szCs w:val="24"/>
        </w:rPr>
        <w:t xml:space="preserve">kedelai+ternak kerbau+ayam dan pola usahatni: padi+kacang hijau+ternak ayam masing-masing  </w:t>
      </w:r>
      <w:r w:rsidR="00A40995">
        <w:rPr>
          <w:rFonts w:ascii="Times New Roman" w:hAnsi="Times New Roman" w:cs="Times New Roman"/>
          <w:sz w:val="24"/>
          <w:szCs w:val="24"/>
        </w:rPr>
        <w:t xml:space="preserve">sebanyak 6,67% dan </w:t>
      </w:r>
      <w:r w:rsidR="009A1115">
        <w:rPr>
          <w:rFonts w:ascii="Times New Roman" w:hAnsi="Times New Roman" w:cs="Times New Roman"/>
          <w:sz w:val="24"/>
          <w:szCs w:val="24"/>
        </w:rPr>
        <w:t>sisanya masing-masing sebanyak</w:t>
      </w:r>
      <w:r w:rsidR="00A40995">
        <w:rPr>
          <w:rFonts w:ascii="Times New Roman" w:hAnsi="Times New Roman" w:cs="Times New Roman"/>
          <w:sz w:val="24"/>
          <w:szCs w:val="24"/>
        </w:rPr>
        <w:t xml:space="preserve"> 3,33%</w:t>
      </w:r>
      <w:r w:rsidR="009A1115">
        <w:rPr>
          <w:rFonts w:ascii="Times New Roman" w:hAnsi="Times New Roman" w:cs="Times New Roman"/>
          <w:sz w:val="24"/>
          <w:szCs w:val="24"/>
        </w:rPr>
        <w:t xml:space="preserve"> petani responden menerapkan pola usahatani: padi+kedelai+</w:t>
      </w:r>
      <w:r w:rsidR="008B55CF">
        <w:rPr>
          <w:rFonts w:ascii="Times New Roman" w:hAnsi="Times New Roman" w:cs="Times New Roman"/>
          <w:sz w:val="24"/>
          <w:szCs w:val="24"/>
        </w:rPr>
        <w:t xml:space="preserve"> </w:t>
      </w:r>
      <w:r w:rsidR="009A1115">
        <w:rPr>
          <w:rFonts w:ascii="Times New Roman" w:hAnsi="Times New Roman" w:cs="Times New Roman"/>
          <w:sz w:val="24"/>
          <w:szCs w:val="24"/>
        </w:rPr>
        <w:t>ternak ayam; dan pola usahat</w:t>
      </w:r>
      <w:r w:rsidR="009F568E">
        <w:rPr>
          <w:rFonts w:ascii="Times New Roman" w:hAnsi="Times New Roman" w:cs="Times New Roman"/>
          <w:sz w:val="24"/>
          <w:szCs w:val="24"/>
        </w:rPr>
        <w:t>a</w:t>
      </w:r>
      <w:r w:rsidR="009A1115">
        <w:rPr>
          <w:rFonts w:ascii="Times New Roman" w:hAnsi="Times New Roman" w:cs="Times New Roman"/>
          <w:sz w:val="24"/>
          <w:szCs w:val="24"/>
        </w:rPr>
        <w:t>ni: padi+kacang hijau+ternak kambing.</w:t>
      </w:r>
    </w:p>
    <w:p w:rsidR="00450879" w:rsidRDefault="00D44F7A" w:rsidP="0075021C">
      <w:pPr>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responden pada saat penelitian, </w:t>
      </w:r>
      <w:r w:rsidR="00D90FBB">
        <w:rPr>
          <w:rFonts w:ascii="Times New Roman" w:hAnsi="Times New Roman" w:cs="Times New Roman"/>
          <w:sz w:val="24"/>
          <w:szCs w:val="24"/>
        </w:rPr>
        <w:t>pemilihan pola usahatani (kombinasi usahatani tanaman dan ternak)</w:t>
      </w:r>
      <w:r w:rsidR="00600B5E">
        <w:rPr>
          <w:rFonts w:ascii="Times New Roman" w:hAnsi="Times New Roman" w:cs="Times New Roman"/>
          <w:sz w:val="24"/>
          <w:szCs w:val="24"/>
        </w:rPr>
        <w:t xml:space="preserve"> oleh petani di lokasi penelitian dapat diuraikan berdasarkan jenis usahatani tanaman maupun masing-masing jenis ternak yang dipilih untuk diusahakan, sebagai berikut:</w:t>
      </w:r>
      <w:r w:rsidR="00D90FBB">
        <w:rPr>
          <w:rFonts w:ascii="Times New Roman" w:hAnsi="Times New Roman" w:cs="Times New Roman"/>
          <w:sz w:val="24"/>
          <w:szCs w:val="24"/>
        </w:rPr>
        <w:t xml:space="preserve"> </w:t>
      </w:r>
    </w:p>
    <w:p w:rsidR="00600B5E" w:rsidRDefault="00600B5E" w:rsidP="0075021C">
      <w:pPr>
        <w:ind w:firstLine="709"/>
        <w:jc w:val="both"/>
        <w:rPr>
          <w:rFonts w:ascii="Times New Roman" w:hAnsi="Times New Roman" w:cs="Times New Roman"/>
          <w:sz w:val="24"/>
          <w:szCs w:val="24"/>
        </w:rPr>
      </w:pPr>
      <w:r>
        <w:rPr>
          <w:rFonts w:ascii="Times New Roman" w:hAnsi="Times New Roman" w:cs="Times New Roman"/>
          <w:sz w:val="24"/>
          <w:szCs w:val="24"/>
        </w:rPr>
        <w:t xml:space="preserve">Pada musim tanam pertama (MT 1) yaitu pada musim penghujan, petani di lahan sawah tadah hujan umumnya melakukan usahatani padi. Selain karena tujuan untuk memenuhi kebutuhan makanan pokok, </w:t>
      </w:r>
      <w:r w:rsidR="00EC0F4E">
        <w:rPr>
          <w:rFonts w:ascii="Times New Roman" w:hAnsi="Times New Roman" w:cs="Times New Roman"/>
          <w:sz w:val="24"/>
          <w:szCs w:val="24"/>
        </w:rPr>
        <w:t xml:space="preserve">ketersediaan air irigasi yang diperlukan untuk tanaman padi di lahan sawah tadah hujan hanya dimungkinkan kepengusahaannya pada musim penghujan karena lahan sawah tadah hujan hanya mengandalkan air hujan untuk memenuhi air irigasi. </w:t>
      </w:r>
    </w:p>
    <w:p w:rsidR="001500E1" w:rsidRDefault="00EC0F4E" w:rsidP="0082312A">
      <w:pPr>
        <w:ind w:firstLine="709"/>
        <w:jc w:val="both"/>
        <w:rPr>
          <w:rFonts w:ascii="Times New Roman" w:hAnsi="Times New Roman" w:cs="Times New Roman"/>
          <w:sz w:val="24"/>
          <w:szCs w:val="24"/>
        </w:rPr>
      </w:pPr>
      <w:r>
        <w:rPr>
          <w:rFonts w:ascii="Times New Roman" w:hAnsi="Times New Roman" w:cs="Times New Roman"/>
          <w:sz w:val="24"/>
          <w:szCs w:val="24"/>
        </w:rPr>
        <w:t xml:space="preserve">Pada musim </w:t>
      </w:r>
      <w:r w:rsidR="00E54C4A">
        <w:rPr>
          <w:rFonts w:ascii="Times New Roman" w:hAnsi="Times New Roman" w:cs="Times New Roman"/>
          <w:sz w:val="24"/>
          <w:szCs w:val="24"/>
        </w:rPr>
        <w:t xml:space="preserve">tanam kedua (MT </w:t>
      </w:r>
      <w:r>
        <w:rPr>
          <w:rFonts w:ascii="Times New Roman" w:hAnsi="Times New Roman" w:cs="Times New Roman"/>
          <w:sz w:val="24"/>
          <w:szCs w:val="24"/>
        </w:rPr>
        <w:t>2)</w:t>
      </w:r>
      <w:r w:rsidR="00E54C4A">
        <w:rPr>
          <w:rFonts w:ascii="Times New Roman" w:hAnsi="Times New Roman" w:cs="Times New Roman"/>
          <w:sz w:val="24"/>
          <w:szCs w:val="24"/>
        </w:rPr>
        <w:t>,</w:t>
      </w:r>
      <w:r>
        <w:rPr>
          <w:rFonts w:ascii="Times New Roman" w:hAnsi="Times New Roman" w:cs="Times New Roman"/>
          <w:sz w:val="24"/>
          <w:szCs w:val="24"/>
        </w:rPr>
        <w:t xml:space="preserve"> </w:t>
      </w:r>
      <w:r w:rsidR="00E54C4A">
        <w:rPr>
          <w:rFonts w:ascii="Times New Roman" w:hAnsi="Times New Roman" w:cs="Times New Roman"/>
          <w:sz w:val="24"/>
          <w:szCs w:val="24"/>
        </w:rPr>
        <w:t>terdapat dua jenis</w:t>
      </w:r>
      <w:r>
        <w:rPr>
          <w:rFonts w:ascii="Times New Roman" w:hAnsi="Times New Roman" w:cs="Times New Roman"/>
          <w:sz w:val="24"/>
          <w:szCs w:val="24"/>
        </w:rPr>
        <w:t xml:space="preserve"> </w:t>
      </w:r>
      <w:r w:rsidR="00E54C4A">
        <w:rPr>
          <w:rFonts w:ascii="Times New Roman" w:hAnsi="Times New Roman" w:cs="Times New Roman"/>
          <w:sz w:val="24"/>
          <w:szCs w:val="24"/>
        </w:rPr>
        <w:t>usahatani yang dilakukan petani di lahan sawah tadah hujan di Desa Re</w:t>
      </w:r>
      <w:r w:rsidR="00C75EBF">
        <w:rPr>
          <w:rFonts w:ascii="Times New Roman" w:hAnsi="Times New Roman" w:cs="Times New Roman"/>
          <w:sz w:val="24"/>
          <w:szCs w:val="24"/>
        </w:rPr>
        <w:t>mb</w:t>
      </w:r>
      <w:r w:rsidR="00E54C4A">
        <w:rPr>
          <w:rFonts w:ascii="Times New Roman" w:hAnsi="Times New Roman" w:cs="Times New Roman"/>
          <w:sz w:val="24"/>
          <w:szCs w:val="24"/>
        </w:rPr>
        <w:t>itan</w:t>
      </w:r>
      <w:r w:rsidR="00C75EBF">
        <w:rPr>
          <w:rFonts w:ascii="Times New Roman" w:hAnsi="Times New Roman" w:cs="Times New Roman"/>
          <w:sz w:val="24"/>
          <w:szCs w:val="24"/>
        </w:rPr>
        <w:t xml:space="preserve"> Kecamatan Pujut Kabupaten Lombok Tengah. Kedua jenis usahatani tersebut adalah usahatani k</w:t>
      </w:r>
      <w:r w:rsidR="00E54C4A">
        <w:rPr>
          <w:rFonts w:ascii="Times New Roman" w:hAnsi="Times New Roman" w:cs="Times New Roman"/>
          <w:sz w:val="24"/>
          <w:szCs w:val="24"/>
        </w:rPr>
        <w:t xml:space="preserve">edelai </w:t>
      </w:r>
      <w:r w:rsidR="00E8230E">
        <w:rPr>
          <w:rFonts w:ascii="Times New Roman" w:hAnsi="Times New Roman" w:cs="Times New Roman"/>
          <w:sz w:val="24"/>
          <w:szCs w:val="24"/>
        </w:rPr>
        <w:t>atau</w:t>
      </w:r>
      <w:r w:rsidR="00E54C4A">
        <w:rPr>
          <w:rFonts w:ascii="Times New Roman" w:hAnsi="Times New Roman" w:cs="Times New Roman"/>
          <w:sz w:val="24"/>
          <w:szCs w:val="24"/>
        </w:rPr>
        <w:t xml:space="preserve"> kacang hijau</w:t>
      </w:r>
      <w:r w:rsidR="00C75EBF">
        <w:rPr>
          <w:rFonts w:ascii="Times New Roman" w:hAnsi="Times New Roman" w:cs="Times New Roman"/>
          <w:sz w:val="24"/>
          <w:szCs w:val="24"/>
        </w:rPr>
        <w:t>.</w:t>
      </w:r>
      <w:r w:rsidR="00E54C4A">
        <w:rPr>
          <w:rFonts w:ascii="Times New Roman" w:hAnsi="Times New Roman" w:cs="Times New Roman"/>
          <w:sz w:val="24"/>
          <w:szCs w:val="24"/>
        </w:rPr>
        <w:t xml:space="preserve"> </w:t>
      </w:r>
      <w:r w:rsidR="00DF18F8">
        <w:rPr>
          <w:rFonts w:ascii="Times New Roman" w:hAnsi="Times New Roman" w:cs="Times New Roman"/>
          <w:sz w:val="24"/>
          <w:szCs w:val="24"/>
        </w:rPr>
        <w:t xml:space="preserve">Dasar pemilihan kedua jenis usahatani tanaman tersebut (kedelai </w:t>
      </w:r>
      <w:r w:rsidR="00E8230E">
        <w:rPr>
          <w:rFonts w:ascii="Times New Roman" w:hAnsi="Times New Roman" w:cs="Times New Roman"/>
          <w:sz w:val="24"/>
          <w:szCs w:val="24"/>
        </w:rPr>
        <w:t>atau</w:t>
      </w:r>
      <w:r w:rsidR="00DF18F8">
        <w:rPr>
          <w:rFonts w:ascii="Times New Roman" w:hAnsi="Times New Roman" w:cs="Times New Roman"/>
          <w:sz w:val="24"/>
          <w:szCs w:val="24"/>
        </w:rPr>
        <w:t xml:space="preserve"> kacang hijau) untuk diusahakan karena tanaman kedelai </w:t>
      </w:r>
      <w:r w:rsidR="00E8230E">
        <w:rPr>
          <w:rFonts w:ascii="Times New Roman" w:hAnsi="Times New Roman" w:cs="Times New Roman"/>
          <w:sz w:val="24"/>
          <w:szCs w:val="24"/>
        </w:rPr>
        <w:t>atau</w:t>
      </w:r>
      <w:r w:rsidR="00DF18F8">
        <w:rPr>
          <w:rFonts w:ascii="Times New Roman" w:hAnsi="Times New Roman" w:cs="Times New Roman"/>
          <w:sz w:val="24"/>
          <w:szCs w:val="24"/>
        </w:rPr>
        <w:t xml:space="preserve"> kacang hijau merupakan jenis tanaman palawija  yang dapat bertahan pada kondisi air yang sangat terbatas. Menurut Hartono (2014), menyatakan bahwa palawija seperti kacang hijau dan kedelai sang</w:t>
      </w:r>
      <w:r w:rsidR="003202BA">
        <w:rPr>
          <w:rFonts w:ascii="Times New Roman" w:hAnsi="Times New Roman" w:cs="Times New Roman"/>
          <w:sz w:val="24"/>
          <w:szCs w:val="24"/>
        </w:rPr>
        <w:t>gup bertahan dengan persediaan air yang minim, bahkan cukup dengan embun saja, tanaman kedelai</w:t>
      </w:r>
      <w:r w:rsidR="00225CFD">
        <w:rPr>
          <w:rFonts w:ascii="Times New Roman" w:hAnsi="Times New Roman" w:cs="Times New Roman"/>
          <w:sz w:val="24"/>
          <w:szCs w:val="24"/>
        </w:rPr>
        <w:t xml:space="preserve"> dan kacang hijau</w:t>
      </w:r>
      <w:r w:rsidR="003202BA">
        <w:rPr>
          <w:rFonts w:ascii="Times New Roman" w:hAnsi="Times New Roman" w:cs="Times New Roman"/>
          <w:sz w:val="24"/>
          <w:szCs w:val="24"/>
        </w:rPr>
        <w:t xml:space="preserve"> masih dapat berproduksi secara baik. </w:t>
      </w:r>
    </w:p>
    <w:p w:rsidR="001500E1" w:rsidRDefault="001500E1" w:rsidP="0082312A">
      <w:pPr>
        <w:ind w:firstLine="709"/>
        <w:jc w:val="both"/>
        <w:rPr>
          <w:rFonts w:ascii="Times New Roman" w:hAnsi="Times New Roman" w:cs="Times New Roman"/>
          <w:sz w:val="24"/>
          <w:szCs w:val="24"/>
        </w:rPr>
      </w:pPr>
      <w:r>
        <w:rPr>
          <w:rFonts w:ascii="Times New Roman" w:hAnsi="Times New Roman" w:cs="Times New Roman"/>
          <w:sz w:val="24"/>
          <w:szCs w:val="24"/>
        </w:rPr>
        <w:t>Pada dasarnya, usahatani yang dilakukan petani di</w:t>
      </w:r>
      <w:r w:rsidR="00E8230E">
        <w:rPr>
          <w:rFonts w:ascii="Times New Roman" w:hAnsi="Times New Roman" w:cs="Times New Roman"/>
          <w:sz w:val="24"/>
          <w:szCs w:val="24"/>
        </w:rPr>
        <w:t xml:space="preserve"> lahan</w:t>
      </w:r>
      <w:r>
        <w:rPr>
          <w:rFonts w:ascii="Times New Roman" w:hAnsi="Times New Roman" w:cs="Times New Roman"/>
          <w:sz w:val="24"/>
          <w:szCs w:val="24"/>
        </w:rPr>
        <w:t xml:space="preserve"> sawah tadah hujan sebagaimana yang dilakukan petani di Desa Rembitan Kecamatan Pujut </w:t>
      </w:r>
      <w:r>
        <w:rPr>
          <w:rFonts w:ascii="Times New Roman" w:hAnsi="Times New Roman" w:cs="Times New Roman"/>
          <w:sz w:val="24"/>
          <w:szCs w:val="24"/>
        </w:rPr>
        <w:lastRenderedPageBreak/>
        <w:t xml:space="preserve">Kabupaten Lombok Tengah dimaksudkan untuk memanfaatkan sisa air yang masih tersimpan di lahan setelah panen tanaman padi. </w:t>
      </w:r>
      <w:r w:rsidR="00054D34">
        <w:rPr>
          <w:rFonts w:ascii="Times New Roman" w:hAnsi="Times New Roman" w:cs="Times New Roman"/>
          <w:sz w:val="24"/>
          <w:szCs w:val="24"/>
        </w:rPr>
        <w:t>Oleh karena usahatani di lahan sawah tadah hujan yang air irigasinya sangat tergantung curah hujan yang ada, maka pada musim tanam kedua (MT 2) petani umumnya hanya mengusahakan sebagian luas lahan garapan yang dimilikinya, kecuali pada luas lahan garapan yang relatif sempit dan kondisi air yang tertinggal setelah tanaman padi masih memungkinkan untuk ditanami.</w:t>
      </w:r>
      <w:r w:rsidR="002A7982">
        <w:rPr>
          <w:rFonts w:ascii="Times New Roman" w:hAnsi="Times New Roman" w:cs="Times New Roman"/>
          <w:sz w:val="24"/>
          <w:szCs w:val="24"/>
        </w:rPr>
        <w:t xml:space="preserve"> Dari hasil penelitian diketahui bahwa rata-rata luas lahan garapan semua pola usahatani yang dimiliki petani lahan sawah tadah hujan di Desa Rembitan Kecamatan Pujut Kabupaten Lombok Tengah </w:t>
      </w:r>
      <w:r w:rsidR="00054D34">
        <w:rPr>
          <w:rFonts w:ascii="Times New Roman" w:hAnsi="Times New Roman" w:cs="Times New Roman"/>
          <w:sz w:val="24"/>
          <w:szCs w:val="24"/>
        </w:rPr>
        <w:t xml:space="preserve"> </w:t>
      </w:r>
      <w:r w:rsidR="00392CC0">
        <w:rPr>
          <w:rFonts w:ascii="Times New Roman" w:hAnsi="Times New Roman" w:cs="Times New Roman"/>
          <w:sz w:val="24"/>
          <w:szCs w:val="24"/>
        </w:rPr>
        <w:t>adalah 0,76</w:t>
      </w:r>
      <w:r w:rsidR="002A7982">
        <w:rPr>
          <w:rFonts w:ascii="Times New Roman" w:hAnsi="Times New Roman" w:cs="Times New Roman"/>
          <w:sz w:val="24"/>
          <w:szCs w:val="24"/>
        </w:rPr>
        <w:t xml:space="preserve"> ha. Rata-rata intensitas tanam dalam satu tahun adalah 1</w:t>
      </w:r>
      <w:r w:rsidR="00392CC0">
        <w:rPr>
          <w:rFonts w:ascii="Times New Roman" w:hAnsi="Times New Roman" w:cs="Times New Roman"/>
          <w:sz w:val="24"/>
          <w:szCs w:val="24"/>
        </w:rPr>
        <w:t>56</w:t>
      </w:r>
      <w:r w:rsidR="00FC3DEA">
        <w:rPr>
          <w:rFonts w:ascii="Times New Roman" w:hAnsi="Times New Roman" w:cs="Times New Roman"/>
          <w:sz w:val="24"/>
          <w:szCs w:val="24"/>
        </w:rPr>
        <w:t>,</w:t>
      </w:r>
      <w:r w:rsidR="00392CC0">
        <w:rPr>
          <w:rFonts w:ascii="Times New Roman" w:hAnsi="Times New Roman" w:cs="Times New Roman"/>
          <w:sz w:val="24"/>
          <w:szCs w:val="24"/>
        </w:rPr>
        <w:t>77</w:t>
      </w:r>
      <w:r w:rsidR="002A7982">
        <w:rPr>
          <w:rFonts w:ascii="Times New Roman" w:hAnsi="Times New Roman" w:cs="Times New Roman"/>
          <w:sz w:val="24"/>
          <w:szCs w:val="24"/>
        </w:rPr>
        <w:t xml:space="preserve">%, yaitu 100% </w:t>
      </w:r>
      <w:r w:rsidR="00FC3DEA">
        <w:rPr>
          <w:rFonts w:ascii="Times New Roman" w:hAnsi="Times New Roman" w:cs="Times New Roman"/>
          <w:sz w:val="24"/>
          <w:szCs w:val="24"/>
        </w:rPr>
        <w:t>(0,</w:t>
      </w:r>
      <w:r w:rsidR="00392CC0">
        <w:rPr>
          <w:rFonts w:ascii="Times New Roman" w:hAnsi="Times New Roman" w:cs="Times New Roman"/>
          <w:sz w:val="24"/>
          <w:szCs w:val="24"/>
        </w:rPr>
        <w:t>76</w:t>
      </w:r>
      <w:r w:rsidR="00FC3DEA">
        <w:rPr>
          <w:rFonts w:ascii="Times New Roman" w:hAnsi="Times New Roman" w:cs="Times New Roman"/>
          <w:sz w:val="24"/>
          <w:szCs w:val="24"/>
        </w:rPr>
        <w:t xml:space="preserve"> ha) </w:t>
      </w:r>
      <w:r w:rsidR="002A7982">
        <w:rPr>
          <w:rFonts w:ascii="Times New Roman" w:hAnsi="Times New Roman" w:cs="Times New Roman"/>
          <w:sz w:val="24"/>
          <w:szCs w:val="24"/>
        </w:rPr>
        <w:t>intensitas tanam</w:t>
      </w:r>
      <w:r w:rsidR="00FC3DEA">
        <w:rPr>
          <w:rFonts w:ascii="Times New Roman" w:hAnsi="Times New Roman" w:cs="Times New Roman"/>
          <w:sz w:val="24"/>
          <w:szCs w:val="24"/>
        </w:rPr>
        <w:t xml:space="preserve"> pada MT 1 dan </w:t>
      </w:r>
      <w:r w:rsidR="00392CC0">
        <w:rPr>
          <w:rFonts w:ascii="Times New Roman" w:hAnsi="Times New Roman" w:cs="Times New Roman"/>
          <w:sz w:val="24"/>
          <w:szCs w:val="24"/>
        </w:rPr>
        <w:t>56,77</w:t>
      </w:r>
      <w:r w:rsidR="00FC3DEA">
        <w:rPr>
          <w:rFonts w:ascii="Times New Roman" w:hAnsi="Times New Roman" w:cs="Times New Roman"/>
          <w:sz w:val="24"/>
          <w:szCs w:val="24"/>
        </w:rPr>
        <w:t>% (0,43 ha) pada MT 2, sedang</w:t>
      </w:r>
      <w:r w:rsidR="00D8688E">
        <w:rPr>
          <w:rFonts w:ascii="Times New Roman" w:hAnsi="Times New Roman" w:cs="Times New Roman"/>
          <w:sz w:val="24"/>
          <w:szCs w:val="24"/>
        </w:rPr>
        <w:t xml:space="preserve">kan pada MT 3 bera (Lampiran </w:t>
      </w:r>
      <w:r w:rsidR="004A0937">
        <w:rPr>
          <w:rFonts w:ascii="Times New Roman" w:hAnsi="Times New Roman" w:cs="Times New Roman"/>
          <w:sz w:val="24"/>
          <w:szCs w:val="24"/>
        </w:rPr>
        <w:t>60</w:t>
      </w:r>
      <w:r w:rsidR="00FC3DEA">
        <w:rPr>
          <w:rFonts w:ascii="Times New Roman" w:hAnsi="Times New Roman" w:cs="Times New Roman"/>
          <w:sz w:val="24"/>
          <w:szCs w:val="24"/>
        </w:rPr>
        <w:t>)</w:t>
      </w:r>
      <w:r w:rsidR="00D8688E">
        <w:rPr>
          <w:rFonts w:ascii="Times New Roman" w:hAnsi="Times New Roman" w:cs="Times New Roman"/>
          <w:sz w:val="24"/>
          <w:szCs w:val="24"/>
        </w:rPr>
        <w:t>.</w:t>
      </w:r>
    </w:p>
    <w:p w:rsidR="00ED364F" w:rsidRDefault="008B55CF" w:rsidP="0082312A">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upaya mengatasi persoalan dimana usahatani tanaman di lahan sawah tadah hujan yang hanya dapat dilakukan dua kali musim tanam dalam satu tahun, maka </w:t>
      </w:r>
      <w:r w:rsidR="00D83F95">
        <w:rPr>
          <w:rFonts w:ascii="Times New Roman" w:eastAsia="Calibri" w:hAnsi="Times New Roman" w:cs="Times New Roman"/>
          <w:sz w:val="24"/>
          <w:szCs w:val="24"/>
        </w:rPr>
        <w:t xml:space="preserve">menambah total pendapatan </w:t>
      </w:r>
      <w:r>
        <w:rPr>
          <w:rFonts w:ascii="Times New Roman" w:eastAsia="Calibri" w:hAnsi="Times New Roman" w:cs="Times New Roman"/>
          <w:sz w:val="24"/>
          <w:szCs w:val="24"/>
        </w:rPr>
        <w:t>petani di Desa Rembitan Kecamatan Pujut Kabupaten Lombok Tengah  juga melakukan usaha pemeliharaan ternak. Jenis ternak yang umum diusahakan petani di lokasi penelitian meliputi: ternak sapi, kerbau, kambing, dan pemeliharaan ternak unggas (ayam).</w:t>
      </w:r>
      <w:r w:rsidR="00D83F95">
        <w:rPr>
          <w:rFonts w:ascii="Times New Roman" w:eastAsia="Calibri" w:hAnsi="Times New Roman" w:cs="Times New Roman"/>
          <w:sz w:val="24"/>
          <w:szCs w:val="24"/>
        </w:rPr>
        <w:t xml:space="preserve"> </w:t>
      </w:r>
    </w:p>
    <w:p w:rsidR="008B55CF" w:rsidRDefault="00D83F95" w:rsidP="0082312A">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responden dalam penelitian ini, terdapat diantara petani yang hanya memelihara satu jenis ternak saja dan ada yang memelihara beberapa jenis ternak</w:t>
      </w:r>
      <w:r w:rsidR="00ED364F">
        <w:rPr>
          <w:rFonts w:ascii="Times New Roman" w:eastAsia="Calibri" w:hAnsi="Times New Roman" w:cs="Times New Roman"/>
          <w:sz w:val="24"/>
          <w:szCs w:val="24"/>
        </w:rPr>
        <w:t xml:space="preserve">. Jumlah responden berdasarkan jenis dan kombinasi usaha ternak yang dilakukan petani di lahan sawah tadah hujan Desa Rembitan Kecamatan Pujut Kabupaten Lombok Tengah disajikan pada </w:t>
      </w:r>
      <w:r w:rsidR="0048759C">
        <w:rPr>
          <w:rFonts w:ascii="Times New Roman" w:eastAsia="Calibri" w:hAnsi="Times New Roman" w:cs="Times New Roman"/>
          <w:sz w:val="24"/>
          <w:szCs w:val="24"/>
        </w:rPr>
        <w:t>Tabel 4.9.</w:t>
      </w:r>
    </w:p>
    <w:p w:rsidR="002E3E69" w:rsidRDefault="002E3E69" w:rsidP="0082312A">
      <w:pPr>
        <w:ind w:firstLine="709"/>
        <w:jc w:val="both"/>
        <w:rPr>
          <w:rFonts w:ascii="Times New Roman" w:eastAsia="Calibri" w:hAnsi="Times New Roman" w:cs="Times New Roman"/>
          <w:sz w:val="24"/>
          <w:szCs w:val="24"/>
        </w:rPr>
      </w:pPr>
    </w:p>
    <w:p w:rsidR="002E3E69" w:rsidRDefault="002E3E69" w:rsidP="0082312A">
      <w:pPr>
        <w:ind w:firstLine="709"/>
        <w:jc w:val="both"/>
        <w:rPr>
          <w:rFonts w:ascii="Times New Roman" w:eastAsia="Calibri" w:hAnsi="Times New Roman" w:cs="Times New Roman"/>
          <w:sz w:val="24"/>
          <w:szCs w:val="24"/>
        </w:rPr>
      </w:pPr>
    </w:p>
    <w:p w:rsidR="002E3E69" w:rsidRDefault="002E3E69" w:rsidP="0082312A">
      <w:pPr>
        <w:ind w:firstLine="709"/>
        <w:jc w:val="both"/>
        <w:rPr>
          <w:rFonts w:ascii="Times New Roman" w:eastAsia="Calibri" w:hAnsi="Times New Roman" w:cs="Times New Roman"/>
          <w:sz w:val="24"/>
          <w:szCs w:val="24"/>
        </w:rPr>
      </w:pPr>
    </w:p>
    <w:p w:rsidR="002E3E69" w:rsidRDefault="002E3E69" w:rsidP="0082312A">
      <w:pPr>
        <w:ind w:firstLine="709"/>
        <w:jc w:val="both"/>
        <w:rPr>
          <w:rFonts w:ascii="Times New Roman" w:eastAsia="Calibri" w:hAnsi="Times New Roman" w:cs="Times New Roman"/>
          <w:sz w:val="24"/>
          <w:szCs w:val="24"/>
        </w:rPr>
      </w:pPr>
    </w:p>
    <w:p w:rsidR="009A2A9E" w:rsidRDefault="009A2A9E" w:rsidP="008B55CF">
      <w:pPr>
        <w:spacing w:before="120" w:after="120" w:line="240" w:lineRule="auto"/>
        <w:ind w:left="1276" w:hanging="1276"/>
        <w:jc w:val="both"/>
        <w:rPr>
          <w:rFonts w:ascii="Times New Roman" w:eastAsia="Times New Roman" w:hAnsi="Times New Roman" w:cs="Times New Roman"/>
          <w:sz w:val="24"/>
          <w:szCs w:val="24"/>
          <w:lang w:eastAsia="id-ID"/>
        </w:rPr>
      </w:pPr>
    </w:p>
    <w:p w:rsidR="009A2A9E" w:rsidRDefault="009A2A9E" w:rsidP="008B55CF">
      <w:pPr>
        <w:spacing w:before="120" w:after="120" w:line="240" w:lineRule="auto"/>
        <w:ind w:left="1276" w:hanging="1276"/>
        <w:jc w:val="both"/>
        <w:rPr>
          <w:rFonts w:ascii="Times New Roman" w:eastAsia="Times New Roman" w:hAnsi="Times New Roman" w:cs="Times New Roman"/>
          <w:sz w:val="24"/>
          <w:szCs w:val="24"/>
          <w:lang w:eastAsia="id-ID"/>
        </w:rPr>
      </w:pPr>
    </w:p>
    <w:p w:rsidR="008B55CF" w:rsidRDefault="0048759C" w:rsidP="008B55CF">
      <w:pPr>
        <w:spacing w:before="120" w:after="120" w:line="240" w:lineRule="auto"/>
        <w:ind w:left="1276" w:hanging="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4.9.</w:t>
      </w:r>
      <w:r w:rsidR="008B55CF" w:rsidRPr="00A73602">
        <w:rPr>
          <w:rFonts w:ascii="Times New Roman" w:eastAsia="Times New Roman" w:hAnsi="Times New Roman" w:cs="Times New Roman"/>
          <w:sz w:val="24"/>
          <w:szCs w:val="24"/>
          <w:lang w:eastAsia="id-ID"/>
        </w:rPr>
        <w:t xml:space="preserve"> </w:t>
      </w:r>
      <w:r w:rsidR="008B55CF">
        <w:rPr>
          <w:rFonts w:ascii="Times New Roman" w:eastAsia="Times New Roman" w:hAnsi="Times New Roman" w:cs="Times New Roman"/>
          <w:sz w:val="24"/>
          <w:szCs w:val="24"/>
          <w:lang w:eastAsia="id-ID"/>
        </w:rPr>
        <w:tab/>
        <w:t xml:space="preserve">Jumlah Responden Berdasarkan Kombinasi Usaha Ternak yang Dilakukan </w:t>
      </w:r>
      <w:r w:rsidR="008B55CF" w:rsidRPr="00A73602">
        <w:rPr>
          <w:rFonts w:ascii="Times New Roman" w:eastAsia="Times New Roman" w:hAnsi="Times New Roman" w:cs="Times New Roman"/>
          <w:sz w:val="24"/>
          <w:szCs w:val="24"/>
          <w:lang w:eastAsia="id-ID"/>
        </w:rPr>
        <w:t xml:space="preserve">Petani </w:t>
      </w:r>
      <w:r w:rsidR="008B55CF">
        <w:rPr>
          <w:rFonts w:ascii="Times New Roman" w:eastAsia="Times New Roman" w:hAnsi="Times New Roman" w:cs="Times New Roman"/>
          <w:sz w:val="24"/>
          <w:szCs w:val="24"/>
          <w:lang w:eastAsia="id-ID"/>
        </w:rPr>
        <w:t>di Lahan Sawah Tadah Hujan di Desa Rembitan Kecamatan Pujut Kabupaten Lombok Tengah, Tahun 2016.</w:t>
      </w:r>
    </w:p>
    <w:tbl>
      <w:tblPr>
        <w:tblW w:w="7943" w:type="dxa"/>
        <w:tblInd w:w="103" w:type="dxa"/>
        <w:tblLook w:val="04A0"/>
      </w:tblPr>
      <w:tblGrid>
        <w:gridCol w:w="572"/>
        <w:gridCol w:w="4628"/>
        <w:gridCol w:w="1360"/>
        <w:gridCol w:w="1383"/>
      </w:tblGrid>
      <w:tr w:rsidR="008B55CF" w:rsidRPr="00394091" w:rsidTr="002E3E69">
        <w:trPr>
          <w:trHeight w:val="312"/>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55CF" w:rsidRPr="00394091" w:rsidRDefault="008B55CF" w:rsidP="004A093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No.</w:t>
            </w:r>
          </w:p>
        </w:tc>
        <w:tc>
          <w:tcPr>
            <w:tcW w:w="46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55CF" w:rsidRPr="00394091" w:rsidRDefault="008B55CF" w:rsidP="004A093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Pola Usahatani</w:t>
            </w:r>
          </w:p>
        </w:tc>
        <w:tc>
          <w:tcPr>
            <w:tcW w:w="1360" w:type="dxa"/>
            <w:tcBorders>
              <w:top w:val="single" w:sz="4" w:space="0" w:color="auto"/>
              <w:left w:val="nil"/>
              <w:bottom w:val="nil"/>
              <w:right w:val="single" w:sz="4" w:space="0" w:color="auto"/>
            </w:tcBorders>
            <w:shd w:val="clear" w:color="auto" w:fill="auto"/>
            <w:noWrap/>
            <w:vAlign w:val="center"/>
            <w:hideMark/>
          </w:tcPr>
          <w:p w:rsidR="008B55CF" w:rsidRPr="00394091" w:rsidRDefault="008B55CF" w:rsidP="004A093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Jumlah</w:t>
            </w:r>
          </w:p>
        </w:tc>
        <w:tc>
          <w:tcPr>
            <w:tcW w:w="1383" w:type="dxa"/>
            <w:tcBorders>
              <w:top w:val="single" w:sz="4" w:space="0" w:color="auto"/>
              <w:left w:val="nil"/>
              <w:bottom w:val="nil"/>
              <w:right w:val="single" w:sz="4" w:space="0" w:color="auto"/>
            </w:tcBorders>
            <w:shd w:val="clear" w:color="auto" w:fill="auto"/>
            <w:noWrap/>
            <w:vAlign w:val="bottom"/>
            <w:hideMark/>
          </w:tcPr>
          <w:p w:rsidR="008B55CF" w:rsidRPr="00394091" w:rsidRDefault="008B55CF" w:rsidP="004A093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 </w:t>
            </w:r>
          </w:p>
        </w:tc>
      </w:tr>
      <w:tr w:rsidR="008B55CF" w:rsidRPr="00394091" w:rsidTr="002E3E69">
        <w:trPr>
          <w:trHeight w:val="133"/>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8B55CF" w:rsidRPr="00394091" w:rsidRDefault="008B55CF" w:rsidP="004A0937">
            <w:pPr>
              <w:spacing w:line="240" w:lineRule="auto"/>
              <w:rPr>
                <w:rFonts w:ascii="Times New Roman" w:eastAsia="Times New Roman" w:hAnsi="Times New Roman" w:cs="Times New Roman"/>
                <w:color w:val="000000"/>
              </w:rPr>
            </w:pPr>
          </w:p>
        </w:tc>
        <w:tc>
          <w:tcPr>
            <w:tcW w:w="4628" w:type="dxa"/>
            <w:vMerge/>
            <w:tcBorders>
              <w:top w:val="single" w:sz="4" w:space="0" w:color="auto"/>
              <w:left w:val="single" w:sz="4" w:space="0" w:color="auto"/>
              <w:bottom w:val="single" w:sz="4" w:space="0" w:color="000000"/>
              <w:right w:val="single" w:sz="4" w:space="0" w:color="auto"/>
            </w:tcBorders>
            <w:vAlign w:val="center"/>
            <w:hideMark/>
          </w:tcPr>
          <w:p w:rsidR="008B55CF" w:rsidRPr="00394091" w:rsidRDefault="008B55CF" w:rsidP="004A0937">
            <w:pPr>
              <w:spacing w:line="240" w:lineRule="auto"/>
              <w:rPr>
                <w:rFonts w:ascii="Times New Roman" w:eastAsia="Times New Roman" w:hAnsi="Times New Roman" w:cs="Times New Roman"/>
                <w:color w:val="000000"/>
              </w:rPr>
            </w:pPr>
          </w:p>
        </w:tc>
        <w:tc>
          <w:tcPr>
            <w:tcW w:w="1360" w:type="dxa"/>
            <w:tcBorders>
              <w:top w:val="nil"/>
              <w:left w:val="nil"/>
              <w:bottom w:val="nil"/>
              <w:right w:val="single" w:sz="4" w:space="0" w:color="auto"/>
            </w:tcBorders>
            <w:shd w:val="clear" w:color="auto" w:fill="auto"/>
            <w:noWrap/>
            <w:vAlign w:val="center"/>
            <w:hideMark/>
          </w:tcPr>
          <w:p w:rsidR="008B55CF" w:rsidRPr="00394091" w:rsidRDefault="008B55CF" w:rsidP="004A093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Responden</w:t>
            </w:r>
          </w:p>
        </w:tc>
        <w:tc>
          <w:tcPr>
            <w:tcW w:w="1383" w:type="dxa"/>
            <w:tcBorders>
              <w:top w:val="nil"/>
              <w:left w:val="nil"/>
              <w:bottom w:val="nil"/>
              <w:right w:val="single" w:sz="4" w:space="0" w:color="auto"/>
            </w:tcBorders>
            <w:shd w:val="clear" w:color="auto" w:fill="auto"/>
            <w:noWrap/>
            <w:vAlign w:val="bottom"/>
            <w:hideMark/>
          </w:tcPr>
          <w:p w:rsidR="008B55CF" w:rsidRPr="00394091" w:rsidRDefault="008B55CF" w:rsidP="004A093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Persentase</w:t>
            </w:r>
          </w:p>
        </w:tc>
      </w:tr>
      <w:tr w:rsidR="008B55CF" w:rsidRPr="00394091" w:rsidTr="009A2A9E">
        <w:trPr>
          <w:trHeight w:val="434"/>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8B55CF" w:rsidRPr="00394091" w:rsidRDefault="008B55CF" w:rsidP="004A0937">
            <w:pPr>
              <w:spacing w:line="240" w:lineRule="auto"/>
              <w:rPr>
                <w:rFonts w:ascii="Times New Roman" w:eastAsia="Times New Roman" w:hAnsi="Times New Roman" w:cs="Times New Roman"/>
                <w:color w:val="000000"/>
              </w:rPr>
            </w:pPr>
          </w:p>
        </w:tc>
        <w:tc>
          <w:tcPr>
            <w:tcW w:w="4628" w:type="dxa"/>
            <w:vMerge/>
            <w:tcBorders>
              <w:top w:val="single" w:sz="4" w:space="0" w:color="auto"/>
              <w:left w:val="single" w:sz="4" w:space="0" w:color="auto"/>
              <w:bottom w:val="single" w:sz="4" w:space="0" w:color="000000"/>
              <w:right w:val="single" w:sz="4" w:space="0" w:color="auto"/>
            </w:tcBorders>
            <w:vAlign w:val="center"/>
            <w:hideMark/>
          </w:tcPr>
          <w:p w:rsidR="008B55CF" w:rsidRPr="00394091" w:rsidRDefault="008B55CF" w:rsidP="004A0937">
            <w:pPr>
              <w:spacing w:line="240" w:lineRule="auto"/>
              <w:rPr>
                <w:rFonts w:ascii="Times New Roman" w:eastAsia="Times New Roman" w:hAnsi="Times New Roman" w:cs="Times New Roman"/>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rsidR="008B55CF" w:rsidRPr="00394091" w:rsidRDefault="008B55CF" w:rsidP="004A093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(org)</w:t>
            </w:r>
          </w:p>
        </w:tc>
        <w:tc>
          <w:tcPr>
            <w:tcW w:w="1383" w:type="dxa"/>
            <w:tcBorders>
              <w:top w:val="nil"/>
              <w:left w:val="nil"/>
              <w:bottom w:val="single" w:sz="4" w:space="0" w:color="auto"/>
              <w:right w:val="single" w:sz="4" w:space="0" w:color="auto"/>
            </w:tcBorders>
            <w:shd w:val="clear" w:color="auto" w:fill="auto"/>
            <w:noWrap/>
            <w:vAlign w:val="bottom"/>
            <w:hideMark/>
          </w:tcPr>
          <w:p w:rsidR="008B55CF" w:rsidRPr="00394091" w:rsidRDefault="008B55CF" w:rsidP="004A0937">
            <w:pPr>
              <w:spacing w:line="240" w:lineRule="auto"/>
              <w:jc w:val="center"/>
              <w:rPr>
                <w:rFonts w:ascii="Times New Roman" w:eastAsia="Times New Roman" w:hAnsi="Times New Roman" w:cs="Times New Roman"/>
              </w:rPr>
            </w:pPr>
            <w:r w:rsidRPr="00394091">
              <w:rPr>
                <w:rFonts w:ascii="Times New Roman" w:eastAsia="Times New Roman" w:hAnsi="Times New Roman" w:cs="Times New Roman"/>
              </w:rPr>
              <w:t>(%)</w:t>
            </w:r>
          </w:p>
        </w:tc>
      </w:tr>
      <w:tr w:rsidR="008B55CF" w:rsidRPr="00394091" w:rsidTr="009A2A9E">
        <w:trPr>
          <w:trHeight w:val="337"/>
        </w:trPr>
        <w:tc>
          <w:tcPr>
            <w:tcW w:w="572" w:type="dxa"/>
            <w:tcBorders>
              <w:top w:val="nil"/>
              <w:left w:val="single" w:sz="4" w:space="0" w:color="auto"/>
              <w:right w:val="single" w:sz="4" w:space="0" w:color="auto"/>
            </w:tcBorders>
            <w:shd w:val="clear" w:color="auto" w:fill="auto"/>
            <w:noWrap/>
            <w:vAlign w:val="bottom"/>
            <w:hideMark/>
          </w:tcPr>
          <w:p w:rsidR="008B55CF" w:rsidRPr="00394091" w:rsidRDefault="008B55CF" w:rsidP="004A0937">
            <w:pPr>
              <w:spacing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1</w:t>
            </w:r>
          </w:p>
        </w:tc>
        <w:tc>
          <w:tcPr>
            <w:tcW w:w="4628"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rPr>
                <w:rFonts w:ascii="Times New Roman" w:eastAsia="Times New Roman" w:hAnsi="Times New Roman" w:cs="Times New Roman"/>
                <w:color w:val="000000"/>
              </w:rPr>
            </w:pPr>
            <w:r w:rsidRPr="00394091">
              <w:rPr>
                <w:rFonts w:ascii="Times New Roman" w:eastAsia="Times New Roman" w:hAnsi="Times New Roman" w:cs="Times New Roman"/>
                <w:color w:val="000000"/>
              </w:rPr>
              <w:t>Sapi</w:t>
            </w:r>
          </w:p>
        </w:tc>
        <w:tc>
          <w:tcPr>
            <w:tcW w:w="1360"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ind w:left="-567" w:right="351"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383" w:type="dxa"/>
            <w:tcBorders>
              <w:top w:val="nil"/>
              <w:left w:val="nil"/>
              <w:right w:val="single" w:sz="4" w:space="0" w:color="auto"/>
            </w:tcBorders>
            <w:shd w:val="clear" w:color="auto" w:fill="auto"/>
            <w:noWrap/>
            <w:vAlign w:val="bottom"/>
            <w:hideMark/>
          </w:tcPr>
          <w:p w:rsidR="008B55CF" w:rsidRPr="00394091" w:rsidRDefault="00AA18E7" w:rsidP="004A0937">
            <w:pPr>
              <w:spacing w:line="240" w:lineRule="auto"/>
              <w:ind w:left="-567" w:right="175"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43,33</w:t>
            </w:r>
          </w:p>
        </w:tc>
      </w:tr>
      <w:tr w:rsidR="008B55CF" w:rsidRPr="00394091" w:rsidTr="009A2A9E">
        <w:trPr>
          <w:trHeight w:val="304"/>
        </w:trPr>
        <w:tc>
          <w:tcPr>
            <w:tcW w:w="572" w:type="dxa"/>
            <w:tcBorders>
              <w:top w:val="nil"/>
              <w:left w:val="single" w:sz="4" w:space="0" w:color="auto"/>
              <w:right w:val="single" w:sz="4" w:space="0" w:color="auto"/>
            </w:tcBorders>
            <w:shd w:val="clear" w:color="auto" w:fill="auto"/>
            <w:noWrap/>
            <w:vAlign w:val="bottom"/>
            <w:hideMark/>
          </w:tcPr>
          <w:p w:rsidR="008B55CF" w:rsidRPr="00394091" w:rsidRDefault="008B55CF" w:rsidP="004A0937">
            <w:pPr>
              <w:spacing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2</w:t>
            </w:r>
          </w:p>
        </w:tc>
        <w:tc>
          <w:tcPr>
            <w:tcW w:w="4628"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Kambing</w:t>
            </w:r>
          </w:p>
        </w:tc>
        <w:tc>
          <w:tcPr>
            <w:tcW w:w="1360"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ind w:left="-567" w:right="351"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1</w:t>
            </w:r>
          </w:p>
        </w:tc>
        <w:tc>
          <w:tcPr>
            <w:tcW w:w="1383" w:type="dxa"/>
            <w:tcBorders>
              <w:top w:val="nil"/>
              <w:left w:val="nil"/>
              <w:right w:val="single" w:sz="4" w:space="0" w:color="auto"/>
            </w:tcBorders>
            <w:shd w:val="clear" w:color="auto" w:fill="auto"/>
            <w:noWrap/>
            <w:vAlign w:val="bottom"/>
            <w:hideMark/>
          </w:tcPr>
          <w:p w:rsidR="008B55CF" w:rsidRPr="00394091" w:rsidRDefault="008B55CF" w:rsidP="00AA18E7">
            <w:pPr>
              <w:spacing w:line="240" w:lineRule="auto"/>
              <w:ind w:left="-567" w:right="175"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3</w:t>
            </w:r>
            <w:r w:rsidR="00AA18E7">
              <w:rPr>
                <w:rFonts w:ascii="Times New Roman" w:eastAsia="Times New Roman" w:hAnsi="Times New Roman" w:cs="Times New Roman"/>
                <w:color w:val="000000"/>
              </w:rPr>
              <w:t>,</w:t>
            </w:r>
            <w:r w:rsidRPr="00394091">
              <w:rPr>
                <w:rFonts w:ascii="Times New Roman" w:eastAsia="Times New Roman" w:hAnsi="Times New Roman" w:cs="Times New Roman"/>
                <w:color w:val="000000"/>
              </w:rPr>
              <w:t>33</w:t>
            </w:r>
          </w:p>
        </w:tc>
      </w:tr>
      <w:tr w:rsidR="008B55CF" w:rsidRPr="00394091" w:rsidTr="009A2A9E">
        <w:trPr>
          <w:trHeight w:val="262"/>
        </w:trPr>
        <w:tc>
          <w:tcPr>
            <w:tcW w:w="572" w:type="dxa"/>
            <w:tcBorders>
              <w:top w:val="nil"/>
              <w:left w:val="single" w:sz="4" w:space="0" w:color="auto"/>
              <w:right w:val="single" w:sz="4" w:space="0" w:color="auto"/>
            </w:tcBorders>
            <w:shd w:val="clear" w:color="auto" w:fill="auto"/>
            <w:noWrap/>
            <w:vAlign w:val="bottom"/>
            <w:hideMark/>
          </w:tcPr>
          <w:p w:rsidR="008B55CF" w:rsidRPr="00394091" w:rsidRDefault="008B55CF" w:rsidP="004A0937">
            <w:pPr>
              <w:spacing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3</w:t>
            </w:r>
          </w:p>
        </w:tc>
        <w:tc>
          <w:tcPr>
            <w:tcW w:w="4628"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Ayam</w:t>
            </w:r>
          </w:p>
        </w:tc>
        <w:tc>
          <w:tcPr>
            <w:tcW w:w="1360"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ind w:left="-567" w:right="351"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3</w:t>
            </w:r>
          </w:p>
        </w:tc>
        <w:tc>
          <w:tcPr>
            <w:tcW w:w="1383"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ind w:left="-567" w:right="175"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10.00</w:t>
            </w:r>
          </w:p>
        </w:tc>
      </w:tr>
      <w:tr w:rsidR="008B55CF" w:rsidRPr="00394091" w:rsidTr="009A2A9E">
        <w:trPr>
          <w:trHeight w:val="289"/>
        </w:trPr>
        <w:tc>
          <w:tcPr>
            <w:tcW w:w="572" w:type="dxa"/>
            <w:tcBorders>
              <w:top w:val="nil"/>
              <w:left w:val="single" w:sz="4" w:space="0" w:color="auto"/>
              <w:right w:val="single" w:sz="4" w:space="0" w:color="auto"/>
            </w:tcBorders>
            <w:shd w:val="clear" w:color="auto" w:fill="auto"/>
            <w:noWrap/>
            <w:vAlign w:val="bottom"/>
            <w:hideMark/>
          </w:tcPr>
          <w:p w:rsidR="008B55CF" w:rsidRPr="00394091" w:rsidRDefault="008B55CF" w:rsidP="004A0937">
            <w:pPr>
              <w:spacing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4</w:t>
            </w:r>
          </w:p>
        </w:tc>
        <w:tc>
          <w:tcPr>
            <w:tcW w:w="4628"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Sapi + Ayam</w:t>
            </w:r>
          </w:p>
        </w:tc>
        <w:tc>
          <w:tcPr>
            <w:tcW w:w="1360"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ind w:left="-567" w:right="351"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83" w:type="dxa"/>
            <w:tcBorders>
              <w:top w:val="nil"/>
              <w:left w:val="nil"/>
              <w:right w:val="single" w:sz="4" w:space="0" w:color="auto"/>
            </w:tcBorders>
            <w:shd w:val="clear" w:color="auto" w:fill="auto"/>
            <w:noWrap/>
            <w:vAlign w:val="bottom"/>
            <w:hideMark/>
          </w:tcPr>
          <w:p w:rsidR="008B55CF" w:rsidRPr="00394091" w:rsidRDefault="00AA18E7" w:rsidP="004A0937">
            <w:pPr>
              <w:spacing w:line="240" w:lineRule="auto"/>
              <w:ind w:left="-567" w:right="175"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20,00</w:t>
            </w:r>
          </w:p>
        </w:tc>
      </w:tr>
      <w:tr w:rsidR="008B55CF" w:rsidRPr="00394091" w:rsidTr="009A2A9E">
        <w:trPr>
          <w:trHeight w:val="294"/>
        </w:trPr>
        <w:tc>
          <w:tcPr>
            <w:tcW w:w="572" w:type="dxa"/>
            <w:tcBorders>
              <w:top w:val="nil"/>
              <w:left w:val="single" w:sz="4" w:space="0" w:color="auto"/>
              <w:right w:val="single" w:sz="4" w:space="0" w:color="auto"/>
            </w:tcBorders>
            <w:shd w:val="clear" w:color="auto" w:fill="auto"/>
            <w:noWrap/>
            <w:vAlign w:val="bottom"/>
            <w:hideMark/>
          </w:tcPr>
          <w:p w:rsidR="008B55CF" w:rsidRPr="00394091" w:rsidRDefault="008B55CF" w:rsidP="004A0937">
            <w:pPr>
              <w:spacing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5</w:t>
            </w:r>
          </w:p>
        </w:tc>
        <w:tc>
          <w:tcPr>
            <w:tcW w:w="4628"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Kerbau + Ayam</w:t>
            </w:r>
          </w:p>
        </w:tc>
        <w:tc>
          <w:tcPr>
            <w:tcW w:w="1360"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ind w:left="-567" w:right="351"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83" w:type="dxa"/>
            <w:tcBorders>
              <w:top w:val="nil"/>
              <w:left w:val="nil"/>
              <w:right w:val="single" w:sz="4" w:space="0" w:color="auto"/>
            </w:tcBorders>
            <w:shd w:val="clear" w:color="auto" w:fill="auto"/>
            <w:noWrap/>
            <w:vAlign w:val="bottom"/>
            <w:hideMark/>
          </w:tcPr>
          <w:p w:rsidR="008B55CF" w:rsidRPr="00394091" w:rsidRDefault="00AA18E7" w:rsidP="004A0937">
            <w:pPr>
              <w:spacing w:line="240" w:lineRule="auto"/>
              <w:ind w:left="-567" w:right="175"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6,67</w:t>
            </w:r>
          </w:p>
        </w:tc>
      </w:tr>
      <w:tr w:rsidR="008B55CF" w:rsidRPr="00394091" w:rsidTr="009A2A9E">
        <w:trPr>
          <w:trHeight w:val="297"/>
        </w:trPr>
        <w:tc>
          <w:tcPr>
            <w:tcW w:w="572" w:type="dxa"/>
            <w:tcBorders>
              <w:top w:val="nil"/>
              <w:left w:val="single" w:sz="4" w:space="0" w:color="auto"/>
              <w:right w:val="single" w:sz="4" w:space="0" w:color="auto"/>
            </w:tcBorders>
            <w:shd w:val="clear" w:color="auto" w:fill="auto"/>
            <w:noWrap/>
            <w:vAlign w:val="bottom"/>
            <w:hideMark/>
          </w:tcPr>
          <w:p w:rsidR="008B55CF" w:rsidRPr="00394091" w:rsidRDefault="008B55CF" w:rsidP="004A0937">
            <w:pPr>
              <w:spacing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6</w:t>
            </w:r>
          </w:p>
        </w:tc>
        <w:tc>
          <w:tcPr>
            <w:tcW w:w="4628"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Sapi + Kambing + Ayam</w:t>
            </w:r>
          </w:p>
        </w:tc>
        <w:tc>
          <w:tcPr>
            <w:tcW w:w="1360" w:type="dxa"/>
            <w:tcBorders>
              <w:top w:val="nil"/>
              <w:left w:val="nil"/>
              <w:right w:val="single" w:sz="4" w:space="0" w:color="auto"/>
            </w:tcBorders>
            <w:shd w:val="clear" w:color="auto" w:fill="auto"/>
            <w:noWrap/>
            <w:vAlign w:val="bottom"/>
            <w:hideMark/>
          </w:tcPr>
          <w:p w:rsidR="008B55CF" w:rsidRPr="00394091" w:rsidRDefault="008B55CF" w:rsidP="004A0937">
            <w:pPr>
              <w:spacing w:line="240" w:lineRule="auto"/>
              <w:ind w:left="-567" w:right="351"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5</w:t>
            </w:r>
          </w:p>
        </w:tc>
        <w:tc>
          <w:tcPr>
            <w:tcW w:w="1383" w:type="dxa"/>
            <w:tcBorders>
              <w:top w:val="nil"/>
              <w:left w:val="nil"/>
              <w:right w:val="single" w:sz="4" w:space="0" w:color="auto"/>
            </w:tcBorders>
            <w:shd w:val="clear" w:color="auto" w:fill="auto"/>
            <w:noWrap/>
            <w:vAlign w:val="bottom"/>
            <w:hideMark/>
          </w:tcPr>
          <w:p w:rsidR="008B55CF" w:rsidRPr="00394091" w:rsidRDefault="008B55CF" w:rsidP="00AA18E7">
            <w:pPr>
              <w:spacing w:line="240" w:lineRule="auto"/>
              <w:ind w:left="-567" w:right="175"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16</w:t>
            </w:r>
            <w:r w:rsidR="00AA18E7">
              <w:rPr>
                <w:rFonts w:ascii="Times New Roman" w:eastAsia="Times New Roman" w:hAnsi="Times New Roman" w:cs="Times New Roman"/>
                <w:color w:val="000000"/>
              </w:rPr>
              <w:t>,</w:t>
            </w:r>
            <w:r w:rsidRPr="00394091">
              <w:rPr>
                <w:rFonts w:ascii="Times New Roman" w:eastAsia="Times New Roman" w:hAnsi="Times New Roman" w:cs="Times New Roman"/>
                <w:color w:val="000000"/>
              </w:rPr>
              <w:t>67</w:t>
            </w:r>
          </w:p>
        </w:tc>
      </w:tr>
      <w:tr w:rsidR="008B55CF" w:rsidRPr="00394091" w:rsidTr="004A0937">
        <w:trPr>
          <w:trHeight w:val="39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5CF" w:rsidRPr="00394091" w:rsidRDefault="008B55CF" w:rsidP="004A093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394091">
              <w:rPr>
                <w:rFonts w:ascii="Times New Roman" w:eastAsia="Times New Roman" w:hAnsi="Times New Roman" w:cs="Times New Roman"/>
                <w:color w:val="000000"/>
              </w:rPr>
              <w:t>Jumlah</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8B55CF" w:rsidRPr="00394091" w:rsidRDefault="008B55CF" w:rsidP="004A0937">
            <w:pPr>
              <w:spacing w:line="240" w:lineRule="auto"/>
              <w:ind w:left="-567" w:right="351"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30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8B55CF" w:rsidRPr="00394091" w:rsidRDefault="008B55CF" w:rsidP="00AA18E7">
            <w:pPr>
              <w:spacing w:line="240" w:lineRule="auto"/>
              <w:ind w:left="-567" w:right="175"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100</w:t>
            </w:r>
            <w:r w:rsidR="00AA18E7">
              <w:rPr>
                <w:rFonts w:ascii="Times New Roman" w:eastAsia="Times New Roman" w:hAnsi="Times New Roman" w:cs="Times New Roman"/>
                <w:color w:val="000000"/>
              </w:rPr>
              <w:t>,</w:t>
            </w:r>
            <w:r w:rsidRPr="00394091">
              <w:rPr>
                <w:rFonts w:ascii="Times New Roman" w:eastAsia="Times New Roman" w:hAnsi="Times New Roman" w:cs="Times New Roman"/>
                <w:color w:val="000000"/>
              </w:rPr>
              <w:t>00</w:t>
            </w:r>
          </w:p>
        </w:tc>
      </w:tr>
    </w:tbl>
    <w:p w:rsidR="008B55CF" w:rsidRPr="00BB0568" w:rsidRDefault="008B55CF" w:rsidP="002E3E69">
      <w:pPr>
        <w:tabs>
          <w:tab w:val="left" w:pos="810"/>
        </w:tabs>
        <w:spacing w:before="60" w:after="120"/>
        <w:jc w:val="both"/>
        <w:rPr>
          <w:rFonts w:ascii="Times New Roman" w:eastAsia="Times New Roman" w:hAnsi="Times New Roman" w:cs="Times New Roman"/>
          <w:sz w:val="20"/>
          <w:szCs w:val="20"/>
          <w:lang w:eastAsia="id-ID"/>
        </w:rPr>
      </w:pPr>
      <w:r w:rsidRPr="00BB0568">
        <w:rPr>
          <w:rFonts w:ascii="Times New Roman" w:eastAsia="Times New Roman" w:hAnsi="Times New Roman" w:cs="Times New Roman"/>
          <w:sz w:val="20"/>
          <w:szCs w:val="20"/>
          <w:lang w:eastAsia="id-ID"/>
        </w:rPr>
        <w:t>Sumber: Data Primer Diolah (201</w:t>
      </w:r>
      <w:r>
        <w:rPr>
          <w:rFonts w:ascii="Times New Roman" w:eastAsia="Times New Roman" w:hAnsi="Times New Roman" w:cs="Times New Roman"/>
          <w:sz w:val="20"/>
          <w:szCs w:val="20"/>
          <w:lang w:eastAsia="id-ID"/>
        </w:rPr>
        <w:t>6</w:t>
      </w:r>
      <w:r w:rsidRPr="00BB0568">
        <w:rPr>
          <w:rFonts w:ascii="Times New Roman" w:eastAsia="Times New Roman" w:hAnsi="Times New Roman" w:cs="Times New Roman"/>
          <w:sz w:val="20"/>
          <w:szCs w:val="20"/>
          <w:lang w:eastAsia="id-ID"/>
        </w:rPr>
        <w:t>)</w:t>
      </w:r>
      <w:r w:rsidR="00AD319F">
        <w:rPr>
          <w:rFonts w:ascii="Times New Roman" w:eastAsia="Times New Roman" w:hAnsi="Times New Roman" w:cs="Times New Roman"/>
          <w:sz w:val="20"/>
          <w:szCs w:val="20"/>
          <w:lang w:eastAsia="id-ID"/>
        </w:rPr>
        <w:t>.</w:t>
      </w:r>
    </w:p>
    <w:p w:rsidR="008B55CF" w:rsidRDefault="00ED364F" w:rsidP="009A2A9E">
      <w:pPr>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0048759C">
        <w:rPr>
          <w:rFonts w:ascii="Times New Roman" w:hAnsi="Times New Roman" w:cs="Times New Roman"/>
          <w:sz w:val="24"/>
          <w:szCs w:val="24"/>
        </w:rPr>
        <w:t>Tabel 4.9.</w:t>
      </w:r>
      <w:r>
        <w:rPr>
          <w:rFonts w:ascii="Times New Roman" w:hAnsi="Times New Roman" w:cs="Times New Roman"/>
          <w:sz w:val="24"/>
          <w:szCs w:val="24"/>
        </w:rPr>
        <w:t xml:space="preserve">, tampak bahwa jumlah responden terbanyak (43,33%) melakukan usaha pemeliharaan sapi saja, kemudian diikuti 20% responden yang memelihara ternak sapi+ayam, serta 16,67% responden mengkombinasikan usaha ternak sapi+kambing+ayam. Sementara itu, terdapat hanya </w:t>
      </w:r>
      <w:r w:rsidR="000444EC">
        <w:rPr>
          <w:rFonts w:ascii="Times New Roman" w:hAnsi="Times New Roman" w:cs="Times New Roman"/>
          <w:sz w:val="24"/>
          <w:szCs w:val="24"/>
        </w:rPr>
        <w:t xml:space="preserve">10% responden yang hanya memelihara ayam saja; </w:t>
      </w:r>
      <w:r>
        <w:rPr>
          <w:rFonts w:ascii="Times New Roman" w:hAnsi="Times New Roman" w:cs="Times New Roman"/>
          <w:sz w:val="24"/>
          <w:szCs w:val="24"/>
        </w:rPr>
        <w:t>6,67% yang melakukan usaha pemeliharaan kerbau+ayam</w:t>
      </w:r>
      <w:r w:rsidR="000444EC">
        <w:rPr>
          <w:rFonts w:ascii="Times New Roman" w:hAnsi="Times New Roman" w:cs="Times New Roman"/>
          <w:sz w:val="24"/>
          <w:szCs w:val="24"/>
        </w:rPr>
        <w:t>, serta hanya 3,33% responden yang hanya memelihara ternak kambing saja.</w:t>
      </w:r>
    </w:p>
    <w:p w:rsidR="003C1A03" w:rsidRDefault="003C1A03" w:rsidP="00D664D5">
      <w:pPr>
        <w:pStyle w:val="ListParagraph"/>
        <w:numPr>
          <w:ilvl w:val="0"/>
          <w:numId w:val="16"/>
        </w:numPr>
        <w:spacing w:before="240" w:after="360" w:line="240" w:lineRule="auto"/>
        <w:ind w:left="567" w:hanging="56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Biaya</w:t>
      </w:r>
      <w:r w:rsidRPr="00C332D5">
        <w:rPr>
          <w:rFonts w:ascii="Times New Roman" w:eastAsia="Times New Roman" w:hAnsi="Times New Roman" w:cs="Times New Roman"/>
          <w:b/>
          <w:sz w:val="24"/>
          <w:szCs w:val="24"/>
          <w:lang w:eastAsia="id-ID"/>
        </w:rPr>
        <w:t xml:space="preserve"> dan </w:t>
      </w:r>
      <w:r>
        <w:rPr>
          <w:rFonts w:ascii="Times New Roman" w:eastAsia="Times New Roman" w:hAnsi="Times New Roman" w:cs="Times New Roman"/>
          <w:b/>
          <w:sz w:val="24"/>
          <w:szCs w:val="24"/>
          <w:lang w:eastAsia="id-ID"/>
        </w:rPr>
        <w:t xml:space="preserve">Pendapatan </w:t>
      </w:r>
      <w:r w:rsidR="00D664D5">
        <w:rPr>
          <w:rFonts w:ascii="Times New Roman" w:eastAsia="Times New Roman" w:hAnsi="Times New Roman" w:cs="Times New Roman"/>
          <w:b/>
          <w:sz w:val="24"/>
          <w:szCs w:val="24"/>
          <w:lang w:eastAsia="id-ID"/>
        </w:rPr>
        <w:t xml:space="preserve">Berbagai Jenis Usahatani Tanaman dan Ternak Pada Setiap </w:t>
      </w:r>
      <w:r w:rsidRPr="00C332D5">
        <w:rPr>
          <w:rFonts w:ascii="Times New Roman" w:eastAsia="Times New Roman" w:hAnsi="Times New Roman" w:cs="Times New Roman"/>
          <w:b/>
          <w:sz w:val="24"/>
          <w:szCs w:val="24"/>
          <w:lang w:eastAsia="id-ID"/>
        </w:rPr>
        <w:t>Pola Usahatani</w:t>
      </w:r>
    </w:p>
    <w:p w:rsidR="00AE110E" w:rsidRDefault="00FF31A9" w:rsidP="009A2A9E">
      <w:pPr>
        <w:pStyle w:val="ListParagraph"/>
        <w:spacing w:before="360"/>
        <w:ind w:left="0" w:firstLine="709"/>
        <w:contextualSpacing w:val="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id-ID"/>
        </w:rPr>
        <w:t>Telah diuraikan sebelumnya</w:t>
      </w:r>
      <w:r w:rsidRPr="00FF31A9">
        <w:rPr>
          <w:rFonts w:ascii="Times New Roman" w:eastAsia="Times New Roman" w:hAnsi="Times New Roman" w:cs="Times New Roman"/>
          <w:sz w:val="24"/>
          <w:szCs w:val="24"/>
          <w:lang w:eastAsia="id-ID"/>
        </w:rPr>
        <w:t xml:space="preserve"> </w:t>
      </w:r>
      <w:r w:rsidRPr="00FF31A9">
        <w:rPr>
          <w:rFonts w:ascii="Times New Roman" w:hAnsi="Times New Roman" w:cs="Times New Roman"/>
          <w:sz w:val="24"/>
          <w:szCs w:val="24"/>
        </w:rPr>
        <w:t xml:space="preserve">bahwa </w:t>
      </w:r>
      <w:r>
        <w:rPr>
          <w:rFonts w:ascii="Times New Roman" w:hAnsi="Times New Roman" w:cs="Times New Roman"/>
          <w:sz w:val="24"/>
          <w:szCs w:val="24"/>
        </w:rPr>
        <w:t xml:space="preserve">dari hasil penelitian, </w:t>
      </w:r>
      <w:r w:rsidRPr="00FF31A9">
        <w:rPr>
          <w:rFonts w:ascii="Times New Roman" w:hAnsi="Times New Roman" w:cs="Times New Roman"/>
          <w:sz w:val="24"/>
          <w:szCs w:val="24"/>
        </w:rPr>
        <w:t xml:space="preserve">terdapat 10 pola usahatani yang dilakukan petani lahan sawah tadah hujan di Desa Rembitan Kecamatan Pujut Kabupaten Lombok Tengah dengan </w:t>
      </w:r>
      <w:r w:rsidRPr="00FF31A9">
        <w:rPr>
          <w:rFonts w:ascii="Times New Roman" w:eastAsia="Calibri" w:hAnsi="Times New Roman" w:cs="Times New Roman"/>
          <w:sz w:val="24"/>
          <w:szCs w:val="24"/>
        </w:rPr>
        <w:t xml:space="preserve">kombinasi usahatani tanaman dan ternak. </w:t>
      </w:r>
    </w:p>
    <w:p w:rsidR="00AE110E" w:rsidRPr="00AE110E" w:rsidRDefault="00AE110E" w:rsidP="00AE110E">
      <w:pPr>
        <w:pStyle w:val="ListParagraph"/>
        <w:numPr>
          <w:ilvl w:val="0"/>
          <w:numId w:val="25"/>
        </w:numPr>
        <w:spacing w:before="240" w:after="120"/>
        <w:ind w:left="709" w:hanging="709"/>
        <w:contextualSpacing w:val="0"/>
        <w:jc w:val="both"/>
        <w:rPr>
          <w:rFonts w:ascii="Times New Roman" w:eastAsia="Calibri" w:hAnsi="Times New Roman" w:cs="Times New Roman"/>
          <w:b/>
          <w:sz w:val="24"/>
          <w:szCs w:val="24"/>
        </w:rPr>
      </w:pPr>
      <w:r w:rsidRPr="00AE110E">
        <w:rPr>
          <w:rFonts w:ascii="Times New Roman" w:eastAsia="Calibri" w:hAnsi="Times New Roman" w:cs="Times New Roman"/>
          <w:b/>
          <w:sz w:val="24"/>
          <w:szCs w:val="24"/>
        </w:rPr>
        <w:t>Pendapatan Usahatani Tanaman</w:t>
      </w:r>
    </w:p>
    <w:p w:rsidR="00ED3E48" w:rsidRPr="00156D98" w:rsidRDefault="00FF31A9" w:rsidP="00511702">
      <w:pPr>
        <w:pStyle w:val="ListParagraph"/>
        <w:ind w:left="0" w:firstLine="709"/>
        <w:jc w:val="both"/>
        <w:rPr>
          <w:rFonts w:ascii="Times New Roman" w:hAnsi="Times New Roman" w:cs="Times New Roman"/>
          <w:sz w:val="24"/>
          <w:szCs w:val="24"/>
        </w:rPr>
      </w:pPr>
      <w:r w:rsidRPr="00FF31A9">
        <w:rPr>
          <w:rFonts w:ascii="Times New Roman" w:eastAsia="Calibri" w:hAnsi="Times New Roman" w:cs="Times New Roman"/>
          <w:sz w:val="24"/>
          <w:szCs w:val="24"/>
        </w:rPr>
        <w:t xml:space="preserve">Jenis </w:t>
      </w:r>
      <w:r>
        <w:rPr>
          <w:rFonts w:ascii="Times New Roman" w:eastAsia="Calibri" w:hAnsi="Times New Roman" w:cs="Times New Roman"/>
          <w:sz w:val="24"/>
          <w:szCs w:val="24"/>
        </w:rPr>
        <w:t xml:space="preserve">tanaman </w:t>
      </w:r>
      <w:r w:rsidR="00511702">
        <w:rPr>
          <w:rFonts w:ascii="Times New Roman" w:eastAsia="Calibri" w:hAnsi="Times New Roman" w:cs="Times New Roman"/>
          <w:sz w:val="24"/>
          <w:szCs w:val="24"/>
        </w:rPr>
        <w:t xml:space="preserve">yang diusahakan petani </w:t>
      </w:r>
      <w:r>
        <w:rPr>
          <w:rFonts w:ascii="Times New Roman" w:eastAsia="Calibri" w:hAnsi="Times New Roman" w:cs="Times New Roman"/>
          <w:sz w:val="24"/>
          <w:szCs w:val="24"/>
        </w:rPr>
        <w:t xml:space="preserve">pada </w:t>
      </w:r>
      <w:r w:rsidRPr="00FF31A9">
        <w:rPr>
          <w:rFonts w:ascii="Times New Roman" w:eastAsia="Calibri" w:hAnsi="Times New Roman" w:cs="Times New Roman"/>
          <w:sz w:val="24"/>
          <w:szCs w:val="24"/>
        </w:rPr>
        <w:t xml:space="preserve">MT 1 adalah usahatani padi, </w:t>
      </w:r>
      <w:r>
        <w:rPr>
          <w:rFonts w:ascii="Times New Roman" w:eastAsia="Calibri" w:hAnsi="Times New Roman" w:cs="Times New Roman"/>
          <w:sz w:val="24"/>
          <w:szCs w:val="24"/>
        </w:rPr>
        <w:t>dan p</w:t>
      </w:r>
      <w:r w:rsidRPr="00FF31A9">
        <w:rPr>
          <w:rFonts w:ascii="Times New Roman" w:eastAsia="Calibri" w:hAnsi="Times New Roman" w:cs="Times New Roman"/>
          <w:sz w:val="24"/>
          <w:szCs w:val="24"/>
        </w:rPr>
        <w:t xml:space="preserve">ada MT 2 terdapat dua </w:t>
      </w:r>
      <w:r w:rsidR="00511702">
        <w:rPr>
          <w:rFonts w:ascii="Times New Roman" w:eastAsia="Calibri" w:hAnsi="Times New Roman" w:cs="Times New Roman"/>
          <w:sz w:val="24"/>
          <w:szCs w:val="24"/>
        </w:rPr>
        <w:t>pilihan</w:t>
      </w:r>
      <w:r w:rsidRPr="00FF31A9">
        <w:rPr>
          <w:rFonts w:ascii="Times New Roman" w:eastAsia="Calibri" w:hAnsi="Times New Roman" w:cs="Times New Roman"/>
          <w:sz w:val="24"/>
          <w:szCs w:val="24"/>
        </w:rPr>
        <w:t xml:space="preserve"> usahatani yang umum dilakukan petani, yaitu usa</w:t>
      </w:r>
      <w:r>
        <w:rPr>
          <w:rFonts w:ascii="Times New Roman" w:eastAsia="Calibri" w:hAnsi="Times New Roman" w:cs="Times New Roman"/>
          <w:sz w:val="24"/>
          <w:szCs w:val="24"/>
        </w:rPr>
        <w:t xml:space="preserve">hatani kedelai </w:t>
      </w:r>
      <w:r w:rsidR="00511702">
        <w:rPr>
          <w:rFonts w:ascii="Times New Roman" w:eastAsia="Calibri" w:hAnsi="Times New Roman" w:cs="Times New Roman"/>
          <w:sz w:val="24"/>
          <w:szCs w:val="24"/>
        </w:rPr>
        <w:t>atau</w:t>
      </w:r>
      <w:r>
        <w:rPr>
          <w:rFonts w:ascii="Times New Roman" w:eastAsia="Calibri" w:hAnsi="Times New Roman" w:cs="Times New Roman"/>
          <w:sz w:val="24"/>
          <w:szCs w:val="24"/>
        </w:rPr>
        <w:t xml:space="preserve"> kacang hijau, sedangkan</w:t>
      </w:r>
      <w:r w:rsidRPr="00FF31A9">
        <w:rPr>
          <w:rFonts w:ascii="Times New Roman" w:eastAsia="Calibri" w:hAnsi="Times New Roman" w:cs="Times New Roman"/>
          <w:sz w:val="24"/>
          <w:szCs w:val="24"/>
        </w:rPr>
        <w:t xml:space="preserve"> pada MT 3 </w:t>
      </w:r>
      <w:r>
        <w:rPr>
          <w:rFonts w:ascii="Times New Roman" w:eastAsia="Calibri" w:hAnsi="Times New Roman" w:cs="Times New Roman"/>
          <w:sz w:val="24"/>
          <w:szCs w:val="24"/>
        </w:rPr>
        <w:t xml:space="preserve">bera. </w:t>
      </w:r>
      <w:r w:rsidR="007B3DC3">
        <w:rPr>
          <w:rFonts w:ascii="Times New Roman" w:eastAsia="Calibri" w:hAnsi="Times New Roman" w:cs="Times New Roman"/>
          <w:sz w:val="24"/>
          <w:szCs w:val="24"/>
        </w:rPr>
        <w:t xml:space="preserve">Hasil analisis biaya dan pendapatan petani dari usahatani tanaman disajikan pada </w:t>
      </w:r>
      <w:r w:rsidR="0048759C">
        <w:rPr>
          <w:rFonts w:ascii="Times New Roman" w:eastAsia="Calibri" w:hAnsi="Times New Roman" w:cs="Times New Roman"/>
          <w:sz w:val="24"/>
          <w:szCs w:val="24"/>
        </w:rPr>
        <w:t>Tabel 4.10.</w:t>
      </w:r>
      <w:r w:rsidR="00ED3E48" w:rsidRPr="00156D98">
        <w:rPr>
          <w:rFonts w:ascii="Times New Roman" w:hAnsi="Times New Roman" w:cs="Times New Roman"/>
          <w:sz w:val="24"/>
          <w:szCs w:val="24"/>
        </w:rPr>
        <w:t xml:space="preserve"> </w:t>
      </w:r>
    </w:p>
    <w:p w:rsidR="00ED3E48" w:rsidRDefault="00ED3E48" w:rsidP="00D93527">
      <w:pPr>
        <w:spacing w:before="120" w:after="120" w:line="240" w:lineRule="auto"/>
        <w:ind w:left="1276" w:hanging="1276"/>
        <w:jc w:val="both"/>
        <w:rPr>
          <w:rFonts w:ascii="Times New Roman" w:eastAsia="Times New Roman" w:hAnsi="Times New Roman" w:cs="Times New Roman"/>
          <w:sz w:val="24"/>
          <w:szCs w:val="24"/>
          <w:lang w:eastAsia="id-ID"/>
        </w:rPr>
        <w:sectPr w:rsidR="00ED3E48" w:rsidSect="00696B3B">
          <w:headerReference w:type="default" r:id="rId8"/>
          <w:pgSz w:w="11907" w:h="16840" w:code="9"/>
          <w:pgMar w:top="2268" w:right="1701" w:bottom="1701" w:left="2268" w:header="1418" w:footer="720" w:gutter="0"/>
          <w:cols w:space="720"/>
          <w:docGrid w:linePitch="360"/>
        </w:sectPr>
      </w:pPr>
    </w:p>
    <w:p w:rsidR="005A2734" w:rsidRDefault="0048759C" w:rsidP="00D93527">
      <w:pPr>
        <w:spacing w:before="120" w:after="120" w:line="240" w:lineRule="auto"/>
        <w:ind w:left="1276" w:hanging="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4.10.</w:t>
      </w:r>
      <w:r w:rsidR="005A2734" w:rsidRPr="00A73602">
        <w:rPr>
          <w:rFonts w:ascii="Times New Roman" w:eastAsia="Times New Roman" w:hAnsi="Times New Roman" w:cs="Times New Roman"/>
          <w:sz w:val="24"/>
          <w:szCs w:val="24"/>
          <w:lang w:eastAsia="id-ID"/>
        </w:rPr>
        <w:t xml:space="preserve"> </w:t>
      </w:r>
      <w:r w:rsidR="005A2734">
        <w:rPr>
          <w:rFonts w:ascii="Times New Roman" w:eastAsia="Times New Roman" w:hAnsi="Times New Roman" w:cs="Times New Roman"/>
          <w:sz w:val="24"/>
          <w:szCs w:val="24"/>
          <w:lang w:eastAsia="id-ID"/>
        </w:rPr>
        <w:tab/>
        <w:t xml:space="preserve">Rata-rata Biaya, Penerimaan dan Pendapatan Petani </w:t>
      </w:r>
      <w:r w:rsidR="008F22AE">
        <w:rPr>
          <w:rFonts w:ascii="Times New Roman" w:eastAsia="Times New Roman" w:hAnsi="Times New Roman" w:cs="Times New Roman"/>
          <w:sz w:val="24"/>
          <w:szCs w:val="24"/>
          <w:lang w:eastAsia="id-ID"/>
        </w:rPr>
        <w:t xml:space="preserve">per </w:t>
      </w:r>
      <w:r w:rsidR="009A2A9E">
        <w:rPr>
          <w:rFonts w:ascii="Times New Roman" w:eastAsia="Times New Roman" w:hAnsi="Times New Roman" w:cs="Times New Roman"/>
          <w:sz w:val="24"/>
          <w:szCs w:val="24"/>
          <w:lang w:eastAsia="id-ID"/>
        </w:rPr>
        <w:t xml:space="preserve">Luas </w:t>
      </w:r>
      <w:r w:rsidR="008F22AE">
        <w:rPr>
          <w:rFonts w:ascii="Times New Roman" w:eastAsia="Times New Roman" w:hAnsi="Times New Roman" w:cs="Times New Roman"/>
          <w:sz w:val="24"/>
          <w:szCs w:val="24"/>
          <w:lang w:eastAsia="id-ID"/>
        </w:rPr>
        <w:t xml:space="preserve">Lahan Garapan </w:t>
      </w:r>
      <w:r w:rsidR="005A2734">
        <w:rPr>
          <w:rFonts w:ascii="Times New Roman" w:eastAsia="Times New Roman" w:hAnsi="Times New Roman" w:cs="Times New Roman"/>
          <w:sz w:val="24"/>
          <w:szCs w:val="24"/>
          <w:lang w:eastAsia="id-ID"/>
        </w:rPr>
        <w:t>dari Usahatani Tanaman di Lahan Sawah Tadah Hujan di Desa Rembitan Kecamatan Pujut Kabupaten Lombok Tengah, Tahun 2016.</w:t>
      </w:r>
    </w:p>
    <w:tbl>
      <w:tblPr>
        <w:tblW w:w="13177" w:type="dxa"/>
        <w:tblInd w:w="103" w:type="dxa"/>
        <w:tblLook w:val="04A0"/>
      </w:tblPr>
      <w:tblGrid>
        <w:gridCol w:w="483"/>
        <w:gridCol w:w="479"/>
        <w:gridCol w:w="472"/>
        <w:gridCol w:w="556"/>
        <w:gridCol w:w="1051"/>
        <w:gridCol w:w="942"/>
        <w:gridCol w:w="997"/>
        <w:gridCol w:w="494"/>
        <w:gridCol w:w="530"/>
        <w:gridCol w:w="942"/>
        <w:gridCol w:w="942"/>
        <w:gridCol w:w="924"/>
        <w:gridCol w:w="530"/>
        <w:gridCol w:w="952"/>
        <w:gridCol w:w="966"/>
        <w:gridCol w:w="951"/>
        <w:gridCol w:w="966"/>
      </w:tblGrid>
      <w:tr w:rsidR="00ED3E48" w:rsidRPr="00A725D3" w:rsidTr="007D27B4">
        <w:trPr>
          <w:trHeight w:val="495"/>
        </w:trPr>
        <w:tc>
          <w:tcPr>
            <w:tcW w:w="483" w:type="dxa"/>
            <w:tcBorders>
              <w:top w:val="single" w:sz="4" w:space="0" w:color="auto"/>
              <w:left w:val="single" w:sz="4" w:space="0" w:color="auto"/>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 </w:t>
            </w:r>
          </w:p>
        </w:tc>
        <w:tc>
          <w:tcPr>
            <w:tcW w:w="479" w:type="dxa"/>
            <w:tcBorders>
              <w:top w:val="single" w:sz="4" w:space="0" w:color="auto"/>
              <w:left w:val="nil"/>
              <w:bottom w:val="nil"/>
              <w:right w:val="single" w:sz="4" w:space="0" w:color="auto"/>
            </w:tcBorders>
            <w:shd w:val="clear" w:color="auto" w:fill="auto"/>
            <w:noWrap/>
            <w:vAlign w:val="center"/>
            <w:hideMark/>
          </w:tcPr>
          <w:p w:rsidR="00E22907" w:rsidRPr="00ED3E48" w:rsidRDefault="00E22907" w:rsidP="00A725D3">
            <w:pPr>
              <w:spacing w:line="240" w:lineRule="auto"/>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 xml:space="preserve">Pola  </w:t>
            </w:r>
          </w:p>
        </w:tc>
        <w:tc>
          <w:tcPr>
            <w:tcW w:w="401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Usahatani MT 1 (Padi)</w:t>
            </w:r>
          </w:p>
        </w:tc>
        <w:tc>
          <w:tcPr>
            <w:tcW w:w="38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Usahatani MT 2 (Kedelai)</w:t>
            </w:r>
          </w:p>
        </w:tc>
        <w:tc>
          <w:tcPr>
            <w:tcW w:w="339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Usahatani MT 2 (Kacang Hijau)</w:t>
            </w:r>
          </w:p>
        </w:tc>
        <w:tc>
          <w:tcPr>
            <w:tcW w:w="966" w:type="dxa"/>
            <w:tcBorders>
              <w:top w:val="single" w:sz="4" w:space="0" w:color="auto"/>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Total Pendptn.</w:t>
            </w:r>
          </w:p>
        </w:tc>
      </w:tr>
      <w:tr w:rsidR="00ED3E48" w:rsidRPr="00A725D3" w:rsidTr="007D27B4">
        <w:trPr>
          <w:trHeight w:val="300"/>
        </w:trPr>
        <w:tc>
          <w:tcPr>
            <w:tcW w:w="483" w:type="dxa"/>
            <w:tcBorders>
              <w:top w:val="nil"/>
              <w:left w:val="single" w:sz="4" w:space="0" w:color="auto"/>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No.</w:t>
            </w:r>
          </w:p>
        </w:tc>
        <w:tc>
          <w:tcPr>
            <w:tcW w:w="479"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UT</w:t>
            </w:r>
          </w:p>
        </w:tc>
        <w:tc>
          <w:tcPr>
            <w:tcW w:w="472"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LLG</w:t>
            </w:r>
          </w:p>
        </w:tc>
        <w:tc>
          <w:tcPr>
            <w:tcW w:w="556"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Prod.</w:t>
            </w:r>
          </w:p>
        </w:tc>
        <w:tc>
          <w:tcPr>
            <w:tcW w:w="1051"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Penerimaan</w:t>
            </w:r>
          </w:p>
        </w:tc>
        <w:tc>
          <w:tcPr>
            <w:tcW w:w="942"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Total Biaya</w:t>
            </w:r>
          </w:p>
        </w:tc>
        <w:tc>
          <w:tcPr>
            <w:tcW w:w="997"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Pendapatan</w:t>
            </w:r>
          </w:p>
        </w:tc>
        <w:tc>
          <w:tcPr>
            <w:tcW w:w="494"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LLG</w:t>
            </w:r>
          </w:p>
        </w:tc>
        <w:tc>
          <w:tcPr>
            <w:tcW w:w="530"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Prod.</w:t>
            </w:r>
          </w:p>
        </w:tc>
        <w:tc>
          <w:tcPr>
            <w:tcW w:w="942"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Penerimaan</w:t>
            </w:r>
          </w:p>
        </w:tc>
        <w:tc>
          <w:tcPr>
            <w:tcW w:w="942"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Total Biaya</w:t>
            </w:r>
          </w:p>
        </w:tc>
        <w:tc>
          <w:tcPr>
            <w:tcW w:w="924"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Pendapatan</w:t>
            </w:r>
          </w:p>
        </w:tc>
        <w:tc>
          <w:tcPr>
            <w:tcW w:w="530"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Prod.</w:t>
            </w:r>
          </w:p>
        </w:tc>
        <w:tc>
          <w:tcPr>
            <w:tcW w:w="952"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Penerimaan</w:t>
            </w:r>
          </w:p>
        </w:tc>
        <w:tc>
          <w:tcPr>
            <w:tcW w:w="966"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Total Biaya</w:t>
            </w:r>
          </w:p>
        </w:tc>
        <w:tc>
          <w:tcPr>
            <w:tcW w:w="951"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Pendapatan</w:t>
            </w:r>
          </w:p>
        </w:tc>
        <w:tc>
          <w:tcPr>
            <w:tcW w:w="966" w:type="dxa"/>
            <w:tcBorders>
              <w:top w:val="nil"/>
              <w:left w:val="nil"/>
              <w:bottom w:val="nil"/>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UT Tan.</w:t>
            </w:r>
          </w:p>
        </w:tc>
      </w:tr>
      <w:tr w:rsidR="00ED3E48" w:rsidRPr="00A725D3" w:rsidTr="007D27B4">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 </w:t>
            </w:r>
          </w:p>
        </w:tc>
        <w:tc>
          <w:tcPr>
            <w:tcW w:w="479"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 </w:t>
            </w:r>
          </w:p>
        </w:tc>
        <w:tc>
          <w:tcPr>
            <w:tcW w:w="472"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(ha)</w:t>
            </w:r>
          </w:p>
        </w:tc>
        <w:tc>
          <w:tcPr>
            <w:tcW w:w="556"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(ku)</w:t>
            </w:r>
          </w:p>
        </w:tc>
        <w:tc>
          <w:tcPr>
            <w:tcW w:w="1051"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(Rp)</w:t>
            </w:r>
          </w:p>
        </w:tc>
        <w:tc>
          <w:tcPr>
            <w:tcW w:w="942"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(Rp)</w:t>
            </w:r>
          </w:p>
        </w:tc>
        <w:tc>
          <w:tcPr>
            <w:tcW w:w="997"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(Rp)</w:t>
            </w:r>
          </w:p>
        </w:tc>
        <w:tc>
          <w:tcPr>
            <w:tcW w:w="494"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(ha)</w:t>
            </w:r>
          </w:p>
        </w:tc>
        <w:tc>
          <w:tcPr>
            <w:tcW w:w="530"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(ku)</w:t>
            </w:r>
          </w:p>
        </w:tc>
        <w:tc>
          <w:tcPr>
            <w:tcW w:w="942"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(Rp)</w:t>
            </w:r>
          </w:p>
        </w:tc>
        <w:tc>
          <w:tcPr>
            <w:tcW w:w="942"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(Rp)</w:t>
            </w:r>
          </w:p>
        </w:tc>
        <w:tc>
          <w:tcPr>
            <w:tcW w:w="924"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(Rp)</w:t>
            </w:r>
          </w:p>
        </w:tc>
        <w:tc>
          <w:tcPr>
            <w:tcW w:w="530"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(ku)</w:t>
            </w:r>
          </w:p>
        </w:tc>
        <w:tc>
          <w:tcPr>
            <w:tcW w:w="952"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(Rp)</w:t>
            </w:r>
          </w:p>
        </w:tc>
        <w:tc>
          <w:tcPr>
            <w:tcW w:w="966"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(Rp)</w:t>
            </w:r>
          </w:p>
        </w:tc>
        <w:tc>
          <w:tcPr>
            <w:tcW w:w="951"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(Rp)</w:t>
            </w:r>
          </w:p>
        </w:tc>
        <w:tc>
          <w:tcPr>
            <w:tcW w:w="966" w:type="dxa"/>
            <w:tcBorders>
              <w:top w:val="nil"/>
              <w:left w:val="nil"/>
              <w:bottom w:val="single" w:sz="4" w:space="0" w:color="auto"/>
              <w:right w:val="single" w:sz="4" w:space="0" w:color="auto"/>
            </w:tcBorders>
            <w:shd w:val="clear" w:color="auto" w:fill="auto"/>
            <w:noWrap/>
            <w:vAlign w:val="center"/>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(Rp)</w:t>
            </w:r>
          </w:p>
        </w:tc>
      </w:tr>
      <w:tr w:rsidR="00ED3E48" w:rsidRPr="00A725D3" w:rsidTr="007D27B4">
        <w:trPr>
          <w:trHeight w:val="300"/>
        </w:trPr>
        <w:tc>
          <w:tcPr>
            <w:tcW w:w="483" w:type="dxa"/>
            <w:tcBorders>
              <w:top w:val="single" w:sz="4" w:space="0" w:color="auto"/>
              <w:left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p>
        </w:tc>
        <w:tc>
          <w:tcPr>
            <w:tcW w:w="479" w:type="dxa"/>
            <w:tcBorders>
              <w:top w:val="single" w:sz="4" w:space="0" w:color="auto"/>
              <w:left w:val="nil"/>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A</w:t>
            </w:r>
          </w:p>
        </w:tc>
        <w:tc>
          <w:tcPr>
            <w:tcW w:w="472" w:type="dxa"/>
            <w:tcBorders>
              <w:top w:val="single" w:sz="4" w:space="0" w:color="auto"/>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71</w:t>
            </w:r>
          </w:p>
        </w:tc>
        <w:tc>
          <w:tcPr>
            <w:tcW w:w="556" w:type="dxa"/>
            <w:tcBorders>
              <w:top w:val="single" w:sz="4" w:space="0" w:color="auto"/>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56</w:t>
            </w:r>
          </w:p>
        </w:tc>
        <w:tc>
          <w:tcPr>
            <w:tcW w:w="1051" w:type="dxa"/>
            <w:tcBorders>
              <w:top w:val="single" w:sz="4" w:space="0" w:color="auto"/>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046</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875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single" w:sz="4" w:space="0" w:color="auto"/>
              <w:left w:val="nil"/>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7</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361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606</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75</w:t>
            </w:r>
          </w:p>
        </w:tc>
        <w:tc>
          <w:tcPr>
            <w:tcW w:w="997" w:type="dxa"/>
            <w:tcBorders>
              <w:top w:val="single" w:sz="4" w:space="0" w:color="auto"/>
              <w:left w:val="nil"/>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685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268</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25</w:t>
            </w:r>
          </w:p>
        </w:tc>
        <w:tc>
          <w:tcPr>
            <w:tcW w:w="494" w:type="dxa"/>
            <w:tcBorders>
              <w:top w:val="single" w:sz="4" w:space="0" w:color="auto"/>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39</w:t>
            </w:r>
          </w:p>
        </w:tc>
        <w:tc>
          <w:tcPr>
            <w:tcW w:w="530" w:type="dxa"/>
            <w:tcBorders>
              <w:top w:val="single" w:sz="4" w:space="0" w:color="auto"/>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6</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63</w:t>
            </w:r>
          </w:p>
        </w:tc>
        <w:tc>
          <w:tcPr>
            <w:tcW w:w="942" w:type="dxa"/>
            <w:tcBorders>
              <w:top w:val="single" w:sz="4" w:space="0" w:color="auto"/>
              <w:left w:val="nil"/>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975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single" w:sz="4" w:space="0" w:color="auto"/>
              <w:left w:val="nil"/>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013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040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08</w:t>
            </w:r>
          </w:p>
        </w:tc>
        <w:tc>
          <w:tcPr>
            <w:tcW w:w="924" w:type="dxa"/>
            <w:tcBorders>
              <w:top w:val="single" w:sz="4" w:space="0" w:color="auto"/>
              <w:left w:val="nil"/>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961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959</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92</w:t>
            </w:r>
          </w:p>
        </w:tc>
        <w:tc>
          <w:tcPr>
            <w:tcW w:w="530" w:type="dxa"/>
            <w:tcBorders>
              <w:top w:val="single" w:sz="4" w:space="0" w:color="auto"/>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2" w:type="dxa"/>
            <w:tcBorders>
              <w:top w:val="single" w:sz="4" w:space="0" w:color="auto"/>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single" w:sz="4" w:space="0" w:color="auto"/>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1" w:type="dxa"/>
            <w:tcBorders>
              <w:top w:val="single" w:sz="4" w:space="0" w:color="auto"/>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single" w:sz="4" w:space="0" w:color="auto"/>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647</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228</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17</w:t>
            </w:r>
          </w:p>
        </w:tc>
      </w:tr>
      <w:tr w:rsidR="00ED3E48" w:rsidRPr="00A725D3" w:rsidTr="007D27B4">
        <w:trPr>
          <w:trHeight w:val="300"/>
        </w:trPr>
        <w:tc>
          <w:tcPr>
            <w:tcW w:w="483" w:type="dxa"/>
            <w:tcBorders>
              <w:top w:val="nil"/>
              <w:left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w:t>
            </w:r>
          </w:p>
        </w:tc>
        <w:tc>
          <w:tcPr>
            <w:tcW w:w="479" w:type="dxa"/>
            <w:tcBorders>
              <w:top w:val="nil"/>
              <w:left w:val="nil"/>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B</w:t>
            </w:r>
          </w:p>
        </w:tc>
        <w:tc>
          <w:tcPr>
            <w:tcW w:w="47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20</w:t>
            </w:r>
          </w:p>
        </w:tc>
        <w:tc>
          <w:tcPr>
            <w:tcW w:w="556"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1051"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850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022</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981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93</w:t>
            </w:r>
          </w:p>
        </w:tc>
        <w:tc>
          <w:tcPr>
            <w:tcW w:w="997"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827</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018</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07</w:t>
            </w:r>
          </w:p>
        </w:tc>
        <w:tc>
          <w:tcPr>
            <w:tcW w:w="494"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20</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400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466</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415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08</w:t>
            </w:r>
          </w:p>
        </w:tc>
        <w:tc>
          <w:tcPr>
            <w:tcW w:w="924"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933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584</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92</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1"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760</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602</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99</w:t>
            </w:r>
          </w:p>
        </w:tc>
      </w:tr>
      <w:tr w:rsidR="00ED3E48" w:rsidRPr="00A725D3" w:rsidTr="007D27B4">
        <w:trPr>
          <w:trHeight w:val="300"/>
        </w:trPr>
        <w:tc>
          <w:tcPr>
            <w:tcW w:w="483" w:type="dxa"/>
            <w:tcBorders>
              <w:top w:val="nil"/>
              <w:left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p>
        </w:tc>
        <w:tc>
          <w:tcPr>
            <w:tcW w:w="479" w:type="dxa"/>
            <w:tcBorders>
              <w:top w:val="nil"/>
              <w:left w:val="nil"/>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C</w:t>
            </w:r>
          </w:p>
        </w:tc>
        <w:tc>
          <w:tcPr>
            <w:tcW w:w="47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47</w:t>
            </w:r>
          </w:p>
        </w:tc>
        <w:tc>
          <w:tcPr>
            <w:tcW w:w="556"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50</w:t>
            </w:r>
          </w:p>
        </w:tc>
        <w:tc>
          <w:tcPr>
            <w:tcW w:w="1051"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7</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525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416</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648</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41</w:t>
            </w:r>
          </w:p>
        </w:tc>
        <w:tc>
          <w:tcPr>
            <w:tcW w:w="997"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108</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351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59</w:t>
            </w:r>
          </w:p>
        </w:tc>
        <w:tc>
          <w:tcPr>
            <w:tcW w:w="494"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30</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33</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200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618</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748</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41</w:t>
            </w:r>
          </w:p>
        </w:tc>
        <w:tc>
          <w:tcPr>
            <w:tcW w:w="924"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581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251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59</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1"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689</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603</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17</w:t>
            </w:r>
          </w:p>
        </w:tc>
      </w:tr>
      <w:tr w:rsidR="00ED3E48" w:rsidRPr="00A725D3" w:rsidTr="007D27B4">
        <w:trPr>
          <w:trHeight w:val="300"/>
        </w:trPr>
        <w:tc>
          <w:tcPr>
            <w:tcW w:w="483" w:type="dxa"/>
            <w:tcBorders>
              <w:top w:val="nil"/>
              <w:left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p>
        </w:tc>
        <w:tc>
          <w:tcPr>
            <w:tcW w:w="479" w:type="dxa"/>
            <w:tcBorders>
              <w:top w:val="nil"/>
              <w:left w:val="nil"/>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D</w:t>
            </w:r>
          </w:p>
        </w:tc>
        <w:tc>
          <w:tcPr>
            <w:tcW w:w="47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98</w:t>
            </w:r>
          </w:p>
        </w:tc>
        <w:tc>
          <w:tcPr>
            <w:tcW w:w="556"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1051"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750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415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898</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41</w:t>
            </w:r>
          </w:p>
        </w:tc>
        <w:tc>
          <w:tcPr>
            <w:tcW w:w="997"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334</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101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59</w:t>
            </w:r>
          </w:p>
        </w:tc>
        <w:tc>
          <w:tcPr>
            <w:tcW w:w="494"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30</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610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248</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41</w:t>
            </w:r>
          </w:p>
        </w:tc>
        <w:tc>
          <w:tcPr>
            <w:tcW w:w="924"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389</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751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59</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1"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723</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853</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17</w:t>
            </w:r>
          </w:p>
        </w:tc>
      </w:tr>
      <w:tr w:rsidR="00ED3E48" w:rsidRPr="00A725D3" w:rsidTr="007D27B4">
        <w:trPr>
          <w:trHeight w:val="300"/>
        </w:trPr>
        <w:tc>
          <w:tcPr>
            <w:tcW w:w="483" w:type="dxa"/>
            <w:tcBorders>
              <w:top w:val="nil"/>
              <w:left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p>
        </w:tc>
        <w:tc>
          <w:tcPr>
            <w:tcW w:w="479" w:type="dxa"/>
            <w:tcBorders>
              <w:top w:val="nil"/>
              <w:left w:val="nil"/>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E</w:t>
            </w:r>
          </w:p>
        </w:tc>
        <w:tc>
          <w:tcPr>
            <w:tcW w:w="47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40</w:t>
            </w:r>
          </w:p>
        </w:tc>
        <w:tc>
          <w:tcPr>
            <w:tcW w:w="556"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19</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69</w:t>
            </w:r>
          </w:p>
        </w:tc>
        <w:tc>
          <w:tcPr>
            <w:tcW w:w="1051"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6</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890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625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747</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273</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41</w:t>
            </w:r>
          </w:p>
        </w:tc>
        <w:tc>
          <w:tcPr>
            <w:tcW w:w="997"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143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351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59</w:t>
            </w:r>
          </w:p>
        </w:tc>
        <w:tc>
          <w:tcPr>
            <w:tcW w:w="494"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35</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89</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532</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626</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244</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25</w:t>
            </w:r>
          </w:p>
        </w:tc>
        <w:tc>
          <w:tcPr>
            <w:tcW w:w="924"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906</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255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75</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1"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049</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607</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34</w:t>
            </w:r>
          </w:p>
        </w:tc>
      </w:tr>
      <w:tr w:rsidR="00ED3E48" w:rsidRPr="00A725D3" w:rsidTr="007D27B4">
        <w:trPr>
          <w:trHeight w:val="300"/>
        </w:trPr>
        <w:tc>
          <w:tcPr>
            <w:tcW w:w="483" w:type="dxa"/>
            <w:tcBorders>
              <w:top w:val="nil"/>
              <w:left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6</w:t>
            </w:r>
          </w:p>
        </w:tc>
        <w:tc>
          <w:tcPr>
            <w:tcW w:w="479" w:type="dxa"/>
            <w:tcBorders>
              <w:top w:val="nil"/>
              <w:left w:val="nil"/>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F</w:t>
            </w:r>
          </w:p>
        </w:tc>
        <w:tc>
          <w:tcPr>
            <w:tcW w:w="47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66</w:t>
            </w:r>
          </w:p>
        </w:tc>
        <w:tc>
          <w:tcPr>
            <w:tcW w:w="556"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10</w:t>
            </w:r>
          </w:p>
        </w:tc>
        <w:tc>
          <w:tcPr>
            <w:tcW w:w="1051"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535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6</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425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548</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41</w:t>
            </w:r>
          </w:p>
        </w:tc>
        <w:tc>
          <w:tcPr>
            <w:tcW w:w="997"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109</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451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59</w:t>
            </w:r>
          </w:p>
        </w:tc>
        <w:tc>
          <w:tcPr>
            <w:tcW w:w="494"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009B7049" w:rsidRPr="00ED3E48">
              <w:rPr>
                <w:rFonts w:ascii="Arial Narrow" w:eastAsia="Times New Roman" w:hAnsi="Arial Narrow" w:cs="Arial"/>
                <w:color w:val="000000"/>
                <w:sz w:val="16"/>
                <w:szCs w:val="16"/>
                <w:lang w:eastAsia="id-ID"/>
              </w:rPr>
              <w:t>32</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24"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26</w:t>
            </w:r>
          </w:p>
        </w:tc>
        <w:tc>
          <w:tcPr>
            <w:tcW w:w="95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9"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538</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824</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327</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78</w:t>
            </w:r>
          </w:p>
        </w:tc>
        <w:tc>
          <w:tcPr>
            <w:tcW w:w="951"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713</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672</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22</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7</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823</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123</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81</w:t>
            </w:r>
          </w:p>
        </w:tc>
      </w:tr>
      <w:tr w:rsidR="00ED3E48" w:rsidRPr="00A725D3" w:rsidTr="007D27B4">
        <w:trPr>
          <w:trHeight w:val="300"/>
        </w:trPr>
        <w:tc>
          <w:tcPr>
            <w:tcW w:w="483" w:type="dxa"/>
            <w:tcBorders>
              <w:top w:val="nil"/>
              <w:left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7</w:t>
            </w:r>
          </w:p>
        </w:tc>
        <w:tc>
          <w:tcPr>
            <w:tcW w:w="479" w:type="dxa"/>
            <w:tcBorders>
              <w:top w:val="nil"/>
              <w:left w:val="nil"/>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G</w:t>
            </w:r>
          </w:p>
        </w:tc>
        <w:tc>
          <w:tcPr>
            <w:tcW w:w="47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0</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82</w:t>
            </w:r>
          </w:p>
        </w:tc>
        <w:tc>
          <w:tcPr>
            <w:tcW w:w="556" w:type="dxa"/>
            <w:tcBorders>
              <w:top w:val="nil"/>
              <w:left w:val="nil"/>
              <w:right w:val="nil"/>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40</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00</w:t>
            </w:r>
          </w:p>
        </w:tc>
        <w:tc>
          <w:tcPr>
            <w:tcW w:w="1051" w:type="dxa"/>
            <w:tcBorders>
              <w:top w:val="nil"/>
              <w:left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14</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8</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259</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815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08</w:t>
            </w:r>
          </w:p>
        </w:tc>
        <w:tc>
          <w:tcPr>
            <w:tcW w:w="997"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740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184</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92</w:t>
            </w:r>
          </w:p>
        </w:tc>
        <w:tc>
          <w:tcPr>
            <w:tcW w:w="494"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009B7049" w:rsidRPr="00ED3E48">
              <w:rPr>
                <w:rFonts w:ascii="Arial Narrow" w:eastAsia="Times New Roman" w:hAnsi="Arial Narrow" w:cs="Arial"/>
                <w:color w:val="000000"/>
                <w:sz w:val="16"/>
                <w:szCs w:val="16"/>
                <w:lang w:eastAsia="id-ID"/>
              </w:rPr>
              <w:t>5</w:t>
            </w:r>
            <w:r w:rsidRPr="00ED3E48">
              <w:rPr>
                <w:rFonts w:ascii="Arial Narrow" w:eastAsia="Times New Roman" w:hAnsi="Arial Narrow" w:cs="Arial"/>
                <w:color w:val="000000"/>
                <w:sz w:val="16"/>
                <w:szCs w:val="16"/>
                <w:lang w:val="id-ID" w:eastAsia="id-ID"/>
              </w:rPr>
              <w:t>0</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24"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25</w:t>
            </w:r>
          </w:p>
        </w:tc>
        <w:tc>
          <w:tcPr>
            <w:tcW w:w="95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9"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6</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825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136</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911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11</w:t>
            </w:r>
          </w:p>
        </w:tc>
        <w:tc>
          <w:tcPr>
            <w:tcW w:w="951"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688</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088</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89</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10</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428</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273</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81</w:t>
            </w:r>
          </w:p>
        </w:tc>
      </w:tr>
      <w:tr w:rsidR="00ED3E48" w:rsidRPr="00A725D3" w:rsidTr="007D27B4">
        <w:trPr>
          <w:trHeight w:val="300"/>
        </w:trPr>
        <w:tc>
          <w:tcPr>
            <w:tcW w:w="483" w:type="dxa"/>
            <w:tcBorders>
              <w:left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8</w:t>
            </w:r>
          </w:p>
        </w:tc>
        <w:tc>
          <w:tcPr>
            <w:tcW w:w="479" w:type="dxa"/>
            <w:tcBorders>
              <w:left w:val="nil"/>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H</w:t>
            </w:r>
          </w:p>
        </w:tc>
        <w:tc>
          <w:tcPr>
            <w:tcW w:w="472" w:type="dxa"/>
            <w:tcBorders>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92</w:t>
            </w:r>
          </w:p>
        </w:tc>
        <w:tc>
          <w:tcPr>
            <w:tcW w:w="556" w:type="dxa"/>
            <w:tcBorders>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42</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1051" w:type="dxa"/>
            <w:tcBorders>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14</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700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left w:val="nil"/>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9</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947</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223</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81</w:t>
            </w:r>
          </w:p>
        </w:tc>
        <w:tc>
          <w:tcPr>
            <w:tcW w:w="997" w:type="dxa"/>
            <w:tcBorders>
              <w:left w:val="nil"/>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752</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776</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19</w:t>
            </w:r>
          </w:p>
        </w:tc>
        <w:tc>
          <w:tcPr>
            <w:tcW w:w="494" w:type="dxa"/>
            <w:tcBorders>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009B7049" w:rsidRPr="00ED3E48">
              <w:rPr>
                <w:rFonts w:ascii="Arial Narrow" w:eastAsia="Times New Roman" w:hAnsi="Arial Narrow" w:cs="Arial"/>
                <w:color w:val="000000"/>
                <w:sz w:val="16"/>
                <w:szCs w:val="16"/>
                <w:lang w:eastAsia="id-ID"/>
              </w:rPr>
              <w:t>15</w:t>
            </w:r>
          </w:p>
        </w:tc>
        <w:tc>
          <w:tcPr>
            <w:tcW w:w="530" w:type="dxa"/>
            <w:tcBorders>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left w:val="nil"/>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left w:val="nil"/>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24" w:type="dxa"/>
            <w:tcBorders>
              <w:left w:val="nil"/>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530" w:type="dxa"/>
            <w:tcBorders>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65</w:t>
            </w:r>
          </w:p>
        </w:tc>
        <w:tc>
          <w:tcPr>
            <w:tcW w:w="952" w:type="dxa"/>
            <w:tcBorders>
              <w:left w:val="nil"/>
              <w:right w:val="single" w:sz="4" w:space="0" w:color="auto"/>
            </w:tcBorders>
            <w:shd w:val="clear" w:color="auto" w:fill="auto"/>
            <w:noWrap/>
            <w:vAlign w:val="bottom"/>
            <w:hideMark/>
          </w:tcPr>
          <w:p w:rsidR="00E22907" w:rsidRPr="00ED3E48" w:rsidRDefault="00E22907" w:rsidP="00851498">
            <w:pPr>
              <w:spacing w:line="240" w:lineRule="auto"/>
              <w:ind w:left="-199"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445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293</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555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56</w:t>
            </w:r>
          </w:p>
        </w:tc>
        <w:tc>
          <w:tcPr>
            <w:tcW w:w="951" w:type="dxa"/>
            <w:tcBorders>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151</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444</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44</w:t>
            </w:r>
          </w:p>
        </w:tc>
        <w:tc>
          <w:tcPr>
            <w:tcW w:w="966" w:type="dxa"/>
            <w:tcBorders>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6</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904</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220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63</w:t>
            </w:r>
          </w:p>
        </w:tc>
      </w:tr>
      <w:tr w:rsidR="00ED3E48" w:rsidRPr="00A725D3" w:rsidTr="007D27B4">
        <w:trPr>
          <w:trHeight w:val="300"/>
        </w:trPr>
        <w:tc>
          <w:tcPr>
            <w:tcW w:w="483" w:type="dxa"/>
            <w:tcBorders>
              <w:top w:val="nil"/>
              <w:left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9</w:t>
            </w:r>
          </w:p>
        </w:tc>
        <w:tc>
          <w:tcPr>
            <w:tcW w:w="479" w:type="dxa"/>
            <w:tcBorders>
              <w:top w:val="nil"/>
              <w:left w:val="nil"/>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I</w:t>
            </w:r>
          </w:p>
        </w:tc>
        <w:tc>
          <w:tcPr>
            <w:tcW w:w="472"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556"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46</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58</w:t>
            </w:r>
          </w:p>
        </w:tc>
        <w:tc>
          <w:tcPr>
            <w:tcW w:w="1051"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16</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304</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166</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67</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632</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787</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30</w:t>
            </w:r>
          </w:p>
        </w:tc>
        <w:tc>
          <w:tcPr>
            <w:tcW w:w="997"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671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379</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37</w:t>
            </w:r>
          </w:p>
        </w:tc>
        <w:tc>
          <w:tcPr>
            <w:tcW w:w="494"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009B7049" w:rsidRPr="00ED3E48">
              <w:rPr>
                <w:rFonts w:ascii="Arial Narrow" w:eastAsia="Times New Roman" w:hAnsi="Arial Narrow" w:cs="Arial"/>
                <w:color w:val="000000"/>
                <w:sz w:val="16"/>
                <w:szCs w:val="16"/>
                <w:lang w:eastAsia="id-ID"/>
              </w:rPr>
              <w:t>33</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24"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530" w:type="dxa"/>
            <w:tcBorders>
              <w:top w:val="nil"/>
              <w:left w:val="nil"/>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4</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08</w:t>
            </w:r>
          </w:p>
        </w:tc>
        <w:tc>
          <w:tcPr>
            <w:tcW w:w="952" w:type="dxa"/>
            <w:tcBorders>
              <w:top w:val="nil"/>
              <w:left w:val="nil"/>
              <w:right w:val="single" w:sz="4" w:space="0" w:color="auto"/>
            </w:tcBorders>
            <w:shd w:val="clear" w:color="auto" w:fill="auto"/>
            <w:noWrap/>
            <w:vAlign w:val="bottom"/>
            <w:hideMark/>
          </w:tcPr>
          <w:p w:rsidR="00E22907" w:rsidRPr="00ED3E48" w:rsidRDefault="00E22907" w:rsidP="00851498">
            <w:pPr>
              <w:spacing w:line="240" w:lineRule="auto"/>
              <w:ind w:left="-199"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308</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333</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33</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851</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277</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78</w:t>
            </w:r>
          </w:p>
        </w:tc>
        <w:tc>
          <w:tcPr>
            <w:tcW w:w="951"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3</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457</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055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56</w:t>
            </w:r>
          </w:p>
        </w:tc>
        <w:tc>
          <w:tcPr>
            <w:tcW w:w="966" w:type="dxa"/>
            <w:tcBorders>
              <w:top w:val="nil"/>
              <w:left w:val="nil"/>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8</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128</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434</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92</w:t>
            </w:r>
          </w:p>
        </w:tc>
      </w:tr>
      <w:tr w:rsidR="00ED3E48" w:rsidRPr="00A725D3" w:rsidTr="007D27B4">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10</w:t>
            </w:r>
          </w:p>
        </w:tc>
        <w:tc>
          <w:tcPr>
            <w:tcW w:w="479"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A725D3">
            <w:pPr>
              <w:spacing w:line="240" w:lineRule="auto"/>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J</w:t>
            </w:r>
          </w:p>
        </w:tc>
        <w:tc>
          <w:tcPr>
            <w:tcW w:w="47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50</w:t>
            </w:r>
          </w:p>
        </w:tc>
        <w:tc>
          <w:tcPr>
            <w:tcW w:w="556"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72</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1051"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25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200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17</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121</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815</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08</w:t>
            </w:r>
          </w:p>
        </w:tc>
        <w:tc>
          <w:tcPr>
            <w:tcW w:w="997"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8</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078</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184</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92</w:t>
            </w:r>
          </w:p>
        </w:tc>
        <w:tc>
          <w:tcPr>
            <w:tcW w:w="494" w:type="dxa"/>
            <w:tcBorders>
              <w:top w:val="nil"/>
              <w:left w:val="nil"/>
              <w:bottom w:val="single" w:sz="4" w:space="0" w:color="auto"/>
              <w:right w:val="single" w:sz="4" w:space="0" w:color="auto"/>
            </w:tcBorders>
            <w:shd w:val="clear" w:color="auto" w:fill="auto"/>
            <w:noWrap/>
            <w:vAlign w:val="bottom"/>
            <w:hideMark/>
          </w:tcPr>
          <w:p w:rsidR="00E22907" w:rsidRPr="00ED3E48" w:rsidRDefault="009B7049"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eastAsia="id-ID"/>
              </w:rPr>
              <w:t>1</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eastAsia="id-ID"/>
              </w:rPr>
              <w:t>5</w:t>
            </w:r>
            <w:r w:rsidR="00E22907" w:rsidRPr="00ED3E48">
              <w:rPr>
                <w:rFonts w:ascii="Arial Narrow" w:eastAsia="Times New Roman" w:hAnsi="Arial Narrow" w:cs="Arial"/>
                <w:color w:val="000000"/>
                <w:sz w:val="16"/>
                <w:szCs w:val="16"/>
                <w:lang w:val="id-ID" w:eastAsia="id-ID"/>
              </w:rPr>
              <w:t>0</w:t>
            </w:r>
          </w:p>
        </w:tc>
        <w:tc>
          <w:tcPr>
            <w:tcW w:w="530"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4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24"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530"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12</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5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99"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15</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600</w:t>
            </w:r>
            <w:r w:rsidR="00851498">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000</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00</w:t>
            </w:r>
          </w:p>
        </w:tc>
        <w:tc>
          <w:tcPr>
            <w:tcW w:w="966"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5</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058</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827</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78</w:t>
            </w:r>
          </w:p>
        </w:tc>
        <w:tc>
          <w:tcPr>
            <w:tcW w:w="951"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10</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541</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172</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22</w:t>
            </w:r>
          </w:p>
        </w:tc>
        <w:tc>
          <w:tcPr>
            <w:tcW w:w="966"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color w:val="000000"/>
                <w:sz w:val="16"/>
                <w:szCs w:val="16"/>
                <w:lang w:val="id-ID" w:eastAsia="id-ID"/>
              </w:rPr>
            </w:pPr>
            <w:r w:rsidRPr="00ED3E48">
              <w:rPr>
                <w:rFonts w:ascii="Arial Narrow" w:eastAsia="Times New Roman" w:hAnsi="Arial Narrow" w:cs="Arial"/>
                <w:color w:val="000000"/>
                <w:sz w:val="16"/>
                <w:szCs w:val="16"/>
                <w:lang w:val="id-ID" w:eastAsia="id-ID"/>
              </w:rPr>
              <w:t>18</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619</w:t>
            </w:r>
            <w:r w:rsidR="007D27B4">
              <w:rPr>
                <w:rFonts w:ascii="Arial Narrow" w:eastAsia="Times New Roman" w:hAnsi="Arial Narrow" w:cs="Arial"/>
                <w:color w:val="000000"/>
                <w:sz w:val="16"/>
                <w:szCs w:val="16"/>
                <w:lang w:eastAsia="id-ID"/>
              </w:rPr>
              <w:t>.</w:t>
            </w:r>
            <w:r w:rsidRPr="00ED3E48">
              <w:rPr>
                <w:rFonts w:ascii="Arial Narrow" w:eastAsia="Times New Roman" w:hAnsi="Arial Narrow" w:cs="Arial"/>
                <w:color w:val="000000"/>
                <w:sz w:val="16"/>
                <w:szCs w:val="16"/>
                <w:lang w:val="id-ID" w:eastAsia="id-ID"/>
              </w:rPr>
              <w:t>357</w:t>
            </w:r>
            <w:r w:rsidR="006D54EE">
              <w:rPr>
                <w:rFonts w:ascii="Arial Narrow" w:eastAsia="Times New Roman" w:hAnsi="Arial Narrow" w:cs="Arial"/>
                <w:color w:val="000000"/>
                <w:sz w:val="16"/>
                <w:szCs w:val="16"/>
                <w:lang w:val="id-ID" w:eastAsia="id-ID"/>
              </w:rPr>
              <w:t>,</w:t>
            </w:r>
            <w:r w:rsidRPr="00ED3E48">
              <w:rPr>
                <w:rFonts w:ascii="Arial Narrow" w:eastAsia="Times New Roman" w:hAnsi="Arial Narrow" w:cs="Arial"/>
                <w:color w:val="000000"/>
                <w:sz w:val="16"/>
                <w:szCs w:val="16"/>
                <w:lang w:val="id-ID" w:eastAsia="id-ID"/>
              </w:rPr>
              <w:t>14</w:t>
            </w:r>
          </w:p>
        </w:tc>
      </w:tr>
      <w:tr w:rsidR="00ED3E48" w:rsidRPr="00A725D3" w:rsidTr="007D27B4">
        <w:trPr>
          <w:trHeight w:val="300"/>
        </w:trPr>
        <w:tc>
          <w:tcPr>
            <w:tcW w:w="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2907" w:rsidRPr="00ED3E48" w:rsidRDefault="00E22907" w:rsidP="00ED3E48">
            <w:pPr>
              <w:spacing w:line="240" w:lineRule="auto"/>
              <w:rPr>
                <w:rFonts w:ascii="Arial Narrow" w:eastAsia="Times New Roman" w:hAnsi="Arial Narrow" w:cs="Arial"/>
                <w:sz w:val="16"/>
                <w:szCs w:val="16"/>
                <w:lang w:eastAsia="id-ID"/>
              </w:rPr>
            </w:pPr>
            <w:r w:rsidRPr="00ED3E48">
              <w:rPr>
                <w:rFonts w:ascii="Arial Narrow" w:eastAsia="Times New Roman" w:hAnsi="Arial Narrow" w:cs="Arial"/>
                <w:sz w:val="16"/>
                <w:szCs w:val="16"/>
                <w:lang w:val="id-ID" w:eastAsia="id-ID"/>
              </w:rPr>
              <w:t>Rata2/</w:t>
            </w:r>
            <w:r w:rsidR="00ED3E48" w:rsidRPr="00ED3E48">
              <w:rPr>
                <w:rFonts w:ascii="Arial Narrow" w:eastAsia="Times New Roman" w:hAnsi="Arial Narrow" w:cs="Arial"/>
                <w:sz w:val="16"/>
                <w:szCs w:val="16"/>
                <w:lang w:eastAsia="id-ID"/>
              </w:rPr>
              <w:t>LLG</w:t>
            </w:r>
          </w:p>
        </w:tc>
        <w:tc>
          <w:tcPr>
            <w:tcW w:w="47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0</w:t>
            </w:r>
            <w:r w:rsidR="00E87607">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76</w:t>
            </w:r>
          </w:p>
        </w:tc>
        <w:tc>
          <w:tcPr>
            <w:tcW w:w="556"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35</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94</w:t>
            </w:r>
          </w:p>
        </w:tc>
        <w:tc>
          <w:tcPr>
            <w:tcW w:w="1051"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12</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580</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166</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67</w:t>
            </w:r>
          </w:p>
        </w:tc>
        <w:tc>
          <w:tcPr>
            <w:tcW w:w="94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8</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535</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159</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86</w:t>
            </w:r>
          </w:p>
        </w:tc>
        <w:tc>
          <w:tcPr>
            <w:tcW w:w="997"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4</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045</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006</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81</w:t>
            </w:r>
          </w:p>
        </w:tc>
        <w:tc>
          <w:tcPr>
            <w:tcW w:w="494"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sz w:val="16"/>
                <w:szCs w:val="16"/>
                <w:lang w:eastAsia="id-ID"/>
              </w:rPr>
            </w:pPr>
            <w:r w:rsidRPr="00ED3E48">
              <w:rPr>
                <w:rFonts w:ascii="Arial Narrow" w:eastAsia="Times New Roman" w:hAnsi="Arial Narrow" w:cs="Arial"/>
                <w:sz w:val="16"/>
                <w:szCs w:val="16"/>
                <w:lang w:val="id-ID" w:eastAsia="id-ID"/>
              </w:rPr>
              <w:t>0</w:t>
            </w:r>
            <w:r w:rsidR="006D54EE">
              <w:rPr>
                <w:rFonts w:ascii="Arial Narrow" w:eastAsia="Times New Roman" w:hAnsi="Arial Narrow" w:cs="Arial"/>
                <w:sz w:val="16"/>
                <w:szCs w:val="16"/>
                <w:lang w:val="id-ID" w:eastAsia="id-ID"/>
              </w:rPr>
              <w:t>,</w:t>
            </w:r>
            <w:r w:rsidR="009B7049" w:rsidRPr="00ED3E48">
              <w:rPr>
                <w:rFonts w:ascii="Arial Narrow" w:eastAsia="Times New Roman" w:hAnsi="Arial Narrow" w:cs="Arial"/>
                <w:sz w:val="16"/>
                <w:szCs w:val="16"/>
                <w:lang w:eastAsia="id-ID"/>
              </w:rPr>
              <w:t>43</w:t>
            </w:r>
          </w:p>
        </w:tc>
        <w:tc>
          <w:tcPr>
            <w:tcW w:w="530"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2</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68</w:t>
            </w:r>
          </w:p>
        </w:tc>
        <w:tc>
          <w:tcPr>
            <w:tcW w:w="94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03"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1</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610</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750</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00</w:t>
            </w:r>
          </w:p>
        </w:tc>
        <w:tc>
          <w:tcPr>
            <w:tcW w:w="94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94"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833</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469</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62</w:t>
            </w:r>
          </w:p>
        </w:tc>
        <w:tc>
          <w:tcPr>
            <w:tcW w:w="924"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44"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777</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280</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38</w:t>
            </w:r>
          </w:p>
        </w:tc>
        <w:tc>
          <w:tcPr>
            <w:tcW w:w="530"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2</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82</w:t>
            </w:r>
          </w:p>
        </w:tc>
        <w:tc>
          <w:tcPr>
            <w:tcW w:w="95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99"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3</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671</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633</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33</w:t>
            </w:r>
          </w:p>
        </w:tc>
        <w:tc>
          <w:tcPr>
            <w:tcW w:w="966"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1</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216</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490</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00</w:t>
            </w:r>
          </w:p>
        </w:tc>
        <w:tc>
          <w:tcPr>
            <w:tcW w:w="951"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2</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455</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143</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33</w:t>
            </w:r>
          </w:p>
        </w:tc>
        <w:tc>
          <w:tcPr>
            <w:tcW w:w="966"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7D27B4">
            <w:pPr>
              <w:spacing w:line="240" w:lineRule="auto"/>
              <w:ind w:left="-217"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7</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277</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430</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52</w:t>
            </w:r>
          </w:p>
        </w:tc>
      </w:tr>
      <w:tr w:rsidR="00ED3E48" w:rsidRPr="00A725D3" w:rsidTr="007D27B4">
        <w:trPr>
          <w:trHeight w:val="300"/>
        </w:trPr>
        <w:tc>
          <w:tcPr>
            <w:tcW w:w="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2907" w:rsidRPr="00ED3E48" w:rsidRDefault="00E22907" w:rsidP="00A725D3">
            <w:pPr>
              <w:spacing w:line="240" w:lineRule="auto"/>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Rata/ha</w:t>
            </w:r>
          </w:p>
        </w:tc>
        <w:tc>
          <w:tcPr>
            <w:tcW w:w="47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1</w:t>
            </w:r>
            <w:r w:rsidR="00E87607">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00</w:t>
            </w:r>
          </w:p>
        </w:tc>
        <w:tc>
          <w:tcPr>
            <w:tcW w:w="556"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center"/>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47</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01</w:t>
            </w:r>
          </w:p>
        </w:tc>
        <w:tc>
          <w:tcPr>
            <w:tcW w:w="1051"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16</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453</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444</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65</w:t>
            </w:r>
          </w:p>
        </w:tc>
        <w:tc>
          <w:tcPr>
            <w:tcW w:w="942"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17"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11</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163</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030</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19</w:t>
            </w:r>
          </w:p>
        </w:tc>
        <w:tc>
          <w:tcPr>
            <w:tcW w:w="997"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851498">
            <w:pPr>
              <w:spacing w:line="240" w:lineRule="auto"/>
              <w:ind w:left="-121"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5</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290</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val="id-ID" w:eastAsia="id-ID"/>
              </w:rPr>
              <w:t>414</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46</w:t>
            </w:r>
          </w:p>
        </w:tc>
        <w:tc>
          <w:tcPr>
            <w:tcW w:w="494" w:type="dxa"/>
            <w:tcBorders>
              <w:top w:val="nil"/>
              <w:left w:val="nil"/>
              <w:bottom w:val="single" w:sz="4" w:space="0" w:color="auto"/>
              <w:right w:val="single" w:sz="4" w:space="0" w:color="auto"/>
            </w:tcBorders>
            <w:shd w:val="clear" w:color="auto" w:fill="auto"/>
            <w:noWrap/>
            <w:vAlign w:val="bottom"/>
            <w:hideMark/>
          </w:tcPr>
          <w:p w:rsidR="00E22907" w:rsidRPr="00ED3E48" w:rsidRDefault="00E22907" w:rsidP="00ED3E48">
            <w:pPr>
              <w:spacing w:line="240" w:lineRule="auto"/>
              <w:ind w:right="-41"/>
              <w:jc w:val="right"/>
              <w:rPr>
                <w:rFonts w:ascii="Arial Narrow" w:eastAsia="Times New Roman" w:hAnsi="Arial Narrow" w:cs="Arial"/>
                <w:sz w:val="16"/>
                <w:szCs w:val="16"/>
                <w:lang w:val="id-ID" w:eastAsia="id-ID"/>
              </w:rPr>
            </w:pPr>
            <w:r w:rsidRPr="00ED3E48">
              <w:rPr>
                <w:rFonts w:ascii="Arial Narrow" w:eastAsia="Times New Roman" w:hAnsi="Arial Narrow" w:cs="Arial"/>
                <w:sz w:val="16"/>
                <w:szCs w:val="16"/>
                <w:lang w:val="id-ID" w:eastAsia="id-ID"/>
              </w:rPr>
              <w:t>1</w:t>
            </w:r>
            <w:r w:rsidR="006D54EE">
              <w:rPr>
                <w:rFonts w:ascii="Arial Narrow" w:eastAsia="Times New Roman" w:hAnsi="Arial Narrow" w:cs="Arial"/>
                <w:sz w:val="16"/>
                <w:szCs w:val="16"/>
                <w:lang w:val="id-ID" w:eastAsia="id-ID"/>
              </w:rPr>
              <w:t>,</w:t>
            </w:r>
            <w:r w:rsidRPr="00ED3E48">
              <w:rPr>
                <w:rFonts w:ascii="Arial Narrow" w:eastAsia="Times New Roman" w:hAnsi="Arial Narrow" w:cs="Arial"/>
                <w:sz w:val="16"/>
                <w:szCs w:val="16"/>
                <w:lang w:val="id-ID" w:eastAsia="id-ID"/>
              </w:rPr>
              <w:t>00</w:t>
            </w:r>
          </w:p>
        </w:tc>
        <w:tc>
          <w:tcPr>
            <w:tcW w:w="530" w:type="dxa"/>
            <w:tcBorders>
              <w:top w:val="nil"/>
              <w:left w:val="nil"/>
              <w:bottom w:val="single" w:sz="4" w:space="0" w:color="auto"/>
              <w:right w:val="single" w:sz="4" w:space="0" w:color="auto"/>
            </w:tcBorders>
            <w:shd w:val="clear" w:color="auto" w:fill="auto"/>
            <w:noWrap/>
            <w:vAlign w:val="bottom"/>
            <w:hideMark/>
          </w:tcPr>
          <w:p w:rsidR="00E22907" w:rsidRPr="00ED3E48" w:rsidRDefault="009B7049" w:rsidP="00ED3E48">
            <w:pPr>
              <w:spacing w:line="240" w:lineRule="auto"/>
              <w:ind w:right="-41"/>
              <w:jc w:val="right"/>
              <w:rPr>
                <w:rFonts w:ascii="Arial Narrow" w:eastAsia="Times New Roman" w:hAnsi="Arial Narrow" w:cs="Arial"/>
                <w:sz w:val="16"/>
                <w:szCs w:val="16"/>
                <w:lang w:eastAsia="id-ID"/>
              </w:rPr>
            </w:pPr>
            <w:r w:rsidRPr="00ED3E48">
              <w:rPr>
                <w:rFonts w:ascii="Arial Narrow" w:eastAsia="Times New Roman" w:hAnsi="Arial Narrow" w:cs="Arial"/>
                <w:sz w:val="16"/>
                <w:szCs w:val="16"/>
                <w:lang w:eastAsia="id-ID"/>
              </w:rPr>
              <w:t>6</w:t>
            </w:r>
            <w:r w:rsidR="006D54EE">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18</w:t>
            </w:r>
          </w:p>
        </w:tc>
        <w:tc>
          <w:tcPr>
            <w:tcW w:w="942" w:type="dxa"/>
            <w:tcBorders>
              <w:top w:val="nil"/>
              <w:left w:val="nil"/>
              <w:bottom w:val="single" w:sz="4" w:space="0" w:color="auto"/>
              <w:right w:val="single" w:sz="4" w:space="0" w:color="auto"/>
            </w:tcBorders>
            <w:shd w:val="clear" w:color="auto" w:fill="auto"/>
            <w:noWrap/>
            <w:vAlign w:val="bottom"/>
            <w:hideMark/>
          </w:tcPr>
          <w:p w:rsidR="00E22907" w:rsidRPr="00ED3E48" w:rsidRDefault="009B7049" w:rsidP="00851498">
            <w:pPr>
              <w:spacing w:line="240" w:lineRule="auto"/>
              <w:ind w:left="-103" w:right="-41"/>
              <w:jc w:val="right"/>
              <w:rPr>
                <w:rFonts w:ascii="Arial Narrow" w:eastAsia="Times New Roman" w:hAnsi="Arial Narrow" w:cs="Arial"/>
                <w:sz w:val="16"/>
                <w:szCs w:val="16"/>
                <w:lang w:eastAsia="id-ID"/>
              </w:rPr>
            </w:pPr>
            <w:r w:rsidRPr="00ED3E48">
              <w:rPr>
                <w:rFonts w:ascii="Arial Narrow" w:eastAsia="Times New Roman" w:hAnsi="Arial Narrow" w:cs="Arial"/>
                <w:sz w:val="16"/>
                <w:szCs w:val="16"/>
                <w:lang w:eastAsia="id-ID"/>
              </w:rPr>
              <w:t>3</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710</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693</w:t>
            </w:r>
            <w:r w:rsidR="006D54EE">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03</w:t>
            </w:r>
          </w:p>
        </w:tc>
        <w:tc>
          <w:tcPr>
            <w:tcW w:w="942" w:type="dxa"/>
            <w:tcBorders>
              <w:top w:val="nil"/>
              <w:left w:val="nil"/>
              <w:bottom w:val="single" w:sz="4" w:space="0" w:color="auto"/>
              <w:right w:val="single" w:sz="4" w:space="0" w:color="auto"/>
            </w:tcBorders>
            <w:shd w:val="clear" w:color="auto" w:fill="auto"/>
            <w:noWrap/>
            <w:vAlign w:val="bottom"/>
            <w:hideMark/>
          </w:tcPr>
          <w:p w:rsidR="00E22907" w:rsidRPr="00ED3E48" w:rsidRDefault="008E6C78" w:rsidP="00851498">
            <w:pPr>
              <w:spacing w:line="240" w:lineRule="auto"/>
              <w:ind w:left="-194" w:right="-41"/>
              <w:jc w:val="right"/>
              <w:rPr>
                <w:rFonts w:ascii="Arial Narrow" w:eastAsia="Times New Roman" w:hAnsi="Arial Narrow" w:cs="Arial"/>
                <w:sz w:val="16"/>
                <w:szCs w:val="16"/>
                <w:lang w:eastAsia="id-ID"/>
              </w:rPr>
            </w:pPr>
            <w:r w:rsidRPr="00ED3E48">
              <w:rPr>
                <w:rFonts w:ascii="Arial Narrow" w:eastAsia="Times New Roman" w:hAnsi="Arial Narrow" w:cs="Arial"/>
                <w:sz w:val="16"/>
                <w:szCs w:val="16"/>
                <w:lang w:eastAsia="id-ID"/>
              </w:rPr>
              <w:t>1</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920</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068</w:t>
            </w:r>
            <w:r w:rsidR="006D54EE">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24</w:t>
            </w:r>
          </w:p>
        </w:tc>
        <w:tc>
          <w:tcPr>
            <w:tcW w:w="924" w:type="dxa"/>
            <w:tcBorders>
              <w:top w:val="nil"/>
              <w:left w:val="nil"/>
              <w:bottom w:val="single" w:sz="4" w:space="0" w:color="auto"/>
              <w:right w:val="single" w:sz="4" w:space="0" w:color="auto"/>
            </w:tcBorders>
            <w:shd w:val="clear" w:color="auto" w:fill="auto"/>
            <w:noWrap/>
            <w:vAlign w:val="bottom"/>
            <w:hideMark/>
          </w:tcPr>
          <w:p w:rsidR="00E22907" w:rsidRPr="00ED3E48" w:rsidRDefault="008E6C78" w:rsidP="00851498">
            <w:pPr>
              <w:spacing w:line="240" w:lineRule="auto"/>
              <w:ind w:left="-144" w:right="-41"/>
              <w:jc w:val="right"/>
              <w:rPr>
                <w:rFonts w:ascii="Arial Narrow" w:eastAsia="Times New Roman" w:hAnsi="Arial Narrow" w:cs="Arial"/>
                <w:sz w:val="16"/>
                <w:szCs w:val="16"/>
                <w:lang w:eastAsia="id-ID"/>
              </w:rPr>
            </w:pPr>
            <w:r w:rsidRPr="00ED3E48">
              <w:rPr>
                <w:rFonts w:ascii="Arial Narrow" w:eastAsia="Times New Roman" w:hAnsi="Arial Narrow" w:cs="Arial"/>
                <w:sz w:val="16"/>
                <w:szCs w:val="16"/>
                <w:lang w:eastAsia="id-ID"/>
              </w:rPr>
              <w:t>1</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790</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624</w:t>
            </w:r>
            <w:r w:rsidR="006D54EE">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79</w:t>
            </w:r>
          </w:p>
        </w:tc>
        <w:tc>
          <w:tcPr>
            <w:tcW w:w="530" w:type="dxa"/>
            <w:tcBorders>
              <w:top w:val="nil"/>
              <w:left w:val="nil"/>
              <w:bottom w:val="single" w:sz="4" w:space="0" w:color="auto"/>
              <w:right w:val="single" w:sz="4" w:space="0" w:color="auto"/>
            </w:tcBorders>
            <w:shd w:val="clear" w:color="auto" w:fill="auto"/>
            <w:noWrap/>
            <w:vAlign w:val="bottom"/>
            <w:hideMark/>
          </w:tcPr>
          <w:p w:rsidR="00E22907" w:rsidRPr="00ED3E48" w:rsidRDefault="008E6C78" w:rsidP="00ED3E48">
            <w:pPr>
              <w:spacing w:line="240" w:lineRule="auto"/>
              <w:ind w:right="-41"/>
              <w:jc w:val="center"/>
              <w:rPr>
                <w:rFonts w:ascii="Arial Narrow" w:eastAsia="Times New Roman" w:hAnsi="Arial Narrow" w:cs="Arial"/>
                <w:sz w:val="16"/>
                <w:szCs w:val="16"/>
                <w:lang w:eastAsia="id-ID"/>
              </w:rPr>
            </w:pPr>
            <w:r w:rsidRPr="00ED3E48">
              <w:rPr>
                <w:rFonts w:ascii="Arial Narrow" w:eastAsia="Times New Roman" w:hAnsi="Arial Narrow" w:cs="Arial"/>
                <w:sz w:val="16"/>
                <w:szCs w:val="16"/>
                <w:lang w:eastAsia="id-ID"/>
              </w:rPr>
              <w:t>6</w:t>
            </w:r>
            <w:r w:rsidR="006D54EE">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51</w:t>
            </w:r>
          </w:p>
        </w:tc>
        <w:tc>
          <w:tcPr>
            <w:tcW w:w="952" w:type="dxa"/>
            <w:tcBorders>
              <w:top w:val="nil"/>
              <w:left w:val="nil"/>
              <w:bottom w:val="single" w:sz="4" w:space="0" w:color="auto"/>
              <w:right w:val="single" w:sz="4" w:space="0" w:color="auto"/>
            </w:tcBorders>
            <w:shd w:val="clear" w:color="auto" w:fill="auto"/>
            <w:noWrap/>
            <w:vAlign w:val="bottom"/>
            <w:hideMark/>
          </w:tcPr>
          <w:p w:rsidR="00E22907" w:rsidRPr="00ED3E48" w:rsidRDefault="008E6C78" w:rsidP="00851498">
            <w:pPr>
              <w:spacing w:line="240" w:lineRule="auto"/>
              <w:ind w:left="-199" w:right="-41"/>
              <w:jc w:val="right"/>
              <w:rPr>
                <w:rFonts w:ascii="Arial Narrow" w:eastAsia="Times New Roman" w:hAnsi="Arial Narrow" w:cs="Arial"/>
                <w:sz w:val="16"/>
                <w:szCs w:val="16"/>
                <w:lang w:eastAsia="id-ID"/>
              </w:rPr>
            </w:pPr>
            <w:r w:rsidRPr="00ED3E48">
              <w:rPr>
                <w:rFonts w:ascii="Arial Narrow" w:eastAsia="Times New Roman" w:hAnsi="Arial Narrow" w:cs="Arial"/>
                <w:sz w:val="16"/>
                <w:szCs w:val="16"/>
                <w:lang w:eastAsia="id-ID"/>
              </w:rPr>
              <w:t>8</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458</w:t>
            </w:r>
            <w:r w:rsidR="00851498">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360</w:t>
            </w:r>
            <w:r w:rsidR="006D54EE">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53</w:t>
            </w:r>
          </w:p>
        </w:tc>
        <w:tc>
          <w:tcPr>
            <w:tcW w:w="966" w:type="dxa"/>
            <w:tcBorders>
              <w:top w:val="nil"/>
              <w:left w:val="nil"/>
              <w:bottom w:val="single" w:sz="4" w:space="0" w:color="auto"/>
              <w:right w:val="single" w:sz="4" w:space="0" w:color="auto"/>
            </w:tcBorders>
            <w:shd w:val="clear" w:color="auto" w:fill="auto"/>
            <w:noWrap/>
            <w:vAlign w:val="bottom"/>
            <w:hideMark/>
          </w:tcPr>
          <w:p w:rsidR="00E22907" w:rsidRPr="00ED3E48" w:rsidRDefault="008E6C78" w:rsidP="007D27B4">
            <w:pPr>
              <w:spacing w:line="240" w:lineRule="auto"/>
              <w:ind w:left="-217" w:right="-41"/>
              <w:jc w:val="right"/>
              <w:rPr>
                <w:rFonts w:ascii="Arial Narrow" w:eastAsia="Times New Roman" w:hAnsi="Arial Narrow" w:cs="Arial"/>
                <w:sz w:val="16"/>
                <w:szCs w:val="16"/>
                <w:lang w:eastAsia="id-ID"/>
              </w:rPr>
            </w:pPr>
            <w:r w:rsidRPr="00ED3E48">
              <w:rPr>
                <w:rFonts w:ascii="Arial Narrow" w:eastAsia="Times New Roman" w:hAnsi="Arial Narrow" w:cs="Arial"/>
                <w:sz w:val="16"/>
                <w:szCs w:val="16"/>
                <w:lang w:eastAsia="id-ID"/>
              </w:rPr>
              <w:t>2</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802</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434</w:t>
            </w:r>
            <w:r w:rsidR="006D54EE">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25</w:t>
            </w:r>
          </w:p>
        </w:tc>
        <w:tc>
          <w:tcPr>
            <w:tcW w:w="951" w:type="dxa"/>
            <w:tcBorders>
              <w:top w:val="nil"/>
              <w:left w:val="nil"/>
              <w:bottom w:val="single" w:sz="4" w:space="0" w:color="auto"/>
              <w:right w:val="single" w:sz="4" w:space="0" w:color="auto"/>
            </w:tcBorders>
            <w:shd w:val="clear" w:color="auto" w:fill="auto"/>
            <w:noWrap/>
            <w:vAlign w:val="bottom"/>
            <w:hideMark/>
          </w:tcPr>
          <w:p w:rsidR="00E22907" w:rsidRPr="00ED3E48" w:rsidRDefault="008E6C78" w:rsidP="007D27B4">
            <w:pPr>
              <w:spacing w:line="240" w:lineRule="auto"/>
              <w:ind w:left="-217" w:right="-41"/>
              <w:jc w:val="right"/>
              <w:rPr>
                <w:rFonts w:ascii="Arial Narrow" w:eastAsia="Times New Roman" w:hAnsi="Arial Narrow" w:cs="Arial"/>
                <w:sz w:val="16"/>
                <w:szCs w:val="16"/>
                <w:lang w:eastAsia="id-ID"/>
              </w:rPr>
            </w:pPr>
            <w:r w:rsidRPr="00ED3E48">
              <w:rPr>
                <w:rFonts w:ascii="Arial Narrow" w:eastAsia="Times New Roman" w:hAnsi="Arial Narrow" w:cs="Arial"/>
                <w:sz w:val="16"/>
                <w:szCs w:val="16"/>
                <w:lang w:eastAsia="id-ID"/>
              </w:rPr>
              <w:t>5</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655</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926</w:t>
            </w:r>
            <w:r w:rsidR="006D54EE">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28</w:t>
            </w:r>
          </w:p>
        </w:tc>
        <w:tc>
          <w:tcPr>
            <w:tcW w:w="966" w:type="dxa"/>
            <w:tcBorders>
              <w:top w:val="nil"/>
              <w:left w:val="nil"/>
              <w:bottom w:val="single" w:sz="4" w:space="0" w:color="auto"/>
              <w:right w:val="single" w:sz="4" w:space="0" w:color="auto"/>
            </w:tcBorders>
            <w:shd w:val="clear" w:color="auto" w:fill="auto"/>
            <w:noWrap/>
            <w:vAlign w:val="bottom"/>
            <w:hideMark/>
          </w:tcPr>
          <w:p w:rsidR="00E22907" w:rsidRPr="00ED3E48" w:rsidRDefault="008E6C78" w:rsidP="007D27B4">
            <w:pPr>
              <w:spacing w:line="240" w:lineRule="auto"/>
              <w:ind w:left="-217" w:right="-41"/>
              <w:jc w:val="right"/>
              <w:rPr>
                <w:rFonts w:ascii="Arial Narrow" w:eastAsia="Times New Roman" w:hAnsi="Arial Narrow" w:cs="Arial"/>
                <w:sz w:val="16"/>
                <w:szCs w:val="16"/>
                <w:lang w:eastAsia="id-ID"/>
              </w:rPr>
            </w:pPr>
            <w:r w:rsidRPr="00ED3E48">
              <w:rPr>
                <w:rFonts w:ascii="Arial Narrow" w:eastAsia="Times New Roman" w:hAnsi="Arial Narrow" w:cs="Arial"/>
                <w:sz w:val="16"/>
                <w:szCs w:val="16"/>
                <w:lang w:eastAsia="id-ID"/>
              </w:rPr>
              <w:t>12</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736</w:t>
            </w:r>
            <w:r w:rsidR="007D27B4">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965</w:t>
            </w:r>
            <w:r w:rsidR="006D54EE">
              <w:rPr>
                <w:rFonts w:ascii="Arial Narrow" w:eastAsia="Times New Roman" w:hAnsi="Arial Narrow" w:cs="Arial"/>
                <w:sz w:val="16"/>
                <w:szCs w:val="16"/>
                <w:lang w:eastAsia="id-ID"/>
              </w:rPr>
              <w:t>,</w:t>
            </w:r>
            <w:r w:rsidRPr="00ED3E48">
              <w:rPr>
                <w:rFonts w:ascii="Arial Narrow" w:eastAsia="Times New Roman" w:hAnsi="Arial Narrow" w:cs="Arial"/>
                <w:sz w:val="16"/>
                <w:szCs w:val="16"/>
                <w:lang w:eastAsia="id-ID"/>
              </w:rPr>
              <w:t>53</w:t>
            </w:r>
          </w:p>
        </w:tc>
      </w:tr>
    </w:tbl>
    <w:p w:rsidR="002D229E" w:rsidRPr="00D93527" w:rsidRDefault="002D229E" w:rsidP="002D229E">
      <w:pPr>
        <w:spacing w:before="60" w:after="60"/>
        <w:jc w:val="both"/>
        <w:rPr>
          <w:rFonts w:ascii="Times New Roman" w:hAnsi="Times New Roman" w:cs="Times New Roman"/>
        </w:rPr>
      </w:pPr>
      <w:r>
        <w:rPr>
          <w:rFonts w:ascii="Times New Roman" w:hAnsi="Times New Roman" w:cs="Times New Roman"/>
        </w:rPr>
        <w:t>Sumber: Data Primer diolah (Lampiran 55).</w:t>
      </w:r>
    </w:p>
    <w:tbl>
      <w:tblPr>
        <w:tblW w:w="12758" w:type="dxa"/>
        <w:tblInd w:w="108" w:type="dxa"/>
        <w:tblLook w:val="04A0"/>
      </w:tblPr>
      <w:tblGrid>
        <w:gridCol w:w="6237"/>
        <w:gridCol w:w="6521"/>
      </w:tblGrid>
      <w:tr w:rsidR="002D229E" w:rsidRPr="00FA6D40" w:rsidTr="002D229E">
        <w:trPr>
          <w:gridAfter w:val="1"/>
          <w:wAfter w:w="6521" w:type="dxa"/>
          <w:trHeight w:val="729"/>
        </w:trPr>
        <w:tc>
          <w:tcPr>
            <w:tcW w:w="6237" w:type="dxa"/>
            <w:shd w:val="clear" w:color="auto" w:fill="auto"/>
            <w:noWrap/>
            <w:vAlign w:val="bottom"/>
            <w:hideMark/>
          </w:tcPr>
          <w:p w:rsidR="002D229E" w:rsidRPr="00FA6D40" w:rsidRDefault="002D229E" w:rsidP="00A77892">
            <w:pPr>
              <w:spacing w:after="240" w:line="240" w:lineRule="auto"/>
              <w:rPr>
                <w:rFonts w:ascii="Times New Roman" w:eastAsia="Times New Roman" w:hAnsi="Times New Roman" w:cs="Times New Roman"/>
                <w:sz w:val="20"/>
                <w:szCs w:val="20"/>
                <w:lang w:val="id-ID" w:eastAsia="id-ID"/>
              </w:rPr>
            </w:pPr>
            <w:r w:rsidRPr="00FA6D40">
              <w:rPr>
                <w:rFonts w:ascii="Times New Roman" w:eastAsia="Times New Roman" w:hAnsi="Times New Roman" w:cs="Times New Roman"/>
                <w:sz w:val="20"/>
                <w:szCs w:val="20"/>
                <w:lang w:val="id-ID" w:eastAsia="id-ID"/>
              </w:rPr>
              <w:t>Keterangan:</w:t>
            </w:r>
          </w:p>
        </w:tc>
      </w:tr>
      <w:tr w:rsidR="002D229E" w:rsidRPr="00FA6D40" w:rsidTr="002D229E">
        <w:trPr>
          <w:trHeight w:val="980"/>
        </w:trPr>
        <w:tc>
          <w:tcPr>
            <w:tcW w:w="6237" w:type="dxa"/>
            <w:shd w:val="clear" w:color="auto" w:fill="auto"/>
            <w:noWrap/>
            <w:vAlign w:val="center"/>
            <w:hideMark/>
          </w:tcPr>
          <w:p w:rsidR="002D229E" w:rsidRDefault="002D229E" w:rsidP="00A77892">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(A):  Padi + Kedelai + Ternak Sapi</w:t>
            </w:r>
          </w:p>
          <w:p w:rsidR="002D229E" w:rsidRDefault="002D229E" w:rsidP="00A77892">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(B):  Padi + Kedelai + Ternak Ayam</w:t>
            </w:r>
          </w:p>
          <w:p w:rsidR="002D229E" w:rsidRDefault="002D229E" w:rsidP="00A77892">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(C):  Padi + Kedelai + Ternak Sapi + Ayam</w:t>
            </w:r>
          </w:p>
          <w:p w:rsidR="002D229E" w:rsidRDefault="002D229E" w:rsidP="00A77892">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(D):  Padi + Kedelai + Ternak Kerbau + Ayam</w:t>
            </w:r>
          </w:p>
          <w:p w:rsidR="002D229E" w:rsidRPr="00FA6D40" w:rsidRDefault="002D229E" w:rsidP="00A77892">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(E):  Pa</w:t>
            </w:r>
            <w:r>
              <w:rPr>
                <w:rFonts w:ascii="Times New Roman" w:eastAsia="Times New Roman" w:hAnsi="Times New Roman" w:cs="Times New Roman"/>
                <w:sz w:val="20"/>
                <w:szCs w:val="20"/>
                <w:lang w:val="id-ID" w:eastAsia="id-ID"/>
              </w:rPr>
              <w:t>di + Kedelai + Ternak Sapi + Ka</w:t>
            </w:r>
            <w:r>
              <w:rPr>
                <w:rFonts w:ascii="Times New Roman" w:eastAsia="Times New Roman" w:hAnsi="Times New Roman" w:cs="Times New Roman"/>
                <w:sz w:val="20"/>
                <w:szCs w:val="20"/>
                <w:lang w:eastAsia="id-ID"/>
              </w:rPr>
              <w:t>m</w:t>
            </w:r>
            <w:r w:rsidRPr="00FA6D40">
              <w:rPr>
                <w:rFonts w:ascii="Times New Roman" w:eastAsia="Times New Roman" w:hAnsi="Times New Roman" w:cs="Times New Roman"/>
                <w:sz w:val="20"/>
                <w:szCs w:val="20"/>
                <w:lang w:val="id-ID" w:eastAsia="id-ID"/>
              </w:rPr>
              <w:t>bing + Ayam</w:t>
            </w:r>
          </w:p>
        </w:tc>
        <w:tc>
          <w:tcPr>
            <w:tcW w:w="6521" w:type="dxa"/>
            <w:vAlign w:val="center"/>
          </w:tcPr>
          <w:p w:rsidR="002D229E" w:rsidRDefault="002D229E" w:rsidP="00A77892">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(F):  Padi + Kacang Hijau + Ternak Sapi</w:t>
            </w:r>
          </w:p>
          <w:p w:rsidR="002D229E" w:rsidRDefault="002D229E" w:rsidP="00A77892">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(G):  Padi + Kacang Hijau + Ternak Kambing</w:t>
            </w:r>
          </w:p>
          <w:p w:rsidR="002D229E" w:rsidRDefault="002D229E" w:rsidP="00A77892">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(H):  Padi + Kacang Hijau + Ternak Ayam</w:t>
            </w:r>
          </w:p>
          <w:p w:rsidR="002D229E" w:rsidRDefault="002D229E" w:rsidP="00A77892">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(I):  Padi + Kacang Hijau + Ternak Sapi + Ayam</w:t>
            </w:r>
          </w:p>
          <w:p w:rsidR="002D229E" w:rsidRPr="00FA6D40" w:rsidRDefault="002D229E" w:rsidP="00A77892">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(J):  Padi + Kacang Hijau + Ternak Sapi + Kambing + Ayam</w:t>
            </w:r>
          </w:p>
        </w:tc>
      </w:tr>
    </w:tbl>
    <w:p w:rsidR="00A725D3" w:rsidRDefault="00A725D3" w:rsidP="002D229E">
      <w:pPr>
        <w:spacing w:before="120" w:after="120" w:line="240" w:lineRule="auto"/>
        <w:jc w:val="both"/>
        <w:rPr>
          <w:rFonts w:ascii="Times New Roman" w:eastAsia="Times New Roman" w:hAnsi="Times New Roman" w:cs="Times New Roman"/>
          <w:sz w:val="24"/>
          <w:szCs w:val="24"/>
          <w:lang w:eastAsia="id-ID"/>
        </w:rPr>
        <w:sectPr w:rsidR="00A725D3" w:rsidSect="00A725D3">
          <w:pgSz w:w="16840" w:h="11907" w:orient="landscape" w:code="9"/>
          <w:pgMar w:top="2268" w:right="1701" w:bottom="1701" w:left="2268" w:header="1418" w:footer="720" w:gutter="0"/>
          <w:cols w:space="720"/>
          <w:docGrid w:linePitch="360"/>
        </w:sectPr>
      </w:pPr>
    </w:p>
    <w:p w:rsidR="00511702" w:rsidRDefault="00511702" w:rsidP="00511702">
      <w:pPr>
        <w:ind w:firstLine="709"/>
        <w:jc w:val="both"/>
        <w:rPr>
          <w:rFonts w:ascii="Times New Roman" w:hAnsi="Times New Roman" w:cs="Times New Roman"/>
          <w:sz w:val="24"/>
          <w:szCs w:val="24"/>
        </w:rPr>
      </w:pPr>
      <w:r>
        <w:rPr>
          <w:rFonts w:ascii="Times New Roman" w:eastAsia="Calibri" w:hAnsi="Times New Roman" w:cs="Times New Roman"/>
          <w:sz w:val="24"/>
          <w:szCs w:val="24"/>
        </w:rPr>
        <w:lastRenderedPageBreak/>
        <w:t>Pada usahatani di lahan sawah tadah hujan sebagaimana yang dilakukan petani responden di Desa Rembitan Kecamatan Pujut Kabupaten Lombok Tengah,  keterbatasan air irigasi yang hanya mengandalkan curah hujan menyebabkan usahatani tanaman hanya dapat dilakukan dua kali musim tanam</w:t>
      </w:r>
      <w:r w:rsidRPr="00FF31A9">
        <w:rPr>
          <w:rFonts w:ascii="Times New Roman" w:eastAsia="Calibri" w:hAnsi="Times New Roman" w:cs="Times New Roman"/>
          <w:sz w:val="24"/>
          <w:szCs w:val="24"/>
        </w:rPr>
        <w:t xml:space="preserve"> per tahunnya.</w:t>
      </w:r>
    </w:p>
    <w:p w:rsidR="00511702" w:rsidRDefault="00511702" w:rsidP="00511702">
      <w:pPr>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4.10., tampak bahwa rata-rata total pendapatan petani per luas lahan garapan di lahan sawah tadah hujan Desa Rembitan Kecamatan Pujut Kabupaten Lombok Tengah dari usahatani tanaman padi dan palawija adalah sebesar Rp 7.277.430,00/LLG atau Rp 12.736.966,00/ha.  </w:t>
      </w:r>
    </w:p>
    <w:p w:rsidR="00511702" w:rsidRPr="00947737" w:rsidRDefault="00511702" w:rsidP="00511702">
      <w:pPr>
        <w:ind w:firstLine="709"/>
        <w:jc w:val="both"/>
        <w:rPr>
          <w:rFonts w:ascii="Times New Roman" w:hAnsi="Times New Roman" w:cs="Times New Roman"/>
          <w:sz w:val="24"/>
          <w:szCs w:val="24"/>
        </w:rPr>
      </w:pPr>
      <w:r w:rsidRPr="00947737">
        <w:rPr>
          <w:rFonts w:ascii="Times New Roman" w:hAnsi="Times New Roman" w:cs="Times New Roman"/>
          <w:sz w:val="24"/>
          <w:szCs w:val="24"/>
        </w:rPr>
        <w:t xml:space="preserve">Dari total pendapatan usahatani MT 1 dan MT 2 tersebut, rata-rata pendapatan dari usahatani MT 1 (usahatani padi) adalah Rp 4.045.007,00/LLG atau Rp 5.290.414,00/ha. Pendapatan dari usahatani padi MT 1 tersebut diperoleh dari selisih rata-rata penerimaan Rp 12.580.167,00/LLG (Rp </w:t>
      </w:r>
      <w:r w:rsidR="0048528C" w:rsidRPr="00947737">
        <w:rPr>
          <w:rFonts w:ascii="Times New Roman" w:hAnsi="Times New Roman" w:cs="Times New Roman"/>
          <w:sz w:val="24"/>
          <w:szCs w:val="24"/>
        </w:rPr>
        <w:t>16.453.445</w:t>
      </w:r>
      <w:r w:rsidRPr="00947737">
        <w:rPr>
          <w:rFonts w:ascii="Times New Roman" w:hAnsi="Times New Roman" w:cs="Times New Roman"/>
          <w:sz w:val="24"/>
          <w:szCs w:val="24"/>
        </w:rPr>
        <w:t>,00/ha) dengan rata-rata biaya Rp 8.535.160,00/LLG atau Rp 11.163.030,00/ha. Adapun rata-rata produksi padi yang diperoleh petani di lahan sawah tadah hujan Desa Rembitan Kecamatan Pujut Kabupaten Lombok Tengah adalah 35,94 ku/ha atau 47,01 ku/ha (Lampiran 55).</w:t>
      </w:r>
    </w:p>
    <w:p w:rsidR="00EA66ED" w:rsidRDefault="00C86B49" w:rsidP="00F05BE0">
      <w:pPr>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pada MT 2, terdapat dua </w:t>
      </w:r>
      <w:r w:rsidR="0048528C">
        <w:rPr>
          <w:rFonts w:ascii="Times New Roman" w:hAnsi="Times New Roman" w:cs="Times New Roman"/>
          <w:sz w:val="24"/>
          <w:szCs w:val="24"/>
        </w:rPr>
        <w:t xml:space="preserve">pilihan </w:t>
      </w:r>
      <w:r>
        <w:rPr>
          <w:rFonts w:ascii="Times New Roman" w:hAnsi="Times New Roman" w:cs="Times New Roman"/>
          <w:sz w:val="24"/>
          <w:szCs w:val="24"/>
        </w:rPr>
        <w:t xml:space="preserve">jenis tanaman palawija yang diusahakan petani yaitu kedelai </w:t>
      </w:r>
      <w:r w:rsidR="0048528C">
        <w:rPr>
          <w:rFonts w:ascii="Times New Roman" w:hAnsi="Times New Roman" w:cs="Times New Roman"/>
          <w:sz w:val="24"/>
          <w:szCs w:val="24"/>
        </w:rPr>
        <w:t>atau</w:t>
      </w:r>
      <w:r>
        <w:rPr>
          <w:rFonts w:ascii="Times New Roman" w:hAnsi="Times New Roman" w:cs="Times New Roman"/>
          <w:sz w:val="24"/>
          <w:szCs w:val="24"/>
        </w:rPr>
        <w:t xml:space="preserve"> kacang hijau. </w:t>
      </w:r>
      <w:r w:rsidR="00D17099">
        <w:rPr>
          <w:rFonts w:ascii="Times New Roman" w:hAnsi="Times New Roman" w:cs="Times New Roman"/>
          <w:sz w:val="24"/>
          <w:szCs w:val="24"/>
        </w:rPr>
        <w:t>R</w:t>
      </w:r>
      <w:r>
        <w:rPr>
          <w:rFonts w:ascii="Times New Roman" w:hAnsi="Times New Roman" w:cs="Times New Roman"/>
          <w:sz w:val="24"/>
          <w:szCs w:val="24"/>
        </w:rPr>
        <w:t xml:space="preserve">ata-rata pendapatan usahatani </w:t>
      </w:r>
      <w:r w:rsidR="0048528C">
        <w:rPr>
          <w:rFonts w:ascii="Times New Roman" w:hAnsi="Times New Roman" w:cs="Times New Roman"/>
          <w:sz w:val="24"/>
          <w:szCs w:val="24"/>
        </w:rPr>
        <w:t>kedelai</w:t>
      </w:r>
      <w:r w:rsidR="00D17099">
        <w:rPr>
          <w:rFonts w:ascii="Times New Roman" w:hAnsi="Times New Roman" w:cs="Times New Roman"/>
          <w:sz w:val="24"/>
          <w:szCs w:val="24"/>
        </w:rPr>
        <w:t xml:space="preserve"> </w:t>
      </w:r>
      <w:r>
        <w:rPr>
          <w:rFonts w:ascii="Times New Roman" w:hAnsi="Times New Roman" w:cs="Times New Roman"/>
          <w:sz w:val="24"/>
          <w:szCs w:val="24"/>
        </w:rPr>
        <w:t xml:space="preserve">pada MT 2 sebesar Rp </w:t>
      </w:r>
      <w:r w:rsidR="0048528C">
        <w:rPr>
          <w:rFonts w:ascii="Times New Roman" w:hAnsi="Times New Roman" w:cs="Times New Roman"/>
          <w:sz w:val="24"/>
          <w:szCs w:val="24"/>
        </w:rPr>
        <w:t>777.280</w:t>
      </w:r>
      <w:r>
        <w:rPr>
          <w:rFonts w:ascii="Times New Roman" w:hAnsi="Times New Roman" w:cs="Times New Roman"/>
          <w:sz w:val="24"/>
          <w:szCs w:val="24"/>
        </w:rPr>
        <w:t>,00</w:t>
      </w:r>
      <w:r w:rsidR="0048528C">
        <w:rPr>
          <w:rFonts w:ascii="Times New Roman" w:hAnsi="Times New Roman" w:cs="Times New Roman"/>
          <w:sz w:val="24"/>
          <w:szCs w:val="24"/>
        </w:rPr>
        <w:t>/LLG</w:t>
      </w:r>
      <w:r>
        <w:rPr>
          <w:rFonts w:ascii="Times New Roman" w:hAnsi="Times New Roman" w:cs="Times New Roman"/>
          <w:sz w:val="24"/>
          <w:szCs w:val="24"/>
        </w:rPr>
        <w:t xml:space="preserve"> atau</w:t>
      </w:r>
      <w:r w:rsidR="0028093D">
        <w:rPr>
          <w:rFonts w:ascii="Times New Roman" w:hAnsi="Times New Roman" w:cs="Times New Roman"/>
          <w:sz w:val="24"/>
          <w:szCs w:val="24"/>
        </w:rPr>
        <w:t xml:space="preserve"> </w:t>
      </w:r>
      <w:r>
        <w:rPr>
          <w:rFonts w:ascii="Times New Roman" w:hAnsi="Times New Roman" w:cs="Times New Roman"/>
          <w:sz w:val="24"/>
          <w:szCs w:val="24"/>
        </w:rPr>
        <w:t xml:space="preserve">Rp </w:t>
      </w:r>
      <w:r w:rsidR="0048528C">
        <w:rPr>
          <w:rFonts w:ascii="Times New Roman" w:hAnsi="Times New Roman" w:cs="Times New Roman"/>
          <w:sz w:val="24"/>
          <w:szCs w:val="24"/>
        </w:rPr>
        <w:t>1.790.625</w:t>
      </w:r>
      <w:r>
        <w:rPr>
          <w:rFonts w:ascii="Times New Roman" w:hAnsi="Times New Roman" w:cs="Times New Roman"/>
          <w:sz w:val="24"/>
          <w:szCs w:val="24"/>
        </w:rPr>
        <w:t xml:space="preserve">,00/ha. </w:t>
      </w:r>
      <w:r w:rsidR="00D17099">
        <w:rPr>
          <w:rFonts w:ascii="Times New Roman" w:hAnsi="Times New Roman" w:cs="Times New Roman"/>
          <w:sz w:val="24"/>
          <w:szCs w:val="24"/>
        </w:rPr>
        <w:t xml:space="preserve">Adapun rata-rata penerimaan </w:t>
      </w:r>
      <w:r w:rsidR="00372065">
        <w:rPr>
          <w:rFonts w:ascii="Times New Roman" w:hAnsi="Times New Roman" w:cs="Times New Roman"/>
          <w:sz w:val="24"/>
          <w:szCs w:val="24"/>
        </w:rPr>
        <w:t>yang diperoleh dari usahatani</w:t>
      </w:r>
      <w:r w:rsidR="0048528C">
        <w:rPr>
          <w:rFonts w:ascii="Times New Roman" w:hAnsi="Times New Roman" w:cs="Times New Roman"/>
          <w:sz w:val="24"/>
          <w:szCs w:val="24"/>
        </w:rPr>
        <w:t xml:space="preserve"> kedelai</w:t>
      </w:r>
      <w:r w:rsidR="00372065">
        <w:rPr>
          <w:rFonts w:ascii="Times New Roman" w:hAnsi="Times New Roman" w:cs="Times New Roman"/>
          <w:sz w:val="24"/>
          <w:szCs w:val="24"/>
        </w:rPr>
        <w:t xml:space="preserve"> MT 2 sebesar </w:t>
      </w:r>
      <w:r w:rsidR="0048528C">
        <w:rPr>
          <w:rFonts w:ascii="Times New Roman" w:hAnsi="Times New Roman" w:cs="Times New Roman"/>
          <w:sz w:val="24"/>
          <w:szCs w:val="24"/>
        </w:rPr>
        <w:t xml:space="preserve">           </w:t>
      </w:r>
      <w:r w:rsidR="00372065">
        <w:rPr>
          <w:rFonts w:ascii="Times New Roman" w:hAnsi="Times New Roman" w:cs="Times New Roman"/>
          <w:sz w:val="24"/>
          <w:szCs w:val="24"/>
        </w:rPr>
        <w:t xml:space="preserve">Rp </w:t>
      </w:r>
      <w:r w:rsidR="0048528C">
        <w:rPr>
          <w:rFonts w:ascii="Times New Roman" w:hAnsi="Times New Roman" w:cs="Times New Roman"/>
          <w:sz w:val="24"/>
          <w:szCs w:val="24"/>
        </w:rPr>
        <w:t>1.610.750</w:t>
      </w:r>
      <w:r w:rsidR="00372065">
        <w:rPr>
          <w:rFonts w:ascii="Times New Roman" w:hAnsi="Times New Roman" w:cs="Times New Roman"/>
          <w:sz w:val="24"/>
          <w:szCs w:val="24"/>
        </w:rPr>
        <w:t>,00</w:t>
      </w:r>
      <w:r w:rsidR="0048528C">
        <w:rPr>
          <w:rFonts w:ascii="Times New Roman" w:hAnsi="Times New Roman" w:cs="Times New Roman"/>
          <w:sz w:val="24"/>
          <w:szCs w:val="24"/>
        </w:rPr>
        <w:t>/LLG</w:t>
      </w:r>
      <w:r w:rsidR="00372065">
        <w:rPr>
          <w:rFonts w:ascii="Times New Roman" w:hAnsi="Times New Roman" w:cs="Times New Roman"/>
          <w:sz w:val="24"/>
          <w:szCs w:val="24"/>
        </w:rPr>
        <w:t xml:space="preserve"> (Rp </w:t>
      </w:r>
      <w:r w:rsidR="0048528C">
        <w:rPr>
          <w:rFonts w:ascii="Times New Roman" w:hAnsi="Times New Roman" w:cs="Times New Roman"/>
          <w:sz w:val="24"/>
          <w:szCs w:val="24"/>
        </w:rPr>
        <w:t>3.710.693</w:t>
      </w:r>
      <w:r w:rsidR="00372065">
        <w:rPr>
          <w:rFonts w:ascii="Times New Roman" w:hAnsi="Times New Roman" w:cs="Times New Roman"/>
          <w:sz w:val="24"/>
          <w:szCs w:val="24"/>
        </w:rPr>
        <w:t xml:space="preserve">,00/ha), dan rata-rata biaya produksi sebesar Rp </w:t>
      </w:r>
      <w:r w:rsidR="0048528C">
        <w:rPr>
          <w:rFonts w:ascii="Times New Roman" w:hAnsi="Times New Roman" w:cs="Times New Roman"/>
          <w:sz w:val="24"/>
          <w:szCs w:val="24"/>
        </w:rPr>
        <w:t>833.470</w:t>
      </w:r>
      <w:r w:rsidR="00372065">
        <w:rPr>
          <w:rFonts w:ascii="Times New Roman" w:hAnsi="Times New Roman" w:cs="Times New Roman"/>
          <w:sz w:val="24"/>
          <w:szCs w:val="24"/>
        </w:rPr>
        <w:t>,00</w:t>
      </w:r>
      <w:r w:rsidR="0048528C">
        <w:rPr>
          <w:rFonts w:ascii="Times New Roman" w:hAnsi="Times New Roman" w:cs="Times New Roman"/>
          <w:sz w:val="24"/>
          <w:szCs w:val="24"/>
        </w:rPr>
        <w:t>/LLG</w:t>
      </w:r>
      <w:r w:rsidR="00372065">
        <w:rPr>
          <w:rFonts w:ascii="Times New Roman" w:hAnsi="Times New Roman" w:cs="Times New Roman"/>
          <w:sz w:val="24"/>
          <w:szCs w:val="24"/>
        </w:rPr>
        <w:t xml:space="preserve"> atau Rp </w:t>
      </w:r>
      <w:r w:rsidR="0048528C">
        <w:rPr>
          <w:rFonts w:ascii="Times New Roman" w:hAnsi="Times New Roman" w:cs="Times New Roman"/>
          <w:sz w:val="24"/>
          <w:szCs w:val="24"/>
        </w:rPr>
        <w:t>1.920.068</w:t>
      </w:r>
      <w:r w:rsidR="00372065">
        <w:rPr>
          <w:rFonts w:ascii="Times New Roman" w:hAnsi="Times New Roman" w:cs="Times New Roman"/>
          <w:sz w:val="24"/>
          <w:szCs w:val="24"/>
        </w:rPr>
        <w:t xml:space="preserve">,00/ha. Berdasarkan hasil penelitian, rata-rata produksi yang diperoleh </w:t>
      </w:r>
      <w:r w:rsidR="008D3A6D">
        <w:rPr>
          <w:rFonts w:ascii="Times New Roman" w:hAnsi="Times New Roman" w:cs="Times New Roman"/>
          <w:sz w:val="24"/>
          <w:szCs w:val="24"/>
        </w:rPr>
        <w:t>pada usahatani kedelai MT 2 dengan rata-rata luas</w:t>
      </w:r>
      <w:r w:rsidR="00F65C9E">
        <w:rPr>
          <w:rFonts w:ascii="Times New Roman" w:hAnsi="Times New Roman" w:cs="Times New Roman"/>
          <w:sz w:val="24"/>
          <w:szCs w:val="24"/>
        </w:rPr>
        <w:t xml:space="preserve"> lahan</w:t>
      </w:r>
      <w:r w:rsidR="008D3A6D">
        <w:rPr>
          <w:rFonts w:ascii="Times New Roman" w:hAnsi="Times New Roman" w:cs="Times New Roman"/>
          <w:sz w:val="24"/>
          <w:szCs w:val="24"/>
        </w:rPr>
        <w:t xml:space="preserve"> garapan 0,</w:t>
      </w:r>
      <w:r w:rsidR="0048528C">
        <w:rPr>
          <w:rFonts w:ascii="Times New Roman" w:hAnsi="Times New Roman" w:cs="Times New Roman"/>
          <w:sz w:val="24"/>
          <w:szCs w:val="24"/>
        </w:rPr>
        <w:t>43</w:t>
      </w:r>
      <w:r w:rsidR="008D3A6D">
        <w:rPr>
          <w:rFonts w:ascii="Times New Roman" w:hAnsi="Times New Roman" w:cs="Times New Roman"/>
          <w:sz w:val="24"/>
          <w:szCs w:val="24"/>
        </w:rPr>
        <w:t xml:space="preserve"> ha adalah sebesar </w:t>
      </w:r>
      <w:r w:rsidR="000A21E4">
        <w:rPr>
          <w:rFonts w:ascii="Times New Roman" w:hAnsi="Times New Roman" w:cs="Times New Roman"/>
          <w:sz w:val="24"/>
          <w:szCs w:val="24"/>
        </w:rPr>
        <w:t xml:space="preserve">2,68 </w:t>
      </w:r>
      <w:r w:rsidR="008D3A6D">
        <w:rPr>
          <w:rFonts w:ascii="Times New Roman" w:hAnsi="Times New Roman" w:cs="Times New Roman"/>
          <w:sz w:val="24"/>
          <w:szCs w:val="24"/>
        </w:rPr>
        <w:t>ku</w:t>
      </w:r>
      <w:r w:rsidR="0048528C">
        <w:rPr>
          <w:rFonts w:ascii="Times New Roman" w:hAnsi="Times New Roman" w:cs="Times New Roman"/>
          <w:sz w:val="24"/>
          <w:szCs w:val="24"/>
        </w:rPr>
        <w:t>/LLG</w:t>
      </w:r>
      <w:r w:rsidR="008D3A6D">
        <w:rPr>
          <w:rFonts w:ascii="Times New Roman" w:hAnsi="Times New Roman" w:cs="Times New Roman"/>
          <w:sz w:val="24"/>
          <w:szCs w:val="24"/>
        </w:rPr>
        <w:t xml:space="preserve"> (</w:t>
      </w:r>
      <w:r w:rsidR="000A21E4">
        <w:rPr>
          <w:rFonts w:ascii="Times New Roman" w:hAnsi="Times New Roman" w:cs="Times New Roman"/>
          <w:sz w:val="24"/>
          <w:szCs w:val="24"/>
        </w:rPr>
        <w:t>6</w:t>
      </w:r>
      <w:r w:rsidR="008D3A6D">
        <w:rPr>
          <w:rFonts w:ascii="Times New Roman" w:hAnsi="Times New Roman" w:cs="Times New Roman"/>
          <w:sz w:val="24"/>
          <w:szCs w:val="24"/>
        </w:rPr>
        <w:t>,</w:t>
      </w:r>
      <w:r w:rsidR="000A21E4">
        <w:rPr>
          <w:rFonts w:ascii="Times New Roman" w:hAnsi="Times New Roman" w:cs="Times New Roman"/>
          <w:sz w:val="24"/>
          <w:szCs w:val="24"/>
        </w:rPr>
        <w:t>18</w:t>
      </w:r>
      <w:r w:rsidR="008D3A6D">
        <w:rPr>
          <w:rFonts w:ascii="Times New Roman" w:hAnsi="Times New Roman" w:cs="Times New Roman"/>
          <w:sz w:val="24"/>
          <w:szCs w:val="24"/>
        </w:rPr>
        <w:t xml:space="preserve"> ku/ha). Sementara itu, </w:t>
      </w:r>
      <w:r w:rsidR="000A21E4">
        <w:rPr>
          <w:rFonts w:ascii="Times New Roman" w:hAnsi="Times New Roman" w:cs="Times New Roman"/>
          <w:sz w:val="24"/>
          <w:szCs w:val="24"/>
        </w:rPr>
        <w:t xml:space="preserve">rata-rata pendapatan usahatani kacang hijau pada MT 2 Rp 2.455.143,00/LLG atau Rp 5.655.926,00/ha. Rata-rata penerimaan yang diperoleh dari usahatani kacang hijau MT 2 sebesar Rp 3.671.633,00/LLG (Rp 8.458.360,00/ha), dan rata-rata biaya produksi sebesar Rp 1.216.490,00/LLG atau Rp 2.802.434,00/ha. Rata-rata produksi yang diperoleh pada usahatani </w:t>
      </w:r>
      <w:r w:rsidR="00F65C9E">
        <w:rPr>
          <w:rFonts w:ascii="Times New Roman" w:hAnsi="Times New Roman" w:cs="Times New Roman"/>
          <w:sz w:val="24"/>
          <w:szCs w:val="24"/>
        </w:rPr>
        <w:t>kacang hijau</w:t>
      </w:r>
      <w:r w:rsidR="000A21E4">
        <w:rPr>
          <w:rFonts w:ascii="Times New Roman" w:hAnsi="Times New Roman" w:cs="Times New Roman"/>
          <w:sz w:val="24"/>
          <w:szCs w:val="24"/>
        </w:rPr>
        <w:t xml:space="preserve"> MT 2 dengan rata-rata luas </w:t>
      </w:r>
      <w:r w:rsidR="00F65C9E">
        <w:rPr>
          <w:rFonts w:ascii="Times New Roman" w:hAnsi="Times New Roman" w:cs="Times New Roman"/>
          <w:sz w:val="24"/>
          <w:szCs w:val="24"/>
        </w:rPr>
        <w:t xml:space="preserve">lahan </w:t>
      </w:r>
      <w:r w:rsidR="000A21E4">
        <w:rPr>
          <w:rFonts w:ascii="Times New Roman" w:hAnsi="Times New Roman" w:cs="Times New Roman"/>
          <w:sz w:val="24"/>
          <w:szCs w:val="24"/>
        </w:rPr>
        <w:t>garapan 0,43 ha sebesar 2,</w:t>
      </w:r>
      <w:r w:rsidR="00F65C9E">
        <w:rPr>
          <w:rFonts w:ascii="Times New Roman" w:hAnsi="Times New Roman" w:cs="Times New Roman"/>
          <w:sz w:val="24"/>
          <w:szCs w:val="24"/>
        </w:rPr>
        <w:t>82</w:t>
      </w:r>
      <w:r w:rsidR="000A21E4">
        <w:rPr>
          <w:rFonts w:ascii="Times New Roman" w:hAnsi="Times New Roman" w:cs="Times New Roman"/>
          <w:sz w:val="24"/>
          <w:szCs w:val="24"/>
        </w:rPr>
        <w:t xml:space="preserve"> ku/LLG (6,</w:t>
      </w:r>
      <w:r w:rsidR="00F65C9E">
        <w:rPr>
          <w:rFonts w:ascii="Times New Roman" w:hAnsi="Times New Roman" w:cs="Times New Roman"/>
          <w:sz w:val="24"/>
          <w:szCs w:val="24"/>
        </w:rPr>
        <w:t>51</w:t>
      </w:r>
      <w:r w:rsidR="000A21E4">
        <w:rPr>
          <w:rFonts w:ascii="Times New Roman" w:hAnsi="Times New Roman" w:cs="Times New Roman"/>
          <w:sz w:val="24"/>
          <w:szCs w:val="24"/>
        </w:rPr>
        <w:t xml:space="preserve"> ku/ha).</w:t>
      </w:r>
    </w:p>
    <w:p w:rsidR="00620D69" w:rsidRDefault="00156D98" w:rsidP="00F05BE0">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A</w:t>
      </w:r>
      <w:r w:rsidR="00772F7D">
        <w:rPr>
          <w:rFonts w:ascii="Times New Roman" w:hAnsi="Times New Roman" w:cs="Times New Roman"/>
          <w:sz w:val="24"/>
          <w:szCs w:val="24"/>
        </w:rPr>
        <w:t xml:space="preserve">pabila dilihat dari masing-masing pola usahatani, pada </w:t>
      </w:r>
      <w:r w:rsidR="0048759C">
        <w:rPr>
          <w:rFonts w:ascii="Times New Roman" w:hAnsi="Times New Roman" w:cs="Times New Roman"/>
          <w:sz w:val="24"/>
          <w:szCs w:val="24"/>
        </w:rPr>
        <w:t>Tabel 4.10.</w:t>
      </w:r>
      <w:r w:rsidR="00620D69">
        <w:rPr>
          <w:rFonts w:ascii="Times New Roman" w:hAnsi="Times New Roman" w:cs="Times New Roman"/>
          <w:sz w:val="24"/>
          <w:szCs w:val="24"/>
        </w:rPr>
        <w:t xml:space="preserve">, tampak bahwa rata-rata total pendapatan </w:t>
      </w:r>
      <w:r w:rsidR="0048049C">
        <w:rPr>
          <w:rFonts w:ascii="Times New Roman" w:hAnsi="Times New Roman" w:cs="Times New Roman"/>
          <w:sz w:val="24"/>
          <w:szCs w:val="24"/>
        </w:rPr>
        <w:t>per luas lahan garapan</w:t>
      </w:r>
      <w:r w:rsidR="008F22AE">
        <w:rPr>
          <w:rFonts w:ascii="Times New Roman" w:hAnsi="Times New Roman" w:cs="Times New Roman"/>
          <w:sz w:val="24"/>
          <w:szCs w:val="24"/>
        </w:rPr>
        <w:t xml:space="preserve"> yang </w:t>
      </w:r>
      <w:r w:rsidR="000177D8">
        <w:rPr>
          <w:rFonts w:ascii="Times New Roman" w:hAnsi="Times New Roman" w:cs="Times New Roman"/>
          <w:sz w:val="24"/>
          <w:szCs w:val="24"/>
        </w:rPr>
        <w:t xml:space="preserve">tertinggi </w:t>
      </w:r>
      <w:r w:rsidR="00620D69">
        <w:rPr>
          <w:rFonts w:ascii="Times New Roman" w:hAnsi="Times New Roman" w:cs="Times New Roman"/>
          <w:sz w:val="24"/>
          <w:szCs w:val="24"/>
        </w:rPr>
        <w:t xml:space="preserve">dari </w:t>
      </w:r>
      <w:r w:rsidR="000177D8">
        <w:rPr>
          <w:rFonts w:ascii="Times New Roman" w:hAnsi="Times New Roman" w:cs="Times New Roman"/>
          <w:sz w:val="24"/>
          <w:szCs w:val="24"/>
        </w:rPr>
        <w:t xml:space="preserve">usahatani tanaman MT 1 dan MT 2 adalah pada </w:t>
      </w:r>
      <w:r w:rsidR="005161C3">
        <w:rPr>
          <w:rFonts w:ascii="Times New Roman" w:hAnsi="Times New Roman" w:cs="Times New Roman"/>
          <w:sz w:val="24"/>
          <w:szCs w:val="24"/>
        </w:rPr>
        <w:t>pola usahatani</w:t>
      </w:r>
      <w:r w:rsidR="00CA523A">
        <w:rPr>
          <w:rFonts w:ascii="Times New Roman" w:hAnsi="Times New Roman" w:cs="Times New Roman"/>
          <w:sz w:val="24"/>
          <w:szCs w:val="24"/>
        </w:rPr>
        <w:t xml:space="preserve"> (J): </w:t>
      </w:r>
      <w:r w:rsidR="000177D8">
        <w:rPr>
          <w:rFonts w:ascii="Times New Roman" w:hAnsi="Times New Roman" w:cs="Times New Roman"/>
          <w:sz w:val="24"/>
          <w:szCs w:val="24"/>
        </w:rPr>
        <w:t>padi MT 1 dan usahatani</w:t>
      </w:r>
      <w:r w:rsidR="001845A1">
        <w:rPr>
          <w:rFonts w:ascii="Times New Roman" w:hAnsi="Times New Roman" w:cs="Times New Roman"/>
          <w:sz w:val="24"/>
          <w:szCs w:val="24"/>
        </w:rPr>
        <w:t xml:space="preserve"> kacang hijau MT 2</w:t>
      </w:r>
      <w:r w:rsidR="000177D8">
        <w:rPr>
          <w:rFonts w:ascii="Times New Roman" w:hAnsi="Times New Roman" w:cs="Times New Roman"/>
          <w:sz w:val="24"/>
          <w:szCs w:val="24"/>
        </w:rPr>
        <w:t>, yaitu</w:t>
      </w:r>
      <w:r w:rsidR="001845A1">
        <w:rPr>
          <w:rFonts w:ascii="Times New Roman" w:hAnsi="Times New Roman" w:cs="Times New Roman"/>
          <w:sz w:val="24"/>
          <w:szCs w:val="24"/>
        </w:rPr>
        <w:t xml:space="preserve"> diperoleh total pendapatan </w:t>
      </w:r>
      <w:r w:rsidR="00232719">
        <w:rPr>
          <w:rFonts w:ascii="Times New Roman" w:hAnsi="Times New Roman" w:cs="Times New Roman"/>
          <w:sz w:val="24"/>
          <w:szCs w:val="24"/>
        </w:rPr>
        <w:t xml:space="preserve">sebesar                </w:t>
      </w:r>
      <w:r w:rsidR="001845A1">
        <w:rPr>
          <w:rFonts w:ascii="Times New Roman" w:hAnsi="Times New Roman" w:cs="Times New Roman"/>
          <w:sz w:val="24"/>
          <w:szCs w:val="24"/>
        </w:rPr>
        <w:t>Rp 18.619.357,14</w:t>
      </w:r>
      <w:r w:rsidR="00AA7947">
        <w:rPr>
          <w:rFonts w:ascii="Times New Roman" w:hAnsi="Times New Roman" w:cs="Times New Roman"/>
          <w:sz w:val="24"/>
          <w:szCs w:val="24"/>
        </w:rPr>
        <w:t>/th</w:t>
      </w:r>
      <w:r w:rsidR="001845A1">
        <w:rPr>
          <w:rFonts w:ascii="Times New Roman" w:hAnsi="Times New Roman" w:cs="Times New Roman"/>
          <w:sz w:val="24"/>
          <w:szCs w:val="24"/>
        </w:rPr>
        <w:t xml:space="preserve">. Diikuti dengan total pendapatan usahatani tanaman (G): </w:t>
      </w:r>
      <w:r w:rsidR="00CA523A">
        <w:rPr>
          <w:rFonts w:ascii="Times New Roman" w:hAnsi="Times New Roman" w:cs="Times New Roman"/>
          <w:sz w:val="24"/>
          <w:szCs w:val="24"/>
        </w:rPr>
        <w:t xml:space="preserve">padi+kacang hijau+ternak kambing, dengan total pendapatan sebesar </w:t>
      </w:r>
      <w:r w:rsidR="00232719">
        <w:rPr>
          <w:rFonts w:ascii="Times New Roman" w:hAnsi="Times New Roman" w:cs="Times New Roman"/>
          <w:sz w:val="24"/>
          <w:szCs w:val="24"/>
        </w:rPr>
        <w:t xml:space="preserve">                 </w:t>
      </w:r>
      <w:r w:rsidR="00CA523A">
        <w:rPr>
          <w:rFonts w:ascii="Times New Roman" w:hAnsi="Times New Roman" w:cs="Times New Roman"/>
          <w:sz w:val="24"/>
          <w:szCs w:val="24"/>
        </w:rPr>
        <w:t>Rp 10.428.273,81</w:t>
      </w:r>
      <w:r w:rsidR="00AA7947">
        <w:rPr>
          <w:rFonts w:ascii="Times New Roman" w:hAnsi="Times New Roman" w:cs="Times New Roman"/>
          <w:sz w:val="24"/>
          <w:szCs w:val="24"/>
        </w:rPr>
        <w:t>/th</w:t>
      </w:r>
      <w:r w:rsidR="00CA523A">
        <w:rPr>
          <w:rFonts w:ascii="Times New Roman" w:hAnsi="Times New Roman" w:cs="Times New Roman"/>
          <w:sz w:val="24"/>
          <w:szCs w:val="24"/>
        </w:rPr>
        <w:t>. Selanjutnya usahatani tanaman</w:t>
      </w:r>
      <w:r w:rsidR="005161C3">
        <w:rPr>
          <w:rFonts w:ascii="Times New Roman" w:hAnsi="Times New Roman" w:cs="Times New Roman"/>
          <w:sz w:val="24"/>
          <w:szCs w:val="24"/>
        </w:rPr>
        <w:t xml:space="preserve"> pada pola usahatani</w:t>
      </w:r>
      <w:r w:rsidR="00CA523A">
        <w:rPr>
          <w:rFonts w:ascii="Times New Roman" w:hAnsi="Times New Roman" w:cs="Times New Roman"/>
          <w:sz w:val="24"/>
          <w:szCs w:val="24"/>
        </w:rPr>
        <w:t xml:space="preserve"> (I):</w:t>
      </w:r>
      <w:r w:rsidR="00620D69">
        <w:rPr>
          <w:rFonts w:ascii="Times New Roman" w:hAnsi="Times New Roman" w:cs="Times New Roman"/>
          <w:sz w:val="24"/>
          <w:szCs w:val="24"/>
        </w:rPr>
        <w:t xml:space="preserve"> </w:t>
      </w:r>
      <w:r w:rsidR="00CA523A">
        <w:rPr>
          <w:rFonts w:ascii="Times New Roman" w:hAnsi="Times New Roman" w:cs="Times New Roman"/>
          <w:sz w:val="24"/>
          <w:szCs w:val="24"/>
        </w:rPr>
        <w:t>padi+kacang hijau+ternak sapi+ayam, memberikan total pendapatan relatif kecil</w:t>
      </w:r>
      <w:r w:rsidR="00350F82">
        <w:rPr>
          <w:rFonts w:ascii="Times New Roman" w:hAnsi="Times New Roman" w:cs="Times New Roman"/>
          <w:sz w:val="24"/>
          <w:szCs w:val="24"/>
        </w:rPr>
        <w:t xml:space="preserve"> yaitu</w:t>
      </w:r>
      <w:r w:rsidR="00CA523A">
        <w:rPr>
          <w:rFonts w:ascii="Times New Roman" w:hAnsi="Times New Roman" w:cs="Times New Roman"/>
          <w:sz w:val="24"/>
          <w:szCs w:val="24"/>
        </w:rPr>
        <w:t xml:space="preserve"> sebesar Rp 8.128.434,92</w:t>
      </w:r>
      <w:r w:rsidR="00AA7947">
        <w:rPr>
          <w:rFonts w:ascii="Times New Roman" w:hAnsi="Times New Roman" w:cs="Times New Roman"/>
          <w:sz w:val="24"/>
          <w:szCs w:val="24"/>
        </w:rPr>
        <w:t>/th</w:t>
      </w:r>
      <w:r w:rsidR="00CA523A">
        <w:rPr>
          <w:rFonts w:ascii="Times New Roman" w:hAnsi="Times New Roman" w:cs="Times New Roman"/>
          <w:sz w:val="24"/>
          <w:szCs w:val="24"/>
        </w:rPr>
        <w:t xml:space="preserve">. Sementara itu usahatani tanaman </w:t>
      </w:r>
      <w:r w:rsidR="005161C3">
        <w:rPr>
          <w:rFonts w:ascii="Times New Roman" w:hAnsi="Times New Roman" w:cs="Times New Roman"/>
          <w:sz w:val="24"/>
          <w:szCs w:val="24"/>
        </w:rPr>
        <w:t xml:space="preserve">pada pola usahatani </w:t>
      </w:r>
      <w:r w:rsidR="00CA523A">
        <w:rPr>
          <w:rFonts w:ascii="Times New Roman" w:hAnsi="Times New Roman" w:cs="Times New Roman"/>
          <w:sz w:val="24"/>
          <w:szCs w:val="24"/>
        </w:rPr>
        <w:t>(F): padi+kacang hijau+ternak sapi</w:t>
      </w:r>
      <w:r w:rsidR="00FF473D">
        <w:rPr>
          <w:rFonts w:ascii="Times New Roman" w:hAnsi="Times New Roman" w:cs="Times New Roman"/>
          <w:sz w:val="24"/>
          <w:szCs w:val="24"/>
        </w:rPr>
        <w:t>, memberikan total pendapatan sebesar Rp 7.823.123,81</w:t>
      </w:r>
      <w:r w:rsidR="00AA7947">
        <w:rPr>
          <w:rFonts w:ascii="Times New Roman" w:hAnsi="Times New Roman" w:cs="Times New Roman"/>
          <w:sz w:val="24"/>
          <w:szCs w:val="24"/>
        </w:rPr>
        <w:t>/th</w:t>
      </w:r>
      <w:r w:rsidR="00FF473D">
        <w:rPr>
          <w:rFonts w:ascii="Times New Roman" w:hAnsi="Times New Roman" w:cs="Times New Roman"/>
          <w:sz w:val="24"/>
          <w:szCs w:val="24"/>
        </w:rPr>
        <w:t xml:space="preserve">. Pola usahatani tanaman (H): padi+kacang hijau+ternak ayam, memberikan total pendapatan sebesar </w:t>
      </w:r>
      <w:r>
        <w:rPr>
          <w:rFonts w:ascii="Times New Roman" w:hAnsi="Times New Roman" w:cs="Times New Roman"/>
          <w:sz w:val="24"/>
          <w:szCs w:val="24"/>
        </w:rPr>
        <w:t xml:space="preserve"> </w:t>
      </w:r>
      <w:r w:rsidR="00FF473D">
        <w:rPr>
          <w:rFonts w:ascii="Times New Roman" w:hAnsi="Times New Roman" w:cs="Times New Roman"/>
          <w:sz w:val="24"/>
          <w:szCs w:val="24"/>
        </w:rPr>
        <w:t>Rp 6.904.220,63</w:t>
      </w:r>
      <w:r w:rsidR="00AA7947">
        <w:rPr>
          <w:rFonts w:ascii="Times New Roman" w:hAnsi="Times New Roman" w:cs="Times New Roman"/>
          <w:sz w:val="24"/>
          <w:szCs w:val="24"/>
        </w:rPr>
        <w:t>/th</w:t>
      </w:r>
      <w:r w:rsidR="00FF473D">
        <w:rPr>
          <w:rFonts w:ascii="Times New Roman" w:hAnsi="Times New Roman" w:cs="Times New Roman"/>
          <w:sz w:val="24"/>
          <w:szCs w:val="24"/>
        </w:rPr>
        <w:t xml:space="preserve">. Sebagian pola </w:t>
      </w:r>
      <w:r w:rsidR="005161C3">
        <w:rPr>
          <w:rFonts w:ascii="Times New Roman" w:hAnsi="Times New Roman" w:cs="Times New Roman"/>
          <w:sz w:val="24"/>
          <w:szCs w:val="24"/>
        </w:rPr>
        <w:t>tanam pada pola usahatani</w:t>
      </w:r>
      <w:r w:rsidR="00FF473D">
        <w:rPr>
          <w:rFonts w:ascii="Times New Roman" w:hAnsi="Times New Roman" w:cs="Times New Roman"/>
          <w:sz w:val="24"/>
          <w:szCs w:val="24"/>
        </w:rPr>
        <w:t xml:space="preserve"> (D): pad+kedelai+ternak kerbau+ayam, memberikan total pendapatan Rp 5.723.853,17</w:t>
      </w:r>
      <w:r w:rsidR="00AA7947">
        <w:rPr>
          <w:rFonts w:ascii="Times New Roman" w:hAnsi="Times New Roman" w:cs="Times New Roman"/>
          <w:sz w:val="24"/>
          <w:szCs w:val="24"/>
        </w:rPr>
        <w:t>/th</w:t>
      </w:r>
      <w:r w:rsidR="00FF473D">
        <w:rPr>
          <w:rFonts w:ascii="Times New Roman" w:hAnsi="Times New Roman" w:cs="Times New Roman"/>
          <w:sz w:val="24"/>
          <w:szCs w:val="24"/>
        </w:rPr>
        <w:t>. Pola usahatani (A): padi+kedelai+ternak sapi, menghasilkan total pendapatan</w:t>
      </w:r>
      <w:r w:rsidR="005161C3">
        <w:rPr>
          <w:rFonts w:ascii="Times New Roman" w:hAnsi="Times New Roman" w:cs="Times New Roman"/>
          <w:sz w:val="24"/>
          <w:szCs w:val="24"/>
        </w:rPr>
        <w:t xml:space="preserve"> dari tanaman padi dan kedelai</w:t>
      </w:r>
      <w:r w:rsidR="00FF473D">
        <w:rPr>
          <w:rFonts w:ascii="Times New Roman" w:hAnsi="Times New Roman" w:cs="Times New Roman"/>
          <w:sz w:val="24"/>
          <w:szCs w:val="24"/>
        </w:rPr>
        <w:t xml:space="preserve"> sebesar Rp 5.647.228</w:t>
      </w:r>
      <w:r w:rsidR="00EA475D">
        <w:rPr>
          <w:rFonts w:ascii="Times New Roman" w:hAnsi="Times New Roman" w:cs="Times New Roman"/>
          <w:sz w:val="24"/>
          <w:szCs w:val="24"/>
        </w:rPr>
        <w:t>,17</w:t>
      </w:r>
      <w:r w:rsidR="00AA7947">
        <w:rPr>
          <w:rFonts w:ascii="Times New Roman" w:hAnsi="Times New Roman" w:cs="Times New Roman"/>
          <w:sz w:val="24"/>
          <w:szCs w:val="24"/>
        </w:rPr>
        <w:t>/th</w:t>
      </w:r>
      <w:r w:rsidR="00EA475D">
        <w:rPr>
          <w:rFonts w:ascii="Times New Roman" w:hAnsi="Times New Roman" w:cs="Times New Roman"/>
          <w:sz w:val="24"/>
          <w:szCs w:val="24"/>
        </w:rPr>
        <w:t xml:space="preserve">. Pola usahatani (E): padi+kedelai+ternak sapi+kambing+ayam, mendapat total pendapatan </w:t>
      </w:r>
      <w:r w:rsidR="005161C3">
        <w:rPr>
          <w:rFonts w:ascii="Times New Roman" w:hAnsi="Times New Roman" w:cs="Times New Roman"/>
          <w:sz w:val="24"/>
          <w:szCs w:val="24"/>
        </w:rPr>
        <w:t xml:space="preserve">dari tanaman padi dan kedelai </w:t>
      </w:r>
      <w:r w:rsidR="00EA475D">
        <w:rPr>
          <w:rFonts w:ascii="Times New Roman" w:hAnsi="Times New Roman" w:cs="Times New Roman"/>
          <w:sz w:val="24"/>
          <w:szCs w:val="24"/>
        </w:rPr>
        <w:t>sebesar Rp 4.049.607,34</w:t>
      </w:r>
      <w:r w:rsidR="00AA7947">
        <w:rPr>
          <w:rFonts w:ascii="Times New Roman" w:hAnsi="Times New Roman" w:cs="Times New Roman"/>
          <w:sz w:val="24"/>
          <w:szCs w:val="24"/>
        </w:rPr>
        <w:t>/th</w:t>
      </w:r>
      <w:r w:rsidR="00EA475D">
        <w:rPr>
          <w:rFonts w:ascii="Times New Roman" w:hAnsi="Times New Roman" w:cs="Times New Roman"/>
          <w:sz w:val="24"/>
          <w:szCs w:val="24"/>
        </w:rPr>
        <w:t xml:space="preserve">. Pola usahatani (C): padi+kedelai+ternak sapi+ayam, memberikan total pendapatan </w:t>
      </w:r>
      <w:r w:rsidR="005161C3">
        <w:rPr>
          <w:rFonts w:ascii="Times New Roman" w:hAnsi="Times New Roman" w:cs="Times New Roman"/>
          <w:sz w:val="24"/>
          <w:szCs w:val="24"/>
        </w:rPr>
        <w:t xml:space="preserve">dari tanaman padi dan kedelai </w:t>
      </w:r>
      <w:r w:rsidR="00EA475D">
        <w:rPr>
          <w:rFonts w:ascii="Times New Roman" w:hAnsi="Times New Roman" w:cs="Times New Roman"/>
          <w:sz w:val="24"/>
          <w:szCs w:val="24"/>
        </w:rPr>
        <w:t>Rp 3.689.603,17</w:t>
      </w:r>
      <w:r w:rsidR="00AA7947">
        <w:rPr>
          <w:rFonts w:ascii="Times New Roman" w:hAnsi="Times New Roman" w:cs="Times New Roman"/>
          <w:sz w:val="24"/>
          <w:szCs w:val="24"/>
        </w:rPr>
        <w:t>/th</w:t>
      </w:r>
      <w:r w:rsidR="00EA475D">
        <w:rPr>
          <w:rFonts w:ascii="Times New Roman" w:hAnsi="Times New Roman" w:cs="Times New Roman"/>
          <w:sz w:val="24"/>
          <w:szCs w:val="24"/>
        </w:rPr>
        <w:t xml:space="preserve"> dan pola usahatani (B): padi+kedelai+ternak</w:t>
      </w:r>
      <w:r w:rsidR="00EA475D" w:rsidRPr="00EA66ED">
        <w:rPr>
          <w:rFonts w:ascii="Times New Roman" w:hAnsi="Times New Roman" w:cs="Times New Roman"/>
          <w:sz w:val="16"/>
          <w:szCs w:val="16"/>
        </w:rPr>
        <w:t xml:space="preserve"> </w:t>
      </w:r>
      <w:r w:rsidR="00EA475D">
        <w:rPr>
          <w:rFonts w:ascii="Times New Roman" w:hAnsi="Times New Roman" w:cs="Times New Roman"/>
          <w:sz w:val="24"/>
          <w:szCs w:val="24"/>
        </w:rPr>
        <w:t>ayam, memberikan total pendapatan</w:t>
      </w:r>
      <w:r w:rsidR="005161C3">
        <w:rPr>
          <w:rFonts w:ascii="Times New Roman" w:hAnsi="Times New Roman" w:cs="Times New Roman"/>
          <w:sz w:val="24"/>
          <w:szCs w:val="24"/>
        </w:rPr>
        <w:t xml:space="preserve"> dari tanaman padi dan kedelai</w:t>
      </w:r>
      <w:r w:rsidR="00EA475D">
        <w:rPr>
          <w:rFonts w:ascii="Times New Roman" w:hAnsi="Times New Roman" w:cs="Times New Roman"/>
          <w:sz w:val="24"/>
          <w:szCs w:val="24"/>
        </w:rPr>
        <w:t xml:space="preserve"> sebesar Rp 1.760.602,99</w:t>
      </w:r>
      <w:r w:rsidR="00AA7947">
        <w:rPr>
          <w:rFonts w:ascii="Times New Roman" w:hAnsi="Times New Roman" w:cs="Times New Roman"/>
          <w:sz w:val="24"/>
          <w:szCs w:val="24"/>
        </w:rPr>
        <w:t>/th</w:t>
      </w:r>
      <w:r w:rsidR="00EA475D">
        <w:rPr>
          <w:rFonts w:ascii="Times New Roman" w:hAnsi="Times New Roman" w:cs="Times New Roman"/>
          <w:sz w:val="24"/>
          <w:szCs w:val="24"/>
        </w:rPr>
        <w:t>.</w:t>
      </w:r>
    </w:p>
    <w:p w:rsidR="00605339" w:rsidRPr="0003570C" w:rsidRDefault="00605339" w:rsidP="00605339">
      <w:pPr>
        <w:pStyle w:val="ListParagraph"/>
        <w:numPr>
          <w:ilvl w:val="0"/>
          <w:numId w:val="25"/>
        </w:numPr>
        <w:spacing w:before="240" w:after="120"/>
        <w:ind w:left="709" w:hanging="709"/>
        <w:contextualSpacing w:val="0"/>
        <w:jc w:val="both"/>
        <w:rPr>
          <w:rFonts w:ascii="Times New Roman" w:eastAsia="Calibri" w:hAnsi="Times New Roman" w:cs="Times New Roman"/>
          <w:b/>
          <w:sz w:val="24"/>
          <w:szCs w:val="24"/>
        </w:rPr>
      </w:pPr>
      <w:r w:rsidRPr="0003570C">
        <w:rPr>
          <w:rFonts w:ascii="Times New Roman" w:eastAsia="Calibri" w:hAnsi="Times New Roman" w:cs="Times New Roman"/>
          <w:b/>
          <w:sz w:val="24"/>
          <w:szCs w:val="24"/>
        </w:rPr>
        <w:t>Pendapatan Usaha</w:t>
      </w:r>
      <w:r w:rsidR="00C420BE" w:rsidRPr="0003570C">
        <w:rPr>
          <w:rFonts w:ascii="Times New Roman" w:eastAsia="Calibri" w:hAnsi="Times New Roman" w:cs="Times New Roman"/>
          <w:b/>
          <w:sz w:val="24"/>
          <w:szCs w:val="24"/>
        </w:rPr>
        <w:t xml:space="preserve"> Ternak</w:t>
      </w:r>
    </w:p>
    <w:p w:rsidR="00C420BE" w:rsidRDefault="00C420BE" w:rsidP="00C420BE">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Selain</w:t>
      </w:r>
      <w:r w:rsidRPr="00C420BE">
        <w:rPr>
          <w:rFonts w:ascii="Times New Roman" w:eastAsia="Calibri" w:hAnsi="Times New Roman" w:cs="Times New Roman"/>
          <w:sz w:val="24"/>
          <w:szCs w:val="24"/>
        </w:rPr>
        <w:t xml:space="preserve"> usahatani tanaman </w:t>
      </w:r>
      <w:r>
        <w:rPr>
          <w:rFonts w:ascii="Times New Roman" w:eastAsia="Calibri" w:hAnsi="Times New Roman" w:cs="Times New Roman"/>
          <w:sz w:val="24"/>
          <w:szCs w:val="24"/>
        </w:rPr>
        <w:t xml:space="preserve">yang dilakukan petani </w:t>
      </w:r>
      <w:r w:rsidRPr="00C420BE">
        <w:rPr>
          <w:rFonts w:ascii="Times New Roman" w:eastAsia="Calibri" w:hAnsi="Times New Roman" w:cs="Times New Roman"/>
          <w:sz w:val="24"/>
          <w:szCs w:val="24"/>
        </w:rPr>
        <w:t>di lahan sawah tadah hujan</w:t>
      </w:r>
      <w:r>
        <w:rPr>
          <w:rFonts w:ascii="Times New Roman" w:eastAsia="Calibri" w:hAnsi="Times New Roman" w:cs="Times New Roman"/>
          <w:sz w:val="24"/>
          <w:szCs w:val="24"/>
        </w:rPr>
        <w:t xml:space="preserve">, </w:t>
      </w:r>
      <w:r w:rsidRPr="00C420BE">
        <w:rPr>
          <w:rFonts w:ascii="Times New Roman" w:eastAsia="Calibri" w:hAnsi="Times New Roman" w:cs="Times New Roman"/>
          <w:sz w:val="24"/>
          <w:szCs w:val="24"/>
        </w:rPr>
        <w:t xml:space="preserve"> </w:t>
      </w:r>
      <w:r>
        <w:rPr>
          <w:rFonts w:ascii="Times New Roman" w:eastAsia="Calibri" w:hAnsi="Times New Roman" w:cs="Times New Roman"/>
          <w:sz w:val="24"/>
          <w:szCs w:val="24"/>
        </w:rPr>
        <w:t>petani</w:t>
      </w:r>
      <w:r w:rsidRPr="00C420BE">
        <w:rPr>
          <w:rFonts w:ascii="Times New Roman" w:eastAsia="Calibri" w:hAnsi="Times New Roman" w:cs="Times New Roman"/>
          <w:sz w:val="24"/>
          <w:szCs w:val="24"/>
        </w:rPr>
        <w:t xml:space="preserve">  juga melakukan usaha pemeliharaan ternak</w:t>
      </w:r>
      <w:r w:rsidR="009A2A9E">
        <w:rPr>
          <w:rFonts w:ascii="Times New Roman" w:eastAsia="Calibri" w:hAnsi="Times New Roman" w:cs="Times New Roman"/>
          <w:sz w:val="24"/>
          <w:szCs w:val="24"/>
        </w:rPr>
        <w:t xml:space="preserve"> di perkarangan</w:t>
      </w:r>
      <w:r w:rsidRPr="00C420BE">
        <w:rPr>
          <w:rFonts w:ascii="Times New Roman" w:eastAsia="Calibri" w:hAnsi="Times New Roman" w:cs="Times New Roman"/>
          <w:sz w:val="24"/>
          <w:szCs w:val="24"/>
        </w:rPr>
        <w:t xml:space="preserve">. </w:t>
      </w:r>
      <w:r>
        <w:rPr>
          <w:rFonts w:ascii="Times New Roman" w:eastAsia="Calibri" w:hAnsi="Times New Roman" w:cs="Times New Roman"/>
          <w:sz w:val="24"/>
          <w:szCs w:val="24"/>
        </w:rPr>
        <w:t>Berdasarkan hasil penelitian diketahui bahwa j</w:t>
      </w:r>
      <w:r w:rsidRPr="00C420BE">
        <w:rPr>
          <w:rFonts w:ascii="Times New Roman" w:eastAsia="Calibri" w:hAnsi="Times New Roman" w:cs="Times New Roman"/>
          <w:sz w:val="24"/>
          <w:szCs w:val="24"/>
        </w:rPr>
        <w:t xml:space="preserve">enis ternak yang umum diusahakan petani </w:t>
      </w:r>
      <w:r>
        <w:rPr>
          <w:rFonts w:ascii="Times New Roman" w:eastAsia="Calibri" w:hAnsi="Times New Roman" w:cs="Times New Roman"/>
          <w:sz w:val="24"/>
          <w:szCs w:val="24"/>
        </w:rPr>
        <w:t xml:space="preserve">responden </w:t>
      </w:r>
      <w:r w:rsidRPr="00C420BE">
        <w:rPr>
          <w:rFonts w:ascii="Times New Roman" w:eastAsia="Calibri" w:hAnsi="Times New Roman" w:cs="Times New Roman"/>
          <w:sz w:val="24"/>
          <w:szCs w:val="24"/>
        </w:rPr>
        <w:t xml:space="preserve">di lokasi penelitian </w:t>
      </w:r>
      <w:r>
        <w:rPr>
          <w:rFonts w:ascii="Times New Roman" w:eastAsia="Calibri" w:hAnsi="Times New Roman" w:cs="Times New Roman"/>
          <w:sz w:val="24"/>
          <w:szCs w:val="24"/>
        </w:rPr>
        <w:t>adalah</w:t>
      </w:r>
      <w:r w:rsidRPr="00C420BE">
        <w:rPr>
          <w:rFonts w:ascii="Times New Roman" w:eastAsia="Calibri" w:hAnsi="Times New Roman" w:cs="Times New Roman"/>
          <w:sz w:val="24"/>
          <w:szCs w:val="24"/>
        </w:rPr>
        <w:t xml:space="preserve">: ternak sapi, kerbau, kambing, dan </w:t>
      </w:r>
      <w:r>
        <w:rPr>
          <w:rFonts w:ascii="Times New Roman" w:eastAsia="Calibri" w:hAnsi="Times New Roman" w:cs="Times New Roman"/>
          <w:sz w:val="24"/>
          <w:szCs w:val="24"/>
        </w:rPr>
        <w:t>ayam</w:t>
      </w:r>
      <w:r w:rsidRPr="00C420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Adapun biaya dan pendapatan usaha ternak berdasarkan pola usahatani yang dilakukan responden petani di lahan sawah tadah hujan Desa Rembitan Kecamatan Pujut Kabupaten Lombok Tengah disajikan pada </w:t>
      </w:r>
      <w:r w:rsidR="0048759C">
        <w:rPr>
          <w:rFonts w:ascii="Times New Roman" w:eastAsia="Calibri" w:hAnsi="Times New Roman" w:cs="Times New Roman"/>
          <w:sz w:val="24"/>
          <w:szCs w:val="24"/>
        </w:rPr>
        <w:t>Tabel 4.11.</w:t>
      </w:r>
    </w:p>
    <w:p w:rsidR="003842D8" w:rsidRPr="003842D8" w:rsidRDefault="003842D8" w:rsidP="003842D8">
      <w:pPr>
        <w:ind w:firstLine="709"/>
        <w:jc w:val="both"/>
        <w:rPr>
          <w:rFonts w:ascii="Times New Roman" w:eastAsia="Times New Roman" w:hAnsi="Times New Roman" w:cs="Times New Roman"/>
          <w:sz w:val="24"/>
          <w:szCs w:val="24"/>
          <w:lang w:eastAsia="id-ID"/>
        </w:rPr>
      </w:pPr>
      <w:r w:rsidRPr="003842D8">
        <w:rPr>
          <w:rFonts w:ascii="Times New Roman" w:eastAsia="Times New Roman" w:hAnsi="Times New Roman" w:cs="Times New Roman"/>
          <w:sz w:val="24"/>
          <w:szCs w:val="24"/>
          <w:lang w:eastAsia="id-ID"/>
        </w:rPr>
        <w:br w:type="page"/>
      </w:r>
    </w:p>
    <w:p w:rsidR="003842D8" w:rsidRPr="003842D8" w:rsidRDefault="003842D8" w:rsidP="003842D8">
      <w:pPr>
        <w:spacing w:before="120" w:after="120" w:line="240" w:lineRule="auto"/>
        <w:ind w:firstLine="709"/>
        <w:jc w:val="both"/>
        <w:rPr>
          <w:rFonts w:ascii="Times New Roman" w:eastAsia="Times New Roman" w:hAnsi="Times New Roman" w:cs="Times New Roman"/>
          <w:sz w:val="24"/>
          <w:szCs w:val="24"/>
          <w:lang w:eastAsia="id-ID"/>
        </w:rPr>
        <w:sectPr w:rsidR="003842D8" w:rsidRPr="003842D8" w:rsidSect="00F46B5D">
          <w:pgSz w:w="11907" w:h="16840" w:code="9"/>
          <w:pgMar w:top="2268" w:right="1701" w:bottom="1701" w:left="2268" w:header="1418" w:footer="720" w:gutter="0"/>
          <w:cols w:space="720"/>
          <w:docGrid w:linePitch="360"/>
        </w:sectPr>
      </w:pPr>
    </w:p>
    <w:p w:rsidR="00C420BE" w:rsidRDefault="0048759C" w:rsidP="00C669F1">
      <w:pPr>
        <w:spacing w:before="120" w:after="120" w:line="240" w:lineRule="auto"/>
        <w:ind w:left="1276" w:hanging="12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4.11.</w:t>
      </w:r>
      <w:r w:rsidR="00C420BE" w:rsidRPr="00A73602">
        <w:rPr>
          <w:rFonts w:ascii="Times New Roman" w:eastAsia="Times New Roman" w:hAnsi="Times New Roman" w:cs="Times New Roman"/>
          <w:sz w:val="24"/>
          <w:szCs w:val="24"/>
          <w:lang w:eastAsia="id-ID"/>
        </w:rPr>
        <w:t xml:space="preserve"> </w:t>
      </w:r>
      <w:r w:rsidR="00C420BE">
        <w:rPr>
          <w:rFonts w:ascii="Times New Roman" w:eastAsia="Times New Roman" w:hAnsi="Times New Roman" w:cs="Times New Roman"/>
          <w:sz w:val="24"/>
          <w:szCs w:val="24"/>
          <w:lang w:eastAsia="id-ID"/>
        </w:rPr>
        <w:tab/>
        <w:t xml:space="preserve">Rata-rata Biaya, Penerimaan dan Pendapatan Petani dari Usaha Ternak di Lahan Sawah Tadah Hujan </w:t>
      </w:r>
      <w:r w:rsidR="00C669F1">
        <w:rPr>
          <w:rFonts w:ascii="Times New Roman" w:eastAsia="Times New Roman" w:hAnsi="Times New Roman" w:cs="Times New Roman"/>
          <w:sz w:val="24"/>
          <w:szCs w:val="24"/>
          <w:lang w:eastAsia="id-ID"/>
        </w:rPr>
        <w:t xml:space="preserve">                           </w:t>
      </w:r>
      <w:r w:rsidR="00C420BE">
        <w:rPr>
          <w:rFonts w:ascii="Times New Roman" w:eastAsia="Times New Roman" w:hAnsi="Times New Roman" w:cs="Times New Roman"/>
          <w:sz w:val="24"/>
          <w:szCs w:val="24"/>
          <w:lang w:eastAsia="id-ID"/>
        </w:rPr>
        <w:t>di Desa Rembitan Kecamatan Pujut Kabupaten Lombok Tengah, Tahun 2016.</w:t>
      </w:r>
    </w:p>
    <w:tbl>
      <w:tblPr>
        <w:tblW w:w="12621" w:type="dxa"/>
        <w:tblInd w:w="103" w:type="dxa"/>
        <w:tblLook w:val="04A0"/>
      </w:tblPr>
      <w:tblGrid>
        <w:gridCol w:w="431"/>
        <w:gridCol w:w="757"/>
        <w:gridCol w:w="944"/>
        <w:gridCol w:w="870"/>
        <w:gridCol w:w="831"/>
        <w:gridCol w:w="850"/>
        <w:gridCol w:w="782"/>
        <w:gridCol w:w="919"/>
        <w:gridCol w:w="851"/>
        <w:gridCol w:w="777"/>
        <w:gridCol w:w="924"/>
        <w:gridCol w:w="850"/>
        <w:gridCol w:w="851"/>
        <w:gridCol w:w="850"/>
        <w:gridCol w:w="1134"/>
      </w:tblGrid>
      <w:tr w:rsidR="005E345E" w:rsidRPr="0024000C" w:rsidTr="00B90F08">
        <w:trPr>
          <w:trHeight w:val="270"/>
        </w:trPr>
        <w:tc>
          <w:tcPr>
            <w:tcW w:w="431" w:type="dxa"/>
            <w:tcBorders>
              <w:top w:val="single" w:sz="4" w:space="0" w:color="auto"/>
              <w:left w:val="single" w:sz="4" w:space="0" w:color="auto"/>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 </w:t>
            </w:r>
          </w:p>
        </w:tc>
        <w:tc>
          <w:tcPr>
            <w:tcW w:w="757" w:type="dxa"/>
            <w:tcBorders>
              <w:top w:val="single" w:sz="4" w:space="0" w:color="auto"/>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 xml:space="preserve">Pola  </w:t>
            </w:r>
          </w:p>
        </w:tc>
        <w:tc>
          <w:tcPr>
            <w:tcW w:w="26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Ternak Sapi</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Ternak Kerbau</w:t>
            </w: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Ternak Kambing</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Ternak Ayam</w:t>
            </w:r>
          </w:p>
        </w:tc>
        <w:tc>
          <w:tcPr>
            <w:tcW w:w="1134" w:type="dxa"/>
            <w:tcBorders>
              <w:top w:val="single" w:sz="4" w:space="0" w:color="auto"/>
              <w:left w:val="nil"/>
              <w:bottom w:val="nil"/>
              <w:right w:val="single" w:sz="4" w:space="0" w:color="auto"/>
            </w:tcBorders>
            <w:shd w:val="clear" w:color="auto" w:fill="auto"/>
            <w:noWrap/>
            <w:vAlign w:val="bottom"/>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eastAsia="id-ID"/>
              </w:rPr>
            </w:pPr>
            <w:r w:rsidRPr="0024000C">
              <w:rPr>
                <w:rFonts w:ascii="Times New Roman" w:eastAsia="Times New Roman" w:hAnsi="Times New Roman" w:cs="Times New Roman"/>
                <w:sz w:val="18"/>
                <w:szCs w:val="18"/>
                <w:lang w:val="id-ID" w:eastAsia="id-ID"/>
              </w:rPr>
              <w:t>Total Pendapat</w:t>
            </w:r>
            <w:r w:rsidRPr="005E345E">
              <w:rPr>
                <w:rFonts w:ascii="Times New Roman" w:eastAsia="Times New Roman" w:hAnsi="Times New Roman" w:cs="Times New Roman"/>
                <w:sz w:val="18"/>
                <w:szCs w:val="18"/>
                <w:lang w:eastAsia="id-ID"/>
              </w:rPr>
              <w:t>an</w:t>
            </w:r>
          </w:p>
        </w:tc>
      </w:tr>
      <w:tr w:rsidR="00B90F08" w:rsidRPr="0024000C" w:rsidTr="00B90F08">
        <w:trPr>
          <w:trHeight w:val="255"/>
        </w:trPr>
        <w:tc>
          <w:tcPr>
            <w:tcW w:w="431" w:type="dxa"/>
            <w:tcBorders>
              <w:top w:val="nil"/>
              <w:left w:val="single" w:sz="4" w:space="0" w:color="auto"/>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No.</w:t>
            </w:r>
          </w:p>
        </w:tc>
        <w:tc>
          <w:tcPr>
            <w:tcW w:w="757"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Usahatani</w:t>
            </w:r>
          </w:p>
        </w:tc>
        <w:tc>
          <w:tcPr>
            <w:tcW w:w="944"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Nilai Jual</w:t>
            </w:r>
          </w:p>
        </w:tc>
        <w:tc>
          <w:tcPr>
            <w:tcW w:w="870"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Total Biaya</w:t>
            </w:r>
          </w:p>
        </w:tc>
        <w:tc>
          <w:tcPr>
            <w:tcW w:w="831"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Penda</w:t>
            </w:r>
            <w:r w:rsidR="00B90F08">
              <w:rPr>
                <w:rFonts w:ascii="Times New Roman" w:eastAsia="Times New Roman" w:hAnsi="Times New Roman" w:cs="Times New Roman"/>
                <w:sz w:val="18"/>
                <w:szCs w:val="18"/>
                <w:lang w:eastAsia="id-ID"/>
              </w:rPr>
              <w:t>-</w:t>
            </w:r>
            <w:r w:rsidRPr="0024000C">
              <w:rPr>
                <w:rFonts w:ascii="Times New Roman" w:eastAsia="Times New Roman" w:hAnsi="Times New Roman" w:cs="Times New Roman"/>
                <w:sz w:val="18"/>
                <w:szCs w:val="18"/>
                <w:lang w:val="id-ID" w:eastAsia="id-ID"/>
              </w:rPr>
              <w:t>patan</w:t>
            </w:r>
          </w:p>
        </w:tc>
        <w:tc>
          <w:tcPr>
            <w:tcW w:w="850"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Nilai Jual</w:t>
            </w:r>
          </w:p>
        </w:tc>
        <w:tc>
          <w:tcPr>
            <w:tcW w:w="782"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Total Biaya</w:t>
            </w:r>
          </w:p>
        </w:tc>
        <w:tc>
          <w:tcPr>
            <w:tcW w:w="919"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Penda</w:t>
            </w:r>
            <w:r w:rsidR="00B90F08">
              <w:rPr>
                <w:rFonts w:ascii="Times New Roman" w:eastAsia="Times New Roman" w:hAnsi="Times New Roman" w:cs="Times New Roman"/>
                <w:sz w:val="18"/>
                <w:szCs w:val="18"/>
                <w:lang w:eastAsia="id-ID"/>
              </w:rPr>
              <w:t>-</w:t>
            </w:r>
            <w:r w:rsidRPr="0024000C">
              <w:rPr>
                <w:rFonts w:ascii="Times New Roman" w:eastAsia="Times New Roman" w:hAnsi="Times New Roman" w:cs="Times New Roman"/>
                <w:sz w:val="18"/>
                <w:szCs w:val="18"/>
                <w:lang w:val="id-ID" w:eastAsia="id-ID"/>
              </w:rPr>
              <w:t>patan</w:t>
            </w:r>
          </w:p>
        </w:tc>
        <w:tc>
          <w:tcPr>
            <w:tcW w:w="851"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Nilai Jual</w:t>
            </w:r>
          </w:p>
        </w:tc>
        <w:tc>
          <w:tcPr>
            <w:tcW w:w="777"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Total Biaya</w:t>
            </w:r>
          </w:p>
        </w:tc>
        <w:tc>
          <w:tcPr>
            <w:tcW w:w="924"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Penda</w:t>
            </w:r>
            <w:r w:rsidR="00B90F08">
              <w:rPr>
                <w:rFonts w:ascii="Times New Roman" w:eastAsia="Times New Roman" w:hAnsi="Times New Roman" w:cs="Times New Roman"/>
                <w:sz w:val="18"/>
                <w:szCs w:val="18"/>
                <w:lang w:eastAsia="id-ID"/>
              </w:rPr>
              <w:t>-</w:t>
            </w:r>
            <w:r w:rsidRPr="0024000C">
              <w:rPr>
                <w:rFonts w:ascii="Times New Roman" w:eastAsia="Times New Roman" w:hAnsi="Times New Roman" w:cs="Times New Roman"/>
                <w:sz w:val="18"/>
                <w:szCs w:val="18"/>
                <w:lang w:val="id-ID" w:eastAsia="id-ID"/>
              </w:rPr>
              <w:t>patan</w:t>
            </w:r>
          </w:p>
        </w:tc>
        <w:tc>
          <w:tcPr>
            <w:tcW w:w="850"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Nilai Jual</w:t>
            </w:r>
          </w:p>
        </w:tc>
        <w:tc>
          <w:tcPr>
            <w:tcW w:w="851"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Total Biaya</w:t>
            </w:r>
          </w:p>
        </w:tc>
        <w:tc>
          <w:tcPr>
            <w:tcW w:w="850"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Penda</w:t>
            </w:r>
            <w:r w:rsidR="00B90F08">
              <w:rPr>
                <w:rFonts w:ascii="Times New Roman" w:eastAsia="Times New Roman" w:hAnsi="Times New Roman" w:cs="Times New Roman"/>
                <w:sz w:val="18"/>
                <w:szCs w:val="18"/>
                <w:lang w:eastAsia="id-ID"/>
              </w:rPr>
              <w:t>-</w:t>
            </w:r>
            <w:r w:rsidRPr="0024000C">
              <w:rPr>
                <w:rFonts w:ascii="Times New Roman" w:eastAsia="Times New Roman" w:hAnsi="Times New Roman" w:cs="Times New Roman"/>
                <w:sz w:val="18"/>
                <w:szCs w:val="18"/>
                <w:lang w:val="id-ID" w:eastAsia="id-ID"/>
              </w:rPr>
              <w:t>patan</w:t>
            </w:r>
          </w:p>
        </w:tc>
        <w:tc>
          <w:tcPr>
            <w:tcW w:w="1134" w:type="dxa"/>
            <w:tcBorders>
              <w:top w:val="nil"/>
              <w:left w:val="nil"/>
              <w:bottom w:val="nil"/>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Usaha Ternak</w:t>
            </w:r>
          </w:p>
        </w:tc>
      </w:tr>
      <w:tr w:rsidR="00B90F08" w:rsidRPr="0024000C" w:rsidTr="00B90F08">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 </w:t>
            </w:r>
          </w:p>
        </w:tc>
        <w:tc>
          <w:tcPr>
            <w:tcW w:w="757"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 </w:t>
            </w:r>
          </w:p>
        </w:tc>
        <w:tc>
          <w:tcPr>
            <w:tcW w:w="944"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870"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831"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850"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782"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919"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851"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777"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924"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850"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851"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850"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w:t>
            </w:r>
          </w:p>
        </w:tc>
        <w:tc>
          <w:tcPr>
            <w:tcW w:w="1134" w:type="dxa"/>
            <w:tcBorders>
              <w:top w:val="nil"/>
              <w:left w:val="nil"/>
              <w:bottom w:val="single" w:sz="4" w:space="0" w:color="auto"/>
              <w:right w:val="single" w:sz="4" w:space="0" w:color="auto"/>
            </w:tcBorders>
            <w:shd w:val="clear" w:color="auto" w:fill="auto"/>
            <w:noWrap/>
            <w:vAlign w:val="center"/>
            <w:hideMark/>
          </w:tcPr>
          <w:p w:rsidR="0024000C" w:rsidRPr="0024000C" w:rsidRDefault="0024000C" w:rsidP="0024000C">
            <w:pPr>
              <w:spacing w:line="240" w:lineRule="auto"/>
              <w:ind w:left="-103" w:right="-76"/>
              <w:jc w:val="center"/>
              <w:rPr>
                <w:rFonts w:ascii="Times New Roman" w:eastAsia="Times New Roman" w:hAnsi="Times New Roman" w:cs="Times New Roman"/>
                <w:sz w:val="18"/>
                <w:szCs w:val="18"/>
                <w:lang w:val="id-ID" w:eastAsia="id-ID"/>
              </w:rPr>
            </w:pPr>
            <w:r w:rsidRPr="0024000C">
              <w:rPr>
                <w:rFonts w:ascii="Times New Roman" w:eastAsia="Times New Roman" w:hAnsi="Times New Roman" w:cs="Times New Roman"/>
                <w:sz w:val="18"/>
                <w:szCs w:val="18"/>
                <w:lang w:val="id-ID" w:eastAsia="id-ID"/>
              </w:rPr>
              <w:t>(Rp/th)</w:t>
            </w:r>
          </w:p>
        </w:tc>
      </w:tr>
      <w:tr w:rsidR="00B90F08" w:rsidRPr="0024000C" w:rsidTr="00B90F08">
        <w:trPr>
          <w:trHeight w:val="270"/>
        </w:trPr>
        <w:tc>
          <w:tcPr>
            <w:tcW w:w="431" w:type="dxa"/>
            <w:tcBorders>
              <w:top w:val="single" w:sz="4" w:space="0" w:color="auto"/>
              <w:left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w:t>
            </w:r>
          </w:p>
        </w:tc>
        <w:tc>
          <w:tcPr>
            <w:tcW w:w="757" w:type="dxa"/>
            <w:tcBorders>
              <w:top w:val="single" w:sz="4" w:space="0" w:color="auto"/>
              <w:left w:val="nil"/>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A</w:t>
            </w:r>
          </w:p>
        </w:tc>
        <w:tc>
          <w:tcPr>
            <w:tcW w:w="944"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4</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513</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513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51</w:t>
            </w:r>
          </w:p>
        </w:tc>
        <w:tc>
          <w:tcPr>
            <w:tcW w:w="870"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808</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819</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82</w:t>
            </w:r>
          </w:p>
        </w:tc>
        <w:tc>
          <w:tcPr>
            <w:tcW w:w="831"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2</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704</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693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69</w:t>
            </w:r>
          </w:p>
        </w:tc>
        <w:tc>
          <w:tcPr>
            <w:tcW w:w="850"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82"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19"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77"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24"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top w:val="single" w:sz="4" w:space="0" w:color="auto"/>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2</w:t>
            </w:r>
            <w:r w:rsidR="00304320">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704</w:t>
            </w:r>
            <w:r w:rsidR="00304320">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693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69</w:t>
            </w:r>
          </w:p>
        </w:tc>
      </w:tr>
      <w:tr w:rsidR="00B90F08" w:rsidRPr="0024000C" w:rsidTr="00B90F08">
        <w:trPr>
          <w:trHeight w:val="270"/>
        </w:trPr>
        <w:tc>
          <w:tcPr>
            <w:tcW w:w="431" w:type="dxa"/>
            <w:tcBorders>
              <w:top w:val="nil"/>
              <w:left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2</w:t>
            </w:r>
          </w:p>
        </w:tc>
        <w:tc>
          <w:tcPr>
            <w:tcW w:w="757" w:type="dxa"/>
            <w:tcBorders>
              <w:top w:val="nil"/>
              <w:left w:val="nil"/>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B</w:t>
            </w:r>
          </w:p>
        </w:tc>
        <w:tc>
          <w:tcPr>
            <w:tcW w:w="94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7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3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82"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19"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77"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2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330</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31</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298</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298</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r>
      <w:tr w:rsidR="00B90F08" w:rsidRPr="0024000C" w:rsidTr="00B90F08">
        <w:trPr>
          <w:trHeight w:val="270"/>
        </w:trPr>
        <w:tc>
          <w:tcPr>
            <w:tcW w:w="431" w:type="dxa"/>
            <w:tcBorders>
              <w:top w:val="nil"/>
              <w:left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w:t>
            </w:r>
          </w:p>
        </w:tc>
        <w:tc>
          <w:tcPr>
            <w:tcW w:w="757" w:type="dxa"/>
            <w:tcBorders>
              <w:top w:val="nil"/>
              <w:left w:val="nil"/>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C</w:t>
            </w:r>
          </w:p>
        </w:tc>
        <w:tc>
          <w:tcPr>
            <w:tcW w:w="94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8</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400</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7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299</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533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33</w:t>
            </w:r>
          </w:p>
        </w:tc>
        <w:tc>
          <w:tcPr>
            <w:tcW w:w="83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5</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100</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466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67</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82"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19"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77"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2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606</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666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67</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193</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416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67</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413</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5</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513</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716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67</w:t>
            </w:r>
          </w:p>
        </w:tc>
      </w:tr>
      <w:tr w:rsidR="00B90F08" w:rsidRPr="0024000C" w:rsidTr="00B90F08">
        <w:trPr>
          <w:trHeight w:val="270"/>
        </w:trPr>
        <w:tc>
          <w:tcPr>
            <w:tcW w:w="431" w:type="dxa"/>
            <w:tcBorders>
              <w:top w:val="nil"/>
              <w:left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4</w:t>
            </w:r>
          </w:p>
        </w:tc>
        <w:tc>
          <w:tcPr>
            <w:tcW w:w="757" w:type="dxa"/>
            <w:tcBorders>
              <w:top w:val="nil"/>
              <w:left w:val="nil"/>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D</w:t>
            </w:r>
          </w:p>
        </w:tc>
        <w:tc>
          <w:tcPr>
            <w:tcW w:w="94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7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3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16</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941</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176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47</w:t>
            </w:r>
          </w:p>
        </w:tc>
        <w:tc>
          <w:tcPr>
            <w:tcW w:w="782"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794</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215</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69</w:t>
            </w:r>
          </w:p>
        </w:tc>
        <w:tc>
          <w:tcPr>
            <w:tcW w:w="919"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16</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146</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960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78</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77"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2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943</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74</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869</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17</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016</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460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78</w:t>
            </w:r>
          </w:p>
        </w:tc>
      </w:tr>
      <w:tr w:rsidR="00B90F08" w:rsidRPr="0024000C" w:rsidTr="00B90F08">
        <w:trPr>
          <w:trHeight w:val="270"/>
        </w:trPr>
        <w:tc>
          <w:tcPr>
            <w:tcW w:w="431" w:type="dxa"/>
            <w:tcBorders>
              <w:top w:val="nil"/>
              <w:left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5</w:t>
            </w:r>
          </w:p>
        </w:tc>
        <w:tc>
          <w:tcPr>
            <w:tcW w:w="757" w:type="dxa"/>
            <w:tcBorders>
              <w:top w:val="nil"/>
              <w:left w:val="nil"/>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E</w:t>
            </w:r>
          </w:p>
        </w:tc>
        <w:tc>
          <w:tcPr>
            <w:tcW w:w="94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6</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058</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823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53</w:t>
            </w:r>
          </w:p>
        </w:tc>
        <w:tc>
          <w:tcPr>
            <w:tcW w:w="87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821</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686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27</w:t>
            </w:r>
          </w:p>
        </w:tc>
        <w:tc>
          <w:tcPr>
            <w:tcW w:w="83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423</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7137</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25</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82"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19"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153</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846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15</w:t>
            </w:r>
          </w:p>
        </w:tc>
        <w:tc>
          <w:tcPr>
            <w:tcW w:w="777"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570</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589</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74</w:t>
            </w:r>
          </w:p>
        </w:tc>
        <w:tc>
          <w:tcPr>
            <w:tcW w:w="92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583</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256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41</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472</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140</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332</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5</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152</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393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67</w:t>
            </w:r>
          </w:p>
        </w:tc>
      </w:tr>
      <w:tr w:rsidR="00B90F08" w:rsidRPr="0024000C" w:rsidTr="00B90F08">
        <w:trPr>
          <w:trHeight w:val="270"/>
        </w:trPr>
        <w:tc>
          <w:tcPr>
            <w:tcW w:w="431" w:type="dxa"/>
            <w:tcBorders>
              <w:top w:val="nil"/>
              <w:left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6</w:t>
            </w:r>
          </w:p>
        </w:tc>
        <w:tc>
          <w:tcPr>
            <w:tcW w:w="757" w:type="dxa"/>
            <w:tcBorders>
              <w:top w:val="nil"/>
              <w:left w:val="nil"/>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F</w:t>
            </w:r>
          </w:p>
        </w:tc>
        <w:tc>
          <w:tcPr>
            <w:tcW w:w="94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5</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904</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761</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90</w:t>
            </w:r>
          </w:p>
        </w:tc>
        <w:tc>
          <w:tcPr>
            <w:tcW w:w="87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2</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145</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285</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71</w:t>
            </w:r>
          </w:p>
        </w:tc>
        <w:tc>
          <w:tcPr>
            <w:tcW w:w="83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75</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9</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476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19</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82"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19"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77"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2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759</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476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19</w:t>
            </w:r>
          </w:p>
        </w:tc>
      </w:tr>
      <w:tr w:rsidR="00B90F08" w:rsidRPr="0024000C" w:rsidTr="00B90F08">
        <w:trPr>
          <w:trHeight w:val="270"/>
        </w:trPr>
        <w:tc>
          <w:tcPr>
            <w:tcW w:w="431" w:type="dxa"/>
            <w:tcBorders>
              <w:top w:val="nil"/>
              <w:left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7</w:t>
            </w:r>
          </w:p>
        </w:tc>
        <w:tc>
          <w:tcPr>
            <w:tcW w:w="757" w:type="dxa"/>
            <w:tcBorders>
              <w:top w:val="nil"/>
              <w:left w:val="nil"/>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G</w:t>
            </w:r>
          </w:p>
        </w:tc>
        <w:tc>
          <w:tcPr>
            <w:tcW w:w="944" w:type="dxa"/>
            <w:tcBorders>
              <w:top w:val="nil"/>
              <w:left w:val="nil"/>
              <w:right w:val="nil"/>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70" w:type="dxa"/>
            <w:tcBorders>
              <w:top w:val="nil"/>
              <w:left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3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nil"/>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82" w:type="dxa"/>
            <w:tcBorders>
              <w:top w:val="nil"/>
              <w:left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19"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nil"/>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350</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77" w:type="dxa"/>
            <w:tcBorders>
              <w:top w:val="nil"/>
              <w:left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966</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666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67</w:t>
            </w:r>
          </w:p>
        </w:tc>
        <w:tc>
          <w:tcPr>
            <w:tcW w:w="92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383</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333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33</w:t>
            </w:r>
          </w:p>
        </w:tc>
        <w:tc>
          <w:tcPr>
            <w:tcW w:w="850" w:type="dxa"/>
            <w:tcBorders>
              <w:top w:val="nil"/>
              <w:left w:val="nil"/>
              <w:right w:val="nil"/>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383</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333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33</w:t>
            </w:r>
          </w:p>
        </w:tc>
      </w:tr>
      <w:tr w:rsidR="00B90F08" w:rsidRPr="0024000C" w:rsidTr="00B90F08">
        <w:trPr>
          <w:trHeight w:val="270"/>
        </w:trPr>
        <w:tc>
          <w:tcPr>
            <w:tcW w:w="431" w:type="dxa"/>
            <w:tcBorders>
              <w:left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8</w:t>
            </w:r>
          </w:p>
        </w:tc>
        <w:tc>
          <w:tcPr>
            <w:tcW w:w="757" w:type="dxa"/>
            <w:tcBorders>
              <w:left w:val="nil"/>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H</w:t>
            </w:r>
          </w:p>
        </w:tc>
        <w:tc>
          <w:tcPr>
            <w:tcW w:w="944"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70"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31"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82"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19"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77"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24"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412</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126</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285</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285</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r>
      <w:tr w:rsidR="00B90F08" w:rsidRPr="0024000C" w:rsidTr="00B90F08">
        <w:trPr>
          <w:trHeight w:val="270"/>
        </w:trPr>
        <w:tc>
          <w:tcPr>
            <w:tcW w:w="431" w:type="dxa"/>
            <w:tcBorders>
              <w:top w:val="nil"/>
              <w:left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9</w:t>
            </w:r>
          </w:p>
        </w:tc>
        <w:tc>
          <w:tcPr>
            <w:tcW w:w="757" w:type="dxa"/>
            <w:tcBorders>
              <w:top w:val="nil"/>
              <w:left w:val="nil"/>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I</w:t>
            </w:r>
          </w:p>
        </w:tc>
        <w:tc>
          <w:tcPr>
            <w:tcW w:w="94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7</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200</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7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w:t>
            </w:r>
            <w:r w:rsidR="007D27B4">
              <w:rPr>
                <w:rFonts w:ascii="Times New Roman" w:eastAsia="Times New Roman" w:hAnsi="Times New Roman" w:cs="Times New Roman"/>
                <w:spacing w:val="-16"/>
                <w:sz w:val="16"/>
                <w:szCs w:val="16"/>
                <w:lang w:eastAsia="id-ID"/>
              </w:rPr>
              <w:t>.</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507</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3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5</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693</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82"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19"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77"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2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984</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217</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767</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top w:val="nil"/>
              <w:left w:val="nil"/>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6</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460</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r>
      <w:tr w:rsidR="00B90F08" w:rsidRPr="0024000C" w:rsidTr="00B90F08">
        <w:trPr>
          <w:trHeight w:val="27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10</w:t>
            </w:r>
          </w:p>
        </w:tc>
        <w:tc>
          <w:tcPr>
            <w:tcW w:w="757"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C669F1">
            <w:pPr>
              <w:spacing w:before="60" w:after="60" w:line="240" w:lineRule="auto"/>
              <w:ind w:left="-96" w:right="-40"/>
              <w:jc w:val="center"/>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J</w:t>
            </w:r>
          </w:p>
        </w:tc>
        <w:tc>
          <w:tcPr>
            <w:tcW w:w="944"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10</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250</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70"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258</w:t>
            </w:r>
            <w:r w:rsidR="00C669F1" w:rsidRPr="00B90F08">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31"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6</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992</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782"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919"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791</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666</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67</w:t>
            </w:r>
          </w:p>
        </w:tc>
        <w:tc>
          <w:tcPr>
            <w:tcW w:w="777"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439</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333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33</w:t>
            </w:r>
          </w:p>
        </w:tc>
        <w:tc>
          <w:tcPr>
            <w:tcW w:w="924"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352</w:t>
            </w:r>
            <w:r w:rsidR="00C669F1"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333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33</w:t>
            </w:r>
          </w:p>
        </w:tc>
        <w:tc>
          <w:tcPr>
            <w:tcW w:w="850"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120</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000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1"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176</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750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850"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943</w:t>
            </w:r>
            <w:r w:rsidR="001A087B" w:rsidRPr="00B90F08">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250</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B90F08">
              <w:rPr>
                <w:rFonts w:ascii="Times New Roman" w:eastAsia="Times New Roman" w:hAnsi="Times New Roman" w:cs="Times New Roman"/>
                <w:spacing w:val="-16"/>
                <w:sz w:val="16"/>
                <w:szCs w:val="16"/>
                <w:lang w:val="id-ID" w:eastAsia="id-ID"/>
              </w:rPr>
              <w:t>8</w:t>
            </w:r>
            <w:r w:rsidR="00304320">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287</w:t>
            </w:r>
            <w:r w:rsidR="00304320">
              <w:rPr>
                <w:rFonts w:ascii="Times New Roman" w:eastAsia="Times New Roman" w:hAnsi="Times New Roman" w:cs="Times New Roman"/>
                <w:spacing w:val="-16"/>
                <w:sz w:val="16"/>
                <w:szCs w:val="16"/>
                <w:lang w:eastAsia="id-ID"/>
              </w:rPr>
              <w:t>.</w:t>
            </w:r>
            <w:r w:rsidRPr="00B90F08">
              <w:rPr>
                <w:rFonts w:ascii="Times New Roman" w:eastAsia="Times New Roman" w:hAnsi="Times New Roman" w:cs="Times New Roman"/>
                <w:spacing w:val="-16"/>
                <w:sz w:val="16"/>
                <w:szCs w:val="16"/>
                <w:lang w:val="id-ID" w:eastAsia="id-ID"/>
              </w:rPr>
              <w:t>583</w:t>
            </w:r>
            <w:r w:rsidR="00C669F1" w:rsidRPr="00B90F08">
              <w:rPr>
                <w:rFonts w:ascii="Times New Roman" w:eastAsia="Times New Roman" w:hAnsi="Times New Roman" w:cs="Times New Roman"/>
                <w:spacing w:val="-16"/>
                <w:sz w:val="16"/>
                <w:szCs w:val="16"/>
                <w:lang w:val="id-ID" w:eastAsia="id-ID"/>
              </w:rPr>
              <w:t>,</w:t>
            </w:r>
            <w:r w:rsidRPr="00B90F08">
              <w:rPr>
                <w:rFonts w:ascii="Times New Roman" w:eastAsia="Times New Roman" w:hAnsi="Times New Roman" w:cs="Times New Roman"/>
                <w:spacing w:val="-16"/>
                <w:sz w:val="16"/>
                <w:szCs w:val="16"/>
                <w:lang w:val="id-ID" w:eastAsia="id-ID"/>
              </w:rPr>
              <w:t>33</w:t>
            </w:r>
          </w:p>
        </w:tc>
      </w:tr>
      <w:tr w:rsidR="00B90F08" w:rsidRPr="0024000C" w:rsidTr="00B90F08">
        <w:trPr>
          <w:trHeight w:val="270"/>
        </w:trPr>
        <w:tc>
          <w:tcPr>
            <w:tcW w:w="431" w:type="dxa"/>
            <w:tcBorders>
              <w:top w:val="nil"/>
              <w:left w:val="single" w:sz="4" w:space="0" w:color="auto"/>
              <w:bottom w:val="single" w:sz="4" w:space="0" w:color="auto"/>
              <w:right w:val="nil"/>
            </w:tcBorders>
            <w:shd w:val="clear" w:color="auto" w:fill="auto"/>
            <w:noWrap/>
            <w:vAlign w:val="center"/>
            <w:hideMark/>
          </w:tcPr>
          <w:p w:rsidR="0024000C" w:rsidRPr="00B90F08" w:rsidRDefault="0024000C" w:rsidP="00C669F1">
            <w:pPr>
              <w:spacing w:before="60" w:after="60" w:line="240" w:lineRule="auto"/>
              <w:jc w:val="right"/>
              <w:rPr>
                <w:rFonts w:ascii="Times New Roman" w:eastAsia="Times New Roman" w:hAnsi="Times New Roman" w:cs="Times New Roman"/>
                <w:spacing w:val="-16"/>
                <w:sz w:val="16"/>
                <w:szCs w:val="16"/>
                <w:lang w:val="id-ID" w:eastAsia="id-ID"/>
              </w:rPr>
            </w:pP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24000C" w:rsidRPr="00424439" w:rsidRDefault="0024000C" w:rsidP="00C669F1">
            <w:pPr>
              <w:spacing w:before="60" w:after="60" w:line="240" w:lineRule="auto"/>
              <w:ind w:left="-96" w:right="-40"/>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Rata2</w:t>
            </w:r>
          </w:p>
        </w:tc>
        <w:tc>
          <w:tcPr>
            <w:tcW w:w="944"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4</w:t>
            </w:r>
            <w:r w:rsidR="001A087B" w:rsidRPr="00424439">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232</w:t>
            </w:r>
            <w:r w:rsidR="001A087B" w:rsidRPr="00424439">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709</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89</w:t>
            </w:r>
          </w:p>
        </w:tc>
        <w:tc>
          <w:tcPr>
            <w:tcW w:w="870"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1</w:t>
            </w:r>
            <w:r w:rsidR="001A087B" w:rsidRPr="00424439">
              <w:rPr>
                <w:rFonts w:ascii="Times New Roman" w:eastAsia="Times New Roman" w:hAnsi="Times New Roman" w:cs="Times New Roman"/>
                <w:spacing w:val="-16"/>
                <w:sz w:val="16"/>
                <w:szCs w:val="16"/>
                <w:lang w:eastAsia="id-ID"/>
              </w:rPr>
              <w:t>.</w:t>
            </w:r>
            <w:r w:rsidR="007D27B4">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384</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032</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51</w:t>
            </w:r>
          </w:p>
        </w:tc>
        <w:tc>
          <w:tcPr>
            <w:tcW w:w="831"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2</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848</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677</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38</w:t>
            </w:r>
          </w:p>
        </w:tc>
        <w:tc>
          <w:tcPr>
            <w:tcW w:w="850"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1</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694</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117</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65</w:t>
            </w:r>
          </w:p>
        </w:tc>
        <w:tc>
          <w:tcPr>
            <w:tcW w:w="782"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7</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9421</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57</w:t>
            </w:r>
          </w:p>
        </w:tc>
        <w:tc>
          <w:tcPr>
            <w:tcW w:w="919"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1</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614</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696</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08</w:t>
            </w:r>
          </w:p>
        </w:tc>
        <w:tc>
          <w:tcPr>
            <w:tcW w:w="851"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329</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551</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28</w:t>
            </w:r>
          </w:p>
        </w:tc>
        <w:tc>
          <w:tcPr>
            <w:tcW w:w="777"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197</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658</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97</w:t>
            </w:r>
          </w:p>
        </w:tc>
        <w:tc>
          <w:tcPr>
            <w:tcW w:w="924"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131</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892</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31</w:t>
            </w:r>
          </w:p>
        </w:tc>
        <w:tc>
          <w:tcPr>
            <w:tcW w:w="850"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486</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941</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67</w:t>
            </w:r>
          </w:p>
        </w:tc>
        <w:tc>
          <w:tcPr>
            <w:tcW w:w="851"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9</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6041</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67</w:t>
            </w:r>
          </w:p>
        </w:tc>
        <w:tc>
          <w:tcPr>
            <w:tcW w:w="850" w:type="dxa"/>
            <w:tcBorders>
              <w:top w:val="nil"/>
              <w:left w:val="nil"/>
              <w:bottom w:val="single" w:sz="4" w:space="0" w:color="auto"/>
              <w:right w:val="single" w:sz="4" w:space="0" w:color="auto"/>
            </w:tcBorders>
            <w:shd w:val="clear" w:color="auto" w:fill="auto"/>
            <w:noWrap/>
            <w:vAlign w:val="center"/>
            <w:hideMark/>
          </w:tcPr>
          <w:p w:rsidR="0024000C" w:rsidRPr="00424439"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390</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900</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000C" w:rsidRPr="00B90F08" w:rsidRDefault="0024000C" w:rsidP="007D27B4">
            <w:pPr>
              <w:spacing w:before="60" w:after="60" w:line="240" w:lineRule="auto"/>
              <w:ind w:left="-286" w:right="-43"/>
              <w:jc w:val="right"/>
              <w:rPr>
                <w:rFonts w:ascii="Times New Roman" w:eastAsia="Times New Roman" w:hAnsi="Times New Roman" w:cs="Times New Roman"/>
                <w:spacing w:val="-16"/>
                <w:sz w:val="16"/>
                <w:szCs w:val="16"/>
                <w:lang w:val="id-ID" w:eastAsia="id-ID"/>
              </w:rPr>
            </w:pPr>
            <w:r w:rsidRPr="00424439">
              <w:rPr>
                <w:rFonts w:ascii="Times New Roman" w:eastAsia="Times New Roman" w:hAnsi="Times New Roman" w:cs="Times New Roman"/>
                <w:spacing w:val="-16"/>
                <w:sz w:val="16"/>
                <w:szCs w:val="16"/>
                <w:lang w:val="id-ID" w:eastAsia="id-ID"/>
              </w:rPr>
              <w:t>4</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986</w:t>
            </w:r>
            <w:r w:rsidR="001A087B" w:rsidRPr="00424439">
              <w:rPr>
                <w:rFonts w:ascii="Times New Roman" w:eastAsia="Times New Roman" w:hAnsi="Times New Roman" w:cs="Times New Roman"/>
                <w:spacing w:val="-16"/>
                <w:sz w:val="16"/>
                <w:szCs w:val="16"/>
                <w:lang w:eastAsia="id-ID"/>
              </w:rPr>
              <w:t>.</w:t>
            </w:r>
            <w:r w:rsidRPr="00424439">
              <w:rPr>
                <w:rFonts w:ascii="Times New Roman" w:eastAsia="Times New Roman" w:hAnsi="Times New Roman" w:cs="Times New Roman"/>
                <w:spacing w:val="-16"/>
                <w:sz w:val="16"/>
                <w:szCs w:val="16"/>
                <w:lang w:val="id-ID" w:eastAsia="id-ID"/>
              </w:rPr>
              <w:t>165</w:t>
            </w:r>
            <w:r w:rsidR="00C669F1" w:rsidRPr="00424439">
              <w:rPr>
                <w:rFonts w:ascii="Times New Roman" w:eastAsia="Times New Roman" w:hAnsi="Times New Roman" w:cs="Times New Roman"/>
                <w:spacing w:val="-16"/>
                <w:sz w:val="16"/>
                <w:szCs w:val="16"/>
                <w:lang w:val="id-ID" w:eastAsia="id-ID"/>
              </w:rPr>
              <w:t>,</w:t>
            </w:r>
            <w:r w:rsidRPr="00424439">
              <w:rPr>
                <w:rFonts w:ascii="Times New Roman" w:eastAsia="Times New Roman" w:hAnsi="Times New Roman" w:cs="Times New Roman"/>
                <w:spacing w:val="-16"/>
                <w:sz w:val="16"/>
                <w:szCs w:val="16"/>
                <w:lang w:val="id-ID" w:eastAsia="id-ID"/>
              </w:rPr>
              <w:t>77</w:t>
            </w:r>
          </w:p>
        </w:tc>
      </w:tr>
    </w:tbl>
    <w:p w:rsidR="00BD14A7" w:rsidRPr="005E345E" w:rsidRDefault="005E345E" w:rsidP="00D75153">
      <w:pPr>
        <w:spacing w:line="240" w:lineRule="auto"/>
        <w:jc w:val="both"/>
        <w:rPr>
          <w:rFonts w:ascii="Times New Roman" w:hAnsi="Times New Roman" w:cs="Times New Roman"/>
        </w:rPr>
      </w:pPr>
      <w:r w:rsidRPr="005E345E">
        <w:rPr>
          <w:rFonts w:ascii="Times New Roman" w:hAnsi="Times New Roman" w:cs="Times New Roman"/>
        </w:rPr>
        <w:t>Sumber: Data Primer diolah.</w:t>
      </w:r>
    </w:p>
    <w:tbl>
      <w:tblPr>
        <w:tblW w:w="12758" w:type="dxa"/>
        <w:tblInd w:w="108" w:type="dxa"/>
        <w:tblLook w:val="04A0"/>
      </w:tblPr>
      <w:tblGrid>
        <w:gridCol w:w="6237"/>
        <w:gridCol w:w="6521"/>
      </w:tblGrid>
      <w:tr w:rsidR="002F4598" w:rsidRPr="00FA6D40" w:rsidTr="005161C3">
        <w:trPr>
          <w:gridAfter w:val="1"/>
          <w:wAfter w:w="6521" w:type="dxa"/>
          <w:trHeight w:val="729"/>
        </w:trPr>
        <w:tc>
          <w:tcPr>
            <w:tcW w:w="6237" w:type="dxa"/>
            <w:shd w:val="clear" w:color="auto" w:fill="auto"/>
            <w:noWrap/>
            <w:vAlign w:val="bottom"/>
            <w:hideMark/>
          </w:tcPr>
          <w:p w:rsidR="002F4598" w:rsidRPr="00FA6D40" w:rsidRDefault="002F4598" w:rsidP="005161C3">
            <w:pPr>
              <w:spacing w:after="240" w:line="240" w:lineRule="auto"/>
              <w:rPr>
                <w:rFonts w:ascii="Times New Roman" w:eastAsia="Times New Roman" w:hAnsi="Times New Roman" w:cs="Times New Roman"/>
                <w:sz w:val="20"/>
                <w:szCs w:val="20"/>
                <w:lang w:val="id-ID" w:eastAsia="id-ID"/>
              </w:rPr>
            </w:pPr>
            <w:r w:rsidRPr="00FA6D40">
              <w:rPr>
                <w:rFonts w:ascii="Times New Roman" w:eastAsia="Times New Roman" w:hAnsi="Times New Roman" w:cs="Times New Roman"/>
                <w:sz w:val="20"/>
                <w:szCs w:val="20"/>
                <w:lang w:val="id-ID" w:eastAsia="id-ID"/>
              </w:rPr>
              <w:t>Keterangan:</w:t>
            </w:r>
          </w:p>
        </w:tc>
      </w:tr>
      <w:tr w:rsidR="002F4598" w:rsidRPr="00FA6D40" w:rsidTr="005161C3">
        <w:trPr>
          <w:trHeight w:val="980"/>
        </w:trPr>
        <w:tc>
          <w:tcPr>
            <w:tcW w:w="6237" w:type="dxa"/>
            <w:shd w:val="clear" w:color="auto" w:fill="auto"/>
            <w:noWrap/>
            <w:vAlign w:val="center"/>
            <w:hideMark/>
          </w:tcPr>
          <w:p w:rsidR="002F4598" w:rsidRDefault="002F4598" w:rsidP="005161C3">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(A):  Padi + Kedelai + Ternak Sapi</w:t>
            </w:r>
          </w:p>
          <w:p w:rsidR="002F4598" w:rsidRDefault="002F4598" w:rsidP="005161C3">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(B):  Padi + Kedelai + Ternak Ayam</w:t>
            </w:r>
          </w:p>
          <w:p w:rsidR="002F4598" w:rsidRDefault="002F4598" w:rsidP="005161C3">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(C):  Padi + Kedelai + Ternak Sapi + Ayam</w:t>
            </w:r>
          </w:p>
          <w:p w:rsidR="002F4598" w:rsidRDefault="002F4598" w:rsidP="005161C3">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(D):  Padi + Kedelai + Ternak Kerbau + Ayam</w:t>
            </w:r>
          </w:p>
          <w:p w:rsidR="002F4598" w:rsidRPr="00FA6D40" w:rsidRDefault="002F4598" w:rsidP="005161C3">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(E):  Pa</w:t>
            </w:r>
            <w:r>
              <w:rPr>
                <w:rFonts w:ascii="Times New Roman" w:eastAsia="Times New Roman" w:hAnsi="Times New Roman" w:cs="Times New Roman"/>
                <w:sz w:val="20"/>
                <w:szCs w:val="20"/>
                <w:lang w:val="id-ID" w:eastAsia="id-ID"/>
              </w:rPr>
              <w:t>di + Kedelai + Ternak Sapi + Ka</w:t>
            </w:r>
            <w:r>
              <w:rPr>
                <w:rFonts w:ascii="Times New Roman" w:eastAsia="Times New Roman" w:hAnsi="Times New Roman" w:cs="Times New Roman"/>
                <w:sz w:val="20"/>
                <w:szCs w:val="20"/>
                <w:lang w:eastAsia="id-ID"/>
              </w:rPr>
              <w:t>m</w:t>
            </w:r>
            <w:r w:rsidRPr="00FA6D40">
              <w:rPr>
                <w:rFonts w:ascii="Times New Roman" w:eastAsia="Times New Roman" w:hAnsi="Times New Roman" w:cs="Times New Roman"/>
                <w:sz w:val="20"/>
                <w:szCs w:val="20"/>
                <w:lang w:val="id-ID" w:eastAsia="id-ID"/>
              </w:rPr>
              <w:t>bing + Ayam</w:t>
            </w:r>
          </w:p>
        </w:tc>
        <w:tc>
          <w:tcPr>
            <w:tcW w:w="6521" w:type="dxa"/>
            <w:vAlign w:val="center"/>
          </w:tcPr>
          <w:p w:rsidR="002F4598" w:rsidRDefault="002F4598" w:rsidP="005161C3">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(F):  Padi + Kacang Hijau + Ternak Sapi</w:t>
            </w:r>
          </w:p>
          <w:p w:rsidR="002F4598" w:rsidRDefault="002F4598" w:rsidP="005161C3">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(G):  Padi + Kacang Hijau + Ternak Kambing</w:t>
            </w:r>
          </w:p>
          <w:p w:rsidR="002F4598" w:rsidRDefault="002F4598" w:rsidP="005161C3">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(H):  Padi + Kacang Hijau + Ternak Ayam</w:t>
            </w:r>
          </w:p>
          <w:p w:rsidR="002F4598" w:rsidRDefault="002F4598" w:rsidP="005161C3">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(I):  Padi + Kacang Hijau + Ternak Sapi + Ayam</w:t>
            </w:r>
          </w:p>
          <w:p w:rsidR="002F4598" w:rsidRPr="00FA6D40" w:rsidRDefault="002F4598" w:rsidP="005161C3">
            <w:pPr>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(J):  Padi + Kacang Hijau + Ternak Sapi + Kambing + Ayam</w:t>
            </w:r>
          </w:p>
        </w:tc>
      </w:tr>
    </w:tbl>
    <w:p w:rsidR="003842D8" w:rsidRDefault="003842D8">
      <w:pPr>
        <w:rPr>
          <w:rFonts w:ascii="Times New Roman" w:hAnsi="Times New Roman" w:cs="Times New Roman"/>
          <w:sz w:val="24"/>
          <w:szCs w:val="24"/>
        </w:rPr>
      </w:pPr>
      <w:r>
        <w:rPr>
          <w:rFonts w:ascii="Times New Roman" w:hAnsi="Times New Roman" w:cs="Times New Roman"/>
          <w:sz w:val="24"/>
          <w:szCs w:val="24"/>
        </w:rPr>
        <w:br w:type="page"/>
      </w:r>
    </w:p>
    <w:p w:rsidR="0024000C" w:rsidRDefault="0024000C" w:rsidP="00BD14A7">
      <w:pPr>
        <w:jc w:val="both"/>
        <w:rPr>
          <w:rFonts w:ascii="Times New Roman" w:hAnsi="Times New Roman" w:cs="Times New Roman"/>
          <w:sz w:val="24"/>
          <w:szCs w:val="24"/>
        </w:rPr>
        <w:sectPr w:rsidR="0024000C" w:rsidSect="0024000C">
          <w:pgSz w:w="16840" w:h="11907" w:orient="landscape" w:code="9"/>
          <w:pgMar w:top="1701" w:right="1701" w:bottom="2268" w:left="2268" w:header="1418" w:footer="720" w:gutter="0"/>
          <w:cols w:space="720"/>
          <w:docGrid w:linePitch="360"/>
        </w:sectPr>
      </w:pPr>
    </w:p>
    <w:p w:rsidR="00F65C9E" w:rsidRDefault="00F65C9E" w:rsidP="005E345E">
      <w:pPr>
        <w:ind w:firstLine="709"/>
        <w:jc w:val="both"/>
        <w:rPr>
          <w:rFonts w:ascii="Times New Roman" w:hAnsi="Times New Roman" w:cs="Times New Roman"/>
          <w:sz w:val="24"/>
          <w:szCs w:val="24"/>
        </w:rPr>
      </w:pPr>
      <w:r w:rsidRPr="003842D8">
        <w:rPr>
          <w:rFonts w:ascii="Times New Roman" w:eastAsia="Calibri" w:hAnsi="Times New Roman" w:cs="Times New Roman"/>
          <w:sz w:val="24"/>
          <w:szCs w:val="24"/>
        </w:rPr>
        <w:lastRenderedPageBreak/>
        <w:t xml:space="preserve">Pada </w:t>
      </w:r>
      <w:r>
        <w:rPr>
          <w:rFonts w:ascii="Times New Roman" w:eastAsia="Calibri" w:hAnsi="Times New Roman" w:cs="Times New Roman"/>
          <w:sz w:val="24"/>
          <w:szCs w:val="24"/>
        </w:rPr>
        <w:t>Tabel 4.11.</w:t>
      </w:r>
      <w:r w:rsidRPr="003842D8">
        <w:rPr>
          <w:rFonts w:ascii="Times New Roman" w:eastAsia="Calibri" w:hAnsi="Times New Roman" w:cs="Times New Roman"/>
          <w:sz w:val="24"/>
          <w:szCs w:val="24"/>
        </w:rPr>
        <w:t xml:space="preserve">, tampak bahwa </w:t>
      </w:r>
      <w:r>
        <w:rPr>
          <w:rFonts w:ascii="Times New Roman" w:hAnsi="Times New Roman" w:cs="Times New Roman"/>
          <w:sz w:val="24"/>
          <w:szCs w:val="24"/>
        </w:rPr>
        <w:t>rata-rata pendapatan petani lahan sawah tadah hujan di Desa Rembitan Kecamatan Pujut Kabupaten Lombok Tengah dari usaha ternak (sapi, kerbau, kambing dan ayam) sebesar Rp 4.986.165,00/th. Dari total pendapatan usaha ternak tersebut, pendapatan terbesar diperoleh dari ternak sapi yaitu sebesar Rp 2.848.677,00/th kemudian diikuti oleh pendapatan dari ternak kerbau sebesar Rp 1.614.696,00/th. Sementara itu, pendapatan dari usaha ternak kambing sebesar Rp 131.892,00/th, dan dari ternak ayam Rp 390.900,00/th.</w:t>
      </w:r>
    </w:p>
    <w:p w:rsidR="002F43BE" w:rsidRDefault="00424439" w:rsidP="005E345E">
      <w:pPr>
        <w:ind w:firstLine="709"/>
        <w:jc w:val="both"/>
        <w:rPr>
          <w:rFonts w:ascii="Times New Roman" w:hAnsi="Times New Roman" w:cs="Times New Roman"/>
          <w:sz w:val="24"/>
          <w:szCs w:val="24"/>
        </w:rPr>
      </w:pPr>
      <w:r>
        <w:rPr>
          <w:rFonts w:ascii="Times New Roman" w:hAnsi="Times New Roman" w:cs="Times New Roman"/>
          <w:sz w:val="24"/>
          <w:szCs w:val="24"/>
        </w:rPr>
        <w:t xml:space="preserve">Sebagaimana telah diuraikan sebelumnya </w:t>
      </w:r>
      <w:r w:rsidR="00C1582E">
        <w:rPr>
          <w:rFonts w:ascii="Times New Roman" w:hAnsi="Times New Roman" w:cs="Times New Roman"/>
          <w:sz w:val="24"/>
          <w:szCs w:val="24"/>
        </w:rPr>
        <w:t>jenis ternak yang umum dipelihara oleh petani lahan</w:t>
      </w:r>
      <w:r w:rsidR="00E36C23">
        <w:rPr>
          <w:rFonts w:ascii="Times New Roman" w:hAnsi="Times New Roman" w:cs="Times New Roman"/>
          <w:sz w:val="24"/>
          <w:szCs w:val="24"/>
        </w:rPr>
        <w:t xml:space="preserve"> sawah</w:t>
      </w:r>
      <w:r w:rsidR="00C1582E">
        <w:rPr>
          <w:rFonts w:ascii="Times New Roman" w:hAnsi="Times New Roman" w:cs="Times New Roman"/>
          <w:sz w:val="24"/>
          <w:szCs w:val="24"/>
        </w:rPr>
        <w:t xml:space="preserve"> tadah hujan di Desa Rembitan Kecamatan Pujut Kabupaten lombok Tengah adalah jenis usaha ternak sapi </w:t>
      </w:r>
      <w:r>
        <w:rPr>
          <w:rFonts w:ascii="Times New Roman" w:hAnsi="Times New Roman" w:cs="Times New Roman"/>
          <w:sz w:val="24"/>
          <w:szCs w:val="24"/>
        </w:rPr>
        <w:t>(43,33%</w:t>
      </w:r>
      <w:r w:rsidR="00C1582E">
        <w:rPr>
          <w:rFonts w:ascii="Times New Roman" w:hAnsi="Times New Roman" w:cs="Times New Roman"/>
          <w:sz w:val="24"/>
          <w:szCs w:val="24"/>
        </w:rPr>
        <w:t xml:space="preserve">  responden</w:t>
      </w:r>
      <w:r>
        <w:rPr>
          <w:rFonts w:ascii="Times New Roman" w:hAnsi="Times New Roman" w:cs="Times New Roman"/>
          <w:sz w:val="24"/>
          <w:szCs w:val="24"/>
        </w:rPr>
        <w:t>)</w:t>
      </w:r>
      <w:r w:rsidR="00C1582E">
        <w:rPr>
          <w:rFonts w:ascii="Times New Roman" w:hAnsi="Times New Roman" w:cs="Times New Roman"/>
          <w:sz w:val="24"/>
          <w:szCs w:val="24"/>
        </w:rPr>
        <w:t>.</w:t>
      </w:r>
      <w:r>
        <w:rPr>
          <w:rFonts w:ascii="Times New Roman" w:hAnsi="Times New Roman" w:cs="Times New Roman"/>
          <w:sz w:val="24"/>
          <w:szCs w:val="24"/>
        </w:rPr>
        <w:t xml:space="preserve"> </w:t>
      </w:r>
      <w:r w:rsidR="00C1582E">
        <w:rPr>
          <w:rFonts w:ascii="Times New Roman" w:hAnsi="Times New Roman" w:cs="Times New Roman"/>
          <w:sz w:val="24"/>
          <w:szCs w:val="24"/>
        </w:rPr>
        <w:t xml:space="preserve">Sementara itu,  </w:t>
      </w:r>
      <w:r>
        <w:rPr>
          <w:rFonts w:ascii="Times New Roman" w:hAnsi="Times New Roman" w:cs="Times New Roman"/>
          <w:sz w:val="24"/>
          <w:szCs w:val="24"/>
        </w:rPr>
        <w:t xml:space="preserve">20% responden yang memelihara ternak sapi+ayam, serta 16,67% responden mengkombinasikan </w:t>
      </w:r>
      <w:r w:rsidR="00C1582E">
        <w:rPr>
          <w:rFonts w:ascii="Times New Roman" w:hAnsi="Times New Roman" w:cs="Times New Roman"/>
          <w:sz w:val="24"/>
          <w:szCs w:val="24"/>
        </w:rPr>
        <w:t xml:space="preserve">usaha ternak sapi+kambing+ayam, dan </w:t>
      </w:r>
      <w:r>
        <w:rPr>
          <w:rFonts w:ascii="Times New Roman" w:hAnsi="Times New Roman" w:cs="Times New Roman"/>
          <w:sz w:val="24"/>
          <w:szCs w:val="24"/>
        </w:rPr>
        <w:t xml:space="preserve">10% responden </w:t>
      </w:r>
      <w:r w:rsidR="00C1582E">
        <w:rPr>
          <w:rFonts w:ascii="Times New Roman" w:hAnsi="Times New Roman" w:cs="Times New Roman"/>
          <w:sz w:val="24"/>
          <w:szCs w:val="24"/>
        </w:rPr>
        <w:t>yang hanya memelihara ayam saja.</w:t>
      </w:r>
      <w:r>
        <w:rPr>
          <w:rFonts w:ascii="Times New Roman" w:hAnsi="Times New Roman" w:cs="Times New Roman"/>
          <w:sz w:val="24"/>
          <w:szCs w:val="24"/>
        </w:rPr>
        <w:t xml:space="preserve"> </w:t>
      </w:r>
      <w:r w:rsidR="00C1582E">
        <w:rPr>
          <w:rFonts w:ascii="Times New Roman" w:hAnsi="Times New Roman" w:cs="Times New Roman"/>
          <w:sz w:val="24"/>
          <w:szCs w:val="24"/>
        </w:rPr>
        <w:t xml:space="preserve">Selanjutnya </w:t>
      </w:r>
      <w:r w:rsidR="00122A59">
        <w:rPr>
          <w:rFonts w:ascii="Times New Roman" w:hAnsi="Times New Roman" w:cs="Times New Roman"/>
          <w:sz w:val="24"/>
          <w:szCs w:val="24"/>
        </w:rPr>
        <w:t xml:space="preserve">petani </w:t>
      </w:r>
      <w:r>
        <w:rPr>
          <w:rFonts w:ascii="Times New Roman" w:hAnsi="Times New Roman" w:cs="Times New Roman"/>
          <w:sz w:val="24"/>
          <w:szCs w:val="24"/>
        </w:rPr>
        <w:t xml:space="preserve">yang </w:t>
      </w:r>
      <w:r w:rsidR="00C1582E">
        <w:rPr>
          <w:rFonts w:ascii="Times New Roman" w:hAnsi="Times New Roman" w:cs="Times New Roman"/>
          <w:sz w:val="24"/>
          <w:szCs w:val="24"/>
        </w:rPr>
        <w:t>mengkombinasikan</w:t>
      </w:r>
      <w:r>
        <w:rPr>
          <w:rFonts w:ascii="Times New Roman" w:hAnsi="Times New Roman" w:cs="Times New Roman"/>
          <w:sz w:val="24"/>
          <w:szCs w:val="24"/>
        </w:rPr>
        <w:t xml:space="preserve"> usaha pemeliharaan </w:t>
      </w:r>
      <w:r w:rsidR="00C1582E">
        <w:rPr>
          <w:rFonts w:ascii="Times New Roman" w:hAnsi="Times New Roman" w:cs="Times New Roman"/>
          <w:sz w:val="24"/>
          <w:szCs w:val="24"/>
        </w:rPr>
        <w:t xml:space="preserve">ternak </w:t>
      </w:r>
      <w:r>
        <w:rPr>
          <w:rFonts w:ascii="Times New Roman" w:hAnsi="Times New Roman" w:cs="Times New Roman"/>
          <w:sz w:val="24"/>
          <w:szCs w:val="24"/>
        </w:rPr>
        <w:t>kerbau+ayam</w:t>
      </w:r>
      <w:r w:rsidR="00C1582E">
        <w:rPr>
          <w:rFonts w:ascii="Times New Roman" w:hAnsi="Times New Roman" w:cs="Times New Roman"/>
          <w:sz w:val="24"/>
          <w:szCs w:val="24"/>
        </w:rPr>
        <w:t xml:space="preserve">  sebanyak 6,67% responden dan sisanya </w:t>
      </w:r>
      <w:r>
        <w:rPr>
          <w:rFonts w:ascii="Times New Roman" w:hAnsi="Times New Roman" w:cs="Times New Roman"/>
          <w:sz w:val="24"/>
          <w:szCs w:val="24"/>
        </w:rPr>
        <w:t>3,33% responden yang hanya memelihara ternak kambing saja.</w:t>
      </w:r>
      <w:r w:rsidR="00122A59">
        <w:rPr>
          <w:rFonts w:ascii="Times New Roman" w:hAnsi="Times New Roman" w:cs="Times New Roman"/>
          <w:sz w:val="24"/>
          <w:szCs w:val="24"/>
        </w:rPr>
        <w:t xml:space="preserve"> </w:t>
      </w:r>
    </w:p>
    <w:p w:rsidR="004A0799" w:rsidRDefault="00122A59" w:rsidP="005E345E">
      <w:pPr>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pola usahatani (tanaman dan ternak) yang dilakukan petani di lahan sawah tadah hujan Desa Rembitan Kecamatan Pujut Kabupaten Lombok Tengah, </w:t>
      </w:r>
      <w:r w:rsidR="00841831">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48759C">
        <w:rPr>
          <w:rFonts w:ascii="Times New Roman" w:hAnsi="Times New Roman" w:cs="Times New Roman"/>
          <w:sz w:val="24"/>
          <w:szCs w:val="24"/>
        </w:rPr>
        <w:t>Tabel 4.11.</w:t>
      </w:r>
      <w:r>
        <w:rPr>
          <w:rFonts w:ascii="Times New Roman" w:hAnsi="Times New Roman" w:cs="Times New Roman"/>
          <w:sz w:val="24"/>
          <w:szCs w:val="24"/>
        </w:rPr>
        <w:t xml:space="preserve">, tampak bahwa </w:t>
      </w:r>
      <w:r w:rsidR="0043037A" w:rsidRPr="00122A59">
        <w:rPr>
          <w:rFonts w:ascii="Times New Roman" w:hAnsi="Times New Roman" w:cs="Times New Roman"/>
          <w:sz w:val="24"/>
          <w:szCs w:val="24"/>
        </w:rPr>
        <w:t xml:space="preserve">rata-rata pendapatan tertinggi petani </w:t>
      </w:r>
      <w:r>
        <w:rPr>
          <w:rFonts w:ascii="Times New Roman" w:hAnsi="Times New Roman" w:cs="Times New Roman"/>
          <w:sz w:val="24"/>
          <w:szCs w:val="24"/>
        </w:rPr>
        <w:t xml:space="preserve">dari usaha ternak </w:t>
      </w:r>
      <w:r w:rsidR="004A0799">
        <w:rPr>
          <w:rFonts w:ascii="Times New Roman" w:hAnsi="Times New Roman" w:cs="Times New Roman"/>
          <w:sz w:val="24"/>
          <w:szCs w:val="24"/>
        </w:rPr>
        <w:t xml:space="preserve">(Rp 17.016.461,00/th) </w:t>
      </w:r>
      <w:r>
        <w:rPr>
          <w:rFonts w:ascii="Times New Roman" w:hAnsi="Times New Roman" w:cs="Times New Roman"/>
          <w:sz w:val="24"/>
          <w:szCs w:val="24"/>
        </w:rPr>
        <w:t>adalah pada kelompok responden yang mem</w:t>
      </w:r>
      <w:r w:rsidR="005027F4">
        <w:rPr>
          <w:rFonts w:ascii="Times New Roman" w:hAnsi="Times New Roman" w:cs="Times New Roman"/>
          <w:sz w:val="24"/>
          <w:szCs w:val="24"/>
        </w:rPr>
        <w:t>iliki pola usahatani (D), yaitu</w:t>
      </w:r>
      <w:r>
        <w:rPr>
          <w:rFonts w:ascii="Times New Roman" w:hAnsi="Times New Roman" w:cs="Times New Roman"/>
          <w:sz w:val="24"/>
          <w:szCs w:val="24"/>
        </w:rPr>
        <w:t xml:space="preserve"> pola usahatani yang mengkombinasikan usahatani tanaman </w:t>
      </w:r>
      <w:r w:rsidR="004A0799">
        <w:rPr>
          <w:rFonts w:ascii="Times New Roman" w:hAnsi="Times New Roman" w:cs="Times New Roman"/>
          <w:sz w:val="24"/>
          <w:szCs w:val="24"/>
        </w:rPr>
        <w:t xml:space="preserve">padi+kedelai </w:t>
      </w:r>
      <w:r>
        <w:rPr>
          <w:rFonts w:ascii="Times New Roman" w:hAnsi="Times New Roman" w:cs="Times New Roman"/>
          <w:sz w:val="24"/>
          <w:szCs w:val="24"/>
        </w:rPr>
        <w:t>dan ternak</w:t>
      </w:r>
      <w:r w:rsidR="004A0799">
        <w:rPr>
          <w:rFonts w:ascii="Times New Roman" w:hAnsi="Times New Roman" w:cs="Times New Roman"/>
          <w:sz w:val="24"/>
          <w:szCs w:val="24"/>
        </w:rPr>
        <w:t xml:space="preserve"> kerbau+ayam.</w:t>
      </w:r>
      <w:r>
        <w:rPr>
          <w:rFonts w:ascii="Times New Roman" w:hAnsi="Times New Roman" w:cs="Times New Roman"/>
          <w:sz w:val="24"/>
          <w:szCs w:val="24"/>
        </w:rPr>
        <w:t xml:space="preserve"> </w:t>
      </w:r>
    </w:p>
    <w:p w:rsidR="007C7186" w:rsidRDefault="00304320" w:rsidP="005E345E">
      <w:pPr>
        <w:ind w:firstLine="709"/>
        <w:jc w:val="both"/>
        <w:rPr>
          <w:rFonts w:ascii="Times New Roman" w:hAnsi="Times New Roman" w:cs="Times New Roman"/>
          <w:sz w:val="24"/>
          <w:szCs w:val="24"/>
        </w:rPr>
      </w:pPr>
      <w:r>
        <w:rPr>
          <w:rFonts w:ascii="Times New Roman" w:hAnsi="Times New Roman" w:cs="Times New Roman"/>
          <w:sz w:val="24"/>
          <w:szCs w:val="24"/>
        </w:rPr>
        <w:t>Pola usaha</w:t>
      </w:r>
      <w:r w:rsidR="00610DF7">
        <w:rPr>
          <w:rFonts w:ascii="Times New Roman" w:hAnsi="Times New Roman" w:cs="Times New Roman"/>
          <w:sz w:val="24"/>
          <w:szCs w:val="24"/>
        </w:rPr>
        <w:t>tani</w:t>
      </w:r>
      <w:r w:rsidR="00841831">
        <w:rPr>
          <w:rFonts w:ascii="Times New Roman" w:hAnsi="Times New Roman" w:cs="Times New Roman"/>
          <w:sz w:val="24"/>
          <w:szCs w:val="24"/>
        </w:rPr>
        <w:t xml:space="preserve"> lain yang juga memiliki rata-rata pendapatan cukup besar</w:t>
      </w:r>
      <w:r w:rsidR="00610DF7">
        <w:rPr>
          <w:rFonts w:ascii="Times New Roman" w:hAnsi="Times New Roman" w:cs="Times New Roman"/>
          <w:sz w:val="24"/>
          <w:szCs w:val="24"/>
        </w:rPr>
        <w:t xml:space="preserve"> </w:t>
      </w:r>
      <w:r w:rsidR="00841831">
        <w:rPr>
          <w:rFonts w:ascii="Times New Roman" w:hAnsi="Times New Roman" w:cs="Times New Roman"/>
          <w:sz w:val="24"/>
          <w:szCs w:val="24"/>
        </w:rPr>
        <w:t xml:space="preserve">usaha ternak adalah pola usahatani </w:t>
      </w:r>
      <w:r w:rsidR="00610DF7">
        <w:rPr>
          <w:rFonts w:ascii="Times New Roman" w:hAnsi="Times New Roman" w:cs="Times New Roman"/>
          <w:sz w:val="24"/>
          <w:szCs w:val="24"/>
        </w:rPr>
        <w:t xml:space="preserve">(J), </w:t>
      </w:r>
      <w:r w:rsidR="00841831">
        <w:rPr>
          <w:rFonts w:ascii="Times New Roman" w:hAnsi="Times New Roman" w:cs="Times New Roman"/>
          <w:sz w:val="24"/>
          <w:szCs w:val="24"/>
        </w:rPr>
        <w:t>yaitu pola usahatani tanaman padi+kacang hijau dan ternak sapi+kambing+ayam dengan rata-rata pendapatan</w:t>
      </w:r>
      <w:r w:rsidR="00E14A94">
        <w:rPr>
          <w:rFonts w:ascii="Times New Roman" w:hAnsi="Times New Roman" w:cs="Times New Roman"/>
          <w:sz w:val="24"/>
          <w:szCs w:val="24"/>
        </w:rPr>
        <w:t xml:space="preserve"> sebesar        </w:t>
      </w:r>
      <w:r>
        <w:rPr>
          <w:rFonts w:ascii="Times New Roman" w:hAnsi="Times New Roman" w:cs="Times New Roman"/>
          <w:sz w:val="24"/>
          <w:szCs w:val="24"/>
        </w:rPr>
        <w:t xml:space="preserve"> Rp </w:t>
      </w:r>
      <w:r w:rsidR="00E52F70">
        <w:rPr>
          <w:rFonts w:ascii="Times New Roman" w:hAnsi="Times New Roman" w:cs="Times New Roman"/>
          <w:sz w:val="24"/>
          <w:szCs w:val="24"/>
        </w:rPr>
        <w:t>8.287.583,</w:t>
      </w:r>
      <w:r w:rsidR="005E7F5B">
        <w:rPr>
          <w:rFonts w:ascii="Times New Roman" w:hAnsi="Times New Roman" w:cs="Times New Roman"/>
          <w:sz w:val="24"/>
          <w:szCs w:val="24"/>
        </w:rPr>
        <w:t>00</w:t>
      </w:r>
      <w:r w:rsidR="00E14A94">
        <w:rPr>
          <w:rFonts w:ascii="Times New Roman" w:hAnsi="Times New Roman" w:cs="Times New Roman"/>
          <w:sz w:val="24"/>
          <w:szCs w:val="24"/>
        </w:rPr>
        <w:t>/th</w:t>
      </w:r>
      <w:r w:rsidR="00E52F70">
        <w:rPr>
          <w:rFonts w:ascii="Times New Roman" w:hAnsi="Times New Roman" w:cs="Times New Roman"/>
          <w:sz w:val="24"/>
          <w:szCs w:val="24"/>
        </w:rPr>
        <w:t>.</w:t>
      </w:r>
      <w:r w:rsidR="00E14A94">
        <w:rPr>
          <w:rFonts w:ascii="Times New Roman" w:hAnsi="Times New Roman" w:cs="Times New Roman"/>
          <w:sz w:val="24"/>
          <w:szCs w:val="24"/>
        </w:rPr>
        <w:t xml:space="preserve"> Selanjutnya diikuti oleh kelompok responden</w:t>
      </w:r>
      <w:r w:rsidR="00E52F70">
        <w:rPr>
          <w:rFonts w:ascii="Times New Roman" w:hAnsi="Times New Roman" w:cs="Times New Roman"/>
          <w:sz w:val="24"/>
          <w:szCs w:val="24"/>
        </w:rPr>
        <w:t xml:space="preserve"> </w:t>
      </w:r>
      <w:r w:rsidR="00E14A94">
        <w:rPr>
          <w:rFonts w:ascii="Times New Roman" w:hAnsi="Times New Roman" w:cs="Times New Roman"/>
          <w:sz w:val="24"/>
          <w:szCs w:val="24"/>
        </w:rPr>
        <w:t xml:space="preserve">dengan </w:t>
      </w:r>
      <w:r w:rsidR="00E52F70">
        <w:rPr>
          <w:rFonts w:ascii="Times New Roman" w:hAnsi="Times New Roman" w:cs="Times New Roman"/>
          <w:sz w:val="24"/>
          <w:szCs w:val="24"/>
        </w:rPr>
        <w:t>pola</w:t>
      </w:r>
      <w:r w:rsidR="005E7F5B">
        <w:rPr>
          <w:rFonts w:ascii="Times New Roman" w:hAnsi="Times New Roman" w:cs="Times New Roman"/>
          <w:sz w:val="24"/>
          <w:szCs w:val="24"/>
        </w:rPr>
        <w:t xml:space="preserve"> usahatani (I), </w:t>
      </w:r>
      <w:r w:rsidR="00E14A94">
        <w:rPr>
          <w:rFonts w:ascii="Times New Roman" w:hAnsi="Times New Roman" w:cs="Times New Roman"/>
          <w:sz w:val="24"/>
          <w:szCs w:val="24"/>
        </w:rPr>
        <w:t>yaitu pola usahatani tanaman padi+kacang hijau dan ternak sapi+ayam, yang memperoleh</w:t>
      </w:r>
      <w:r w:rsidR="00E52F70">
        <w:rPr>
          <w:rFonts w:ascii="Times New Roman" w:hAnsi="Times New Roman" w:cs="Times New Roman"/>
          <w:sz w:val="24"/>
          <w:szCs w:val="24"/>
        </w:rPr>
        <w:t xml:space="preserve"> pendapatan </w:t>
      </w:r>
      <w:r w:rsidR="00E14A94">
        <w:rPr>
          <w:rFonts w:ascii="Times New Roman" w:hAnsi="Times New Roman" w:cs="Times New Roman"/>
          <w:sz w:val="24"/>
          <w:szCs w:val="24"/>
        </w:rPr>
        <w:t xml:space="preserve">dari usaha ternak </w:t>
      </w:r>
      <w:r w:rsidR="00E52F70">
        <w:rPr>
          <w:rFonts w:ascii="Times New Roman" w:hAnsi="Times New Roman" w:cs="Times New Roman"/>
          <w:sz w:val="24"/>
          <w:szCs w:val="24"/>
        </w:rPr>
        <w:t xml:space="preserve">Rp 6.460.000,00 </w:t>
      </w:r>
      <w:r w:rsidR="005E7F5B">
        <w:rPr>
          <w:rFonts w:ascii="Times New Roman" w:hAnsi="Times New Roman" w:cs="Times New Roman"/>
          <w:sz w:val="24"/>
          <w:szCs w:val="24"/>
        </w:rPr>
        <w:t>/th</w:t>
      </w:r>
      <w:r w:rsidR="00E52F70">
        <w:rPr>
          <w:rFonts w:ascii="Times New Roman" w:hAnsi="Times New Roman" w:cs="Times New Roman"/>
          <w:sz w:val="24"/>
          <w:szCs w:val="24"/>
        </w:rPr>
        <w:t xml:space="preserve">. </w:t>
      </w:r>
      <w:r w:rsidR="00E14A94">
        <w:rPr>
          <w:rFonts w:ascii="Times New Roman" w:hAnsi="Times New Roman" w:cs="Times New Roman"/>
          <w:sz w:val="24"/>
          <w:szCs w:val="24"/>
        </w:rPr>
        <w:t>Pada kelompok responden  yang menerapkan</w:t>
      </w:r>
      <w:r w:rsidR="00E52F70">
        <w:rPr>
          <w:rFonts w:ascii="Times New Roman" w:hAnsi="Times New Roman" w:cs="Times New Roman"/>
          <w:sz w:val="24"/>
          <w:szCs w:val="24"/>
        </w:rPr>
        <w:t xml:space="preserve"> pola</w:t>
      </w:r>
      <w:r w:rsidR="005E7F5B">
        <w:rPr>
          <w:rFonts w:ascii="Times New Roman" w:hAnsi="Times New Roman" w:cs="Times New Roman"/>
          <w:sz w:val="24"/>
          <w:szCs w:val="24"/>
        </w:rPr>
        <w:t xml:space="preserve"> usahatani (C), yaitu </w:t>
      </w:r>
      <w:r w:rsidR="00E14A94">
        <w:rPr>
          <w:rFonts w:ascii="Times New Roman" w:hAnsi="Times New Roman" w:cs="Times New Roman"/>
          <w:sz w:val="24"/>
          <w:szCs w:val="24"/>
        </w:rPr>
        <w:t>pola usahatani tanaman padi+kedelai dan ternak sapi+ayam memperoleh</w:t>
      </w:r>
      <w:r w:rsidR="00E52F70">
        <w:rPr>
          <w:rFonts w:ascii="Times New Roman" w:hAnsi="Times New Roman" w:cs="Times New Roman"/>
          <w:sz w:val="24"/>
          <w:szCs w:val="24"/>
        </w:rPr>
        <w:t xml:space="preserve"> rata-rata pendapatan</w:t>
      </w:r>
      <w:r w:rsidR="00123D54">
        <w:rPr>
          <w:rFonts w:ascii="Times New Roman" w:hAnsi="Times New Roman" w:cs="Times New Roman"/>
          <w:sz w:val="24"/>
          <w:szCs w:val="24"/>
        </w:rPr>
        <w:t xml:space="preserve"> </w:t>
      </w:r>
      <w:r w:rsidR="00E14A94">
        <w:rPr>
          <w:rFonts w:ascii="Times New Roman" w:hAnsi="Times New Roman" w:cs="Times New Roman"/>
          <w:sz w:val="24"/>
          <w:szCs w:val="24"/>
        </w:rPr>
        <w:t>dari usaha ternak sebesar Rp 5.513.716,67/th. Sementara itu,</w:t>
      </w:r>
      <w:r w:rsidR="00123D54">
        <w:rPr>
          <w:rFonts w:ascii="Times New Roman" w:hAnsi="Times New Roman" w:cs="Times New Roman"/>
          <w:sz w:val="24"/>
          <w:szCs w:val="24"/>
        </w:rPr>
        <w:t xml:space="preserve"> pola</w:t>
      </w:r>
      <w:r w:rsidR="00DF776B">
        <w:rPr>
          <w:rFonts w:ascii="Times New Roman" w:hAnsi="Times New Roman" w:cs="Times New Roman"/>
          <w:sz w:val="24"/>
          <w:szCs w:val="24"/>
        </w:rPr>
        <w:t xml:space="preserve"> </w:t>
      </w:r>
      <w:r w:rsidR="00DF776B">
        <w:rPr>
          <w:rFonts w:ascii="Times New Roman" w:hAnsi="Times New Roman" w:cs="Times New Roman"/>
          <w:sz w:val="24"/>
          <w:szCs w:val="24"/>
        </w:rPr>
        <w:lastRenderedPageBreak/>
        <w:t xml:space="preserve">usahatani (E), </w:t>
      </w:r>
      <w:r w:rsidR="00E14A94">
        <w:rPr>
          <w:rFonts w:ascii="Times New Roman" w:hAnsi="Times New Roman" w:cs="Times New Roman"/>
          <w:sz w:val="24"/>
          <w:szCs w:val="24"/>
        </w:rPr>
        <w:t xml:space="preserve">yaitu pola usahatani tanaman padi+kedelai dan ternak sapi+kambing+ayam memperoleh rata-rata pendapatan dari usaha ternak sebesar </w:t>
      </w:r>
      <w:r w:rsidR="00DF776B">
        <w:rPr>
          <w:rFonts w:ascii="Times New Roman" w:hAnsi="Times New Roman" w:cs="Times New Roman"/>
          <w:sz w:val="24"/>
          <w:szCs w:val="24"/>
        </w:rPr>
        <w:t xml:space="preserve">Rp 5.152.393,67/th </w:t>
      </w:r>
      <w:r w:rsidR="00123D54">
        <w:rPr>
          <w:rFonts w:ascii="Times New Roman" w:hAnsi="Times New Roman" w:cs="Times New Roman"/>
          <w:sz w:val="24"/>
          <w:szCs w:val="24"/>
        </w:rPr>
        <w:t xml:space="preserve">dan </w:t>
      </w:r>
      <w:r w:rsidR="00E14A94">
        <w:rPr>
          <w:rFonts w:ascii="Times New Roman" w:hAnsi="Times New Roman" w:cs="Times New Roman"/>
          <w:sz w:val="24"/>
          <w:szCs w:val="24"/>
        </w:rPr>
        <w:t>kelompok responden dengan</w:t>
      </w:r>
      <w:r w:rsidR="00123D54">
        <w:rPr>
          <w:rFonts w:ascii="Times New Roman" w:hAnsi="Times New Roman" w:cs="Times New Roman"/>
          <w:sz w:val="24"/>
          <w:szCs w:val="24"/>
        </w:rPr>
        <w:t xml:space="preserve"> pola</w:t>
      </w:r>
      <w:r w:rsidR="00DF776B">
        <w:rPr>
          <w:rFonts w:ascii="Times New Roman" w:hAnsi="Times New Roman" w:cs="Times New Roman"/>
          <w:sz w:val="24"/>
          <w:szCs w:val="24"/>
        </w:rPr>
        <w:t xml:space="preserve"> usahatani (F), </w:t>
      </w:r>
      <w:r w:rsidR="00E14A94">
        <w:rPr>
          <w:rFonts w:ascii="Times New Roman" w:hAnsi="Times New Roman" w:cs="Times New Roman"/>
          <w:sz w:val="24"/>
          <w:szCs w:val="24"/>
        </w:rPr>
        <w:t xml:space="preserve">yaitu pola usahatani tanaman padi+kacang hijau dan ternak sapi </w:t>
      </w:r>
      <w:r w:rsidR="007C7186">
        <w:rPr>
          <w:rFonts w:ascii="Times New Roman" w:hAnsi="Times New Roman" w:cs="Times New Roman"/>
          <w:sz w:val="24"/>
          <w:szCs w:val="24"/>
        </w:rPr>
        <w:t xml:space="preserve">memperoleh rata-rata pendapatan dari usaha ternak sebesar </w:t>
      </w:r>
      <w:r w:rsidR="00DF776B">
        <w:rPr>
          <w:rFonts w:ascii="Times New Roman" w:hAnsi="Times New Roman" w:cs="Times New Roman"/>
          <w:sz w:val="24"/>
          <w:szCs w:val="24"/>
        </w:rPr>
        <w:t>Rp 3.759.477</w:t>
      </w:r>
      <w:r w:rsidR="00123D54">
        <w:rPr>
          <w:rFonts w:ascii="Times New Roman" w:hAnsi="Times New Roman" w:cs="Times New Roman"/>
          <w:sz w:val="24"/>
          <w:szCs w:val="24"/>
        </w:rPr>
        <w:t>,</w:t>
      </w:r>
      <w:r w:rsidR="00DF776B">
        <w:rPr>
          <w:rFonts w:ascii="Times New Roman" w:hAnsi="Times New Roman" w:cs="Times New Roman"/>
          <w:sz w:val="24"/>
          <w:szCs w:val="24"/>
        </w:rPr>
        <w:t>00/th</w:t>
      </w:r>
      <w:r w:rsidR="00D77939">
        <w:rPr>
          <w:rFonts w:ascii="Times New Roman" w:hAnsi="Times New Roman" w:cs="Times New Roman"/>
          <w:sz w:val="24"/>
          <w:szCs w:val="24"/>
        </w:rPr>
        <w:t>.</w:t>
      </w:r>
      <w:r w:rsidR="0062638A">
        <w:rPr>
          <w:rFonts w:ascii="Times New Roman" w:hAnsi="Times New Roman" w:cs="Times New Roman"/>
          <w:sz w:val="24"/>
          <w:szCs w:val="24"/>
        </w:rPr>
        <w:t xml:space="preserve"> Pada</w:t>
      </w:r>
      <w:r w:rsidR="00D77939">
        <w:rPr>
          <w:rFonts w:ascii="Times New Roman" w:hAnsi="Times New Roman" w:cs="Times New Roman"/>
          <w:sz w:val="24"/>
          <w:szCs w:val="24"/>
        </w:rPr>
        <w:t xml:space="preserve"> </w:t>
      </w:r>
      <w:r w:rsidR="007C7186">
        <w:rPr>
          <w:rFonts w:ascii="Times New Roman" w:hAnsi="Times New Roman" w:cs="Times New Roman"/>
          <w:sz w:val="24"/>
          <w:szCs w:val="24"/>
        </w:rPr>
        <w:t xml:space="preserve">kelompok responden dengan </w:t>
      </w:r>
      <w:r w:rsidR="00D77939">
        <w:rPr>
          <w:rFonts w:ascii="Times New Roman" w:hAnsi="Times New Roman" w:cs="Times New Roman"/>
          <w:sz w:val="24"/>
          <w:szCs w:val="24"/>
        </w:rPr>
        <w:t>pola</w:t>
      </w:r>
      <w:r w:rsidR="0062638A">
        <w:rPr>
          <w:rFonts w:ascii="Times New Roman" w:hAnsi="Times New Roman" w:cs="Times New Roman"/>
          <w:sz w:val="24"/>
          <w:szCs w:val="24"/>
        </w:rPr>
        <w:t xml:space="preserve"> usahatani (A), yaitu </w:t>
      </w:r>
      <w:r w:rsidR="007C7186">
        <w:rPr>
          <w:rFonts w:ascii="Times New Roman" w:hAnsi="Times New Roman" w:cs="Times New Roman"/>
          <w:sz w:val="24"/>
          <w:szCs w:val="24"/>
        </w:rPr>
        <w:t xml:space="preserve">pola usahatani tanaman padi+kedelai dan ternak sapi saja memperoleh rata-rata pendapatan dari usaha ternak sebesar </w:t>
      </w:r>
      <w:r w:rsidR="00123D54">
        <w:rPr>
          <w:rFonts w:ascii="Times New Roman" w:hAnsi="Times New Roman" w:cs="Times New Roman"/>
          <w:sz w:val="24"/>
          <w:szCs w:val="24"/>
        </w:rPr>
        <w:t>Rp 2.704</w:t>
      </w:r>
      <w:r w:rsidR="0062638A">
        <w:rPr>
          <w:rFonts w:ascii="Times New Roman" w:hAnsi="Times New Roman" w:cs="Times New Roman"/>
          <w:sz w:val="24"/>
          <w:szCs w:val="24"/>
        </w:rPr>
        <w:t>.693,69/th</w:t>
      </w:r>
      <w:r w:rsidR="007C7186">
        <w:rPr>
          <w:rFonts w:ascii="Times New Roman" w:hAnsi="Times New Roman" w:cs="Times New Roman"/>
          <w:sz w:val="24"/>
          <w:szCs w:val="24"/>
        </w:rPr>
        <w:t>.</w:t>
      </w:r>
      <w:r w:rsidR="0062638A">
        <w:rPr>
          <w:rFonts w:ascii="Times New Roman" w:hAnsi="Times New Roman" w:cs="Times New Roman"/>
          <w:sz w:val="24"/>
          <w:szCs w:val="24"/>
        </w:rPr>
        <w:t xml:space="preserve"> </w:t>
      </w:r>
    </w:p>
    <w:p w:rsidR="00BD14A7" w:rsidRDefault="007C7186" w:rsidP="005E345E">
      <w:pPr>
        <w:ind w:firstLine="709"/>
        <w:jc w:val="both"/>
        <w:rPr>
          <w:rFonts w:ascii="Times New Roman" w:hAnsi="Times New Roman" w:cs="Times New Roman"/>
          <w:sz w:val="24"/>
          <w:szCs w:val="24"/>
        </w:rPr>
      </w:pPr>
      <w:r>
        <w:rPr>
          <w:rFonts w:ascii="Times New Roman" w:hAnsi="Times New Roman" w:cs="Times New Roman"/>
          <w:sz w:val="24"/>
          <w:szCs w:val="24"/>
        </w:rPr>
        <w:t xml:space="preserve">Dari 10 </w:t>
      </w:r>
      <w:r w:rsidR="00061F7C">
        <w:rPr>
          <w:rFonts w:ascii="Times New Roman" w:hAnsi="Times New Roman" w:cs="Times New Roman"/>
          <w:sz w:val="24"/>
          <w:szCs w:val="24"/>
        </w:rPr>
        <w:t xml:space="preserve">pola usahatani sebagaimana yang tampak pada </w:t>
      </w:r>
      <w:r w:rsidR="0048759C">
        <w:rPr>
          <w:rFonts w:ascii="Times New Roman" w:hAnsi="Times New Roman" w:cs="Times New Roman"/>
          <w:sz w:val="24"/>
          <w:szCs w:val="24"/>
        </w:rPr>
        <w:t>Tabel 4.11.</w:t>
      </w:r>
      <w:r w:rsidR="00061F7C">
        <w:rPr>
          <w:rFonts w:ascii="Times New Roman" w:hAnsi="Times New Roman" w:cs="Times New Roman"/>
          <w:sz w:val="24"/>
          <w:szCs w:val="24"/>
        </w:rPr>
        <w:t>, terdapat tiga</w:t>
      </w:r>
      <w:r>
        <w:rPr>
          <w:rFonts w:ascii="Times New Roman" w:hAnsi="Times New Roman" w:cs="Times New Roman"/>
          <w:sz w:val="24"/>
          <w:szCs w:val="24"/>
        </w:rPr>
        <w:t xml:space="preserve"> kelompok responden yang </w:t>
      </w:r>
      <w:r w:rsidR="00061F7C">
        <w:rPr>
          <w:rFonts w:ascii="Times New Roman" w:hAnsi="Times New Roman" w:cs="Times New Roman"/>
          <w:sz w:val="24"/>
          <w:szCs w:val="24"/>
        </w:rPr>
        <w:t>memperoleh pendapatan relatif kecil dari usaha ternak</w:t>
      </w:r>
      <w:r w:rsidR="0003570C">
        <w:rPr>
          <w:rFonts w:ascii="Times New Roman" w:hAnsi="Times New Roman" w:cs="Times New Roman"/>
          <w:sz w:val="24"/>
          <w:szCs w:val="24"/>
        </w:rPr>
        <w:t>.</w:t>
      </w:r>
      <w:r w:rsidR="00061F7C">
        <w:rPr>
          <w:rFonts w:ascii="Times New Roman" w:hAnsi="Times New Roman" w:cs="Times New Roman"/>
          <w:sz w:val="24"/>
          <w:szCs w:val="24"/>
        </w:rPr>
        <w:t xml:space="preserve"> </w:t>
      </w:r>
      <w:r w:rsidR="0003570C">
        <w:rPr>
          <w:rFonts w:ascii="Times New Roman" w:hAnsi="Times New Roman" w:cs="Times New Roman"/>
          <w:sz w:val="24"/>
          <w:szCs w:val="24"/>
        </w:rPr>
        <w:t xml:space="preserve">Kelompok responden dimaksud adalah kelompok responden yang </w:t>
      </w:r>
      <w:r>
        <w:rPr>
          <w:rFonts w:ascii="Times New Roman" w:hAnsi="Times New Roman" w:cs="Times New Roman"/>
          <w:sz w:val="24"/>
          <w:szCs w:val="24"/>
        </w:rPr>
        <w:t>menerapkan</w:t>
      </w:r>
      <w:r w:rsidR="00E52F70">
        <w:rPr>
          <w:rFonts w:ascii="Times New Roman" w:hAnsi="Times New Roman" w:cs="Times New Roman"/>
          <w:sz w:val="24"/>
          <w:szCs w:val="24"/>
        </w:rPr>
        <w:t xml:space="preserve"> pola</w:t>
      </w:r>
      <w:r w:rsidR="0062638A">
        <w:rPr>
          <w:rFonts w:ascii="Times New Roman" w:hAnsi="Times New Roman" w:cs="Times New Roman"/>
          <w:sz w:val="24"/>
          <w:szCs w:val="24"/>
        </w:rPr>
        <w:t xml:space="preserve"> usahatani (G), yaitu </w:t>
      </w:r>
      <w:r>
        <w:rPr>
          <w:rFonts w:ascii="Times New Roman" w:hAnsi="Times New Roman" w:cs="Times New Roman"/>
          <w:sz w:val="24"/>
          <w:szCs w:val="24"/>
        </w:rPr>
        <w:t xml:space="preserve">pola usahatani tanaman padi+kacang hijau dan ternak kambing </w:t>
      </w:r>
      <w:r w:rsidR="0003570C">
        <w:rPr>
          <w:rFonts w:ascii="Times New Roman" w:hAnsi="Times New Roman" w:cs="Times New Roman"/>
          <w:sz w:val="24"/>
          <w:szCs w:val="24"/>
        </w:rPr>
        <w:t>dengan</w:t>
      </w:r>
      <w:r>
        <w:rPr>
          <w:rFonts w:ascii="Times New Roman" w:hAnsi="Times New Roman" w:cs="Times New Roman"/>
          <w:sz w:val="24"/>
          <w:szCs w:val="24"/>
        </w:rPr>
        <w:t xml:space="preserve"> rata-rata pendapatan dari usaha ternak </w:t>
      </w:r>
      <w:r w:rsidR="0003570C">
        <w:rPr>
          <w:rFonts w:ascii="Times New Roman" w:hAnsi="Times New Roman" w:cs="Times New Roman"/>
          <w:sz w:val="24"/>
          <w:szCs w:val="24"/>
        </w:rPr>
        <w:t xml:space="preserve">sebesar         </w:t>
      </w:r>
      <w:r w:rsidR="00E52F70">
        <w:rPr>
          <w:rFonts w:ascii="Times New Roman" w:hAnsi="Times New Roman" w:cs="Times New Roman"/>
          <w:sz w:val="24"/>
          <w:szCs w:val="24"/>
        </w:rPr>
        <w:t>Rp</w:t>
      </w:r>
      <w:r w:rsidR="00123D54">
        <w:rPr>
          <w:rFonts w:ascii="Times New Roman" w:hAnsi="Times New Roman" w:cs="Times New Roman"/>
          <w:sz w:val="24"/>
          <w:szCs w:val="24"/>
        </w:rPr>
        <w:t xml:space="preserve"> 383.333,33</w:t>
      </w:r>
      <w:r w:rsidR="0062638A">
        <w:rPr>
          <w:rFonts w:ascii="Times New Roman" w:hAnsi="Times New Roman" w:cs="Times New Roman"/>
          <w:sz w:val="24"/>
          <w:szCs w:val="24"/>
        </w:rPr>
        <w:t>/th</w:t>
      </w:r>
      <w:r w:rsidR="0003570C">
        <w:rPr>
          <w:rFonts w:ascii="Times New Roman" w:hAnsi="Times New Roman" w:cs="Times New Roman"/>
          <w:sz w:val="24"/>
          <w:szCs w:val="24"/>
        </w:rPr>
        <w:t>.;</w:t>
      </w:r>
      <w:r>
        <w:rPr>
          <w:rFonts w:ascii="Times New Roman" w:hAnsi="Times New Roman" w:cs="Times New Roman"/>
          <w:sz w:val="24"/>
          <w:szCs w:val="24"/>
        </w:rPr>
        <w:t xml:space="preserve"> </w:t>
      </w:r>
      <w:r w:rsidR="0062638A">
        <w:rPr>
          <w:rFonts w:ascii="Times New Roman" w:hAnsi="Times New Roman" w:cs="Times New Roman"/>
          <w:sz w:val="24"/>
          <w:szCs w:val="24"/>
        </w:rPr>
        <w:t xml:space="preserve"> </w:t>
      </w:r>
      <w:r w:rsidR="00123D54">
        <w:rPr>
          <w:rFonts w:ascii="Times New Roman" w:hAnsi="Times New Roman" w:cs="Times New Roman"/>
          <w:sz w:val="24"/>
          <w:szCs w:val="24"/>
        </w:rPr>
        <w:t>pola</w:t>
      </w:r>
      <w:r w:rsidR="0062638A">
        <w:rPr>
          <w:rFonts w:ascii="Times New Roman" w:hAnsi="Times New Roman" w:cs="Times New Roman"/>
          <w:sz w:val="24"/>
          <w:szCs w:val="24"/>
        </w:rPr>
        <w:t xml:space="preserve"> usahatani (B), yaitu </w:t>
      </w:r>
      <w:r w:rsidR="0003570C">
        <w:rPr>
          <w:rFonts w:ascii="Times New Roman" w:hAnsi="Times New Roman" w:cs="Times New Roman"/>
          <w:sz w:val="24"/>
          <w:szCs w:val="24"/>
        </w:rPr>
        <w:t xml:space="preserve">pola usahatani tanaman padi+kedelai dan ternak ayam dengan pendapatan dari usaha ternak </w:t>
      </w:r>
      <w:r w:rsidR="0062638A">
        <w:rPr>
          <w:rFonts w:ascii="Times New Roman" w:hAnsi="Times New Roman" w:cs="Times New Roman"/>
          <w:sz w:val="24"/>
          <w:szCs w:val="24"/>
        </w:rPr>
        <w:t>Rp 298.250,00/th</w:t>
      </w:r>
      <w:r w:rsidR="0003570C">
        <w:rPr>
          <w:rFonts w:ascii="Times New Roman" w:hAnsi="Times New Roman" w:cs="Times New Roman"/>
          <w:sz w:val="24"/>
          <w:szCs w:val="24"/>
        </w:rPr>
        <w:t xml:space="preserve">; serta </w:t>
      </w:r>
      <w:r w:rsidR="0062638A">
        <w:rPr>
          <w:rFonts w:ascii="Times New Roman" w:hAnsi="Times New Roman" w:cs="Times New Roman"/>
          <w:sz w:val="24"/>
          <w:szCs w:val="24"/>
        </w:rPr>
        <w:t xml:space="preserve"> </w:t>
      </w:r>
      <w:r w:rsidR="0003570C">
        <w:rPr>
          <w:rFonts w:ascii="Times New Roman" w:hAnsi="Times New Roman" w:cs="Times New Roman"/>
          <w:sz w:val="24"/>
          <w:szCs w:val="24"/>
        </w:rPr>
        <w:t>p</w:t>
      </w:r>
      <w:r w:rsidR="00D77939">
        <w:rPr>
          <w:rFonts w:ascii="Times New Roman" w:hAnsi="Times New Roman" w:cs="Times New Roman"/>
          <w:sz w:val="24"/>
          <w:szCs w:val="24"/>
        </w:rPr>
        <w:t>ola</w:t>
      </w:r>
      <w:r w:rsidR="0062638A">
        <w:rPr>
          <w:rFonts w:ascii="Times New Roman" w:hAnsi="Times New Roman" w:cs="Times New Roman"/>
          <w:sz w:val="24"/>
          <w:szCs w:val="24"/>
        </w:rPr>
        <w:t xml:space="preserve"> usahatani (H), yaitu </w:t>
      </w:r>
      <w:r w:rsidR="0003570C">
        <w:rPr>
          <w:rFonts w:ascii="Times New Roman" w:hAnsi="Times New Roman" w:cs="Times New Roman"/>
          <w:sz w:val="24"/>
          <w:szCs w:val="24"/>
        </w:rPr>
        <w:t>pola usahata</w:t>
      </w:r>
      <w:r w:rsidR="006F77DF">
        <w:rPr>
          <w:rFonts w:ascii="Times New Roman" w:hAnsi="Times New Roman" w:cs="Times New Roman"/>
          <w:sz w:val="24"/>
          <w:szCs w:val="24"/>
        </w:rPr>
        <w:t>n</w:t>
      </w:r>
      <w:r w:rsidR="0003570C">
        <w:rPr>
          <w:rFonts w:ascii="Times New Roman" w:hAnsi="Times New Roman" w:cs="Times New Roman"/>
          <w:sz w:val="24"/>
          <w:szCs w:val="24"/>
        </w:rPr>
        <w:t>i tanaman padi+kacang hijau dan ternak ayam yang hanya memperoleh</w:t>
      </w:r>
      <w:r w:rsidR="00D77939">
        <w:rPr>
          <w:rFonts w:ascii="Times New Roman" w:hAnsi="Times New Roman" w:cs="Times New Roman"/>
          <w:sz w:val="24"/>
          <w:szCs w:val="24"/>
        </w:rPr>
        <w:t xml:space="preserve"> rata-rata pendapat</w:t>
      </w:r>
      <w:r w:rsidR="00DD3F67">
        <w:rPr>
          <w:rFonts w:ascii="Times New Roman" w:hAnsi="Times New Roman" w:cs="Times New Roman"/>
          <w:sz w:val="24"/>
          <w:szCs w:val="24"/>
        </w:rPr>
        <w:t>an</w:t>
      </w:r>
      <w:r w:rsidR="00D77939">
        <w:rPr>
          <w:rFonts w:ascii="Times New Roman" w:hAnsi="Times New Roman" w:cs="Times New Roman"/>
          <w:sz w:val="24"/>
          <w:szCs w:val="24"/>
        </w:rPr>
        <w:t xml:space="preserve"> sebanyak</w:t>
      </w:r>
      <w:r w:rsidR="00DD3F67">
        <w:rPr>
          <w:rFonts w:ascii="Times New Roman" w:hAnsi="Times New Roman" w:cs="Times New Roman"/>
          <w:sz w:val="24"/>
          <w:szCs w:val="24"/>
        </w:rPr>
        <w:t xml:space="preserve"> </w:t>
      </w:r>
      <w:r w:rsidR="00D77939">
        <w:rPr>
          <w:rFonts w:ascii="Times New Roman" w:hAnsi="Times New Roman" w:cs="Times New Roman"/>
          <w:sz w:val="24"/>
          <w:szCs w:val="24"/>
        </w:rPr>
        <w:t xml:space="preserve"> Rp 285.750,00</w:t>
      </w:r>
      <w:r w:rsidR="00DD3F67">
        <w:rPr>
          <w:rFonts w:ascii="Times New Roman" w:hAnsi="Times New Roman" w:cs="Times New Roman"/>
          <w:sz w:val="24"/>
          <w:szCs w:val="24"/>
        </w:rPr>
        <w:t>/th</w:t>
      </w:r>
      <w:r w:rsidR="0003570C">
        <w:rPr>
          <w:rFonts w:ascii="Times New Roman" w:hAnsi="Times New Roman" w:cs="Times New Roman"/>
          <w:sz w:val="24"/>
          <w:szCs w:val="24"/>
        </w:rPr>
        <w:t>.</w:t>
      </w:r>
      <w:r w:rsidR="00DD3F67">
        <w:rPr>
          <w:rFonts w:ascii="Times New Roman" w:hAnsi="Times New Roman" w:cs="Times New Roman"/>
          <w:sz w:val="24"/>
          <w:szCs w:val="24"/>
        </w:rPr>
        <w:t xml:space="preserve"> </w:t>
      </w:r>
    </w:p>
    <w:p w:rsidR="00A21B04" w:rsidRPr="00AE110E" w:rsidRDefault="00A21B04" w:rsidP="00A21B04">
      <w:pPr>
        <w:pStyle w:val="ListParagraph"/>
        <w:numPr>
          <w:ilvl w:val="0"/>
          <w:numId w:val="25"/>
        </w:numPr>
        <w:spacing w:before="240" w:after="120"/>
        <w:ind w:left="709" w:hanging="709"/>
        <w:contextualSpacing w:val="0"/>
        <w:jc w:val="both"/>
        <w:rPr>
          <w:rFonts w:ascii="Times New Roman" w:eastAsia="Calibri" w:hAnsi="Times New Roman" w:cs="Times New Roman"/>
          <w:b/>
          <w:sz w:val="24"/>
          <w:szCs w:val="24"/>
        </w:rPr>
      </w:pPr>
      <w:r w:rsidRPr="00AE110E">
        <w:rPr>
          <w:rFonts w:ascii="Times New Roman" w:eastAsia="Calibri" w:hAnsi="Times New Roman" w:cs="Times New Roman"/>
          <w:b/>
          <w:sz w:val="24"/>
          <w:szCs w:val="24"/>
        </w:rPr>
        <w:t xml:space="preserve">Pendapatan </w:t>
      </w:r>
      <w:r>
        <w:rPr>
          <w:rFonts w:ascii="Times New Roman" w:eastAsia="Calibri" w:hAnsi="Times New Roman" w:cs="Times New Roman"/>
          <w:b/>
          <w:sz w:val="24"/>
          <w:szCs w:val="24"/>
        </w:rPr>
        <w:t>Pola Usahatani</w:t>
      </w:r>
    </w:p>
    <w:p w:rsidR="00BD14A7" w:rsidRDefault="00A803A9" w:rsidP="00C8679C">
      <w:pPr>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Untuk dapat memperoleh total pendapatan </w:t>
      </w:r>
      <w:r w:rsidRPr="0061782D">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lebih tinggi khususnya usahatani di lahan sawah tadah hujan</w:t>
      </w:r>
      <w:r w:rsidRPr="006178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hanya mengandalkan ir</w:t>
      </w:r>
      <w:r w:rsidR="00E57FB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gasinya dari air hujan, </w:t>
      </w:r>
      <w:r w:rsidR="00E57FB0">
        <w:rPr>
          <w:rFonts w:ascii="Times New Roman" w:eastAsia="Times New Roman" w:hAnsi="Times New Roman" w:cs="Times New Roman"/>
          <w:sz w:val="24"/>
          <w:szCs w:val="24"/>
        </w:rPr>
        <w:t>penerapan pola usahatani yang</w:t>
      </w:r>
      <w:r>
        <w:rPr>
          <w:rFonts w:ascii="Times New Roman" w:eastAsia="Times New Roman" w:hAnsi="Times New Roman" w:cs="Times New Roman"/>
          <w:sz w:val="24"/>
          <w:szCs w:val="24"/>
        </w:rPr>
        <w:t xml:space="preserve"> mengkombinasikan berbagai jenis usahatani tanaman dan ternak </w:t>
      </w:r>
      <w:r w:rsidR="00E57FB0">
        <w:rPr>
          <w:rFonts w:ascii="Times New Roman" w:eastAsia="Times New Roman" w:hAnsi="Times New Roman" w:cs="Times New Roman"/>
          <w:sz w:val="24"/>
          <w:szCs w:val="24"/>
        </w:rPr>
        <w:t xml:space="preserve">merupakan alternatif yang dapat dilakukan </w:t>
      </w:r>
      <w:r>
        <w:rPr>
          <w:rFonts w:ascii="Times New Roman" w:eastAsia="Times New Roman" w:hAnsi="Times New Roman" w:cs="Times New Roman"/>
          <w:sz w:val="24"/>
          <w:szCs w:val="24"/>
        </w:rPr>
        <w:t xml:space="preserve">dalam </w:t>
      </w:r>
      <w:r w:rsidRPr="003E3ECE">
        <w:rPr>
          <w:rFonts w:ascii="Times New Roman" w:eastAsia="Times New Roman" w:hAnsi="Times New Roman" w:cs="Times New Roman"/>
          <w:sz w:val="24"/>
          <w:szCs w:val="24"/>
        </w:rPr>
        <w:t>rangka meningkatkan total pendapatan petani.</w:t>
      </w:r>
      <w:r w:rsidR="00E57FB0">
        <w:rPr>
          <w:rFonts w:ascii="Times New Roman" w:eastAsia="Times New Roman" w:hAnsi="Times New Roman" w:cs="Times New Roman"/>
          <w:sz w:val="24"/>
          <w:szCs w:val="24"/>
        </w:rPr>
        <w:t xml:space="preserve"> </w:t>
      </w:r>
      <w:r>
        <w:rPr>
          <w:rFonts w:ascii="Times New Roman" w:hAnsi="Times New Roman" w:cs="Times New Roman"/>
          <w:iCs/>
          <w:sz w:val="24"/>
          <w:szCs w:val="24"/>
        </w:rPr>
        <w:t xml:space="preserve">Pemilihan jenis tanaman yang tepat, pengaturan pola tanam dan pola usahatani </w:t>
      </w:r>
      <w:r>
        <w:rPr>
          <w:rFonts w:ascii="Times New Roman" w:eastAsia="Times New Roman" w:hAnsi="Times New Roman" w:cs="Times New Roman"/>
          <w:sz w:val="24"/>
          <w:szCs w:val="24"/>
        </w:rPr>
        <w:t>yang menggab</w:t>
      </w:r>
      <w:r w:rsidR="00F65C9E">
        <w:rPr>
          <w:rFonts w:ascii="Times New Roman" w:eastAsia="Times New Roman" w:hAnsi="Times New Roman" w:cs="Times New Roman"/>
          <w:sz w:val="24"/>
          <w:szCs w:val="24"/>
        </w:rPr>
        <w:t xml:space="preserve">ungkan usaha tanaman dan ternak </w:t>
      </w:r>
      <w:r w:rsidR="00E57FB0">
        <w:rPr>
          <w:rFonts w:ascii="Times New Roman" w:hAnsi="Times New Roman" w:cs="Times New Roman"/>
          <w:color w:val="000000"/>
          <w:sz w:val="24"/>
          <w:szCs w:val="24"/>
        </w:rPr>
        <w:t xml:space="preserve">dapat mempengaruhi </w:t>
      </w:r>
      <w:r w:rsidR="00C8679C">
        <w:rPr>
          <w:rFonts w:ascii="Times New Roman" w:hAnsi="Times New Roman" w:cs="Times New Roman"/>
          <w:color w:val="000000"/>
          <w:sz w:val="24"/>
          <w:szCs w:val="24"/>
        </w:rPr>
        <w:t>besarnya total pendapatan petani setiap tahunnya</w:t>
      </w:r>
      <w:r>
        <w:rPr>
          <w:rFonts w:ascii="Times New Roman" w:hAnsi="Times New Roman" w:cs="Times New Roman"/>
          <w:color w:val="000000"/>
          <w:sz w:val="24"/>
          <w:szCs w:val="24"/>
        </w:rPr>
        <w:t>.</w:t>
      </w:r>
    </w:p>
    <w:p w:rsidR="00C8679C" w:rsidRDefault="00C8679C" w:rsidP="00C8679C">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struktur dan besarnya pendapatan </w:t>
      </w:r>
      <w:r w:rsidR="001D4DD6">
        <w:rPr>
          <w:rFonts w:ascii="Times New Roman" w:hAnsi="Times New Roman" w:cs="Times New Roman"/>
          <w:color w:val="000000"/>
          <w:sz w:val="24"/>
          <w:szCs w:val="24"/>
        </w:rPr>
        <w:t>petani di lokasi penelitian berdasarkan kelompok pola usahatani (10 kelompok pola usahatani) lebih rinci</w:t>
      </w:r>
      <w:r>
        <w:rPr>
          <w:rFonts w:ascii="Times New Roman" w:hAnsi="Times New Roman" w:cs="Times New Roman"/>
          <w:color w:val="000000"/>
          <w:sz w:val="24"/>
          <w:szCs w:val="24"/>
        </w:rPr>
        <w:t xml:space="preserve"> disajikan pada </w:t>
      </w:r>
      <w:r w:rsidR="0048759C">
        <w:rPr>
          <w:rFonts w:ascii="Times New Roman" w:hAnsi="Times New Roman" w:cs="Times New Roman"/>
          <w:color w:val="000000"/>
          <w:sz w:val="24"/>
          <w:szCs w:val="24"/>
        </w:rPr>
        <w:t>Tabel 4.12.</w:t>
      </w:r>
    </w:p>
    <w:p w:rsidR="00F65C9E" w:rsidRDefault="00F65C9E" w:rsidP="00BD5297">
      <w:pPr>
        <w:ind w:firstLine="709"/>
        <w:jc w:val="both"/>
        <w:rPr>
          <w:rFonts w:ascii="Times New Roman" w:hAnsi="Times New Roman" w:cs="Times New Roman"/>
          <w:sz w:val="24"/>
          <w:szCs w:val="24"/>
        </w:rPr>
      </w:pPr>
    </w:p>
    <w:p w:rsidR="00BD5297" w:rsidRDefault="00BD5297" w:rsidP="00BD5297">
      <w:pPr>
        <w:ind w:firstLine="709"/>
        <w:jc w:val="both"/>
        <w:rPr>
          <w:rFonts w:ascii="Times New Roman" w:hAnsi="Times New Roman" w:cs="Times New Roman"/>
          <w:sz w:val="24"/>
          <w:szCs w:val="24"/>
        </w:rPr>
      </w:pPr>
    </w:p>
    <w:p w:rsidR="00C8679C" w:rsidRDefault="00C8679C" w:rsidP="00BD5297">
      <w:pPr>
        <w:spacing w:before="120" w:after="120" w:line="240" w:lineRule="auto"/>
        <w:rPr>
          <w:rFonts w:ascii="Times New Roman" w:eastAsia="Times New Roman" w:hAnsi="Times New Roman" w:cs="Times New Roman"/>
          <w:sz w:val="24"/>
          <w:szCs w:val="24"/>
          <w:lang w:eastAsia="id-ID"/>
        </w:rPr>
        <w:sectPr w:rsidR="00C8679C" w:rsidSect="00C8679C">
          <w:pgSz w:w="11907" w:h="16840" w:code="9"/>
          <w:pgMar w:top="2268" w:right="1701" w:bottom="1701" w:left="2268" w:header="1418" w:footer="720" w:gutter="0"/>
          <w:cols w:space="720"/>
          <w:docGrid w:linePitch="360"/>
        </w:sectPr>
      </w:pPr>
    </w:p>
    <w:p w:rsidR="00C8679C" w:rsidRDefault="0048759C" w:rsidP="00C8679C">
      <w:pPr>
        <w:spacing w:before="120" w:after="120" w:line="240" w:lineRule="auto"/>
        <w:ind w:left="1276" w:hanging="12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4.12.</w:t>
      </w:r>
      <w:r w:rsidR="00C8679C" w:rsidRPr="00A73602">
        <w:rPr>
          <w:rFonts w:ascii="Times New Roman" w:eastAsia="Times New Roman" w:hAnsi="Times New Roman" w:cs="Times New Roman"/>
          <w:sz w:val="24"/>
          <w:szCs w:val="24"/>
          <w:lang w:eastAsia="id-ID"/>
        </w:rPr>
        <w:t xml:space="preserve"> </w:t>
      </w:r>
      <w:r w:rsidR="00C8679C">
        <w:rPr>
          <w:rFonts w:ascii="Times New Roman" w:eastAsia="Times New Roman" w:hAnsi="Times New Roman" w:cs="Times New Roman"/>
          <w:sz w:val="24"/>
          <w:szCs w:val="24"/>
          <w:lang w:eastAsia="id-ID"/>
        </w:rPr>
        <w:tab/>
        <w:t xml:space="preserve">Rata-rata Pendapatan Petani </w:t>
      </w:r>
      <w:r w:rsidR="006F3D80">
        <w:rPr>
          <w:rFonts w:ascii="Times New Roman" w:eastAsia="Times New Roman" w:hAnsi="Times New Roman" w:cs="Times New Roman"/>
          <w:sz w:val="24"/>
          <w:szCs w:val="24"/>
          <w:lang w:eastAsia="id-ID"/>
        </w:rPr>
        <w:t xml:space="preserve">Berbagai Pola Usahatani Tanaman dan Ternak </w:t>
      </w:r>
      <w:r w:rsidR="00C8679C">
        <w:rPr>
          <w:rFonts w:ascii="Times New Roman" w:eastAsia="Times New Roman" w:hAnsi="Times New Roman" w:cs="Times New Roman"/>
          <w:sz w:val="24"/>
          <w:szCs w:val="24"/>
          <w:lang w:eastAsia="id-ID"/>
        </w:rPr>
        <w:t xml:space="preserve"> di Lahan Sawah Tadah Hujan                            di Desa Rembitan Kecamatan Pujut Kabupaten Lombok Tengah, Tahun 2016.</w:t>
      </w:r>
    </w:p>
    <w:tbl>
      <w:tblPr>
        <w:tblW w:w="12397" w:type="dxa"/>
        <w:tblInd w:w="103" w:type="dxa"/>
        <w:tblLook w:val="04A0"/>
      </w:tblPr>
      <w:tblGrid>
        <w:gridCol w:w="481"/>
        <w:gridCol w:w="936"/>
        <w:gridCol w:w="1100"/>
        <w:gridCol w:w="1100"/>
        <w:gridCol w:w="1190"/>
        <w:gridCol w:w="1190"/>
        <w:gridCol w:w="1100"/>
        <w:gridCol w:w="1190"/>
        <w:gridCol w:w="981"/>
        <w:gridCol w:w="981"/>
        <w:gridCol w:w="1190"/>
        <w:gridCol w:w="1190"/>
      </w:tblGrid>
      <w:tr w:rsidR="006F3D80" w:rsidRPr="006F3D80" w:rsidTr="006F3D80">
        <w:trPr>
          <w:trHeight w:val="270"/>
        </w:trPr>
        <w:tc>
          <w:tcPr>
            <w:tcW w:w="481" w:type="dxa"/>
            <w:tcBorders>
              <w:top w:val="single" w:sz="4" w:space="0" w:color="auto"/>
              <w:left w:val="single" w:sz="4" w:space="0" w:color="auto"/>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 </w:t>
            </w:r>
          </w:p>
        </w:tc>
        <w:tc>
          <w:tcPr>
            <w:tcW w:w="936" w:type="dxa"/>
            <w:tcBorders>
              <w:top w:val="single" w:sz="4" w:space="0" w:color="auto"/>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 xml:space="preserve">Pola  </w:t>
            </w:r>
          </w:p>
        </w:tc>
        <w:tc>
          <w:tcPr>
            <w:tcW w:w="44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Pendapatan Usahatani Tanaman</w:t>
            </w:r>
          </w:p>
        </w:tc>
        <w:tc>
          <w:tcPr>
            <w:tcW w:w="53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Pendapatan Usaha Ternak</w:t>
            </w:r>
          </w:p>
        </w:tc>
        <w:tc>
          <w:tcPr>
            <w:tcW w:w="1161" w:type="dxa"/>
            <w:tcBorders>
              <w:top w:val="single" w:sz="4" w:space="0" w:color="auto"/>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 xml:space="preserve">Total  </w:t>
            </w:r>
          </w:p>
        </w:tc>
      </w:tr>
      <w:tr w:rsidR="006F3D80" w:rsidRPr="006F3D80" w:rsidTr="006F3D80">
        <w:trPr>
          <w:trHeight w:val="255"/>
        </w:trPr>
        <w:tc>
          <w:tcPr>
            <w:tcW w:w="481" w:type="dxa"/>
            <w:tcBorders>
              <w:top w:val="nil"/>
              <w:left w:val="single" w:sz="4" w:space="0" w:color="auto"/>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No.</w:t>
            </w:r>
          </w:p>
        </w:tc>
        <w:tc>
          <w:tcPr>
            <w:tcW w:w="936"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Usahatani</w:t>
            </w:r>
          </w:p>
        </w:tc>
        <w:tc>
          <w:tcPr>
            <w:tcW w:w="107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Padi</w:t>
            </w:r>
          </w:p>
        </w:tc>
        <w:tc>
          <w:tcPr>
            <w:tcW w:w="107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Kedelai</w:t>
            </w:r>
          </w:p>
        </w:tc>
        <w:tc>
          <w:tcPr>
            <w:tcW w:w="116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Kc.Hijau</w:t>
            </w:r>
          </w:p>
        </w:tc>
        <w:tc>
          <w:tcPr>
            <w:tcW w:w="116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Total (1)</w:t>
            </w:r>
          </w:p>
        </w:tc>
        <w:tc>
          <w:tcPr>
            <w:tcW w:w="107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Sapi</w:t>
            </w:r>
          </w:p>
        </w:tc>
        <w:tc>
          <w:tcPr>
            <w:tcW w:w="116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Kerbau</w:t>
            </w:r>
          </w:p>
        </w:tc>
        <w:tc>
          <w:tcPr>
            <w:tcW w:w="98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Kambing</w:t>
            </w:r>
          </w:p>
        </w:tc>
        <w:tc>
          <w:tcPr>
            <w:tcW w:w="98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Ayam</w:t>
            </w:r>
          </w:p>
        </w:tc>
        <w:tc>
          <w:tcPr>
            <w:tcW w:w="116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Total (2)</w:t>
            </w:r>
          </w:p>
        </w:tc>
        <w:tc>
          <w:tcPr>
            <w:tcW w:w="1161" w:type="dxa"/>
            <w:tcBorders>
              <w:top w:val="nil"/>
              <w:left w:val="nil"/>
              <w:bottom w:val="nil"/>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Pendapatan</w:t>
            </w:r>
          </w:p>
        </w:tc>
      </w:tr>
      <w:tr w:rsidR="006F3D80" w:rsidRPr="006F3D80" w:rsidTr="006F3D80">
        <w:trPr>
          <w:trHeight w:val="25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 </w:t>
            </w:r>
          </w:p>
        </w:tc>
        <w:tc>
          <w:tcPr>
            <w:tcW w:w="936"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 </w:t>
            </w:r>
          </w:p>
        </w:tc>
        <w:tc>
          <w:tcPr>
            <w:tcW w:w="107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(Rp)</w:t>
            </w:r>
          </w:p>
        </w:tc>
        <w:tc>
          <w:tcPr>
            <w:tcW w:w="107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(Rp)</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(Rp)</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(Rp)</w:t>
            </w:r>
          </w:p>
        </w:tc>
        <w:tc>
          <w:tcPr>
            <w:tcW w:w="107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(Rp)</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(Rp)</w:t>
            </w:r>
          </w:p>
        </w:tc>
        <w:tc>
          <w:tcPr>
            <w:tcW w:w="98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(Rp)</w:t>
            </w:r>
          </w:p>
        </w:tc>
        <w:tc>
          <w:tcPr>
            <w:tcW w:w="98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(Rp)</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(Rp)</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(Rp)</w:t>
            </w:r>
          </w:p>
        </w:tc>
      </w:tr>
      <w:tr w:rsidR="006F3D80" w:rsidRPr="006F3D80" w:rsidTr="006F3D80">
        <w:trPr>
          <w:trHeight w:val="270"/>
        </w:trPr>
        <w:tc>
          <w:tcPr>
            <w:tcW w:w="481" w:type="dxa"/>
            <w:tcBorders>
              <w:top w:val="single" w:sz="4" w:space="0" w:color="auto"/>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w:t>
            </w:r>
          </w:p>
        </w:tc>
        <w:tc>
          <w:tcPr>
            <w:tcW w:w="936"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A</w:t>
            </w:r>
          </w:p>
        </w:tc>
        <w:tc>
          <w:tcPr>
            <w:tcW w:w="107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685</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268</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25</w:t>
            </w:r>
          </w:p>
        </w:tc>
        <w:tc>
          <w:tcPr>
            <w:tcW w:w="107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961</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959</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92</w:t>
            </w:r>
          </w:p>
        </w:tc>
        <w:tc>
          <w:tcPr>
            <w:tcW w:w="116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5</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647</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228</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17</w:t>
            </w:r>
          </w:p>
        </w:tc>
        <w:tc>
          <w:tcPr>
            <w:tcW w:w="107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704</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693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69</w:t>
            </w:r>
          </w:p>
        </w:tc>
        <w:tc>
          <w:tcPr>
            <w:tcW w:w="116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704</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693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69</w:t>
            </w:r>
          </w:p>
        </w:tc>
        <w:tc>
          <w:tcPr>
            <w:tcW w:w="1161" w:type="dxa"/>
            <w:tcBorders>
              <w:top w:val="single" w:sz="4" w:space="0" w:color="auto"/>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8</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351</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921</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87</w:t>
            </w:r>
          </w:p>
        </w:tc>
      </w:tr>
      <w:tr w:rsidR="006F3D80" w:rsidRPr="006F3D80" w:rsidTr="006F3D80">
        <w:trPr>
          <w:trHeight w:val="270"/>
        </w:trPr>
        <w:tc>
          <w:tcPr>
            <w:tcW w:w="481" w:type="dxa"/>
            <w:tcBorders>
              <w:top w:val="nil"/>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w:t>
            </w:r>
          </w:p>
        </w:tc>
        <w:tc>
          <w:tcPr>
            <w:tcW w:w="936"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B</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827</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018</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07</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933</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584</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92</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760</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602</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99</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298</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250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298</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250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058</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852</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99</w:t>
            </w:r>
          </w:p>
        </w:tc>
      </w:tr>
      <w:tr w:rsidR="006F3D80" w:rsidRPr="006F3D80" w:rsidTr="006F3D80">
        <w:trPr>
          <w:trHeight w:val="270"/>
        </w:trPr>
        <w:tc>
          <w:tcPr>
            <w:tcW w:w="481" w:type="dxa"/>
            <w:tcBorders>
              <w:top w:val="nil"/>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w:t>
            </w:r>
          </w:p>
        </w:tc>
        <w:tc>
          <w:tcPr>
            <w:tcW w:w="936"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C</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108</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351</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59</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581</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251</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59</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689</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603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17</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5</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100</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466</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67</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413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250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5</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513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716</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67</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9</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203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319</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84</w:t>
            </w:r>
          </w:p>
        </w:tc>
      </w:tr>
      <w:tr w:rsidR="006F3D80" w:rsidRPr="006F3D80" w:rsidTr="006F3D80">
        <w:trPr>
          <w:trHeight w:val="270"/>
        </w:trPr>
        <w:tc>
          <w:tcPr>
            <w:tcW w:w="481" w:type="dxa"/>
            <w:tcBorders>
              <w:top w:val="nil"/>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4</w:t>
            </w:r>
          </w:p>
        </w:tc>
        <w:tc>
          <w:tcPr>
            <w:tcW w:w="936"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D</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4</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334</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101</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59</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389</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751</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59</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5</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723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853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17</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16</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146</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960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78</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869</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500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17</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016</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460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78</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740</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313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96</w:t>
            </w:r>
          </w:p>
        </w:tc>
      </w:tr>
      <w:tr w:rsidR="006F3D80" w:rsidRPr="006F3D80" w:rsidTr="006F3D80">
        <w:trPr>
          <w:trHeight w:val="270"/>
        </w:trPr>
        <w:tc>
          <w:tcPr>
            <w:tcW w:w="481" w:type="dxa"/>
            <w:tcBorders>
              <w:top w:val="nil"/>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5</w:t>
            </w:r>
          </w:p>
        </w:tc>
        <w:tc>
          <w:tcPr>
            <w:tcW w:w="936"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E</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143</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351</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59</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906</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255</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75</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4</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049</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607</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34</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4</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237</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137</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25</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583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256</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41</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332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000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5</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152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393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67</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9</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202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001</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01</w:t>
            </w:r>
          </w:p>
        </w:tc>
      </w:tr>
      <w:tr w:rsidR="006F3D80" w:rsidRPr="006F3D80" w:rsidTr="006F3D80">
        <w:trPr>
          <w:trHeight w:val="270"/>
        </w:trPr>
        <w:tc>
          <w:tcPr>
            <w:tcW w:w="481" w:type="dxa"/>
            <w:tcBorders>
              <w:top w:val="nil"/>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6</w:t>
            </w:r>
          </w:p>
        </w:tc>
        <w:tc>
          <w:tcPr>
            <w:tcW w:w="936"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F</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4</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109</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451</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59</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713</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672</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22</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7</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823</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123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81</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759</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476</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19</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759</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476</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19</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11</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582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600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r>
      <w:tr w:rsidR="006F3D80" w:rsidRPr="006F3D80" w:rsidTr="006F3D80">
        <w:trPr>
          <w:trHeight w:val="270"/>
        </w:trPr>
        <w:tc>
          <w:tcPr>
            <w:tcW w:w="481" w:type="dxa"/>
            <w:tcBorders>
              <w:top w:val="nil"/>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7</w:t>
            </w:r>
          </w:p>
        </w:tc>
        <w:tc>
          <w:tcPr>
            <w:tcW w:w="936" w:type="dxa"/>
            <w:tcBorders>
              <w:top w:val="nil"/>
              <w:left w:val="nil"/>
              <w:right w:val="nil"/>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G</w:t>
            </w:r>
          </w:p>
        </w:tc>
        <w:tc>
          <w:tcPr>
            <w:tcW w:w="1071" w:type="dxa"/>
            <w:tcBorders>
              <w:top w:val="nil"/>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5</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740</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184</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92</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4</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688</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088</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89</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10</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428</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273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81</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383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333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33</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383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333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33</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10</w:t>
            </w:r>
            <w:r w:rsidR="0060130F">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811</w:t>
            </w:r>
            <w:r w:rsidR="0060130F">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607</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14</w:t>
            </w:r>
          </w:p>
        </w:tc>
      </w:tr>
      <w:tr w:rsidR="006F3D80" w:rsidRPr="006F3D80" w:rsidTr="006F3D80">
        <w:trPr>
          <w:trHeight w:val="270"/>
        </w:trPr>
        <w:tc>
          <w:tcPr>
            <w:tcW w:w="481" w:type="dxa"/>
            <w:tcBorders>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8</w:t>
            </w:r>
          </w:p>
        </w:tc>
        <w:tc>
          <w:tcPr>
            <w:tcW w:w="936" w:type="dxa"/>
            <w:tcBorders>
              <w:left w:val="nil"/>
              <w:right w:val="single" w:sz="4" w:space="0" w:color="auto"/>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H</w:t>
            </w:r>
          </w:p>
        </w:tc>
        <w:tc>
          <w:tcPr>
            <w:tcW w:w="107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4</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752</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776</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19</w:t>
            </w:r>
          </w:p>
        </w:tc>
        <w:tc>
          <w:tcPr>
            <w:tcW w:w="107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151</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444</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44</w:t>
            </w:r>
          </w:p>
        </w:tc>
        <w:tc>
          <w:tcPr>
            <w:tcW w:w="116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6</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904</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220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63</w:t>
            </w:r>
          </w:p>
        </w:tc>
        <w:tc>
          <w:tcPr>
            <w:tcW w:w="107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285</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750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285</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750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7</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189</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970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63</w:t>
            </w:r>
          </w:p>
        </w:tc>
      </w:tr>
      <w:tr w:rsidR="006F3D80" w:rsidRPr="006F3D80" w:rsidTr="006F3D80">
        <w:trPr>
          <w:trHeight w:val="270"/>
        </w:trPr>
        <w:tc>
          <w:tcPr>
            <w:tcW w:w="481" w:type="dxa"/>
            <w:tcBorders>
              <w:top w:val="nil"/>
              <w:left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9</w:t>
            </w:r>
          </w:p>
        </w:tc>
        <w:tc>
          <w:tcPr>
            <w:tcW w:w="936"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I</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4</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671</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379</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37</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457</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055</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56</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8</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128</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434</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92</w:t>
            </w:r>
          </w:p>
        </w:tc>
        <w:tc>
          <w:tcPr>
            <w:tcW w:w="107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5</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693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000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767</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000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6</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460</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000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14</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588</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434</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92</w:t>
            </w:r>
          </w:p>
        </w:tc>
      </w:tr>
      <w:tr w:rsidR="006F3D80" w:rsidRPr="006F3D80" w:rsidTr="006F3D80">
        <w:trPr>
          <w:trHeight w:val="27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10</w:t>
            </w:r>
          </w:p>
        </w:tc>
        <w:tc>
          <w:tcPr>
            <w:tcW w:w="936"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jc w:val="center"/>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J</w:t>
            </w:r>
          </w:p>
        </w:tc>
        <w:tc>
          <w:tcPr>
            <w:tcW w:w="107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8</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078</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184</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92</w:t>
            </w:r>
          </w:p>
        </w:tc>
        <w:tc>
          <w:tcPr>
            <w:tcW w:w="107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10</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541</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172</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22</w:t>
            </w:r>
          </w:p>
        </w:tc>
        <w:tc>
          <w:tcPr>
            <w:tcW w:w="116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18</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619</w:t>
            </w:r>
            <w:r>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357</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14</w:t>
            </w:r>
          </w:p>
        </w:tc>
        <w:tc>
          <w:tcPr>
            <w:tcW w:w="107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6</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992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000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98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352</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333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33</w:t>
            </w:r>
          </w:p>
        </w:tc>
        <w:tc>
          <w:tcPr>
            <w:tcW w:w="98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943</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250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00</w:t>
            </w:r>
          </w:p>
        </w:tc>
        <w:tc>
          <w:tcPr>
            <w:tcW w:w="116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8</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287</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583</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33</w:t>
            </w:r>
          </w:p>
        </w:tc>
        <w:tc>
          <w:tcPr>
            <w:tcW w:w="1161" w:type="dxa"/>
            <w:tcBorders>
              <w:top w:val="nil"/>
              <w:left w:val="nil"/>
              <w:bottom w:val="single" w:sz="4" w:space="0" w:color="auto"/>
              <w:right w:val="single" w:sz="4" w:space="0" w:color="auto"/>
            </w:tcBorders>
            <w:shd w:val="clear" w:color="auto" w:fill="auto"/>
            <w:noWrap/>
            <w:vAlign w:val="bottom"/>
            <w:hideMark/>
          </w:tcPr>
          <w:p w:rsidR="006F3D80" w:rsidRPr="006F3D80" w:rsidRDefault="006F3D80" w:rsidP="006F3D80">
            <w:pPr>
              <w:spacing w:line="240" w:lineRule="auto"/>
              <w:ind w:right="-61"/>
              <w:jc w:val="right"/>
              <w:rPr>
                <w:rFonts w:ascii="Times New Roman" w:eastAsia="Times New Roman" w:hAnsi="Times New Roman" w:cs="Times New Roman"/>
                <w:color w:val="000000"/>
                <w:sz w:val="18"/>
                <w:szCs w:val="18"/>
                <w:lang w:val="id-ID" w:eastAsia="id-ID"/>
              </w:rPr>
            </w:pPr>
            <w:r w:rsidRPr="006F3D80">
              <w:rPr>
                <w:rFonts w:ascii="Times New Roman" w:eastAsia="Times New Roman" w:hAnsi="Times New Roman" w:cs="Times New Roman"/>
                <w:color w:val="000000"/>
                <w:sz w:val="18"/>
                <w:szCs w:val="18"/>
                <w:lang w:val="id-ID" w:eastAsia="id-ID"/>
              </w:rPr>
              <w:t>26</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906</w:t>
            </w:r>
            <w:r w:rsidR="009741CA">
              <w:rPr>
                <w:rFonts w:ascii="Times New Roman" w:eastAsia="Times New Roman" w:hAnsi="Times New Roman" w:cs="Times New Roman"/>
                <w:color w:val="000000"/>
                <w:sz w:val="18"/>
                <w:szCs w:val="18"/>
                <w:lang w:eastAsia="id-ID"/>
              </w:rPr>
              <w:t>.</w:t>
            </w:r>
            <w:r w:rsidRPr="006F3D80">
              <w:rPr>
                <w:rFonts w:ascii="Times New Roman" w:eastAsia="Times New Roman" w:hAnsi="Times New Roman" w:cs="Times New Roman"/>
                <w:color w:val="000000"/>
                <w:sz w:val="18"/>
                <w:szCs w:val="18"/>
                <w:lang w:val="id-ID" w:eastAsia="id-ID"/>
              </w:rPr>
              <w:t>940</w:t>
            </w:r>
            <w:r>
              <w:rPr>
                <w:rFonts w:ascii="Times New Roman" w:eastAsia="Times New Roman" w:hAnsi="Times New Roman" w:cs="Times New Roman"/>
                <w:color w:val="000000"/>
                <w:sz w:val="18"/>
                <w:szCs w:val="18"/>
                <w:lang w:val="id-ID" w:eastAsia="id-ID"/>
              </w:rPr>
              <w:t>,</w:t>
            </w:r>
            <w:r w:rsidRPr="006F3D80">
              <w:rPr>
                <w:rFonts w:ascii="Times New Roman" w:eastAsia="Times New Roman" w:hAnsi="Times New Roman" w:cs="Times New Roman"/>
                <w:color w:val="000000"/>
                <w:sz w:val="18"/>
                <w:szCs w:val="18"/>
                <w:lang w:val="id-ID" w:eastAsia="id-ID"/>
              </w:rPr>
              <w:t>48</w:t>
            </w:r>
          </w:p>
        </w:tc>
      </w:tr>
      <w:tr w:rsidR="006F3D80" w:rsidRPr="006F3D80" w:rsidTr="006F3D80">
        <w:trPr>
          <w:trHeight w:val="270"/>
        </w:trPr>
        <w:tc>
          <w:tcPr>
            <w:tcW w:w="481" w:type="dxa"/>
            <w:tcBorders>
              <w:top w:val="nil"/>
              <w:left w:val="single" w:sz="4" w:space="0" w:color="auto"/>
              <w:bottom w:val="single" w:sz="4" w:space="0" w:color="auto"/>
              <w:right w:val="nil"/>
            </w:tcBorders>
            <w:shd w:val="clear" w:color="auto" w:fill="auto"/>
            <w:noWrap/>
            <w:vAlign w:val="bottom"/>
            <w:hideMark/>
          </w:tcPr>
          <w:p w:rsidR="006F3D80" w:rsidRPr="006F3D80" w:rsidRDefault="006F3D80" w:rsidP="006F3D80">
            <w:pPr>
              <w:spacing w:line="240" w:lineRule="auto"/>
              <w:rPr>
                <w:rFonts w:ascii="Arial" w:eastAsia="Times New Roman" w:hAnsi="Arial" w:cs="Arial"/>
                <w:sz w:val="18"/>
                <w:szCs w:val="18"/>
                <w:lang w:val="id-ID" w:eastAsia="id-ID"/>
              </w:rPr>
            </w:pPr>
            <w:r w:rsidRPr="006F3D80">
              <w:rPr>
                <w:rFonts w:ascii="Arial" w:eastAsia="Times New Roman" w:hAnsi="Arial" w:cs="Arial"/>
                <w:sz w:val="18"/>
                <w:szCs w:val="18"/>
                <w:lang w:val="id-ID" w:eastAsia="id-ID"/>
              </w:rPr>
              <w:t> </w:t>
            </w:r>
          </w:p>
        </w:tc>
        <w:tc>
          <w:tcPr>
            <w:tcW w:w="936"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Rata-rata</w:t>
            </w:r>
          </w:p>
        </w:tc>
        <w:tc>
          <w:tcPr>
            <w:tcW w:w="107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ind w:right="-61"/>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4</w:t>
            </w:r>
            <w:r>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045</w:t>
            </w:r>
            <w:r>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006</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81</w:t>
            </w:r>
          </w:p>
        </w:tc>
        <w:tc>
          <w:tcPr>
            <w:tcW w:w="107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ind w:right="-61"/>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777</w:t>
            </w:r>
            <w:r>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280</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38</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ind w:right="-61"/>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2</w:t>
            </w:r>
            <w:r>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455</w:t>
            </w:r>
            <w:r>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143</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33</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ind w:right="-61"/>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7</w:t>
            </w:r>
            <w:r>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277</w:t>
            </w:r>
            <w:r>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430</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52</w:t>
            </w:r>
          </w:p>
        </w:tc>
        <w:tc>
          <w:tcPr>
            <w:tcW w:w="107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ind w:right="-61"/>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2</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848</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677</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38</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ind w:right="-61"/>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1</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614</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696</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08</w:t>
            </w:r>
          </w:p>
        </w:tc>
        <w:tc>
          <w:tcPr>
            <w:tcW w:w="98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ind w:right="-61"/>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131</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892</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31</w:t>
            </w:r>
          </w:p>
        </w:tc>
        <w:tc>
          <w:tcPr>
            <w:tcW w:w="98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ind w:right="-61"/>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390</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900</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00</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6F3D80" w:rsidRDefault="006F3D80" w:rsidP="006F3D80">
            <w:pPr>
              <w:spacing w:line="240" w:lineRule="auto"/>
              <w:ind w:right="-61"/>
              <w:jc w:val="right"/>
              <w:rPr>
                <w:rFonts w:ascii="Times New Roman" w:eastAsia="Times New Roman" w:hAnsi="Times New Roman" w:cs="Times New Roman"/>
                <w:sz w:val="18"/>
                <w:szCs w:val="18"/>
                <w:lang w:val="id-ID" w:eastAsia="id-ID"/>
              </w:rPr>
            </w:pPr>
            <w:r w:rsidRPr="006F3D80">
              <w:rPr>
                <w:rFonts w:ascii="Times New Roman" w:eastAsia="Times New Roman" w:hAnsi="Times New Roman" w:cs="Times New Roman"/>
                <w:sz w:val="18"/>
                <w:szCs w:val="18"/>
                <w:lang w:val="id-ID" w:eastAsia="id-ID"/>
              </w:rPr>
              <w:t>4</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986</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165</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77</w:t>
            </w:r>
          </w:p>
        </w:tc>
        <w:tc>
          <w:tcPr>
            <w:tcW w:w="1161" w:type="dxa"/>
            <w:tcBorders>
              <w:top w:val="nil"/>
              <w:left w:val="nil"/>
              <w:bottom w:val="single" w:sz="4" w:space="0" w:color="auto"/>
              <w:right w:val="single" w:sz="4" w:space="0" w:color="auto"/>
            </w:tcBorders>
            <w:shd w:val="clear" w:color="auto" w:fill="auto"/>
            <w:noWrap/>
            <w:vAlign w:val="center"/>
            <w:hideMark/>
          </w:tcPr>
          <w:p w:rsidR="006F3D80" w:rsidRPr="00F7303E" w:rsidRDefault="006F3D80" w:rsidP="00D10772">
            <w:pPr>
              <w:spacing w:line="240" w:lineRule="auto"/>
              <w:ind w:right="-61"/>
              <w:jc w:val="right"/>
              <w:rPr>
                <w:rFonts w:ascii="Times New Roman" w:eastAsia="Times New Roman" w:hAnsi="Times New Roman" w:cs="Times New Roman"/>
                <w:sz w:val="18"/>
                <w:szCs w:val="18"/>
                <w:lang w:eastAsia="id-ID"/>
              </w:rPr>
            </w:pPr>
            <w:r w:rsidRPr="006F3D80">
              <w:rPr>
                <w:rFonts w:ascii="Times New Roman" w:eastAsia="Times New Roman" w:hAnsi="Times New Roman" w:cs="Times New Roman"/>
                <w:sz w:val="18"/>
                <w:szCs w:val="18"/>
                <w:lang w:val="id-ID" w:eastAsia="id-ID"/>
              </w:rPr>
              <w:t>12</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263</w:t>
            </w:r>
            <w:r w:rsidR="009741CA">
              <w:rPr>
                <w:rFonts w:ascii="Times New Roman" w:eastAsia="Times New Roman" w:hAnsi="Times New Roman" w:cs="Times New Roman"/>
                <w:sz w:val="18"/>
                <w:szCs w:val="18"/>
                <w:lang w:eastAsia="id-ID"/>
              </w:rPr>
              <w:t>.</w:t>
            </w:r>
            <w:r w:rsidRPr="006F3D80">
              <w:rPr>
                <w:rFonts w:ascii="Times New Roman" w:eastAsia="Times New Roman" w:hAnsi="Times New Roman" w:cs="Times New Roman"/>
                <w:sz w:val="18"/>
                <w:szCs w:val="18"/>
                <w:lang w:val="id-ID" w:eastAsia="id-ID"/>
              </w:rPr>
              <w:t>596</w:t>
            </w:r>
            <w:r>
              <w:rPr>
                <w:rFonts w:ascii="Times New Roman" w:eastAsia="Times New Roman" w:hAnsi="Times New Roman" w:cs="Times New Roman"/>
                <w:sz w:val="18"/>
                <w:szCs w:val="18"/>
                <w:lang w:val="id-ID" w:eastAsia="id-ID"/>
              </w:rPr>
              <w:t>,</w:t>
            </w:r>
            <w:r w:rsidRPr="006F3D80">
              <w:rPr>
                <w:rFonts w:ascii="Times New Roman" w:eastAsia="Times New Roman" w:hAnsi="Times New Roman" w:cs="Times New Roman"/>
                <w:sz w:val="18"/>
                <w:szCs w:val="18"/>
                <w:lang w:val="id-ID" w:eastAsia="id-ID"/>
              </w:rPr>
              <w:t>2</w:t>
            </w:r>
            <w:r w:rsidR="00D10772">
              <w:rPr>
                <w:rFonts w:ascii="Times New Roman" w:eastAsia="Times New Roman" w:hAnsi="Times New Roman" w:cs="Times New Roman"/>
                <w:sz w:val="18"/>
                <w:szCs w:val="18"/>
                <w:lang w:eastAsia="id-ID"/>
              </w:rPr>
              <w:t>9</w:t>
            </w:r>
          </w:p>
        </w:tc>
      </w:tr>
    </w:tbl>
    <w:p w:rsidR="006F3D80" w:rsidRPr="005E345E" w:rsidRDefault="006F3D80" w:rsidP="006F3D80">
      <w:pPr>
        <w:spacing w:line="240" w:lineRule="auto"/>
        <w:jc w:val="both"/>
        <w:rPr>
          <w:rFonts w:ascii="Times New Roman" w:hAnsi="Times New Roman" w:cs="Times New Roman"/>
        </w:rPr>
      </w:pPr>
      <w:r w:rsidRPr="005E345E">
        <w:rPr>
          <w:rFonts w:ascii="Times New Roman" w:hAnsi="Times New Roman" w:cs="Times New Roman"/>
        </w:rPr>
        <w:t>Sumber: Data Primer diolah.</w:t>
      </w:r>
    </w:p>
    <w:tbl>
      <w:tblPr>
        <w:tblW w:w="12758" w:type="dxa"/>
        <w:tblInd w:w="108" w:type="dxa"/>
        <w:tblLook w:val="04A0"/>
      </w:tblPr>
      <w:tblGrid>
        <w:gridCol w:w="6237"/>
        <w:gridCol w:w="6521"/>
      </w:tblGrid>
      <w:tr w:rsidR="006F3D80" w:rsidRPr="00FA6D40" w:rsidTr="00E6349A">
        <w:trPr>
          <w:gridAfter w:val="1"/>
          <w:wAfter w:w="6521" w:type="dxa"/>
          <w:trHeight w:val="729"/>
        </w:trPr>
        <w:tc>
          <w:tcPr>
            <w:tcW w:w="6237" w:type="dxa"/>
            <w:shd w:val="clear" w:color="auto" w:fill="auto"/>
            <w:noWrap/>
            <w:vAlign w:val="bottom"/>
            <w:hideMark/>
          </w:tcPr>
          <w:p w:rsidR="006F3D80" w:rsidRPr="00FA6D40" w:rsidRDefault="006F3D80" w:rsidP="00E6349A">
            <w:pPr>
              <w:spacing w:after="240" w:line="240" w:lineRule="auto"/>
              <w:rPr>
                <w:rFonts w:ascii="Times New Roman" w:eastAsia="Times New Roman" w:hAnsi="Times New Roman" w:cs="Times New Roman"/>
                <w:sz w:val="20"/>
                <w:szCs w:val="20"/>
                <w:lang w:val="id-ID" w:eastAsia="id-ID"/>
              </w:rPr>
            </w:pPr>
            <w:r w:rsidRPr="00FA6D40">
              <w:rPr>
                <w:rFonts w:ascii="Times New Roman" w:eastAsia="Times New Roman" w:hAnsi="Times New Roman" w:cs="Times New Roman"/>
                <w:sz w:val="20"/>
                <w:szCs w:val="20"/>
                <w:lang w:val="id-ID" w:eastAsia="id-ID"/>
              </w:rPr>
              <w:t>Keterangan:</w:t>
            </w:r>
          </w:p>
        </w:tc>
      </w:tr>
      <w:tr w:rsidR="006F3D80" w:rsidRPr="00FA6D40" w:rsidTr="00E6349A">
        <w:trPr>
          <w:trHeight w:val="980"/>
        </w:trPr>
        <w:tc>
          <w:tcPr>
            <w:tcW w:w="6237" w:type="dxa"/>
            <w:shd w:val="clear" w:color="auto" w:fill="auto"/>
            <w:noWrap/>
            <w:vAlign w:val="center"/>
            <w:hideMark/>
          </w:tcPr>
          <w:p w:rsidR="006F3D80" w:rsidRDefault="006F3D80" w:rsidP="00E6349A">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(A):  Padi + Kedelai + Ternak Sapi</w:t>
            </w:r>
          </w:p>
          <w:p w:rsidR="006F3D80" w:rsidRDefault="006F3D80" w:rsidP="00E6349A">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(B):  Padi + Kedelai + Ternak Ayam</w:t>
            </w:r>
          </w:p>
          <w:p w:rsidR="006F3D80" w:rsidRDefault="006F3D80" w:rsidP="00E6349A">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(C):  Padi + Kedelai + Ternak Sapi + Ayam</w:t>
            </w:r>
          </w:p>
          <w:p w:rsidR="006F3D80" w:rsidRDefault="006F3D80" w:rsidP="00E6349A">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(D):  Padi + Kedelai + Ternak Kerbau + Ayam</w:t>
            </w:r>
          </w:p>
          <w:p w:rsidR="006F3D80" w:rsidRPr="00FA6D40" w:rsidRDefault="006F3D80" w:rsidP="00E6349A">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(E):  Pa</w:t>
            </w:r>
            <w:r>
              <w:rPr>
                <w:rFonts w:ascii="Times New Roman" w:eastAsia="Times New Roman" w:hAnsi="Times New Roman" w:cs="Times New Roman"/>
                <w:sz w:val="20"/>
                <w:szCs w:val="20"/>
                <w:lang w:val="id-ID" w:eastAsia="id-ID"/>
              </w:rPr>
              <w:t>di + Kedelai + Ternak Sapi + Ka</w:t>
            </w:r>
            <w:r>
              <w:rPr>
                <w:rFonts w:ascii="Times New Roman" w:eastAsia="Times New Roman" w:hAnsi="Times New Roman" w:cs="Times New Roman"/>
                <w:sz w:val="20"/>
                <w:szCs w:val="20"/>
                <w:lang w:eastAsia="id-ID"/>
              </w:rPr>
              <w:t>m</w:t>
            </w:r>
            <w:r w:rsidRPr="00FA6D40">
              <w:rPr>
                <w:rFonts w:ascii="Times New Roman" w:eastAsia="Times New Roman" w:hAnsi="Times New Roman" w:cs="Times New Roman"/>
                <w:sz w:val="20"/>
                <w:szCs w:val="20"/>
                <w:lang w:val="id-ID" w:eastAsia="id-ID"/>
              </w:rPr>
              <w:t>bing + Ayam</w:t>
            </w:r>
          </w:p>
        </w:tc>
        <w:tc>
          <w:tcPr>
            <w:tcW w:w="6521" w:type="dxa"/>
            <w:vAlign w:val="center"/>
          </w:tcPr>
          <w:p w:rsidR="006F3D80" w:rsidRDefault="006F3D80" w:rsidP="00FB3044">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(F)</w:t>
            </w:r>
            <w:r w:rsidR="00FB3044">
              <w:rPr>
                <w:rFonts w:ascii="Times New Roman" w:eastAsia="Times New Roman" w:hAnsi="Times New Roman" w:cs="Times New Roman"/>
                <w:sz w:val="20"/>
                <w:szCs w:val="20"/>
                <w:lang w:eastAsia="id-ID"/>
              </w:rPr>
              <w:t xml:space="preserve"> </w:t>
            </w:r>
            <w:r w:rsidRPr="00FA6D40">
              <w:rPr>
                <w:rFonts w:ascii="Times New Roman" w:eastAsia="Times New Roman" w:hAnsi="Times New Roman" w:cs="Times New Roman"/>
                <w:sz w:val="20"/>
                <w:szCs w:val="20"/>
                <w:lang w:val="id-ID" w:eastAsia="id-ID"/>
              </w:rPr>
              <w:t>:  Padi + Kacang Hijau + Ternak Sapi</w:t>
            </w:r>
          </w:p>
          <w:p w:rsidR="006F3D80" w:rsidRDefault="006F3D80" w:rsidP="00FB3044">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(G):  Padi + Kacang Hijau + Ternak Kambing</w:t>
            </w:r>
          </w:p>
          <w:p w:rsidR="006F3D80" w:rsidRDefault="006F3D80" w:rsidP="00FB3044">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(H):  Padi + Kacang Hijau + Ternak Ayam</w:t>
            </w:r>
          </w:p>
          <w:p w:rsidR="006F3D80" w:rsidRDefault="006F3D80" w:rsidP="00FB3044">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(I)</w:t>
            </w:r>
            <w:r w:rsidR="00FB3044">
              <w:rPr>
                <w:rFonts w:ascii="Times New Roman" w:eastAsia="Times New Roman" w:hAnsi="Times New Roman" w:cs="Times New Roman"/>
                <w:sz w:val="20"/>
                <w:szCs w:val="20"/>
                <w:lang w:eastAsia="id-ID"/>
              </w:rPr>
              <w:t xml:space="preserve"> </w:t>
            </w:r>
            <w:r w:rsidRPr="00FA6D40">
              <w:rPr>
                <w:rFonts w:ascii="Times New Roman" w:eastAsia="Times New Roman" w:hAnsi="Times New Roman" w:cs="Times New Roman"/>
                <w:sz w:val="20"/>
                <w:szCs w:val="20"/>
                <w:lang w:val="id-ID" w:eastAsia="id-ID"/>
              </w:rPr>
              <w:t>:  Padi + Kacang Hijau + Ternak Sapi + Ayam</w:t>
            </w:r>
          </w:p>
          <w:p w:rsidR="006F3D80" w:rsidRPr="00FA6D40" w:rsidRDefault="006F3D80" w:rsidP="00FB3044">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(J)</w:t>
            </w:r>
            <w:r w:rsidR="00FB3044">
              <w:rPr>
                <w:rFonts w:ascii="Times New Roman" w:eastAsia="Times New Roman" w:hAnsi="Times New Roman" w:cs="Times New Roman"/>
                <w:sz w:val="20"/>
                <w:szCs w:val="20"/>
                <w:lang w:eastAsia="id-ID"/>
              </w:rPr>
              <w:t xml:space="preserve"> </w:t>
            </w:r>
            <w:r w:rsidRPr="00FA6D40">
              <w:rPr>
                <w:rFonts w:ascii="Times New Roman" w:eastAsia="Times New Roman" w:hAnsi="Times New Roman" w:cs="Times New Roman"/>
                <w:sz w:val="20"/>
                <w:szCs w:val="20"/>
                <w:lang w:val="id-ID" w:eastAsia="id-ID"/>
              </w:rPr>
              <w:t>:  Padi + Kacang Hijau + Ternak Sapi + Kambing + Ayam</w:t>
            </w:r>
          </w:p>
        </w:tc>
      </w:tr>
    </w:tbl>
    <w:p w:rsidR="00BD14A7" w:rsidRDefault="00BD14A7" w:rsidP="00BD14A7">
      <w:pPr>
        <w:jc w:val="both"/>
        <w:rPr>
          <w:rFonts w:ascii="Times New Roman" w:hAnsi="Times New Roman" w:cs="Times New Roman"/>
          <w:sz w:val="24"/>
          <w:szCs w:val="24"/>
        </w:rPr>
      </w:pPr>
    </w:p>
    <w:p w:rsidR="00C8679C" w:rsidRDefault="00C8679C" w:rsidP="00BD14A7">
      <w:pPr>
        <w:jc w:val="both"/>
        <w:rPr>
          <w:rFonts w:ascii="Times New Roman" w:hAnsi="Times New Roman" w:cs="Times New Roman"/>
          <w:sz w:val="24"/>
          <w:szCs w:val="24"/>
        </w:rPr>
        <w:sectPr w:rsidR="00C8679C" w:rsidSect="00C8679C">
          <w:pgSz w:w="16840" w:h="11907" w:orient="landscape" w:code="9"/>
          <w:pgMar w:top="1701" w:right="1701" w:bottom="2268" w:left="2268" w:header="1418" w:footer="720" w:gutter="0"/>
          <w:cols w:space="720"/>
          <w:docGrid w:linePitch="360"/>
        </w:sectPr>
      </w:pPr>
    </w:p>
    <w:p w:rsidR="00F65C9E" w:rsidRDefault="00F65C9E" w:rsidP="0060130F">
      <w:pPr>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Hasil rekapitulasi rata-rata total pendapatan pola usahatani yang dilakukan petani di lahan sawah tadah hujan Desa Rembitan Kecamatan Pujut Kabupaten Lombok Tengah yang mengkombinasikan usahatani tanaman dan ternak adalah sebesar </w:t>
      </w:r>
      <w:r w:rsidRPr="00CD1151">
        <w:rPr>
          <w:rFonts w:ascii="Times New Roman" w:hAnsi="Times New Roman" w:cs="Times New Roman"/>
          <w:color w:val="000000"/>
          <w:sz w:val="24"/>
          <w:szCs w:val="24"/>
        </w:rPr>
        <w:t xml:space="preserve">Rp </w:t>
      </w:r>
      <w:r w:rsidRPr="00CD1151">
        <w:rPr>
          <w:rFonts w:ascii="Times New Roman" w:eastAsia="Times New Roman" w:hAnsi="Times New Roman" w:cs="Times New Roman"/>
          <w:sz w:val="24"/>
          <w:szCs w:val="24"/>
          <w:lang w:val="id-ID" w:eastAsia="id-ID"/>
        </w:rPr>
        <w:t>12</w:t>
      </w:r>
      <w:r w:rsidRPr="00CD1151">
        <w:rPr>
          <w:rFonts w:ascii="Times New Roman" w:eastAsia="Times New Roman" w:hAnsi="Times New Roman" w:cs="Times New Roman"/>
          <w:sz w:val="24"/>
          <w:szCs w:val="24"/>
          <w:lang w:eastAsia="id-ID"/>
        </w:rPr>
        <w:t>.</w:t>
      </w:r>
      <w:r w:rsidRPr="00CD1151">
        <w:rPr>
          <w:rFonts w:ascii="Times New Roman" w:eastAsia="Times New Roman" w:hAnsi="Times New Roman" w:cs="Times New Roman"/>
          <w:sz w:val="24"/>
          <w:szCs w:val="24"/>
          <w:lang w:val="id-ID" w:eastAsia="id-ID"/>
        </w:rPr>
        <w:t>263</w:t>
      </w:r>
      <w:r w:rsidRPr="00CD1151">
        <w:rPr>
          <w:rFonts w:ascii="Times New Roman" w:eastAsia="Times New Roman" w:hAnsi="Times New Roman" w:cs="Times New Roman"/>
          <w:sz w:val="24"/>
          <w:szCs w:val="24"/>
          <w:lang w:eastAsia="id-ID"/>
        </w:rPr>
        <w:t>.</w:t>
      </w:r>
      <w:r w:rsidRPr="00CD1151">
        <w:rPr>
          <w:rFonts w:ascii="Times New Roman" w:eastAsia="Times New Roman" w:hAnsi="Times New Roman" w:cs="Times New Roman"/>
          <w:sz w:val="24"/>
          <w:szCs w:val="24"/>
          <w:lang w:val="id-ID" w:eastAsia="id-ID"/>
        </w:rPr>
        <w:t>596,</w:t>
      </w:r>
      <w:r>
        <w:rPr>
          <w:rFonts w:ascii="Times New Roman" w:eastAsia="Times New Roman" w:hAnsi="Times New Roman" w:cs="Times New Roman"/>
          <w:sz w:val="24"/>
          <w:szCs w:val="24"/>
          <w:lang w:eastAsia="id-ID"/>
        </w:rPr>
        <w:t>00/th</w:t>
      </w:r>
      <w:r w:rsidRPr="00CD11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Dari </w:t>
      </w:r>
      <w:r w:rsidRPr="00F65C9E">
        <w:rPr>
          <w:rFonts w:ascii="Times New Roman" w:hAnsi="Times New Roman" w:cs="Times New Roman"/>
          <w:sz w:val="24"/>
          <w:szCs w:val="24"/>
        </w:rPr>
        <w:t>usaha</w:t>
      </w:r>
      <w:r>
        <w:rPr>
          <w:rFonts w:ascii="Times New Roman" w:hAnsi="Times New Roman" w:cs="Times New Roman"/>
          <w:sz w:val="24"/>
          <w:szCs w:val="24"/>
        </w:rPr>
        <w:t xml:space="preserve">tani tanaman dan ternak, rata-rata pendapatan dari usahatani tanaman (padi MT1, kedelai MT2, </w:t>
      </w:r>
      <w:r w:rsidR="00704CC8">
        <w:rPr>
          <w:rFonts w:ascii="Times New Roman" w:hAnsi="Times New Roman" w:cs="Times New Roman"/>
          <w:sz w:val="24"/>
          <w:szCs w:val="24"/>
        </w:rPr>
        <w:t>atau</w:t>
      </w:r>
      <w:r>
        <w:rPr>
          <w:rFonts w:ascii="Times New Roman" w:hAnsi="Times New Roman" w:cs="Times New Roman"/>
          <w:sz w:val="24"/>
          <w:szCs w:val="24"/>
        </w:rPr>
        <w:t xml:space="preserve"> kacang hijau MT2) diperoleh total pendapatan sebesar Rp 7.277.430,00/th, sedangkan dari usaha ternak (sapi, kerbau, kambing, ayam) diperoleh total pendapatan </w:t>
      </w:r>
      <w:r w:rsidR="00704CC8">
        <w:rPr>
          <w:rFonts w:ascii="Times New Roman" w:hAnsi="Times New Roman" w:cs="Times New Roman"/>
          <w:sz w:val="24"/>
          <w:szCs w:val="24"/>
        </w:rPr>
        <w:t xml:space="preserve">sebesar  </w:t>
      </w:r>
      <w:r>
        <w:rPr>
          <w:rFonts w:ascii="Times New Roman" w:hAnsi="Times New Roman" w:cs="Times New Roman"/>
          <w:sz w:val="24"/>
          <w:szCs w:val="24"/>
        </w:rPr>
        <w:t>Rp 4.986.166,00/th.</w:t>
      </w:r>
    </w:p>
    <w:p w:rsidR="00BD14A7" w:rsidRDefault="00FB3044" w:rsidP="0060130F">
      <w:pPr>
        <w:ind w:firstLine="709"/>
        <w:jc w:val="both"/>
        <w:rPr>
          <w:rFonts w:ascii="Times New Roman" w:hAnsi="Times New Roman" w:cs="Times New Roman"/>
          <w:sz w:val="24"/>
          <w:szCs w:val="24"/>
        </w:rPr>
      </w:pPr>
      <w:r w:rsidRPr="008A7C5F">
        <w:rPr>
          <w:rFonts w:ascii="Times New Roman" w:hAnsi="Times New Roman" w:cs="Times New Roman"/>
          <w:sz w:val="24"/>
          <w:szCs w:val="24"/>
        </w:rPr>
        <w:t xml:space="preserve">Berdasarkan jenis pola usahataninya, dari 10 jenis pola usahatani sebagaimana disajikan pada </w:t>
      </w:r>
      <w:r w:rsidR="0048759C">
        <w:rPr>
          <w:rFonts w:ascii="Times New Roman" w:hAnsi="Times New Roman" w:cs="Times New Roman"/>
          <w:sz w:val="24"/>
          <w:szCs w:val="24"/>
        </w:rPr>
        <w:t>Tabel 4.12.</w:t>
      </w:r>
      <w:r w:rsidRPr="008A7C5F">
        <w:rPr>
          <w:rFonts w:ascii="Times New Roman" w:hAnsi="Times New Roman" w:cs="Times New Roman"/>
          <w:sz w:val="24"/>
          <w:szCs w:val="24"/>
        </w:rPr>
        <w:t xml:space="preserve">, total pendapatan tertinggi adalah pada pola usahatani (J): </w:t>
      </w:r>
      <w:r w:rsidRPr="008A7C5F">
        <w:rPr>
          <w:rFonts w:ascii="Times New Roman" w:eastAsia="Times New Roman" w:hAnsi="Times New Roman" w:cs="Times New Roman"/>
          <w:sz w:val="24"/>
          <w:szCs w:val="24"/>
          <w:lang w:val="id-ID" w:eastAsia="id-ID"/>
        </w:rPr>
        <w:t>Padi+Kacang Hijau+Ternak Sapi+Kambing+Ayam</w:t>
      </w:r>
      <w:r w:rsidRPr="008A7C5F">
        <w:rPr>
          <w:rFonts w:ascii="Times New Roman" w:eastAsia="Times New Roman" w:hAnsi="Times New Roman" w:cs="Times New Roman"/>
          <w:sz w:val="24"/>
          <w:szCs w:val="24"/>
          <w:lang w:eastAsia="id-ID"/>
        </w:rPr>
        <w:t>,</w:t>
      </w:r>
      <w:r w:rsidRPr="008A7C5F">
        <w:rPr>
          <w:rFonts w:ascii="Times New Roman" w:hAnsi="Times New Roman" w:cs="Times New Roman"/>
          <w:sz w:val="24"/>
          <w:szCs w:val="24"/>
        </w:rPr>
        <w:t xml:space="preserve"> dengan total pendapatan sebesar </w:t>
      </w:r>
      <w:r w:rsidR="00A70AB9" w:rsidRPr="008A7C5F">
        <w:rPr>
          <w:rFonts w:ascii="Times New Roman" w:hAnsi="Times New Roman" w:cs="Times New Roman"/>
          <w:sz w:val="24"/>
          <w:szCs w:val="24"/>
        </w:rPr>
        <w:t xml:space="preserve">Rp </w:t>
      </w:r>
      <w:r w:rsidRPr="008A7C5F">
        <w:rPr>
          <w:rFonts w:ascii="Times New Roman" w:hAnsi="Times New Roman" w:cs="Times New Roman"/>
          <w:sz w:val="24"/>
          <w:szCs w:val="24"/>
        </w:rPr>
        <w:t>26.</w:t>
      </w:r>
      <w:r w:rsidR="00A70AB9" w:rsidRPr="008A7C5F">
        <w:rPr>
          <w:rFonts w:ascii="Times New Roman" w:hAnsi="Times New Roman" w:cs="Times New Roman"/>
          <w:sz w:val="24"/>
          <w:szCs w:val="24"/>
        </w:rPr>
        <w:t>906.940,00</w:t>
      </w:r>
      <w:r w:rsidR="004A4912" w:rsidRPr="008A7C5F">
        <w:rPr>
          <w:rFonts w:ascii="Times New Roman" w:hAnsi="Times New Roman" w:cs="Times New Roman"/>
          <w:sz w:val="24"/>
          <w:szCs w:val="24"/>
        </w:rPr>
        <w:t>/th</w:t>
      </w:r>
      <w:r w:rsidR="00A70AB9" w:rsidRPr="008A7C5F">
        <w:rPr>
          <w:rFonts w:ascii="Times New Roman" w:hAnsi="Times New Roman" w:cs="Times New Roman"/>
          <w:sz w:val="24"/>
          <w:szCs w:val="24"/>
        </w:rPr>
        <w:t>. Pola usahatani lain yang memberikan total pendapatan cukup besar adalah: pola usahatani (D): padi+kedelai+ternak kerbau+ayam dengan total pendapatan Rp 22.740.313,00</w:t>
      </w:r>
      <w:r w:rsidR="004A4912" w:rsidRPr="008A7C5F">
        <w:rPr>
          <w:rFonts w:ascii="Times New Roman" w:hAnsi="Times New Roman" w:cs="Times New Roman"/>
          <w:sz w:val="24"/>
          <w:szCs w:val="24"/>
        </w:rPr>
        <w:t>/th</w:t>
      </w:r>
      <w:r w:rsidR="00A70AB9" w:rsidRPr="008A7C5F">
        <w:rPr>
          <w:rFonts w:ascii="Times New Roman" w:hAnsi="Times New Roman" w:cs="Times New Roman"/>
          <w:sz w:val="24"/>
          <w:szCs w:val="24"/>
        </w:rPr>
        <w:t>;</w:t>
      </w:r>
      <w:r w:rsidR="00A70AB9">
        <w:rPr>
          <w:rFonts w:ascii="Times New Roman" w:hAnsi="Times New Roman" w:cs="Times New Roman"/>
          <w:sz w:val="24"/>
          <w:szCs w:val="24"/>
        </w:rPr>
        <w:t xml:space="preserve"> dan pola tanam (I): padi+kacang hijau+ternak sapi+ayam dengan total pendapatan Rp 14.588.435,00</w:t>
      </w:r>
      <w:r w:rsidR="004A4912">
        <w:rPr>
          <w:rFonts w:ascii="Times New Roman" w:hAnsi="Times New Roman" w:cs="Times New Roman"/>
          <w:sz w:val="24"/>
          <w:szCs w:val="24"/>
        </w:rPr>
        <w:t>/th</w:t>
      </w:r>
      <w:r w:rsidR="00827E4D">
        <w:rPr>
          <w:rFonts w:ascii="Times New Roman" w:hAnsi="Times New Roman" w:cs="Times New Roman"/>
          <w:sz w:val="24"/>
          <w:szCs w:val="24"/>
        </w:rPr>
        <w:t>.</w:t>
      </w:r>
      <w:r w:rsidR="00827E4D" w:rsidRPr="00827E4D">
        <w:rPr>
          <w:rFonts w:ascii="Times New Roman" w:hAnsi="Times New Roman" w:cs="Times New Roman"/>
          <w:sz w:val="20"/>
          <w:szCs w:val="20"/>
        </w:rPr>
        <w:t xml:space="preserve"> </w:t>
      </w:r>
      <w:r w:rsidR="00827E4D">
        <w:rPr>
          <w:rFonts w:ascii="Times New Roman" w:hAnsi="Times New Roman" w:cs="Times New Roman"/>
          <w:sz w:val="24"/>
          <w:szCs w:val="24"/>
        </w:rPr>
        <w:t>D</w:t>
      </w:r>
      <w:r w:rsidR="00CD7FFB">
        <w:rPr>
          <w:rFonts w:ascii="Times New Roman" w:hAnsi="Times New Roman" w:cs="Times New Roman"/>
          <w:sz w:val="24"/>
          <w:szCs w:val="24"/>
        </w:rPr>
        <w:t>iikuti dengan pola usahatani (F): padi+kacang hijau+ternak sapi, dengan total pendapatan Rp 11.582.600,00</w:t>
      </w:r>
      <w:r w:rsidR="004A4912">
        <w:rPr>
          <w:rFonts w:ascii="Times New Roman" w:hAnsi="Times New Roman" w:cs="Times New Roman"/>
          <w:sz w:val="24"/>
          <w:szCs w:val="24"/>
        </w:rPr>
        <w:t>/th</w:t>
      </w:r>
      <w:r w:rsidR="00CD7FFB">
        <w:rPr>
          <w:rFonts w:ascii="Times New Roman" w:hAnsi="Times New Roman" w:cs="Times New Roman"/>
          <w:sz w:val="24"/>
          <w:szCs w:val="24"/>
        </w:rPr>
        <w:t>.</w:t>
      </w:r>
      <w:r w:rsidR="0060130F">
        <w:rPr>
          <w:rFonts w:ascii="Times New Roman" w:hAnsi="Times New Roman" w:cs="Times New Roman"/>
          <w:sz w:val="24"/>
          <w:szCs w:val="24"/>
        </w:rPr>
        <w:t xml:space="preserve"> Setelah itu, pola usahatani (G): padi+kacang hijau+ternak kambing, dengan total penda</w:t>
      </w:r>
      <w:r w:rsidR="009901DF">
        <w:rPr>
          <w:rFonts w:ascii="Times New Roman" w:hAnsi="Times New Roman" w:cs="Times New Roman"/>
          <w:sz w:val="24"/>
          <w:szCs w:val="24"/>
        </w:rPr>
        <w:t xml:space="preserve">patan sebesar </w:t>
      </w:r>
      <w:r w:rsidR="0060130F">
        <w:rPr>
          <w:rFonts w:ascii="Times New Roman" w:hAnsi="Times New Roman" w:cs="Times New Roman"/>
          <w:sz w:val="24"/>
          <w:szCs w:val="24"/>
        </w:rPr>
        <w:t>Rp 10.811.608,00</w:t>
      </w:r>
      <w:r w:rsidR="004A4912">
        <w:rPr>
          <w:rFonts w:ascii="Times New Roman" w:hAnsi="Times New Roman" w:cs="Times New Roman"/>
          <w:sz w:val="24"/>
          <w:szCs w:val="24"/>
        </w:rPr>
        <w:t>/th</w:t>
      </w:r>
      <w:r w:rsidR="0060130F">
        <w:rPr>
          <w:rFonts w:ascii="Times New Roman" w:hAnsi="Times New Roman" w:cs="Times New Roman"/>
          <w:sz w:val="24"/>
          <w:szCs w:val="24"/>
        </w:rPr>
        <w:t xml:space="preserve">. </w:t>
      </w:r>
      <w:r w:rsidR="00CD7FFB">
        <w:rPr>
          <w:rFonts w:ascii="Times New Roman" w:hAnsi="Times New Roman" w:cs="Times New Roman"/>
          <w:sz w:val="24"/>
          <w:szCs w:val="24"/>
        </w:rPr>
        <w:t>Selain itu, pola usahatani (C): padi+kedelai+ternak sapi+ayam</w:t>
      </w:r>
      <w:r w:rsidR="004A4912">
        <w:rPr>
          <w:rFonts w:ascii="Times New Roman" w:hAnsi="Times New Roman" w:cs="Times New Roman"/>
          <w:sz w:val="24"/>
          <w:szCs w:val="24"/>
        </w:rPr>
        <w:t xml:space="preserve">, dengan total pendapatan </w:t>
      </w:r>
      <w:r w:rsidR="00842126">
        <w:rPr>
          <w:rFonts w:ascii="Times New Roman" w:hAnsi="Times New Roman" w:cs="Times New Roman"/>
          <w:sz w:val="24"/>
          <w:szCs w:val="24"/>
        </w:rPr>
        <w:t>Rp 9.203.319,00</w:t>
      </w:r>
      <w:r w:rsidR="004A4912">
        <w:rPr>
          <w:rFonts w:ascii="Times New Roman" w:hAnsi="Times New Roman" w:cs="Times New Roman"/>
          <w:sz w:val="24"/>
          <w:szCs w:val="24"/>
        </w:rPr>
        <w:t>/th</w:t>
      </w:r>
      <w:r w:rsidR="00842126">
        <w:rPr>
          <w:rFonts w:ascii="Times New Roman" w:hAnsi="Times New Roman" w:cs="Times New Roman"/>
          <w:sz w:val="24"/>
          <w:szCs w:val="24"/>
        </w:rPr>
        <w:t>. Pola usahatani (E): padi+kedelai+ternak sapi+kambin</w:t>
      </w:r>
      <w:r w:rsidR="008A7C5F">
        <w:rPr>
          <w:rFonts w:ascii="Times New Roman" w:hAnsi="Times New Roman" w:cs="Times New Roman"/>
          <w:sz w:val="24"/>
          <w:szCs w:val="24"/>
        </w:rPr>
        <w:t xml:space="preserve">g+ayam, dengan total pendapatan sebesar       </w:t>
      </w:r>
      <w:r w:rsidR="00842126">
        <w:rPr>
          <w:rFonts w:ascii="Times New Roman" w:hAnsi="Times New Roman" w:cs="Times New Roman"/>
          <w:sz w:val="24"/>
          <w:szCs w:val="24"/>
        </w:rPr>
        <w:t>Rp 9.202.002,00</w:t>
      </w:r>
      <w:r w:rsidR="004A4912">
        <w:rPr>
          <w:rFonts w:ascii="Times New Roman" w:hAnsi="Times New Roman" w:cs="Times New Roman"/>
          <w:sz w:val="24"/>
          <w:szCs w:val="24"/>
        </w:rPr>
        <w:t>/th</w:t>
      </w:r>
      <w:r w:rsidR="00842126">
        <w:rPr>
          <w:rFonts w:ascii="Times New Roman" w:hAnsi="Times New Roman" w:cs="Times New Roman"/>
          <w:sz w:val="24"/>
          <w:szCs w:val="24"/>
        </w:rPr>
        <w:t>; dan pola usahatani (A): padi+kedelai+ternak sapi, total pendapatan Rp 8.351.922,00</w:t>
      </w:r>
      <w:r w:rsidR="004A4912">
        <w:rPr>
          <w:rFonts w:ascii="Times New Roman" w:hAnsi="Times New Roman" w:cs="Times New Roman"/>
          <w:sz w:val="24"/>
          <w:szCs w:val="24"/>
        </w:rPr>
        <w:t>/th</w:t>
      </w:r>
      <w:r w:rsidR="00842126">
        <w:rPr>
          <w:rFonts w:ascii="Times New Roman" w:hAnsi="Times New Roman" w:cs="Times New Roman"/>
          <w:sz w:val="24"/>
          <w:szCs w:val="24"/>
        </w:rPr>
        <w:t>. Sedangkan pola usahatani (H): padi+kacang hijau+ternak</w:t>
      </w:r>
      <w:r w:rsidR="0060130F">
        <w:rPr>
          <w:rFonts w:ascii="Times New Roman" w:hAnsi="Times New Roman" w:cs="Times New Roman"/>
          <w:sz w:val="24"/>
          <w:szCs w:val="24"/>
        </w:rPr>
        <w:t xml:space="preserve"> ayam, dengan total pendapatan </w:t>
      </w:r>
      <w:r w:rsidR="00241353">
        <w:rPr>
          <w:rFonts w:ascii="Times New Roman" w:hAnsi="Times New Roman" w:cs="Times New Roman"/>
          <w:sz w:val="24"/>
          <w:szCs w:val="24"/>
        </w:rPr>
        <w:t xml:space="preserve">  </w:t>
      </w:r>
      <w:r w:rsidR="0060130F">
        <w:rPr>
          <w:rFonts w:ascii="Times New Roman" w:hAnsi="Times New Roman" w:cs="Times New Roman"/>
          <w:sz w:val="24"/>
          <w:szCs w:val="24"/>
        </w:rPr>
        <w:t>Rp 7.189.971,00</w:t>
      </w:r>
      <w:r w:rsidR="004A4912">
        <w:rPr>
          <w:rFonts w:ascii="Times New Roman" w:hAnsi="Times New Roman" w:cs="Times New Roman"/>
          <w:sz w:val="24"/>
          <w:szCs w:val="24"/>
        </w:rPr>
        <w:t>/th</w:t>
      </w:r>
      <w:r w:rsidR="0060130F">
        <w:rPr>
          <w:rFonts w:ascii="Times New Roman" w:hAnsi="Times New Roman" w:cs="Times New Roman"/>
          <w:sz w:val="24"/>
          <w:szCs w:val="24"/>
        </w:rPr>
        <w:t>.</w:t>
      </w:r>
      <w:r w:rsidR="00A70AB9">
        <w:rPr>
          <w:rFonts w:ascii="Times New Roman" w:hAnsi="Times New Roman" w:cs="Times New Roman"/>
          <w:sz w:val="24"/>
          <w:szCs w:val="24"/>
        </w:rPr>
        <w:t xml:space="preserve"> Sementara itu, pola usahatani yang memberikan pendapatan relatif kecil adalah pola usahatani (B): padi+kedelai+ternak ayam dengan </w:t>
      </w:r>
      <w:r w:rsidR="007F6346">
        <w:rPr>
          <w:rFonts w:ascii="Times New Roman" w:hAnsi="Times New Roman" w:cs="Times New Roman"/>
          <w:sz w:val="24"/>
          <w:szCs w:val="24"/>
        </w:rPr>
        <w:t>total pendapatan Rp 2.058.853,00</w:t>
      </w:r>
      <w:r w:rsidR="004A4912">
        <w:rPr>
          <w:rFonts w:ascii="Times New Roman" w:hAnsi="Times New Roman" w:cs="Times New Roman"/>
          <w:sz w:val="24"/>
          <w:szCs w:val="24"/>
        </w:rPr>
        <w:t>/th</w:t>
      </w:r>
      <w:r w:rsidR="00CD7FFB">
        <w:rPr>
          <w:rFonts w:ascii="Times New Roman" w:hAnsi="Times New Roman" w:cs="Times New Roman"/>
          <w:sz w:val="24"/>
          <w:szCs w:val="24"/>
        </w:rPr>
        <w:t>.</w:t>
      </w:r>
      <w:r w:rsidR="0060130F">
        <w:rPr>
          <w:rFonts w:ascii="Times New Roman" w:hAnsi="Times New Roman" w:cs="Times New Roman"/>
          <w:sz w:val="24"/>
          <w:szCs w:val="24"/>
        </w:rPr>
        <w:t xml:space="preserve"> </w:t>
      </w:r>
    </w:p>
    <w:p w:rsidR="007F6346" w:rsidRPr="00200B95" w:rsidRDefault="007F6346" w:rsidP="007F6346">
      <w:pPr>
        <w:pStyle w:val="ListParagraph"/>
        <w:numPr>
          <w:ilvl w:val="0"/>
          <w:numId w:val="16"/>
        </w:numPr>
        <w:spacing w:before="240" w:after="360" w:line="240" w:lineRule="auto"/>
        <w:ind w:left="567" w:hanging="567"/>
        <w:jc w:val="both"/>
        <w:rPr>
          <w:rFonts w:ascii="Times New Roman" w:eastAsia="Times New Roman" w:hAnsi="Times New Roman" w:cs="Times New Roman"/>
          <w:b/>
          <w:sz w:val="24"/>
          <w:szCs w:val="24"/>
          <w:lang w:eastAsia="id-ID"/>
        </w:rPr>
      </w:pPr>
      <w:r w:rsidRPr="00200B95">
        <w:rPr>
          <w:rFonts w:ascii="Times New Roman" w:eastAsia="Times New Roman" w:hAnsi="Times New Roman" w:cs="Times New Roman"/>
          <w:b/>
          <w:sz w:val="24"/>
          <w:szCs w:val="24"/>
          <w:lang w:eastAsia="id-ID"/>
        </w:rPr>
        <w:t xml:space="preserve">Kontribusi Setiap Jenis Usahatani </w:t>
      </w:r>
    </w:p>
    <w:p w:rsidR="00C76E90" w:rsidRPr="00C76E90" w:rsidRDefault="00C76E90" w:rsidP="00C76E90">
      <w:pPr>
        <w:pStyle w:val="ListParagraph"/>
        <w:spacing w:before="240" w:after="360" w:line="240" w:lineRule="auto"/>
        <w:ind w:left="567"/>
        <w:jc w:val="both"/>
        <w:rPr>
          <w:rFonts w:ascii="Times New Roman" w:eastAsia="Times New Roman" w:hAnsi="Times New Roman" w:cs="Times New Roman"/>
          <w:b/>
          <w:sz w:val="24"/>
          <w:szCs w:val="24"/>
          <w:lang w:eastAsia="id-ID"/>
        </w:rPr>
      </w:pPr>
    </w:p>
    <w:p w:rsidR="00206EC6" w:rsidRDefault="00206EC6" w:rsidP="007F6346">
      <w:pPr>
        <w:pStyle w:val="ListParagraph"/>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Hasil perhitungan besarnya kontribusi setiap jenis usahatani (tanaman dan ternak) pada masing-masing pola usahatani yang ada lebih jelas disaj</w:t>
      </w:r>
      <w:r w:rsidR="00F3159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kan pada </w:t>
      </w:r>
      <w:r w:rsidR="0048759C">
        <w:rPr>
          <w:rFonts w:ascii="Times New Roman" w:eastAsia="Times New Roman" w:hAnsi="Times New Roman" w:cs="Times New Roman"/>
          <w:sz w:val="24"/>
          <w:szCs w:val="24"/>
        </w:rPr>
        <w:t>Tabel 4.13.</w:t>
      </w:r>
      <w:r w:rsidR="008D3E71">
        <w:rPr>
          <w:rFonts w:ascii="Times New Roman" w:eastAsia="Times New Roman" w:hAnsi="Times New Roman" w:cs="Times New Roman"/>
          <w:sz w:val="24"/>
          <w:szCs w:val="24"/>
        </w:rPr>
        <w:t xml:space="preserve"> </w:t>
      </w:r>
    </w:p>
    <w:p w:rsidR="00206EC6" w:rsidRDefault="00206EC6" w:rsidP="00206EC6">
      <w:pPr>
        <w:spacing w:before="120" w:after="120" w:line="240" w:lineRule="auto"/>
        <w:ind w:left="1276" w:hanging="1276"/>
        <w:rPr>
          <w:rFonts w:ascii="Times New Roman" w:eastAsia="Times New Roman" w:hAnsi="Times New Roman" w:cs="Times New Roman"/>
          <w:sz w:val="24"/>
          <w:szCs w:val="24"/>
          <w:lang w:eastAsia="id-ID"/>
        </w:rPr>
        <w:sectPr w:rsidR="00206EC6" w:rsidSect="00C8679C">
          <w:pgSz w:w="11907" w:h="16840" w:code="9"/>
          <w:pgMar w:top="2268" w:right="1701" w:bottom="1701" w:left="2268" w:header="1418" w:footer="720" w:gutter="0"/>
          <w:cols w:space="720"/>
          <w:docGrid w:linePitch="360"/>
        </w:sectPr>
      </w:pPr>
    </w:p>
    <w:p w:rsidR="00206EC6" w:rsidRDefault="0048759C" w:rsidP="00206EC6">
      <w:pPr>
        <w:spacing w:before="120" w:after="120" w:line="240" w:lineRule="auto"/>
        <w:ind w:left="1276" w:hanging="12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4.13.</w:t>
      </w:r>
      <w:r w:rsidR="00206EC6" w:rsidRPr="00A73602">
        <w:rPr>
          <w:rFonts w:ascii="Times New Roman" w:eastAsia="Times New Roman" w:hAnsi="Times New Roman" w:cs="Times New Roman"/>
          <w:sz w:val="24"/>
          <w:szCs w:val="24"/>
          <w:lang w:eastAsia="id-ID"/>
        </w:rPr>
        <w:t xml:space="preserve"> </w:t>
      </w:r>
      <w:r w:rsidR="00206EC6">
        <w:rPr>
          <w:rFonts w:ascii="Times New Roman" w:eastAsia="Times New Roman" w:hAnsi="Times New Roman" w:cs="Times New Roman"/>
          <w:sz w:val="24"/>
          <w:szCs w:val="24"/>
          <w:lang w:eastAsia="id-ID"/>
        </w:rPr>
        <w:tab/>
        <w:t>Kontribusi Setiap Jenis Usahatani Tanaman dan Ternak Terhadap Total Pendapatan Pola Usahatani di Lahan Sawah Tadah Hujan Desa Rembitan Kecamatan Pujut Kabupaten Lombok Tengah, Tahun 2016.</w:t>
      </w:r>
    </w:p>
    <w:tbl>
      <w:tblPr>
        <w:tblW w:w="12656" w:type="dxa"/>
        <w:tblInd w:w="103" w:type="dxa"/>
        <w:tblLayout w:type="fixed"/>
        <w:tblLook w:val="04A0"/>
      </w:tblPr>
      <w:tblGrid>
        <w:gridCol w:w="481"/>
        <w:gridCol w:w="936"/>
        <w:gridCol w:w="715"/>
        <w:gridCol w:w="921"/>
        <w:gridCol w:w="780"/>
        <w:gridCol w:w="830"/>
        <w:gridCol w:w="871"/>
        <w:gridCol w:w="1134"/>
        <w:gridCol w:w="965"/>
        <w:gridCol w:w="966"/>
        <w:gridCol w:w="965"/>
        <w:gridCol w:w="966"/>
        <w:gridCol w:w="996"/>
        <w:gridCol w:w="1130"/>
      </w:tblGrid>
      <w:tr w:rsidR="00AD581C" w:rsidRPr="006F3D80" w:rsidTr="00AD581C">
        <w:trPr>
          <w:trHeight w:val="270"/>
        </w:trPr>
        <w:tc>
          <w:tcPr>
            <w:tcW w:w="481" w:type="dxa"/>
            <w:tcBorders>
              <w:top w:val="single" w:sz="4" w:space="0" w:color="auto"/>
              <w:left w:val="single" w:sz="4" w:space="0" w:color="auto"/>
              <w:bottom w:val="nil"/>
              <w:right w:val="single" w:sz="4" w:space="0" w:color="auto"/>
            </w:tcBorders>
            <w:shd w:val="clear" w:color="auto" w:fill="auto"/>
            <w:noWrap/>
            <w:hideMark/>
          </w:tcPr>
          <w:p w:rsidR="00AD581C" w:rsidRDefault="00AD581C">
            <w:pPr>
              <w:autoSpaceDE w:val="0"/>
              <w:autoSpaceDN w:val="0"/>
              <w:adjustRightInd w:val="0"/>
              <w:spacing w:line="240" w:lineRule="auto"/>
              <w:jc w:val="center"/>
              <w:rPr>
                <w:rFonts w:ascii="Times New Roman" w:hAnsi="Times New Roman" w:cs="Times New Roman"/>
                <w:color w:val="000000"/>
                <w:sz w:val="18"/>
                <w:szCs w:val="18"/>
                <w:lang w:val="id-ID"/>
              </w:rPr>
            </w:pPr>
          </w:p>
        </w:tc>
        <w:tc>
          <w:tcPr>
            <w:tcW w:w="936" w:type="dxa"/>
            <w:tcBorders>
              <w:top w:val="single" w:sz="4" w:space="0" w:color="auto"/>
              <w:left w:val="nil"/>
              <w:bottom w:val="nil"/>
              <w:right w:val="single" w:sz="4" w:space="0" w:color="auto"/>
            </w:tcBorders>
            <w:shd w:val="clear" w:color="auto" w:fill="auto"/>
            <w:noWrap/>
            <w:hideMark/>
          </w:tcPr>
          <w:p w:rsidR="00AD581C" w:rsidRDefault="00AD581C">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 xml:space="preserve">Pola  </w:t>
            </w:r>
          </w:p>
        </w:tc>
        <w:tc>
          <w:tcPr>
            <w:tcW w:w="525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D581C" w:rsidRDefault="00AD581C" w:rsidP="00AD581C">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Kontribusi Pendapatan Usahatani Tanaman</w:t>
            </w:r>
          </w:p>
        </w:tc>
        <w:tc>
          <w:tcPr>
            <w:tcW w:w="485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D581C" w:rsidRPr="00AD581C" w:rsidRDefault="00AD581C" w:rsidP="00AD581C">
            <w:pPr>
              <w:autoSpaceDE w:val="0"/>
              <w:autoSpaceDN w:val="0"/>
              <w:adjustRightInd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lang w:val="id-ID"/>
              </w:rPr>
              <w:t>Kontribusi Pendapatan Usaha T</w:t>
            </w:r>
            <w:r>
              <w:rPr>
                <w:rFonts w:ascii="Times New Roman" w:hAnsi="Times New Roman" w:cs="Times New Roman"/>
                <w:color w:val="000000"/>
                <w:sz w:val="18"/>
                <w:szCs w:val="18"/>
              </w:rPr>
              <w:t>ernak</w:t>
            </w:r>
          </w:p>
        </w:tc>
        <w:tc>
          <w:tcPr>
            <w:tcW w:w="1130" w:type="dxa"/>
            <w:tcBorders>
              <w:top w:val="single" w:sz="4" w:space="0" w:color="auto"/>
              <w:left w:val="nil"/>
              <w:bottom w:val="nil"/>
              <w:right w:val="single" w:sz="4" w:space="0" w:color="auto"/>
            </w:tcBorders>
            <w:shd w:val="clear" w:color="auto" w:fill="auto"/>
            <w:noWrap/>
            <w:hideMark/>
          </w:tcPr>
          <w:p w:rsidR="00AD581C" w:rsidRDefault="00AD581C">
            <w:pPr>
              <w:autoSpaceDE w:val="0"/>
              <w:autoSpaceDN w:val="0"/>
              <w:adjustRightInd w:val="0"/>
              <w:spacing w:line="240" w:lineRule="auto"/>
              <w:jc w:val="center"/>
              <w:rPr>
                <w:rFonts w:ascii="Times New Roman" w:hAnsi="Times New Roman" w:cs="Times New Roman"/>
                <w:color w:val="000000"/>
                <w:sz w:val="18"/>
                <w:szCs w:val="18"/>
                <w:lang w:val="id-ID"/>
              </w:rPr>
            </w:pPr>
          </w:p>
        </w:tc>
      </w:tr>
      <w:tr w:rsidR="00394C00" w:rsidRPr="006F3D80" w:rsidTr="00394C00">
        <w:trPr>
          <w:trHeight w:val="255"/>
        </w:trPr>
        <w:tc>
          <w:tcPr>
            <w:tcW w:w="481" w:type="dxa"/>
            <w:tcBorders>
              <w:top w:val="nil"/>
              <w:left w:val="single" w:sz="4" w:space="0" w:color="auto"/>
              <w:bottom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No.</w:t>
            </w:r>
          </w:p>
        </w:tc>
        <w:tc>
          <w:tcPr>
            <w:tcW w:w="936" w:type="dxa"/>
            <w:tcBorders>
              <w:top w:val="nil"/>
              <w:left w:val="nil"/>
              <w:bottom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Usahatani</w:t>
            </w:r>
          </w:p>
        </w:tc>
        <w:tc>
          <w:tcPr>
            <w:tcW w:w="715" w:type="dxa"/>
            <w:tcBorders>
              <w:top w:val="nil"/>
              <w:left w:val="nil"/>
              <w:bottom w:val="nil"/>
              <w:right w:val="single" w:sz="4" w:space="0" w:color="auto"/>
            </w:tcBorders>
            <w:shd w:val="clear" w:color="auto" w:fill="auto"/>
            <w:noWrap/>
            <w:hideMark/>
          </w:tcPr>
          <w:p w:rsidR="00394C00" w:rsidRPr="00394C00" w:rsidRDefault="00394C00" w:rsidP="00394C00">
            <w:pPr>
              <w:autoSpaceDE w:val="0"/>
              <w:autoSpaceDN w:val="0"/>
              <w:adjustRightInd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Luas</w:t>
            </w:r>
          </w:p>
        </w:tc>
        <w:tc>
          <w:tcPr>
            <w:tcW w:w="921" w:type="dxa"/>
            <w:tcBorders>
              <w:top w:val="nil"/>
              <w:left w:val="nil"/>
              <w:bottom w:val="nil"/>
              <w:right w:val="single" w:sz="4" w:space="0" w:color="auto"/>
            </w:tcBorders>
            <w:shd w:val="clear" w:color="auto" w:fill="auto"/>
          </w:tcPr>
          <w:p w:rsidR="00394C00" w:rsidRDefault="00394C00" w:rsidP="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Padi</w:t>
            </w:r>
          </w:p>
        </w:tc>
        <w:tc>
          <w:tcPr>
            <w:tcW w:w="780" w:type="dxa"/>
            <w:tcBorders>
              <w:top w:val="nil"/>
              <w:left w:val="nil"/>
              <w:bottom w:val="nil"/>
              <w:right w:val="single" w:sz="4" w:space="0" w:color="auto"/>
            </w:tcBorders>
            <w:shd w:val="clear" w:color="auto" w:fill="auto"/>
            <w:noWrap/>
            <w:hideMark/>
          </w:tcPr>
          <w:p w:rsidR="00394C00" w:rsidRPr="00394C00" w:rsidRDefault="00394C00" w:rsidP="00394C00">
            <w:pPr>
              <w:autoSpaceDE w:val="0"/>
              <w:autoSpaceDN w:val="0"/>
              <w:adjustRightInd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Luas</w:t>
            </w:r>
          </w:p>
        </w:tc>
        <w:tc>
          <w:tcPr>
            <w:tcW w:w="830" w:type="dxa"/>
            <w:tcBorders>
              <w:top w:val="nil"/>
              <w:left w:val="nil"/>
              <w:bottom w:val="nil"/>
              <w:right w:val="single" w:sz="4" w:space="0" w:color="auto"/>
            </w:tcBorders>
            <w:shd w:val="clear" w:color="auto" w:fill="auto"/>
            <w:noWrap/>
            <w:hideMark/>
          </w:tcPr>
          <w:p w:rsidR="00394C00" w:rsidRDefault="00394C00" w:rsidP="00DC640E">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Kedelai</w:t>
            </w:r>
          </w:p>
        </w:tc>
        <w:tc>
          <w:tcPr>
            <w:tcW w:w="871" w:type="dxa"/>
            <w:tcBorders>
              <w:top w:val="nil"/>
              <w:left w:val="nil"/>
              <w:bottom w:val="nil"/>
              <w:right w:val="single" w:sz="4" w:space="0" w:color="auto"/>
            </w:tcBorders>
            <w:shd w:val="clear" w:color="auto" w:fill="auto"/>
          </w:tcPr>
          <w:p w:rsidR="00394C00" w:rsidRDefault="00394C00" w:rsidP="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Kc.Hijau</w:t>
            </w:r>
          </w:p>
        </w:tc>
        <w:tc>
          <w:tcPr>
            <w:tcW w:w="1134" w:type="dxa"/>
            <w:tcBorders>
              <w:top w:val="nil"/>
              <w:left w:val="nil"/>
              <w:bottom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Total (1)</w:t>
            </w:r>
          </w:p>
        </w:tc>
        <w:tc>
          <w:tcPr>
            <w:tcW w:w="965" w:type="dxa"/>
            <w:tcBorders>
              <w:top w:val="nil"/>
              <w:left w:val="nil"/>
              <w:bottom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Sapi</w:t>
            </w:r>
          </w:p>
        </w:tc>
        <w:tc>
          <w:tcPr>
            <w:tcW w:w="966" w:type="dxa"/>
            <w:tcBorders>
              <w:top w:val="nil"/>
              <w:left w:val="nil"/>
              <w:bottom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Kerbau</w:t>
            </w:r>
          </w:p>
        </w:tc>
        <w:tc>
          <w:tcPr>
            <w:tcW w:w="965" w:type="dxa"/>
            <w:tcBorders>
              <w:top w:val="nil"/>
              <w:left w:val="nil"/>
              <w:bottom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Kambing</w:t>
            </w:r>
          </w:p>
        </w:tc>
        <w:tc>
          <w:tcPr>
            <w:tcW w:w="966" w:type="dxa"/>
            <w:tcBorders>
              <w:top w:val="nil"/>
              <w:left w:val="nil"/>
              <w:bottom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Ayam</w:t>
            </w:r>
          </w:p>
        </w:tc>
        <w:tc>
          <w:tcPr>
            <w:tcW w:w="996" w:type="dxa"/>
            <w:tcBorders>
              <w:top w:val="nil"/>
              <w:left w:val="nil"/>
              <w:bottom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Total (2)</w:t>
            </w:r>
          </w:p>
        </w:tc>
        <w:tc>
          <w:tcPr>
            <w:tcW w:w="1130" w:type="dxa"/>
            <w:tcBorders>
              <w:top w:val="nil"/>
              <w:left w:val="nil"/>
              <w:bottom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Persentase</w:t>
            </w:r>
          </w:p>
        </w:tc>
      </w:tr>
      <w:tr w:rsidR="00394C00" w:rsidRPr="006F3D80" w:rsidTr="00394C00">
        <w:trPr>
          <w:trHeight w:val="255"/>
        </w:trPr>
        <w:tc>
          <w:tcPr>
            <w:tcW w:w="481" w:type="dxa"/>
            <w:tcBorders>
              <w:top w:val="nil"/>
              <w:left w:val="single" w:sz="4" w:space="0" w:color="auto"/>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p>
        </w:tc>
        <w:tc>
          <w:tcPr>
            <w:tcW w:w="936"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p>
        </w:tc>
        <w:tc>
          <w:tcPr>
            <w:tcW w:w="715" w:type="dxa"/>
            <w:tcBorders>
              <w:top w:val="nil"/>
              <w:left w:val="nil"/>
              <w:bottom w:val="single" w:sz="4" w:space="0" w:color="auto"/>
              <w:right w:val="single" w:sz="4" w:space="0" w:color="auto"/>
            </w:tcBorders>
            <w:shd w:val="clear" w:color="auto" w:fill="auto"/>
            <w:noWrap/>
            <w:hideMark/>
          </w:tcPr>
          <w:p w:rsidR="00394C00" w:rsidRPr="00394C00" w:rsidRDefault="00394C00" w:rsidP="00394C00">
            <w:pPr>
              <w:autoSpaceDE w:val="0"/>
              <w:autoSpaceDN w:val="0"/>
              <w:adjustRightInd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(ha)</w:t>
            </w:r>
          </w:p>
        </w:tc>
        <w:tc>
          <w:tcPr>
            <w:tcW w:w="921" w:type="dxa"/>
            <w:tcBorders>
              <w:top w:val="nil"/>
              <w:left w:val="nil"/>
              <w:bottom w:val="single" w:sz="4" w:space="0" w:color="auto"/>
              <w:right w:val="single" w:sz="4" w:space="0" w:color="auto"/>
            </w:tcBorders>
            <w:shd w:val="clear" w:color="auto" w:fill="auto"/>
          </w:tcPr>
          <w:p w:rsidR="00394C00" w:rsidRDefault="00394C00" w:rsidP="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c>
          <w:tcPr>
            <w:tcW w:w="780"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rPr>
              <w:t>(ha</w:t>
            </w:r>
            <w:r>
              <w:rPr>
                <w:rFonts w:ascii="Times New Roman" w:hAnsi="Times New Roman" w:cs="Times New Roman"/>
                <w:color w:val="000000"/>
                <w:sz w:val="18"/>
                <w:szCs w:val="18"/>
                <w:lang w:val="id-ID"/>
              </w:rPr>
              <w:t>)</w:t>
            </w:r>
          </w:p>
        </w:tc>
        <w:tc>
          <w:tcPr>
            <w:tcW w:w="830" w:type="dxa"/>
            <w:tcBorders>
              <w:top w:val="nil"/>
              <w:left w:val="nil"/>
              <w:bottom w:val="single" w:sz="4" w:space="0" w:color="auto"/>
              <w:right w:val="single" w:sz="4" w:space="0" w:color="auto"/>
            </w:tcBorders>
            <w:shd w:val="clear" w:color="auto" w:fill="auto"/>
            <w:noWrap/>
            <w:hideMark/>
          </w:tcPr>
          <w:p w:rsidR="00394C00" w:rsidRDefault="00394C00" w:rsidP="00DC640E">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c>
          <w:tcPr>
            <w:tcW w:w="871" w:type="dxa"/>
            <w:tcBorders>
              <w:top w:val="nil"/>
              <w:left w:val="nil"/>
              <w:bottom w:val="single" w:sz="4" w:space="0" w:color="auto"/>
              <w:right w:val="single" w:sz="4" w:space="0" w:color="auto"/>
            </w:tcBorders>
            <w:shd w:val="clear" w:color="auto" w:fill="auto"/>
          </w:tcPr>
          <w:p w:rsidR="00394C00" w:rsidRDefault="00394C00" w:rsidP="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c>
          <w:tcPr>
            <w:tcW w:w="1134"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c>
          <w:tcPr>
            <w:tcW w:w="965"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c>
          <w:tcPr>
            <w:tcW w:w="966"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c>
          <w:tcPr>
            <w:tcW w:w="965"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c>
          <w:tcPr>
            <w:tcW w:w="966"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c>
          <w:tcPr>
            <w:tcW w:w="996"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c>
          <w:tcPr>
            <w:tcW w:w="1130"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w:t>
            </w:r>
          </w:p>
        </w:tc>
      </w:tr>
      <w:tr w:rsidR="00394C00" w:rsidRPr="006F3D80" w:rsidTr="00394C00">
        <w:trPr>
          <w:trHeight w:val="270"/>
        </w:trPr>
        <w:tc>
          <w:tcPr>
            <w:tcW w:w="481" w:type="dxa"/>
            <w:tcBorders>
              <w:top w:val="single" w:sz="4" w:space="0" w:color="auto"/>
              <w:left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w:t>
            </w:r>
          </w:p>
        </w:tc>
        <w:tc>
          <w:tcPr>
            <w:tcW w:w="936" w:type="dxa"/>
            <w:tcBorders>
              <w:top w:val="single" w:sz="4" w:space="0" w:color="auto"/>
              <w:left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A</w:t>
            </w:r>
          </w:p>
        </w:tc>
        <w:tc>
          <w:tcPr>
            <w:tcW w:w="715" w:type="dxa"/>
            <w:tcBorders>
              <w:top w:val="single" w:sz="4" w:space="0" w:color="auto"/>
              <w:left w:val="nil"/>
              <w:right w:val="single" w:sz="4" w:space="0" w:color="auto"/>
            </w:tcBorders>
            <w:shd w:val="clear" w:color="auto" w:fill="auto"/>
            <w:noWrap/>
            <w:hideMark/>
          </w:tcPr>
          <w:p w:rsidR="00394C00" w:rsidRPr="008F7F77"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0,71</w:t>
            </w:r>
          </w:p>
        </w:tc>
        <w:tc>
          <w:tcPr>
            <w:tcW w:w="921" w:type="dxa"/>
            <w:tcBorders>
              <w:top w:val="single" w:sz="4" w:space="0" w:color="auto"/>
              <w:left w:val="nil"/>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44</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12</w:t>
            </w:r>
          </w:p>
        </w:tc>
        <w:tc>
          <w:tcPr>
            <w:tcW w:w="780" w:type="dxa"/>
            <w:tcBorders>
              <w:top w:val="single" w:sz="4" w:space="0" w:color="auto"/>
              <w:left w:val="nil"/>
              <w:right w:val="single" w:sz="4" w:space="0" w:color="auto"/>
            </w:tcBorders>
            <w:shd w:val="clear" w:color="auto" w:fill="auto"/>
            <w:noWrap/>
            <w:hideMark/>
          </w:tcPr>
          <w:p w:rsidR="00394C00" w:rsidRPr="008F7F77" w:rsidRDefault="008F7F77">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0,39</w:t>
            </w:r>
          </w:p>
        </w:tc>
        <w:tc>
          <w:tcPr>
            <w:tcW w:w="830" w:type="dxa"/>
            <w:tcBorders>
              <w:top w:val="single" w:sz="4" w:space="0" w:color="auto"/>
              <w:left w:val="nil"/>
              <w:right w:val="single" w:sz="4" w:space="0" w:color="auto"/>
            </w:tcBorders>
            <w:shd w:val="clear" w:color="auto" w:fill="auto"/>
            <w:noWrap/>
            <w:hideMark/>
          </w:tcPr>
          <w:p w:rsidR="00394C00"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23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49</w:t>
            </w:r>
          </w:p>
        </w:tc>
        <w:tc>
          <w:tcPr>
            <w:tcW w:w="871" w:type="dxa"/>
            <w:tcBorders>
              <w:top w:val="single" w:sz="4" w:space="0" w:color="auto"/>
              <w:left w:val="nil"/>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1134" w:type="dxa"/>
            <w:tcBorders>
              <w:top w:val="single" w:sz="4" w:space="0" w:color="auto"/>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67</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62</w:t>
            </w:r>
          </w:p>
        </w:tc>
        <w:tc>
          <w:tcPr>
            <w:tcW w:w="965" w:type="dxa"/>
            <w:tcBorders>
              <w:top w:val="single" w:sz="4" w:space="0" w:color="auto"/>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32</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38</w:t>
            </w:r>
          </w:p>
        </w:tc>
        <w:tc>
          <w:tcPr>
            <w:tcW w:w="966" w:type="dxa"/>
            <w:tcBorders>
              <w:top w:val="single" w:sz="4" w:space="0" w:color="auto"/>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5" w:type="dxa"/>
            <w:tcBorders>
              <w:top w:val="single" w:sz="4" w:space="0" w:color="auto"/>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6" w:type="dxa"/>
            <w:tcBorders>
              <w:top w:val="single" w:sz="4" w:space="0" w:color="auto"/>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96" w:type="dxa"/>
            <w:tcBorders>
              <w:top w:val="single" w:sz="4" w:space="0" w:color="auto"/>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32</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38</w:t>
            </w:r>
          </w:p>
        </w:tc>
        <w:tc>
          <w:tcPr>
            <w:tcW w:w="1130" w:type="dxa"/>
            <w:tcBorders>
              <w:top w:val="single" w:sz="4" w:space="0" w:color="auto"/>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100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r>
      <w:tr w:rsidR="00394C00" w:rsidRPr="006F3D80" w:rsidTr="00394C00">
        <w:trPr>
          <w:trHeight w:val="270"/>
        </w:trPr>
        <w:tc>
          <w:tcPr>
            <w:tcW w:w="481" w:type="dxa"/>
            <w:tcBorders>
              <w:top w:val="nil"/>
              <w:left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2</w:t>
            </w:r>
          </w:p>
        </w:tc>
        <w:tc>
          <w:tcPr>
            <w:tcW w:w="93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B</w:t>
            </w:r>
          </w:p>
        </w:tc>
        <w:tc>
          <w:tcPr>
            <w:tcW w:w="715" w:type="dxa"/>
            <w:tcBorders>
              <w:top w:val="nil"/>
              <w:left w:val="nil"/>
              <w:right w:val="single" w:sz="4" w:space="0" w:color="auto"/>
            </w:tcBorders>
            <w:shd w:val="clear" w:color="auto" w:fill="auto"/>
            <w:noWrap/>
            <w:hideMark/>
          </w:tcPr>
          <w:p w:rsidR="00394C00" w:rsidRPr="008F7F77"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921" w:type="dxa"/>
            <w:tcBorders>
              <w:top w:val="nil"/>
              <w:left w:val="nil"/>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40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17</w:t>
            </w:r>
          </w:p>
        </w:tc>
        <w:tc>
          <w:tcPr>
            <w:tcW w:w="780" w:type="dxa"/>
            <w:tcBorders>
              <w:top w:val="nil"/>
              <w:left w:val="nil"/>
              <w:right w:val="single" w:sz="4" w:space="0" w:color="auto"/>
            </w:tcBorders>
            <w:shd w:val="clear" w:color="auto" w:fill="auto"/>
            <w:noWrap/>
            <w:hideMark/>
          </w:tcPr>
          <w:p w:rsidR="00394C00" w:rsidRPr="008F7F77" w:rsidRDefault="008F7F77">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0,20</w:t>
            </w:r>
          </w:p>
        </w:tc>
        <w:tc>
          <w:tcPr>
            <w:tcW w:w="830" w:type="dxa"/>
            <w:tcBorders>
              <w:top w:val="nil"/>
              <w:left w:val="nil"/>
              <w:right w:val="single" w:sz="4" w:space="0" w:color="auto"/>
            </w:tcBorders>
            <w:shd w:val="clear" w:color="auto" w:fill="auto"/>
            <w:noWrap/>
            <w:hideMark/>
          </w:tcPr>
          <w:p w:rsidR="00394C00"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45</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34</w:t>
            </w:r>
          </w:p>
        </w:tc>
        <w:tc>
          <w:tcPr>
            <w:tcW w:w="871" w:type="dxa"/>
            <w:tcBorders>
              <w:top w:val="nil"/>
              <w:left w:val="nil"/>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1134"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85</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51</w:t>
            </w:r>
          </w:p>
        </w:tc>
        <w:tc>
          <w:tcPr>
            <w:tcW w:w="965"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5"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14</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49</w:t>
            </w:r>
          </w:p>
        </w:tc>
        <w:tc>
          <w:tcPr>
            <w:tcW w:w="99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14</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49</w:t>
            </w:r>
          </w:p>
        </w:tc>
        <w:tc>
          <w:tcPr>
            <w:tcW w:w="1130"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100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r>
      <w:tr w:rsidR="00394C00" w:rsidRPr="0078595B" w:rsidTr="0078595B">
        <w:trPr>
          <w:trHeight w:val="270"/>
        </w:trPr>
        <w:tc>
          <w:tcPr>
            <w:tcW w:w="481" w:type="dxa"/>
            <w:tcBorders>
              <w:top w:val="nil"/>
              <w:left w:val="single" w:sz="4" w:space="0" w:color="auto"/>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3</w:t>
            </w:r>
          </w:p>
        </w:tc>
        <w:tc>
          <w:tcPr>
            <w:tcW w:w="93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C</w:t>
            </w:r>
          </w:p>
        </w:tc>
        <w:tc>
          <w:tcPr>
            <w:tcW w:w="715" w:type="dxa"/>
            <w:tcBorders>
              <w:top w:val="nil"/>
              <w:left w:val="nil"/>
              <w:right w:val="single" w:sz="4" w:space="0" w:color="auto"/>
            </w:tcBorders>
            <w:shd w:val="clear" w:color="auto" w:fill="auto"/>
            <w:noWrap/>
            <w:hideMark/>
          </w:tcPr>
          <w:p w:rsidR="00394C00" w:rsidRPr="0078595B"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sidRPr="0078595B">
              <w:rPr>
                <w:rFonts w:ascii="Times New Roman" w:hAnsi="Times New Roman" w:cs="Times New Roman"/>
                <w:color w:val="000000"/>
                <w:sz w:val="18"/>
                <w:szCs w:val="18"/>
              </w:rPr>
              <w:t>0,47</w:t>
            </w:r>
          </w:p>
        </w:tc>
        <w:tc>
          <w:tcPr>
            <w:tcW w:w="921" w:type="dxa"/>
            <w:tcBorders>
              <w:top w:val="nil"/>
              <w:left w:val="nil"/>
              <w:right w:val="single" w:sz="4" w:space="0" w:color="auto"/>
            </w:tcBorders>
            <w:shd w:val="clear" w:color="auto" w:fill="auto"/>
          </w:tcPr>
          <w:p w:rsidR="00394C00" w:rsidRPr="0078595B"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22</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91</w:t>
            </w:r>
          </w:p>
        </w:tc>
        <w:tc>
          <w:tcPr>
            <w:tcW w:w="780" w:type="dxa"/>
            <w:tcBorders>
              <w:top w:val="nil"/>
              <w:left w:val="nil"/>
              <w:right w:val="single" w:sz="4" w:space="0" w:color="auto"/>
            </w:tcBorders>
            <w:shd w:val="clear" w:color="auto" w:fill="auto"/>
            <w:noWrap/>
            <w:hideMark/>
          </w:tcPr>
          <w:p w:rsidR="00394C00" w:rsidRPr="0078595B" w:rsidRDefault="008F7F77">
            <w:pPr>
              <w:autoSpaceDE w:val="0"/>
              <w:autoSpaceDN w:val="0"/>
              <w:adjustRightInd w:val="0"/>
              <w:spacing w:line="240" w:lineRule="auto"/>
              <w:jc w:val="right"/>
              <w:rPr>
                <w:rFonts w:ascii="Times New Roman" w:hAnsi="Times New Roman" w:cs="Times New Roman"/>
                <w:color w:val="000000"/>
                <w:sz w:val="18"/>
                <w:szCs w:val="18"/>
              </w:rPr>
            </w:pPr>
            <w:r w:rsidRPr="0078595B">
              <w:rPr>
                <w:rFonts w:ascii="Times New Roman" w:hAnsi="Times New Roman" w:cs="Times New Roman"/>
                <w:color w:val="000000"/>
                <w:sz w:val="18"/>
                <w:szCs w:val="18"/>
              </w:rPr>
              <w:t>0,30</w:t>
            </w:r>
          </w:p>
        </w:tc>
        <w:tc>
          <w:tcPr>
            <w:tcW w:w="830" w:type="dxa"/>
            <w:tcBorders>
              <w:top w:val="nil"/>
              <w:left w:val="nil"/>
              <w:right w:val="single" w:sz="4" w:space="0" w:color="auto"/>
            </w:tcBorders>
            <w:shd w:val="clear" w:color="auto" w:fill="auto"/>
            <w:noWrap/>
            <w:hideMark/>
          </w:tcPr>
          <w:p w:rsidR="00394C00" w:rsidRPr="0078595B"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17</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18</w:t>
            </w:r>
          </w:p>
        </w:tc>
        <w:tc>
          <w:tcPr>
            <w:tcW w:w="871" w:type="dxa"/>
            <w:tcBorders>
              <w:top w:val="nil"/>
              <w:left w:val="nil"/>
              <w:right w:val="single" w:sz="4" w:space="0" w:color="auto"/>
            </w:tcBorders>
            <w:shd w:val="clear" w:color="auto" w:fill="auto"/>
          </w:tcPr>
          <w:p w:rsidR="00394C00" w:rsidRPr="0078595B"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1134"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40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09</w:t>
            </w:r>
          </w:p>
        </w:tc>
        <w:tc>
          <w:tcPr>
            <w:tcW w:w="965"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55</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42</w:t>
            </w:r>
          </w:p>
        </w:tc>
        <w:tc>
          <w:tcPr>
            <w:tcW w:w="96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965"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96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4</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49</w:t>
            </w:r>
          </w:p>
        </w:tc>
        <w:tc>
          <w:tcPr>
            <w:tcW w:w="99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59</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91</w:t>
            </w:r>
          </w:p>
        </w:tc>
        <w:tc>
          <w:tcPr>
            <w:tcW w:w="1130"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100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r>
      <w:tr w:rsidR="00394C00" w:rsidRPr="0078595B" w:rsidTr="0078595B">
        <w:trPr>
          <w:trHeight w:val="270"/>
        </w:trPr>
        <w:tc>
          <w:tcPr>
            <w:tcW w:w="481" w:type="dxa"/>
            <w:tcBorders>
              <w:top w:val="nil"/>
              <w:left w:val="single" w:sz="4" w:space="0" w:color="auto"/>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4</w:t>
            </w:r>
          </w:p>
        </w:tc>
        <w:tc>
          <w:tcPr>
            <w:tcW w:w="93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D</w:t>
            </w:r>
          </w:p>
        </w:tc>
        <w:tc>
          <w:tcPr>
            <w:tcW w:w="715" w:type="dxa"/>
            <w:tcBorders>
              <w:top w:val="nil"/>
              <w:left w:val="nil"/>
              <w:right w:val="single" w:sz="4" w:space="0" w:color="auto"/>
            </w:tcBorders>
            <w:shd w:val="clear" w:color="auto" w:fill="auto"/>
            <w:noWrap/>
            <w:hideMark/>
          </w:tcPr>
          <w:p w:rsidR="00394C00" w:rsidRPr="0078595B"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sidRPr="0078595B">
              <w:rPr>
                <w:rFonts w:ascii="Times New Roman" w:hAnsi="Times New Roman" w:cs="Times New Roman"/>
                <w:color w:val="000000"/>
                <w:sz w:val="18"/>
                <w:szCs w:val="18"/>
              </w:rPr>
              <w:t>0,98</w:t>
            </w:r>
          </w:p>
        </w:tc>
        <w:tc>
          <w:tcPr>
            <w:tcW w:w="921" w:type="dxa"/>
            <w:tcBorders>
              <w:top w:val="nil"/>
              <w:left w:val="nil"/>
              <w:right w:val="single" w:sz="4" w:space="0" w:color="auto"/>
            </w:tcBorders>
            <w:shd w:val="clear" w:color="auto" w:fill="auto"/>
          </w:tcPr>
          <w:p w:rsidR="00394C00" w:rsidRPr="0078595B"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19</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06</w:t>
            </w:r>
          </w:p>
        </w:tc>
        <w:tc>
          <w:tcPr>
            <w:tcW w:w="780" w:type="dxa"/>
            <w:tcBorders>
              <w:top w:val="nil"/>
              <w:left w:val="nil"/>
              <w:right w:val="single" w:sz="4" w:space="0" w:color="auto"/>
            </w:tcBorders>
            <w:shd w:val="clear" w:color="auto" w:fill="auto"/>
            <w:noWrap/>
            <w:hideMark/>
          </w:tcPr>
          <w:p w:rsidR="00394C00" w:rsidRPr="0078595B" w:rsidRDefault="008F7F77">
            <w:pPr>
              <w:autoSpaceDE w:val="0"/>
              <w:autoSpaceDN w:val="0"/>
              <w:adjustRightInd w:val="0"/>
              <w:spacing w:line="240" w:lineRule="auto"/>
              <w:jc w:val="right"/>
              <w:rPr>
                <w:rFonts w:ascii="Times New Roman" w:hAnsi="Times New Roman" w:cs="Times New Roman"/>
                <w:color w:val="000000"/>
                <w:sz w:val="18"/>
                <w:szCs w:val="18"/>
              </w:rPr>
            </w:pPr>
            <w:r w:rsidRPr="0078595B">
              <w:rPr>
                <w:rFonts w:ascii="Times New Roman" w:hAnsi="Times New Roman" w:cs="Times New Roman"/>
                <w:color w:val="000000"/>
                <w:sz w:val="18"/>
                <w:szCs w:val="18"/>
              </w:rPr>
              <w:t>0,30</w:t>
            </w:r>
          </w:p>
        </w:tc>
        <w:tc>
          <w:tcPr>
            <w:tcW w:w="830" w:type="dxa"/>
            <w:tcBorders>
              <w:top w:val="nil"/>
              <w:left w:val="nil"/>
              <w:right w:val="single" w:sz="4" w:space="0" w:color="auto"/>
            </w:tcBorders>
            <w:shd w:val="clear" w:color="auto" w:fill="auto"/>
            <w:noWrap/>
            <w:hideMark/>
          </w:tcPr>
          <w:p w:rsidR="00394C00" w:rsidRPr="0078595B"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6</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11</w:t>
            </w:r>
          </w:p>
        </w:tc>
        <w:tc>
          <w:tcPr>
            <w:tcW w:w="871" w:type="dxa"/>
            <w:tcBorders>
              <w:top w:val="nil"/>
              <w:left w:val="nil"/>
              <w:right w:val="single" w:sz="4" w:space="0" w:color="auto"/>
            </w:tcBorders>
            <w:shd w:val="clear" w:color="auto" w:fill="auto"/>
          </w:tcPr>
          <w:p w:rsidR="00394C00" w:rsidRPr="0078595B"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1134"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25</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17</w:t>
            </w:r>
          </w:p>
        </w:tc>
        <w:tc>
          <w:tcPr>
            <w:tcW w:w="965"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96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71</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01</w:t>
            </w:r>
          </w:p>
        </w:tc>
        <w:tc>
          <w:tcPr>
            <w:tcW w:w="965"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96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3</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82</w:t>
            </w:r>
          </w:p>
        </w:tc>
        <w:tc>
          <w:tcPr>
            <w:tcW w:w="99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74</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83</w:t>
            </w:r>
          </w:p>
        </w:tc>
        <w:tc>
          <w:tcPr>
            <w:tcW w:w="1130"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100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r>
      <w:tr w:rsidR="00394C00" w:rsidRPr="0078595B" w:rsidTr="0078595B">
        <w:trPr>
          <w:trHeight w:val="270"/>
        </w:trPr>
        <w:tc>
          <w:tcPr>
            <w:tcW w:w="481" w:type="dxa"/>
            <w:tcBorders>
              <w:top w:val="nil"/>
              <w:left w:val="single" w:sz="4" w:space="0" w:color="auto"/>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5</w:t>
            </w:r>
          </w:p>
        </w:tc>
        <w:tc>
          <w:tcPr>
            <w:tcW w:w="93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E</w:t>
            </w:r>
          </w:p>
        </w:tc>
        <w:tc>
          <w:tcPr>
            <w:tcW w:w="715" w:type="dxa"/>
            <w:tcBorders>
              <w:top w:val="nil"/>
              <w:left w:val="nil"/>
              <w:right w:val="single" w:sz="4" w:space="0" w:color="auto"/>
            </w:tcBorders>
            <w:shd w:val="clear" w:color="auto" w:fill="auto"/>
            <w:noWrap/>
            <w:hideMark/>
          </w:tcPr>
          <w:p w:rsidR="00394C00" w:rsidRPr="0078595B"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sidRPr="0078595B">
              <w:rPr>
                <w:rFonts w:ascii="Times New Roman" w:hAnsi="Times New Roman" w:cs="Times New Roman"/>
                <w:color w:val="000000"/>
                <w:sz w:val="18"/>
                <w:szCs w:val="18"/>
              </w:rPr>
              <w:t>0,40</w:t>
            </w:r>
          </w:p>
        </w:tc>
        <w:tc>
          <w:tcPr>
            <w:tcW w:w="921" w:type="dxa"/>
            <w:tcBorders>
              <w:top w:val="nil"/>
              <w:left w:val="nil"/>
              <w:right w:val="single" w:sz="4" w:space="0" w:color="auto"/>
            </w:tcBorders>
            <w:shd w:val="clear" w:color="auto" w:fill="auto"/>
          </w:tcPr>
          <w:p w:rsidR="00394C00" w:rsidRPr="0078595B"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23</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29</w:t>
            </w:r>
          </w:p>
        </w:tc>
        <w:tc>
          <w:tcPr>
            <w:tcW w:w="780" w:type="dxa"/>
            <w:tcBorders>
              <w:top w:val="nil"/>
              <w:left w:val="nil"/>
              <w:right w:val="single" w:sz="4" w:space="0" w:color="auto"/>
            </w:tcBorders>
            <w:shd w:val="clear" w:color="auto" w:fill="auto"/>
            <w:noWrap/>
            <w:hideMark/>
          </w:tcPr>
          <w:p w:rsidR="00394C00" w:rsidRPr="0078595B" w:rsidRDefault="008F7F77">
            <w:pPr>
              <w:autoSpaceDE w:val="0"/>
              <w:autoSpaceDN w:val="0"/>
              <w:adjustRightInd w:val="0"/>
              <w:spacing w:line="240" w:lineRule="auto"/>
              <w:jc w:val="right"/>
              <w:rPr>
                <w:rFonts w:ascii="Times New Roman" w:hAnsi="Times New Roman" w:cs="Times New Roman"/>
                <w:color w:val="000000"/>
                <w:sz w:val="18"/>
                <w:szCs w:val="18"/>
              </w:rPr>
            </w:pPr>
            <w:r w:rsidRPr="0078595B">
              <w:rPr>
                <w:rFonts w:ascii="Times New Roman" w:hAnsi="Times New Roman" w:cs="Times New Roman"/>
                <w:color w:val="000000"/>
                <w:sz w:val="18"/>
                <w:szCs w:val="18"/>
              </w:rPr>
              <w:t>0,35</w:t>
            </w:r>
          </w:p>
        </w:tc>
        <w:tc>
          <w:tcPr>
            <w:tcW w:w="830" w:type="dxa"/>
            <w:tcBorders>
              <w:top w:val="nil"/>
              <w:left w:val="nil"/>
              <w:right w:val="single" w:sz="4" w:space="0" w:color="auto"/>
            </w:tcBorders>
            <w:shd w:val="clear" w:color="auto" w:fill="auto"/>
            <w:noWrap/>
            <w:hideMark/>
          </w:tcPr>
          <w:p w:rsidR="00394C00" w:rsidRPr="0078595B"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20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72</w:t>
            </w:r>
          </w:p>
        </w:tc>
        <w:tc>
          <w:tcPr>
            <w:tcW w:w="871" w:type="dxa"/>
            <w:tcBorders>
              <w:top w:val="nil"/>
              <w:left w:val="nil"/>
              <w:right w:val="single" w:sz="4" w:space="0" w:color="auto"/>
            </w:tcBorders>
            <w:shd w:val="clear" w:color="auto" w:fill="auto"/>
          </w:tcPr>
          <w:p w:rsidR="00394C00" w:rsidRPr="0078595B"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1134"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44</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01</w:t>
            </w:r>
          </w:p>
        </w:tc>
        <w:tc>
          <w:tcPr>
            <w:tcW w:w="965"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46</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05</w:t>
            </w:r>
          </w:p>
        </w:tc>
        <w:tc>
          <w:tcPr>
            <w:tcW w:w="96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965"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6</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34</w:t>
            </w:r>
          </w:p>
        </w:tc>
        <w:tc>
          <w:tcPr>
            <w:tcW w:w="96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3</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61</w:t>
            </w:r>
          </w:p>
        </w:tc>
        <w:tc>
          <w:tcPr>
            <w:tcW w:w="99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55</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99</w:t>
            </w:r>
          </w:p>
        </w:tc>
        <w:tc>
          <w:tcPr>
            <w:tcW w:w="1130"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100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r>
      <w:tr w:rsidR="00394C00" w:rsidRPr="006F3D80" w:rsidTr="00394C00">
        <w:trPr>
          <w:trHeight w:val="270"/>
        </w:trPr>
        <w:tc>
          <w:tcPr>
            <w:tcW w:w="481" w:type="dxa"/>
            <w:tcBorders>
              <w:top w:val="nil"/>
              <w:left w:val="single" w:sz="4" w:space="0" w:color="auto"/>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6</w:t>
            </w:r>
          </w:p>
        </w:tc>
        <w:tc>
          <w:tcPr>
            <w:tcW w:w="93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F</w:t>
            </w:r>
          </w:p>
        </w:tc>
        <w:tc>
          <w:tcPr>
            <w:tcW w:w="715" w:type="dxa"/>
            <w:tcBorders>
              <w:top w:val="nil"/>
              <w:left w:val="nil"/>
              <w:right w:val="single" w:sz="4" w:space="0" w:color="auto"/>
            </w:tcBorders>
            <w:shd w:val="clear" w:color="auto" w:fill="auto"/>
            <w:noWrap/>
            <w:hideMark/>
          </w:tcPr>
          <w:p w:rsidR="00394C00" w:rsidRPr="0078595B"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sidRPr="0078595B">
              <w:rPr>
                <w:rFonts w:ascii="Times New Roman" w:hAnsi="Times New Roman" w:cs="Times New Roman"/>
                <w:color w:val="000000"/>
                <w:sz w:val="18"/>
                <w:szCs w:val="18"/>
              </w:rPr>
              <w:t>0,66</w:t>
            </w:r>
          </w:p>
        </w:tc>
        <w:tc>
          <w:tcPr>
            <w:tcW w:w="921" w:type="dxa"/>
            <w:tcBorders>
              <w:top w:val="nil"/>
              <w:left w:val="nil"/>
              <w:right w:val="single" w:sz="4" w:space="0" w:color="auto"/>
            </w:tcBorders>
            <w:shd w:val="clear" w:color="auto" w:fill="auto"/>
          </w:tcPr>
          <w:p w:rsidR="00394C00" w:rsidRPr="0078595B"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35</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48</w:t>
            </w:r>
          </w:p>
        </w:tc>
        <w:tc>
          <w:tcPr>
            <w:tcW w:w="780" w:type="dxa"/>
            <w:tcBorders>
              <w:top w:val="nil"/>
              <w:left w:val="nil"/>
              <w:right w:val="single" w:sz="4" w:space="0" w:color="auto"/>
            </w:tcBorders>
            <w:shd w:val="clear" w:color="auto" w:fill="auto"/>
            <w:noWrap/>
            <w:hideMark/>
          </w:tcPr>
          <w:p w:rsidR="00394C00" w:rsidRPr="0078595B" w:rsidRDefault="008F7F77">
            <w:pPr>
              <w:autoSpaceDE w:val="0"/>
              <w:autoSpaceDN w:val="0"/>
              <w:adjustRightInd w:val="0"/>
              <w:spacing w:line="240" w:lineRule="auto"/>
              <w:jc w:val="right"/>
              <w:rPr>
                <w:rFonts w:ascii="Times New Roman" w:hAnsi="Times New Roman" w:cs="Times New Roman"/>
                <w:color w:val="000000"/>
                <w:sz w:val="18"/>
                <w:szCs w:val="18"/>
              </w:rPr>
            </w:pPr>
            <w:r w:rsidRPr="0078595B">
              <w:rPr>
                <w:rFonts w:ascii="Times New Roman" w:hAnsi="Times New Roman" w:cs="Times New Roman"/>
                <w:color w:val="000000"/>
                <w:sz w:val="18"/>
                <w:szCs w:val="18"/>
              </w:rPr>
              <w:t>0,32</w:t>
            </w:r>
          </w:p>
        </w:tc>
        <w:tc>
          <w:tcPr>
            <w:tcW w:w="830" w:type="dxa"/>
            <w:tcBorders>
              <w:top w:val="nil"/>
              <w:left w:val="nil"/>
              <w:right w:val="single" w:sz="4" w:space="0" w:color="auto"/>
            </w:tcBorders>
            <w:shd w:val="clear" w:color="auto" w:fill="auto"/>
            <w:noWrap/>
            <w:hideMark/>
          </w:tcPr>
          <w:p w:rsidR="00394C00" w:rsidRPr="0078595B"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871" w:type="dxa"/>
            <w:tcBorders>
              <w:top w:val="nil"/>
              <w:left w:val="nil"/>
              <w:right w:val="single" w:sz="4" w:space="0" w:color="auto"/>
            </w:tcBorders>
            <w:shd w:val="clear" w:color="auto" w:fill="auto"/>
          </w:tcPr>
          <w:p w:rsidR="00394C00" w:rsidRPr="0078595B"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32</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06</w:t>
            </w:r>
          </w:p>
        </w:tc>
        <w:tc>
          <w:tcPr>
            <w:tcW w:w="1134"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67</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54</w:t>
            </w:r>
          </w:p>
        </w:tc>
        <w:tc>
          <w:tcPr>
            <w:tcW w:w="965"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32</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46</w:t>
            </w:r>
          </w:p>
        </w:tc>
        <w:tc>
          <w:tcPr>
            <w:tcW w:w="96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965"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96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c>
          <w:tcPr>
            <w:tcW w:w="996" w:type="dxa"/>
            <w:tcBorders>
              <w:top w:val="nil"/>
              <w:left w:val="nil"/>
              <w:right w:val="single" w:sz="4" w:space="0" w:color="auto"/>
            </w:tcBorders>
            <w:shd w:val="clear" w:color="auto" w:fill="auto"/>
            <w:noWrap/>
            <w:hideMark/>
          </w:tcPr>
          <w:p w:rsidR="00394C00" w:rsidRPr="0078595B"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32</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46</w:t>
            </w:r>
          </w:p>
        </w:tc>
        <w:tc>
          <w:tcPr>
            <w:tcW w:w="1130"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sidRPr="0078595B">
              <w:rPr>
                <w:rFonts w:ascii="Times New Roman" w:hAnsi="Times New Roman" w:cs="Times New Roman"/>
                <w:color w:val="000000"/>
                <w:sz w:val="18"/>
                <w:szCs w:val="18"/>
                <w:lang w:val="id-ID"/>
              </w:rPr>
              <w:t>100</w:t>
            </w:r>
            <w:r w:rsidR="008F7F77" w:rsidRPr="0078595B">
              <w:rPr>
                <w:rFonts w:ascii="Times New Roman" w:hAnsi="Times New Roman" w:cs="Times New Roman"/>
                <w:color w:val="000000"/>
                <w:sz w:val="18"/>
                <w:szCs w:val="18"/>
                <w:lang w:val="id-ID"/>
              </w:rPr>
              <w:t>,</w:t>
            </w:r>
            <w:r w:rsidRPr="0078595B">
              <w:rPr>
                <w:rFonts w:ascii="Times New Roman" w:hAnsi="Times New Roman" w:cs="Times New Roman"/>
                <w:color w:val="000000"/>
                <w:sz w:val="18"/>
                <w:szCs w:val="18"/>
                <w:lang w:val="id-ID"/>
              </w:rPr>
              <w:t>00</w:t>
            </w:r>
          </w:p>
        </w:tc>
      </w:tr>
      <w:tr w:rsidR="00394C00" w:rsidRPr="006F3D80" w:rsidTr="00394C00">
        <w:trPr>
          <w:trHeight w:val="270"/>
        </w:trPr>
        <w:tc>
          <w:tcPr>
            <w:tcW w:w="481" w:type="dxa"/>
            <w:tcBorders>
              <w:top w:val="nil"/>
              <w:left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7</w:t>
            </w:r>
          </w:p>
        </w:tc>
        <w:tc>
          <w:tcPr>
            <w:tcW w:w="936" w:type="dxa"/>
            <w:tcBorders>
              <w:top w:val="nil"/>
              <w:left w:val="nil"/>
              <w:right w:val="nil"/>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G</w:t>
            </w:r>
          </w:p>
        </w:tc>
        <w:tc>
          <w:tcPr>
            <w:tcW w:w="715" w:type="dxa"/>
            <w:tcBorders>
              <w:top w:val="nil"/>
              <w:left w:val="single" w:sz="4" w:space="0" w:color="auto"/>
              <w:right w:val="single" w:sz="4" w:space="0" w:color="auto"/>
            </w:tcBorders>
            <w:shd w:val="clear" w:color="auto" w:fill="auto"/>
            <w:noWrap/>
            <w:hideMark/>
          </w:tcPr>
          <w:p w:rsidR="00394C00" w:rsidRPr="008F7F77"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0,82</w:t>
            </w:r>
          </w:p>
        </w:tc>
        <w:tc>
          <w:tcPr>
            <w:tcW w:w="921" w:type="dxa"/>
            <w:tcBorders>
              <w:top w:val="nil"/>
              <w:left w:val="single" w:sz="4" w:space="0" w:color="auto"/>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53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09</w:t>
            </w:r>
          </w:p>
        </w:tc>
        <w:tc>
          <w:tcPr>
            <w:tcW w:w="780" w:type="dxa"/>
            <w:tcBorders>
              <w:top w:val="nil"/>
              <w:left w:val="nil"/>
              <w:right w:val="single" w:sz="4" w:space="0" w:color="auto"/>
            </w:tcBorders>
            <w:shd w:val="clear" w:color="auto" w:fill="auto"/>
            <w:noWrap/>
            <w:hideMark/>
          </w:tcPr>
          <w:p w:rsidR="00394C00" w:rsidRPr="008F7F77" w:rsidRDefault="008F7F77">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0,50</w:t>
            </w:r>
          </w:p>
        </w:tc>
        <w:tc>
          <w:tcPr>
            <w:tcW w:w="830" w:type="dxa"/>
            <w:tcBorders>
              <w:top w:val="nil"/>
              <w:left w:val="nil"/>
              <w:right w:val="single" w:sz="4" w:space="0" w:color="auto"/>
            </w:tcBorders>
            <w:shd w:val="clear" w:color="auto" w:fill="auto"/>
            <w:noWrap/>
            <w:hideMark/>
          </w:tcPr>
          <w:p w:rsidR="00394C00"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871" w:type="dxa"/>
            <w:tcBorders>
              <w:top w:val="nil"/>
              <w:left w:val="nil"/>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43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36</w:t>
            </w:r>
          </w:p>
        </w:tc>
        <w:tc>
          <w:tcPr>
            <w:tcW w:w="1134"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96</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45</w:t>
            </w:r>
          </w:p>
        </w:tc>
        <w:tc>
          <w:tcPr>
            <w:tcW w:w="965"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5"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55</w:t>
            </w:r>
          </w:p>
        </w:tc>
        <w:tc>
          <w:tcPr>
            <w:tcW w:w="96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9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55</w:t>
            </w:r>
          </w:p>
        </w:tc>
        <w:tc>
          <w:tcPr>
            <w:tcW w:w="1130"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100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r>
      <w:tr w:rsidR="00394C00" w:rsidRPr="006F3D80" w:rsidTr="00394C00">
        <w:trPr>
          <w:trHeight w:val="270"/>
        </w:trPr>
        <w:tc>
          <w:tcPr>
            <w:tcW w:w="481" w:type="dxa"/>
            <w:tcBorders>
              <w:left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8</w:t>
            </w:r>
          </w:p>
        </w:tc>
        <w:tc>
          <w:tcPr>
            <w:tcW w:w="936" w:type="dxa"/>
            <w:tcBorders>
              <w:left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H</w:t>
            </w:r>
          </w:p>
        </w:tc>
        <w:tc>
          <w:tcPr>
            <w:tcW w:w="715" w:type="dxa"/>
            <w:tcBorders>
              <w:left w:val="nil"/>
              <w:right w:val="single" w:sz="4" w:space="0" w:color="auto"/>
            </w:tcBorders>
            <w:shd w:val="clear" w:color="auto" w:fill="auto"/>
            <w:noWrap/>
            <w:hideMark/>
          </w:tcPr>
          <w:p w:rsidR="00394C00" w:rsidRPr="008F7F77"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0,92</w:t>
            </w:r>
          </w:p>
        </w:tc>
        <w:tc>
          <w:tcPr>
            <w:tcW w:w="921" w:type="dxa"/>
            <w:tcBorders>
              <w:left w:val="nil"/>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66</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10</w:t>
            </w:r>
          </w:p>
        </w:tc>
        <w:tc>
          <w:tcPr>
            <w:tcW w:w="780" w:type="dxa"/>
            <w:tcBorders>
              <w:left w:val="nil"/>
              <w:right w:val="single" w:sz="4" w:space="0" w:color="auto"/>
            </w:tcBorders>
            <w:shd w:val="clear" w:color="auto" w:fill="auto"/>
            <w:noWrap/>
            <w:hideMark/>
          </w:tcPr>
          <w:p w:rsidR="00394C00" w:rsidRPr="008F7F77" w:rsidRDefault="008F7F77">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0,15</w:t>
            </w:r>
          </w:p>
        </w:tc>
        <w:tc>
          <w:tcPr>
            <w:tcW w:w="830" w:type="dxa"/>
            <w:tcBorders>
              <w:left w:val="nil"/>
              <w:right w:val="single" w:sz="4" w:space="0" w:color="auto"/>
            </w:tcBorders>
            <w:shd w:val="clear" w:color="auto" w:fill="auto"/>
            <w:noWrap/>
            <w:hideMark/>
          </w:tcPr>
          <w:p w:rsidR="00394C00"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871" w:type="dxa"/>
            <w:tcBorders>
              <w:left w:val="nil"/>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29</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92</w:t>
            </w:r>
          </w:p>
        </w:tc>
        <w:tc>
          <w:tcPr>
            <w:tcW w:w="1134" w:type="dxa"/>
            <w:tcBorders>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96</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03</w:t>
            </w:r>
          </w:p>
        </w:tc>
        <w:tc>
          <w:tcPr>
            <w:tcW w:w="965" w:type="dxa"/>
            <w:tcBorders>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6" w:type="dxa"/>
            <w:tcBorders>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5" w:type="dxa"/>
            <w:tcBorders>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6" w:type="dxa"/>
            <w:tcBorders>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97</w:t>
            </w:r>
          </w:p>
        </w:tc>
        <w:tc>
          <w:tcPr>
            <w:tcW w:w="996" w:type="dxa"/>
            <w:tcBorders>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97</w:t>
            </w:r>
          </w:p>
        </w:tc>
        <w:tc>
          <w:tcPr>
            <w:tcW w:w="1130" w:type="dxa"/>
            <w:tcBorders>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100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r>
      <w:tr w:rsidR="00394C00" w:rsidRPr="006F3D80" w:rsidTr="00394C00">
        <w:trPr>
          <w:trHeight w:val="270"/>
        </w:trPr>
        <w:tc>
          <w:tcPr>
            <w:tcW w:w="481" w:type="dxa"/>
            <w:tcBorders>
              <w:top w:val="nil"/>
              <w:left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9</w:t>
            </w:r>
          </w:p>
        </w:tc>
        <w:tc>
          <w:tcPr>
            <w:tcW w:w="93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I</w:t>
            </w:r>
          </w:p>
        </w:tc>
        <w:tc>
          <w:tcPr>
            <w:tcW w:w="715" w:type="dxa"/>
            <w:tcBorders>
              <w:top w:val="nil"/>
              <w:left w:val="nil"/>
              <w:right w:val="single" w:sz="4" w:space="0" w:color="auto"/>
            </w:tcBorders>
            <w:shd w:val="clear" w:color="auto" w:fill="auto"/>
            <w:noWrap/>
            <w:hideMark/>
          </w:tcPr>
          <w:p w:rsidR="00394C00" w:rsidRPr="008F7F77"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921" w:type="dxa"/>
            <w:tcBorders>
              <w:top w:val="nil"/>
              <w:left w:val="nil"/>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32</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02</w:t>
            </w:r>
          </w:p>
        </w:tc>
        <w:tc>
          <w:tcPr>
            <w:tcW w:w="780" w:type="dxa"/>
            <w:tcBorders>
              <w:top w:val="nil"/>
              <w:left w:val="nil"/>
              <w:right w:val="single" w:sz="4" w:space="0" w:color="auto"/>
            </w:tcBorders>
            <w:shd w:val="clear" w:color="auto" w:fill="auto"/>
            <w:noWrap/>
            <w:hideMark/>
          </w:tcPr>
          <w:p w:rsidR="00394C00" w:rsidRPr="008F7F77" w:rsidRDefault="008F7F77">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0,33</w:t>
            </w:r>
          </w:p>
        </w:tc>
        <w:tc>
          <w:tcPr>
            <w:tcW w:w="830" w:type="dxa"/>
            <w:tcBorders>
              <w:top w:val="nil"/>
              <w:left w:val="nil"/>
              <w:right w:val="single" w:sz="4" w:space="0" w:color="auto"/>
            </w:tcBorders>
            <w:shd w:val="clear" w:color="auto" w:fill="auto"/>
            <w:noWrap/>
            <w:hideMark/>
          </w:tcPr>
          <w:p w:rsidR="00394C00"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871" w:type="dxa"/>
            <w:tcBorders>
              <w:top w:val="nil"/>
              <w:left w:val="nil"/>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23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70</w:t>
            </w:r>
          </w:p>
        </w:tc>
        <w:tc>
          <w:tcPr>
            <w:tcW w:w="1134"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55</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72</w:t>
            </w:r>
          </w:p>
        </w:tc>
        <w:tc>
          <w:tcPr>
            <w:tcW w:w="965"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39</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02</w:t>
            </w:r>
          </w:p>
        </w:tc>
        <w:tc>
          <w:tcPr>
            <w:tcW w:w="96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5"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5</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26</w:t>
            </w:r>
          </w:p>
        </w:tc>
        <w:tc>
          <w:tcPr>
            <w:tcW w:w="996"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44</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28</w:t>
            </w:r>
          </w:p>
        </w:tc>
        <w:tc>
          <w:tcPr>
            <w:tcW w:w="1130" w:type="dxa"/>
            <w:tcBorders>
              <w:top w:val="nil"/>
              <w:left w:val="nil"/>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100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r>
      <w:tr w:rsidR="00394C00" w:rsidRPr="006F3D80" w:rsidTr="00394C00">
        <w:trPr>
          <w:trHeight w:val="270"/>
        </w:trPr>
        <w:tc>
          <w:tcPr>
            <w:tcW w:w="481" w:type="dxa"/>
            <w:tcBorders>
              <w:top w:val="nil"/>
              <w:left w:val="single" w:sz="4" w:space="0" w:color="auto"/>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10</w:t>
            </w:r>
          </w:p>
        </w:tc>
        <w:tc>
          <w:tcPr>
            <w:tcW w:w="936"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center"/>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J</w:t>
            </w:r>
          </w:p>
        </w:tc>
        <w:tc>
          <w:tcPr>
            <w:tcW w:w="715" w:type="dxa"/>
            <w:tcBorders>
              <w:top w:val="nil"/>
              <w:left w:val="nil"/>
              <w:bottom w:val="single" w:sz="4" w:space="0" w:color="auto"/>
              <w:right w:val="single" w:sz="4" w:space="0" w:color="auto"/>
            </w:tcBorders>
            <w:shd w:val="clear" w:color="auto" w:fill="auto"/>
            <w:noWrap/>
            <w:hideMark/>
          </w:tcPr>
          <w:p w:rsidR="00394C00" w:rsidRPr="008F7F77"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921" w:type="dxa"/>
            <w:tcBorders>
              <w:top w:val="nil"/>
              <w:left w:val="nil"/>
              <w:bottom w:val="single" w:sz="4" w:space="0" w:color="auto"/>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02</w:t>
            </w:r>
          </w:p>
        </w:tc>
        <w:tc>
          <w:tcPr>
            <w:tcW w:w="780" w:type="dxa"/>
            <w:tcBorders>
              <w:top w:val="nil"/>
              <w:left w:val="nil"/>
              <w:bottom w:val="single" w:sz="4" w:space="0" w:color="auto"/>
              <w:right w:val="single" w:sz="4" w:space="0" w:color="auto"/>
            </w:tcBorders>
            <w:shd w:val="clear" w:color="auto" w:fill="auto"/>
            <w:noWrap/>
            <w:hideMark/>
          </w:tcPr>
          <w:p w:rsidR="00394C00" w:rsidRPr="008F7F77" w:rsidRDefault="008F7F77">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830" w:type="dxa"/>
            <w:tcBorders>
              <w:top w:val="nil"/>
              <w:left w:val="nil"/>
              <w:bottom w:val="single" w:sz="4" w:space="0" w:color="auto"/>
              <w:right w:val="single" w:sz="4" w:space="0" w:color="auto"/>
            </w:tcBorders>
            <w:shd w:val="clear" w:color="auto" w:fill="auto"/>
            <w:noWrap/>
            <w:hideMark/>
          </w:tcPr>
          <w:p w:rsidR="00394C00"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871" w:type="dxa"/>
            <w:tcBorders>
              <w:top w:val="nil"/>
              <w:left w:val="nil"/>
              <w:bottom w:val="single" w:sz="4" w:space="0" w:color="auto"/>
              <w:right w:val="single" w:sz="4" w:space="0" w:color="auto"/>
            </w:tcBorders>
            <w:shd w:val="clear" w:color="auto" w:fill="auto"/>
          </w:tcPr>
          <w:p w:rsidR="00394C00" w:rsidRDefault="00394C00" w:rsidP="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39</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18</w:t>
            </w:r>
          </w:p>
        </w:tc>
        <w:tc>
          <w:tcPr>
            <w:tcW w:w="1134"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69</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20</w:t>
            </w:r>
          </w:p>
        </w:tc>
        <w:tc>
          <w:tcPr>
            <w:tcW w:w="965"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25</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99</w:t>
            </w:r>
          </w:p>
        </w:tc>
        <w:tc>
          <w:tcPr>
            <w:tcW w:w="966"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c>
          <w:tcPr>
            <w:tcW w:w="965"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31</w:t>
            </w:r>
          </w:p>
        </w:tc>
        <w:tc>
          <w:tcPr>
            <w:tcW w:w="966"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51</w:t>
            </w:r>
          </w:p>
        </w:tc>
        <w:tc>
          <w:tcPr>
            <w:tcW w:w="996"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80</w:t>
            </w:r>
          </w:p>
        </w:tc>
        <w:tc>
          <w:tcPr>
            <w:tcW w:w="1130" w:type="dxa"/>
            <w:tcBorders>
              <w:top w:val="nil"/>
              <w:left w:val="nil"/>
              <w:bottom w:val="single" w:sz="4" w:space="0" w:color="auto"/>
              <w:right w:val="single" w:sz="4" w:space="0" w:color="auto"/>
            </w:tcBorders>
            <w:shd w:val="clear" w:color="auto" w:fill="auto"/>
            <w:noWrap/>
            <w:hideMark/>
          </w:tcPr>
          <w:p w:rsidR="00394C00" w:rsidRDefault="00394C00">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100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r>
      <w:tr w:rsidR="00394C00" w:rsidRPr="006F3D80" w:rsidTr="00394C00">
        <w:trPr>
          <w:trHeight w:val="270"/>
        </w:trPr>
        <w:tc>
          <w:tcPr>
            <w:tcW w:w="481" w:type="dxa"/>
            <w:tcBorders>
              <w:top w:val="nil"/>
              <w:left w:val="single" w:sz="4" w:space="0" w:color="auto"/>
              <w:bottom w:val="single" w:sz="4" w:space="0" w:color="auto"/>
              <w:right w:val="nil"/>
            </w:tcBorders>
            <w:shd w:val="clear" w:color="auto" w:fill="auto"/>
            <w:noWrap/>
            <w:hideMark/>
          </w:tcPr>
          <w:p w:rsidR="00394C00" w:rsidRDefault="00394C00">
            <w:pPr>
              <w:autoSpaceDE w:val="0"/>
              <w:autoSpaceDN w:val="0"/>
              <w:adjustRightInd w:val="0"/>
              <w:spacing w:line="240" w:lineRule="auto"/>
              <w:jc w:val="right"/>
              <w:rPr>
                <w:rFonts w:ascii="Arial" w:hAnsi="Arial" w:cs="Arial"/>
                <w:color w:val="000000"/>
                <w:sz w:val="18"/>
                <w:szCs w:val="18"/>
                <w:lang w:val="id-ID"/>
              </w:rPr>
            </w:pPr>
          </w:p>
        </w:tc>
        <w:tc>
          <w:tcPr>
            <w:tcW w:w="936" w:type="dxa"/>
            <w:tcBorders>
              <w:top w:val="nil"/>
              <w:left w:val="nil"/>
              <w:bottom w:val="single" w:sz="4" w:space="0" w:color="auto"/>
              <w:right w:val="single" w:sz="4" w:space="0" w:color="auto"/>
            </w:tcBorders>
            <w:shd w:val="clear" w:color="auto" w:fill="auto"/>
            <w:noWrap/>
            <w:vAlign w:val="center"/>
            <w:hideMark/>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Rata-rata</w:t>
            </w:r>
          </w:p>
        </w:tc>
        <w:tc>
          <w:tcPr>
            <w:tcW w:w="715" w:type="dxa"/>
            <w:tcBorders>
              <w:top w:val="nil"/>
              <w:left w:val="nil"/>
              <w:bottom w:val="single" w:sz="4" w:space="0" w:color="auto"/>
              <w:right w:val="single" w:sz="4" w:space="0" w:color="auto"/>
            </w:tcBorders>
            <w:shd w:val="clear" w:color="auto" w:fill="auto"/>
            <w:noWrap/>
            <w:vAlign w:val="center"/>
            <w:hideMark/>
          </w:tcPr>
          <w:p w:rsidR="00394C00" w:rsidRPr="008F7F77" w:rsidRDefault="008F7F77" w:rsidP="00394C00">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0,76</w:t>
            </w:r>
          </w:p>
        </w:tc>
        <w:tc>
          <w:tcPr>
            <w:tcW w:w="921" w:type="dxa"/>
            <w:tcBorders>
              <w:top w:val="nil"/>
              <w:left w:val="nil"/>
              <w:bottom w:val="single" w:sz="4" w:space="0" w:color="auto"/>
              <w:right w:val="single" w:sz="4" w:space="0" w:color="auto"/>
            </w:tcBorders>
            <w:shd w:val="clear" w:color="auto" w:fill="auto"/>
            <w:vAlign w:val="center"/>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36</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63</w:t>
            </w:r>
          </w:p>
        </w:tc>
        <w:tc>
          <w:tcPr>
            <w:tcW w:w="780" w:type="dxa"/>
            <w:tcBorders>
              <w:top w:val="nil"/>
              <w:left w:val="nil"/>
              <w:bottom w:val="single" w:sz="4" w:space="0" w:color="auto"/>
              <w:right w:val="single" w:sz="4" w:space="0" w:color="auto"/>
            </w:tcBorders>
            <w:shd w:val="clear" w:color="auto" w:fill="auto"/>
            <w:noWrap/>
            <w:vAlign w:val="center"/>
            <w:hideMark/>
          </w:tcPr>
          <w:p w:rsidR="00394C00" w:rsidRPr="00394C00" w:rsidRDefault="008F7F77" w:rsidP="00206EC6">
            <w:pPr>
              <w:autoSpaceDE w:val="0"/>
              <w:autoSpaceDN w:val="0"/>
              <w:adjustRightInd w:val="0"/>
              <w:spacing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0,43</w:t>
            </w:r>
          </w:p>
        </w:tc>
        <w:tc>
          <w:tcPr>
            <w:tcW w:w="830" w:type="dxa"/>
            <w:tcBorders>
              <w:top w:val="nil"/>
              <w:left w:val="nil"/>
              <w:bottom w:val="single" w:sz="4" w:space="0" w:color="auto"/>
              <w:right w:val="single" w:sz="4" w:space="0" w:color="auto"/>
            </w:tcBorders>
            <w:shd w:val="clear" w:color="auto" w:fill="auto"/>
            <w:noWrap/>
            <w:vAlign w:val="center"/>
            <w:hideMark/>
          </w:tcPr>
          <w:p w:rsidR="00394C00" w:rsidRDefault="00394C00" w:rsidP="00DC640E">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11</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28</w:t>
            </w:r>
          </w:p>
        </w:tc>
        <w:tc>
          <w:tcPr>
            <w:tcW w:w="871" w:type="dxa"/>
            <w:tcBorders>
              <w:top w:val="nil"/>
              <w:left w:val="nil"/>
              <w:bottom w:val="single" w:sz="4" w:space="0" w:color="auto"/>
              <w:right w:val="single" w:sz="4" w:space="0" w:color="auto"/>
            </w:tcBorders>
            <w:shd w:val="clear" w:color="auto" w:fill="auto"/>
            <w:vAlign w:val="center"/>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16</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82</w:t>
            </w:r>
          </w:p>
        </w:tc>
        <w:tc>
          <w:tcPr>
            <w:tcW w:w="1134" w:type="dxa"/>
            <w:tcBorders>
              <w:top w:val="nil"/>
              <w:left w:val="nil"/>
              <w:bottom w:val="single" w:sz="4" w:space="0" w:color="auto"/>
              <w:right w:val="single" w:sz="4" w:space="0" w:color="auto"/>
            </w:tcBorders>
            <w:shd w:val="clear" w:color="auto" w:fill="auto"/>
            <w:noWrap/>
            <w:vAlign w:val="center"/>
            <w:hideMark/>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64</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73</w:t>
            </w:r>
          </w:p>
        </w:tc>
        <w:tc>
          <w:tcPr>
            <w:tcW w:w="965" w:type="dxa"/>
            <w:tcBorders>
              <w:top w:val="nil"/>
              <w:left w:val="nil"/>
              <w:bottom w:val="single" w:sz="4" w:space="0" w:color="auto"/>
              <w:right w:val="single" w:sz="4" w:space="0" w:color="auto"/>
            </w:tcBorders>
            <w:shd w:val="clear" w:color="auto" w:fill="auto"/>
            <w:noWrap/>
            <w:vAlign w:val="center"/>
            <w:hideMark/>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23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13</w:t>
            </w:r>
          </w:p>
        </w:tc>
        <w:tc>
          <w:tcPr>
            <w:tcW w:w="966" w:type="dxa"/>
            <w:tcBorders>
              <w:top w:val="nil"/>
              <w:left w:val="nil"/>
              <w:bottom w:val="single" w:sz="4" w:space="0" w:color="auto"/>
              <w:right w:val="single" w:sz="4" w:space="0" w:color="auto"/>
            </w:tcBorders>
            <w:shd w:val="clear" w:color="auto" w:fill="auto"/>
            <w:noWrap/>
            <w:vAlign w:val="center"/>
            <w:hideMark/>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7</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10</w:t>
            </w:r>
          </w:p>
        </w:tc>
        <w:tc>
          <w:tcPr>
            <w:tcW w:w="965" w:type="dxa"/>
            <w:tcBorders>
              <w:top w:val="nil"/>
              <w:left w:val="nil"/>
              <w:bottom w:val="single" w:sz="4" w:space="0" w:color="auto"/>
              <w:right w:val="single" w:sz="4" w:space="0" w:color="auto"/>
            </w:tcBorders>
            <w:shd w:val="clear" w:color="auto" w:fill="auto"/>
            <w:noWrap/>
            <w:vAlign w:val="center"/>
            <w:hideMark/>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12</w:t>
            </w:r>
          </w:p>
        </w:tc>
        <w:tc>
          <w:tcPr>
            <w:tcW w:w="966" w:type="dxa"/>
            <w:tcBorders>
              <w:top w:val="nil"/>
              <w:left w:val="nil"/>
              <w:bottom w:val="single" w:sz="4" w:space="0" w:color="auto"/>
              <w:right w:val="single" w:sz="4" w:space="0" w:color="auto"/>
            </w:tcBorders>
            <w:shd w:val="clear" w:color="auto" w:fill="auto"/>
            <w:noWrap/>
            <w:vAlign w:val="center"/>
            <w:hideMark/>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91</w:t>
            </w:r>
          </w:p>
        </w:tc>
        <w:tc>
          <w:tcPr>
            <w:tcW w:w="996" w:type="dxa"/>
            <w:tcBorders>
              <w:top w:val="nil"/>
              <w:left w:val="nil"/>
              <w:bottom w:val="single" w:sz="4" w:space="0" w:color="auto"/>
              <w:right w:val="single" w:sz="4" w:space="0" w:color="auto"/>
            </w:tcBorders>
            <w:shd w:val="clear" w:color="auto" w:fill="auto"/>
            <w:noWrap/>
            <w:vAlign w:val="center"/>
            <w:hideMark/>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35</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27</w:t>
            </w:r>
          </w:p>
        </w:tc>
        <w:tc>
          <w:tcPr>
            <w:tcW w:w="1130" w:type="dxa"/>
            <w:tcBorders>
              <w:top w:val="nil"/>
              <w:left w:val="nil"/>
              <w:bottom w:val="single" w:sz="4" w:space="0" w:color="auto"/>
              <w:right w:val="single" w:sz="4" w:space="0" w:color="auto"/>
            </w:tcBorders>
            <w:shd w:val="clear" w:color="auto" w:fill="auto"/>
            <w:noWrap/>
            <w:vAlign w:val="center"/>
            <w:hideMark/>
          </w:tcPr>
          <w:p w:rsidR="00394C00" w:rsidRDefault="00394C00" w:rsidP="00206EC6">
            <w:pPr>
              <w:autoSpaceDE w:val="0"/>
              <w:autoSpaceDN w:val="0"/>
              <w:adjustRightInd w:val="0"/>
              <w:spacing w:line="240" w:lineRule="auto"/>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100</w:t>
            </w:r>
            <w:r w:rsidR="008F7F77">
              <w:rPr>
                <w:rFonts w:ascii="Times New Roman" w:hAnsi="Times New Roman" w:cs="Times New Roman"/>
                <w:color w:val="000000"/>
                <w:sz w:val="18"/>
                <w:szCs w:val="18"/>
                <w:lang w:val="id-ID"/>
              </w:rPr>
              <w:t>,</w:t>
            </w:r>
            <w:r>
              <w:rPr>
                <w:rFonts w:ascii="Times New Roman" w:hAnsi="Times New Roman" w:cs="Times New Roman"/>
                <w:color w:val="000000"/>
                <w:sz w:val="18"/>
                <w:szCs w:val="18"/>
                <w:lang w:val="id-ID"/>
              </w:rPr>
              <w:t>00</w:t>
            </w:r>
          </w:p>
        </w:tc>
      </w:tr>
    </w:tbl>
    <w:p w:rsidR="00206EC6" w:rsidRPr="005E345E" w:rsidRDefault="00206EC6" w:rsidP="00206EC6">
      <w:pPr>
        <w:spacing w:line="240" w:lineRule="auto"/>
        <w:jc w:val="both"/>
        <w:rPr>
          <w:rFonts w:ascii="Times New Roman" w:hAnsi="Times New Roman" w:cs="Times New Roman"/>
        </w:rPr>
      </w:pPr>
      <w:r w:rsidRPr="005E345E">
        <w:rPr>
          <w:rFonts w:ascii="Times New Roman" w:hAnsi="Times New Roman" w:cs="Times New Roman"/>
        </w:rPr>
        <w:t>Sumber: Data Primer diolah.</w:t>
      </w:r>
    </w:p>
    <w:tbl>
      <w:tblPr>
        <w:tblW w:w="12758" w:type="dxa"/>
        <w:tblInd w:w="108" w:type="dxa"/>
        <w:tblLook w:val="04A0"/>
      </w:tblPr>
      <w:tblGrid>
        <w:gridCol w:w="6237"/>
        <w:gridCol w:w="6521"/>
      </w:tblGrid>
      <w:tr w:rsidR="00206EC6" w:rsidRPr="00FA6D40" w:rsidTr="00C94FBD">
        <w:trPr>
          <w:gridAfter w:val="1"/>
          <w:wAfter w:w="6521" w:type="dxa"/>
          <w:trHeight w:val="729"/>
        </w:trPr>
        <w:tc>
          <w:tcPr>
            <w:tcW w:w="6237" w:type="dxa"/>
            <w:shd w:val="clear" w:color="auto" w:fill="auto"/>
            <w:noWrap/>
            <w:vAlign w:val="bottom"/>
            <w:hideMark/>
          </w:tcPr>
          <w:p w:rsidR="00206EC6" w:rsidRPr="00FA6D40" w:rsidRDefault="00206EC6" w:rsidP="00C94FBD">
            <w:pPr>
              <w:spacing w:after="240" w:line="240" w:lineRule="auto"/>
              <w:rPr>
                <w:rFonts w:ascii="Times New Roman" w:eastAsia="Times New Roman" w:hAnsi="Times New Roman" w:cs="Times New Roman"/>
                <w:sz w:val="20"/>
                <w:szCs w:val="20"/>
                <w:lang w:val="id-ID" w:eastAsia="id-ID"/>
              </w:rPr>
            </w:pPr>
            <w:r w:rsidRPr="00FA6D40">
              <w:rPr>
                <w:rFonts w:ascii="Times New Roman" w:eastAsia="Times New Roman" w:hAnsi="Times New Roman" w:cs="Times New Roman"/>
                <w:sz w:val="20"/>
                <w:szCs w:val="20"/>
                <w:lang w:val="id-ID" w:eastAsia="id-ID"/>
              </w:rPr>
              <w:t>Keterangan:</w:t>
            </w:r>
          </w:p>
        </w:tc>
      </w:tr>
      <w:tr w:rsidR="00206EC6" w:rsidRPr="00FA6D40" w:rsidTr="00C94FBD">
        <w:trPr>
          <w:trHeight w:val="980"/>
        </w:trPr>
        <w:tc>
          <w:tcPr>
            <w:tcW w:w="6237" w:type="dxa"/>
            <w:shd w:val="clear" w:color="auto" w:fill="auto"/>
            <w:noWrap/>
            <w:vAlign w:val="center"/>
            <w:hideMark/>
          </w:tcPr>
          <w:p w:rsidR="00206EC6" w:rsidRDefault="00206EC6" w:rsidP="00C94FBD">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(A):  Padi + Kedelai + Ternak Sapi</w:t>
            </w:r>
          </w:p>
          <w:p w:rsidR="00206EC6" w:rsidRDefault="00206EC6" w:rsidP="00C94FBD">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(B):  Padi + Kedelai + Ternak Ayam</w:t>
            </w:r>
          </w:p>
          <w:p w:rsidR="00206EC6" w:rsidRDefault="00206EC6" w:rsidP="00C94FBD">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(C):  Padi + Kedelai + Ternak Sapi + Ayam</w:t>
            </w:r>
          </w:p>
          <w:p w:rsidR="00206EC6" w:rsidRDefault="00206EC6" w:rsidP="00C94FBD">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(D):  Padi + Kedelai + Ternak Kerbau + Ayam</w:t>
            </w:r>
          </w:p>
          <w:p w:rsidR="00206EC6" w:rsidRPr="00FA6D40" w:rsidRDefault="00206EC6" w:rsidP="00C94FBD">
            <w:pPr>
              <w:spacing w:line="240" w:lineRule="auto"/>
              <w:ind w:firstLineChars="159" w:firstLine="318"/>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(E):  Pa</w:t>
            </w:r>
            <w:r>
              <w:rPr>
                <w:rFonts w:ascii="Times New Roman" w:eastAsia="Times New Roman" w:hAnsi="Times New Roman" w:cs="Times New Roman"/>
                <w:sz w:val="20"/>
                <w:szCs w:val="20"/>
                <w:lang w:val="id-ID" w:eastAsia="id-ID"/>
              </w:rPr>
              <w:t>di + Kedelai + Ternak Sapi + Ka</w:t>
            </w:r>
            <w:r>
              <w:rPr>
                <w:rFonts w:ascii="Times New Roman" w:eastAsia="Times New Roman" w:hAnsi="Times New Roman" w:cs="Times New Roman"/>
                <w:sz w:val="20"/>
                <w:szCs w:val="20"/>
                <w:lang w:eastAsia="id-ID"/>
              </w:rPr>
              <w:t>m</w:t>
            </w:r>
            <w:r w:rsidRPr="00FA6D40">
              <w:rPr>
                <w:rFonts w:ascii="Times New Roman" w:eastAsia="Times New Roman" w:hAnsi="Times New Roman" w:cs="Times New Roman"/>
                <w:sz w:val="20"/>
                <w:szCs w:val="20"/>
                <w:lang w:val="id-ID" w:eastAsia="id-ID"/>
              </w:rPr>
              <w:t>bing + Ayam</w:t>
            </w:r>
          </w:p>
        </w:tc>
        <w:tc>
          <w:tcPr>
            <w:tcW w:w="6521" w:type="dxa"/>
            <w:vAlign w:val="center"/>
          </w:tcPr>
          <w:p w:rsidR="00206EC6" w:rsidRDefault="00206EC6" w:rsidP="00C94FBD">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(F)</w:t>
            </w:r>
            <w:r>
              <w:rPr>
                <w:rFonts w:ascii="Times New Roman" w:eastAsia="Times New Roman" w:hAnsi="Times New Roman" w:cs="Times New Roman"/>
                <w:sz w:val="20"/>
                <w:szCs w:val="20"/>
                <w:lang w:eastAsia="id-ID"/>
              </w:rPr>
              <w:t xml:space="preserve"> </w:t>
            </w:r>
            <w:r w:rsidRPr="00FA6D40">
              <w:rPr>
                <w:rFonts w:ascii="Times New Roman" w:eastAsia="Times New Roman" w:hAnsi="Times New Roman" w:cs="Times New Roman"/>
                <w:sz w:val="20"/>
                <w:szCs w:val="20"/>
                <w:lang w:val="id-ID" w:eastAsia="id-ID"/>
              </w:rPr>
              <w:t>:  Padi + Kacang Hijau + Ternak Sapi</w:t>
            </w:r>
          </w:p>
          <w:p w:rsidR="00206EC6" w:rsidRDefault="00206EC6" w:rsidP="00C94FBD">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(G):  Padi + Kacang Hijau + Ternak Kambing</w:t>
            </w:r>
          </w:p>
          <w:p w:rsidR="00206EC6" w:rsidRDefault="00206EC6" w:rsidP="00C94FBD">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(H):  Padi + Kacang Hijau + Ternak Ayam</w:t>
            </w:r>
          </w:p>
          <w:p w:rsidR="00206EC6" w:rsidRDefault="00206EC6" w:rsidP="00C94FBD">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(I)</w:t>
            </w:r>
            <w:r>
              <w:rPr>
                <w:rFonts w:ascii="Times New Roman" w:eastAsia="Times New Roman" w:hAnsi="Times New Roman" w:cs="Times New Roman"/>
                <w:sz w:val="20"/>
                <w:szCs w:val="20"/>
                <w:lang w:eastAsia="id-ID"/>
              </w:rPr>
              <w:t xml:space="preserve"> </w:t>
            </w:r>
            <w:r w:rsidRPr="00FA6D40">
              <w:rPr>
                <w:rFonts w:ascii="Times New Roman" w:eastAsia="Times New Roman" w:hAnsi="Times New Roman" w:cs="Times New Roman"/>
                <w:sz w:val="20"/>
                <w:szCs w:val="20"/>
                <w:lang w:val="id-ID" w:eastAsia="id-ID"/>
              </w:rPr>
              <w:t>:  Padi + Kacang Hijau + Ternak Sapi + Ayam</w:t>
            </w:r>
          </w:p>
          <w:p w:rsidR="00206EC6" w:rsidRPr="00FA6D40" w:rsidRDefault="00206EC6" w:rsidP="00C94FBD">
            <w:pPr>
              <w:tabs>
                <w:tab w:val="left" w:pos="1593"/>
              </w:tabs>
              <w:spacing w:line="240" w:lineRule="auto"/>
              <w:ind w:firstLineChars="16" w:firstLine="32"/>
              <w:rPr>
                <w:rFonts w:ascii="Times New Roman" w:eastAsia="Times New Roman" w:hAnsi="Times New Roman" w:cs="Times New Roman"/>
                <w:sz w:val="20"/>
                <w:szCs w:val="20"/>
                <w:lang w:eastAsia="id-ID"/>
              </w:rPr>
            </w:pPr>
            <w:r w:rsidRPr="00FA6D40">
              <w:rPr>
                <w:rFonts w:ascii="Times New Roman" w:eastAsia="Times New Roman" w:hAnsi="Times New Roman" w:cs="Times New Roman"/>
                <w:sz w:val="20"/>
                <w:szCs w:val="20"/>
                <w:lang w:val="id-ID" w:eastAsia="id-ID"/>
              </w:rPr>
              <w:t>Pola Usahatani (J)</w:t>
            </w:r>
            <w:r>
              <w:rPr>
                <w:rFonts w:ascii="Times New Roman" w:eastAsia="Times New Roman" w:hAnsi="Times New Roman" w:cs="Times New Roman"/>
                <w:sz w:val="20"/>
                <w:szCs w:val="20"/>
                <w:lang w:eastAsia="id-ID"/>
              </w:rPr>
              <w:t xml:space="preserve"> </w:t>
            </w:r>
            <w:r w:rsidRPr="00FA6D40">
              <w:rPr>
                <w:rFonts w:ascii="Times New Roman" w:eastAsia="Times New Roman" w:hAnsi="Times New Roman" w:cs="Times New Roman"/>
                <w:sz w:val="20"/>
                <w:szCs w:val="20"/>
                <w:lang w:val="id-ID" w:eastAsia="id-ID"/>
              </w:rPr>
              <w:t>:  Padi + Kacang Hijau + Ternak Sapi + Kambing + Ayam</w:t>
            </w:r>
          </w:p>
        </w:tc>
      </w:tr>
    </w:tbl>
    <w:p w:rsidR="00206EC6" w:rsidRDefault="00206EC6" w:rsidP="00BD14A7">
      <w:pPr>
        <w:jc w:val="center"/>
        <w:rPr>
          <w:rFonts w:ascii="Times New Roman" w:hAnsi="Times New Roman" w:cs="Times New Roman"/>
          <w:b/>
          <w:sz w:val="24"/>
          <w:szCs w:val="24"/>
        </w:rPr>
        <w:sectPr w:rsidR="00206EC6" w:rsidSect="00206EC6">
          <w:pgSz w:w="16840" w:h="11907" w:orient="landscape" w:code="9"/>
          <w:pgMar w:top="1701" w:right="1701" w:bottom="2268" w:left="2268" w:header="1418" w:footer="720" w:gutter="0"/>
          <w:cols w:space="720"/>
          <w:docGrid w:linePitch="360"/>
        </w:sectPr>
      </w:pPr>
    </w:p>
    <w:p w:rsidR="008D3E71" w:rsidRDefault="008D3E71" w:rsidP="00771FE0">
      <w:pPr>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K</w:t>
      </w:r>
      <w:r>
        <w:rPr>
          <w:rFonts w:ascii="Times New Roman" w:eastAsia="Times New Roman" w:hAnsi="Times New Roman" w:cs="Times New Roman"/>
          <w:sz w:val="24"/>
          <w:szCs w:val="24"/>
        </w:rPr>
        <w:t>ontribusi setiap jenis usahatani dimaksud dalam penelitian ini adalah sumbangan setiap jenis usahatani  tanaman  dan ternak terhadap total pendapatan setahun dalam suatu pola usahatani yang dilakukan petani pada usahatani lahan sawah tadah hujan di Desa Rembitan Kecamatan Pujut Kabupaten Lombok Tengah.</w:t>
      </w:r>
    </w:p>
    <w:p w:rsidR="00394C00" w:rsidRDefault="00206EC6" w:rsidP="00771FE0">
      <w:pPr>
        <w:ind w:firstLine="709"/>
        <w:jc w:val="both"/>
        <w:rPr>
          <w:rFonts w:ascii="Times New Roman" w:eastAsia="Times New Roman" w:hAnsi="Times New Roman" w:cs="Times New Roman"/>
          <w:sz w:val="24"/>
          <w:szCs w:val="24"/>
        </w:rPr>
      </w:pPr>
      <w:r w:rsidRPr="00206EC6">
        <w:rPr>
          <w:rFonts w:ascii="Times New Roman" w:hAnsi="Times New Roman" w:cs="Times New Roman"/>
          <w:sz w:val="24"/>
          <w:szCs w:val="24"/>
        </w:rPr>
        <w:t>Berdasar</w:t>
      </w:r>
      <w:r>
        <w:rPr>
          <w:rFonts w:ascii="Times New Roman" w:hAnsi="Times New Roman" w:cs="Times New Roman"/>
          <w:sz w:val="24"/>
          <w:szCs w:val="24"/>
        </w:rPr>
        <w:t xml:space="preserve">kan hasil perhitungan kontribusi </w:t>
      </w:r>
      <w:r w:rsidR="00751538">
        <w:rPr>
          <w:rFonts w:ascii="Times New Roman" w:eastAsia="Times New Roman" w:hAnsi="Times New Roman" w:cs="Times New Roman"/>
          <w:sz w:val="24"/>
          <w:szCs w:val="24"/>
        </w:rPr>
        <w:t>setiap jenis usahatani (tanaman dan ternak) pada masing-masing pola usahatani (</w:t>
      </w:r>
      <w:r w:rsidR="0048759C">
        <w:rPr>
          <w:rFonts w:ascii="Times New Roman" w:eastAsia="Times New Roman" w:hAnsi="Times New Roman" w:cs="Times New Roman"/>
          <w:sz w:val="24"/>
          <w:szCs w:val="24"/>
        </w:rPr>
        <w:t>Tabel 4.13.</w:t>
      </w:r>
      <w:r w:rsidR="00751538">
        <w:rPr>
          <w:rFonts w:ascii="Times New Roman" w:eastAsia="Times New Roman" w:hAnsi="Times New Roman" w:cs="Times New Roman"/>
          <w:sz w:val="24"/>
          <w:szCs w:val="24"/>
        </w:rPr>
        <w:t>), dapat diketahui bahwa</w:t>
      </w:r>
      <w:r w:rsidR="00C94FBD">
        <w:rPr>
          <w:rFonts w:ascii="Times New Roman" w:eastAsia="Times New Roman" w:hAnsi="Times New Roman" w:cs="Times New Roman"/>
          <w:sz w:val="24"/>
          <w:szCs w:val="24"/>
        </w:rPr>
        <w:t xml:space="preserve"> kontribusi pendapatan usahatani tanaman </w:t>
      </w:r>
      <w:r w:rsidR="00535FBA">
        <w:rPr>
          <w:rFonts w:ascii="Times New Roman" w:eastAsia="Times New Roman" w:hAnsi="Times New Roman" w:cs="Times New Roman"/>
          <w:sz w:val="24"/>
          <w:szCs w:val="24"/>
        </w:rPr>
        <w:t>(MT 1 dan MT 2) adalah sebesar 64,73% per tahun</w:t>
      </w:r>
      <w:r w:rsidR="007D1626">
        <w:rPr>
          <w:rFonts w:ascii="Times New Roman" w:eastAsia="Times New Roman" w:hAnsi="Times New Roman" w:cs="Times New Roman"/>
          <w:sz w:val="24"/>
          <w:szCs w:val="24"/>
        </w:rPr>
        <w:t xml:space="preserve"> yang terdiri dari kontribusi usahatani padi MT 1 sebesar 36</w:t>
      </w:r>
      <w:r w:rsidR="00535FBA">
        <w:rPr>
          <w:rFonts w:ascii="Times New Roman" w:eastAsia="Times New Roman" w:hAnsi="Times New Roman" w:cs="Times New Roman"/>
          <w:sz w:val="24"/>
          <w:szCs w:val="24"/>
        </w:rPr>
        <w:t>,</w:t>
      </w:r>
      <w:r w:rsidR="007D1626">
        <w:rPr>
          <w:rFonts w:ascii="Times New Roman" w:eastAsia="Times New Roman" w:hAnsi="Times New Roman" w:cs="Times New Roman"/>
          <w:sz w:val="24"/>
          <w:szCs w:val="24"/>
        </w:rPr>
        <w:t>63%; usahatani kedelai MT 2 sebesar 11,28%; dan kontribusi usahatani kacang hijau MT 2 sebesar 16,82%. K</w:t>
      </w:r>
      <w:r w:rsidR="00535FBA">
        <w:rPr>
          <w:rFonts w:ascii="Times New Roman" w:eastAsia="Times New Roman" w:hAnsi="Times New Roman" w:cs="Times New Roman"/>
          <w:sz w:val="24"/>
          <w:szCs w:val="24"/>
        </w:rPr>
        <w:t xml:space="preserve">ontribusi usaha ternak (sapi, kerbau, kambing dan ayam) memberikan kontribusi 35,27% per tahun terhadap total pendapatan </w:t>
      </w:r>
      <w:r w:rsidR="00394C00">
        <w:rPr>
          <w:rFonts w:ascii="Times New Roman" w:eastAsia="Times New Roman" w:hAnsi="Times New Roman" w:cs="Times New Roman"/>
          <w:sz w:val="24"/>
          <w:szCs w:val="24"/>
        </w:rPr>
        <w:t>pola usahatani</w:t>
      </w:r>
      <w:r w:rsidR="007D1626">
        <w:rPr>
          <w:rFonts w:ascii="Times New Roman" w:eastAsia="Times New Roman" w:hAnsi="Times New Roman" w:cs="Times New Roman"/>
          <w:sz w:val="24"/>
          <w:szCs w:val="24"/>
        </w:rPr>
        <w:t>,</w:t>
      </w:r>
      <w:r w:rsidR="00394C00">
        <w:rPr>
          <w:rFonts w:ascii="Times New Roman" w:eastAsia="Times New Roman" w:hAnsi="Times New Roman" w:cs="Times New Roman"/>
          <w:sz w:val="24"/>
          <w:szCs w:val="24"/>
        </w:rPr>
        <w:t xml:space="preserve"> yang</w:t>
      </w:r>
      <w:r w:rsidR="007D1626">
        <w:rPr>
          <w:rFonts w:ascii="Times New Roman" w:eastAsia="Times New Roman" w:hAnsi="Times New Roman" w:cs="Times New Roman"/>
          <w:sz w:val="24"/>
          <w:szCs w:val="24"/>
        </w:rPr>
        <w:t xml:space="preserve"> terdiri dari kontribusi pendapatan usaha ternak sapi 23,13%; ternak kerbau 7,10</w:t>
      </w:r>
      <w:r w:rsidR="0017148B">
        <w:rPr>
          <w:rFonts w:ascii="Times New Roman" w:eastAsia="Times New Roman" w:hAnsi="Times New Roman" w:cs="Times New Roman"/>
          <w:sz w:val="24"/>
          <w:szCs w:val="24"/>
        </w:rPr>
        <w:t xml:space="preserve">%; ternak kambing 1,12%; dan kontribusi dari usaha ternak ayam sebesar 3,91%. </w:t>
      </w:r>
      <w:r w:rsidR="00394C00">
        <w:rPr>
          <w:rFonts w:ascii="Times New Roman" w:eastAsia="Times New Roman" w:hAnsi="Times New Roman" w:cs="Times New Roman"/>
          <w:sz w:val="24"/>
          <w:szCs w:val="24"/>
        </w:rPr>
        <w:t xml:space="preserve">  </w:t>
      </w:r>
    </w:p>
    <w:p w:rsidR="00206EC6" w:rsidRPr="00206EC6" w:rsidRDefault="00021FF9" w:rsidP="00771FE0">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87A90">
        <w:rPr>
          <w:rFonts w:ascii="Times New Roman" w:eastAsia="Times New Roman" w:hAnsi="Times New Roman" w:cs="Times New Roman"/>
          <w:sz w:val="24"/>
          <w:szCs w:val="24"/>
        </w:rPr>
        <w:t xml:space="preserve">Apabila diperhatikan struktur pendapatan (setiap jenis usahatani tanaman dan ternak) yang menghasilkan total pendapatan suatu pola usahatani, tampak pada </w:t>
      </w:r>
      <w:r w:rsidR="0048759C">
        <w:rPr>
          <w:rFonts w:ascii="Times New Roman" w:eastAsia="Times New Roman" w:hAnsi="Times New Roman" w:cs="Times New Roman"/>
          <w:sz w:val="24"/>
          <w:szCs w:val="24"/>
        </w:rPr>
        <w:t>Tabel 4.13.</w:t>
      </w:r>
      <w:r w:rsidR="00DC640E">
        <w:rPr>
          <w:rFonts w:ascii="Times New Roman" w:eastAsia="Times New Roman" w:hAnsi="Times New Roman" w:cs="Times New Roman"/>
          <w:sz w:val="24"/>
          <w:szCs w:val="24"/>
        </w:rPr>
        <w:t xml:space="preserve">, bahwa umumnya kontribusi usahatani tanaman terhadap total pendapatan pola usahatani lebih besar dibandingkan dengan </w:t>
      </w:r>
      <w:r w:rsidR="002A3110">
        <w:rPr>
          <w:rFonts w:ascii="Times New Roman" w:eastAsia="Times New Roman" w:hAnsi="Times New Roman" w:cs="Times New Roman"/>
          <w:sz w:val="24"/>
          <w:szCs w:val="24"/>
        </w:rPr>
        <w:t>kontribusi</w:t>
      </w:r>
      <w:r w:rsidR="00DC640E">
        <w:rPr>
          <w:rFonts w:ascii="Times New Roman" w:eastAsia="Times New Roman" w:hAnsi="Times New Roman" w:cs="Times New Roman"/>
          <w:sz w:val="24"/>
          <w:szCs w:val="24"/>
        </w:rPr>
        <w:t xml:space="preserve"> usaha ternak. Dari 10 pola usahatani sebagaimana yang disajikan pada</w:t>
      </w:r>
      <w:r w:rsidR="002A3110">
        <w:rPr>
          <w:rFonts w:ascii="Times New Roman" w:eastAsia="Times New Roman" w:hAnsi="Times New Roman" w:cs="Times New Roman"/>
          <w:sz w:val="24"/>
          <w:szCs w:val="24"/>
        </w:rPr>
        <w:t xml:space="preserve"> </w:t>
      </w:r>
      <w:r w:rsidR="0048759C">
        <w:rPr>
          <w:rFonts w:ascii="Times New Roman" w:eastAsia="Times New Roman" w:hAnsi="Times New Roman" w:cs="Times New Roman"/>
          <w:sz w:val="24"/>
          <w:szCs w:val="24"/>
        </w:rPr>
        <w:t>Tabel 4.13.</w:t>
      </w:r>
      <w:r w:rsidR="00DC640E">
        <w:rPr>
          <w:rFonts w:ascii="Times New Roman" w:eastAsia="Times New Roman" w:hAnsi="Times New Roman" w:cs="Times New Roman"/>
          <w:sz w:val="24"/>
          <w:szCs w:val="24"/>
        </w:rPr>
        <w:t xml:space="preserve">, </w:t>
      </w:r>
      <w:r w:rsidR="008E5B97">
        <w:rPr>
          <w:rFonts w:ascii="Times New Roman" w:eastAsia="Times New Roman" w:hAnsi="Times New Roman" w:cs="Times New Roman"/>
          <w:sz w:val="24"/>
          <w:szCs w:val="24"/>
        </w:rPr>
        <w:t xml:space="preserve"> </w:t>
      </w:r>
      <w:r w:rsidR="00273576">
        <w:rPr>
          <w:rFonts w:ascii="Times New Roman" w:eastAsia="Times New Roman" w:hAnsi="Times New Roman" w:cs="Times New Roman"/>
          <w:sz w:val="24"/>
          <w:szCs w:val="24"/>
        </w:rPr>
        <w:t xml:space="preserve">terdapat tiga kelompok pola usahatani yang memiliki struktur pendapatan dimana kontribusi pendapatan dari usaha ternak relatif lebih besar dibandingkan kontribusi </w:t>
      </w:r>
      <w:r w:rsidR="00513A7B">
        <w:rPr>
          <w:rFonts w:ascii="Times New Roman" w:eastAsia="Times New Roman" w:hAnsi="Times New Roman" w:cs="Times New Roman"/>
          <w:sz w:val="24"/>
          <w:szCs w:val="24"/>
        </w:rPr>
        <w:t xml:space="preserve">pendapatan dari </w:t>
      </w:r>
      <w:r w:rsidR="000B622F">
        <w:rPr>
          <w:rFonts w:ascii="Times New Roman" w:eastAsia="Times New Roman" w:hAnsi="Times New Roman" w:cs="Times New Roman"/>
          <w:sz w:val="24"/>
          <w:szCs w:val="24"/>
        </w:rPr>
        <w:t>usahatani tanaman ter</w:t>
      </w:r>
      <w:r w:rsidR="00273576">
        <w:rPr>
          <w:rFonts w:ascii="Times New Roman" w:eastAsia="Times New Roman" w:hAnsi="Times New Roman" w:cs="Times New Roman"/>
          <w:sz w:val="24"/>
          <w:szCs w:val="24"/>
        </w:rPr>
        <w:t xml:space="preserve">hadap total pendapatan </w:t>
      </w:r>
      <w:r w:rsidR="00513A7B">
        <w:rPr>
          <w:rFonts w:ascii="Times New Roman" w:eastAsia="Times New Roman" w:hAnsi="Times New Roman" w:cs="Times New Roman"/>
          <w:sz w:val="24"/>
          <w:szCs w:val="24"/>
        </w:rPr>
        <w:t xml:space="preserve">pola </w:t>
      </w:r>
      <w:r w:rsidR="00273576">
        <w:rPr>
          <w:rFonts w:ascii="Times New Roman" w:eastAsia="Times New Roman" w:hAnsi="Times New Roman" w:cs="Times New Roman"/>
          <w:sz w:val="24"/>
          <w:szCs w:val="24"/>
        </w:rPr>
        <w:t>usahatani</w:t>
      </w:r>
      <w:r w:rsidR="00513A7B">
        <w:rPr>
          <w:rFonts w:ascii="Times New Roman" w:eastAsia="Times New Roman" w:hAnsi="Times New Roman" w:cs="Times New Roman"/>
          <w:sz w:val="24"/>
          <w:szCs w:val="24"/>
        </w:rPr>
        <w:t xml:space="preserve">nya. </w:t>
      </w:r>
      <w:r w:rsidR="002210FE">
        <w:rPr>
          <w:rFonts w:ascii="Times New Roman" w:eastAsia="Times New Roman" w:hAnsi="Times New Roman" w:cs="Times New Roman"/>
          <w:sz w:val="24"/>
          <w:szCs w:val="24"/>
        </w:rPr>
        <w:t>P</w:t>
      </w:r>
      <w:r w:rsidR="00513A7B">
        <w:rPr>
          <w:rFonts w:ascii="Times New Roman" w:eastAsia="Times New Roman" w:hAnsi="Times New Roman" w:cs="Times New Roman"/>
          <w:sz w:val="24"/>
          <w:szCs w:val="24"/>
        </w:rPr>
        <w:t xml:space="preserve">ola usahatani yang dimaksud adalah pola usahatani C,D, dan E. </w:t>
      </w:r>
      <w:r w:rsidR="002210FE">
        <w:rPr>
          <w:rFonts w:ascii="Times New Roman" w:eastAsia="Times New Roman" w:hAnsi="Times New Roman" w:cs="Times New Roman"/>
          <w:sz w:val="24"/>
          <w:szCs w:val="24"/>
        </w:rPr>
        <w:t xml:space="preserve">Berdasarkan hasil penelitian, </w:t>
      </w:r>
      <w:r w:rsidR="00513A7B">
        <w:rPr>
          <w:rFonts w:ascii="Times New Roman" w:eastAsia="Times New Roman" w:hAnsi="Times New Roman" w:cs="Times New Roman"/>
          <w:sz w:val="24"/>
          <w:szCs w:val="24"/>
        </w:rPr>
        <w:t>pada kelompok responden yang menerapkan pola usahatani C</w:t>
      </w:r>
      <w:r w:rsidR="00513A7B" w:rsidRPr="002210FE">
        <w:rPr>
          <w:rFonts w:ascii="Times New Roman" w:eastAsia="Times New Roman" w:hAnsi="Times New Roman" w:cs="Times New Roman"/>
          <w:sz w:val="24"/>
          <w:szCs w:val="24"/>
        </w:rPr>
        <w:t xml:space="preserve"> </w:t>
      </w:r>
      <w:r w:rsidR="002210FE" w:rsidRPr="002210FE">
        <w:rPr>
          <w:rFonts w:ascii="Times New Roman" w:eastAsia="Times New Roman" w:hAnsi="Times New Roman" w:cs="Times New Roman"/>
          <w:sz w:val="24"/>
          <w:szCs w:val="24"/>
        </w:rPr>
        <w:t>(</w:t>
      </w:r>
      <w:r w:rsidR="002210FE">
        <w:rPr>
          <w:rFonts w:ascii="Times New Roman" w:eastAsia="Times New Roman" w:hAnsi="Times New Roman" w:cs="Times New Roman"/>
          <w:sz w:val="24"/>
          <w:szCs w:val="24"/>
          <w:lang w:val="id-ID" w:eastAsia="id-ID"/>
        </w:rPr>
        <w:t>Padi+Kedelai+Ternak Sapi+</w:t>
      </w:r>
      <w:r w:rsidR="002210FE" w:rsidRPr="002210FE">
        <w:rPr>
          <w:rFonts w:ascii="Times New Roman" w:eastAsia="Times New Roman" w:hAnsi="Times New Roman" w:cs="Times New Roman"/>
          <w:sz w:val="24"/>
          <w:szCs w:val="24"/>
          <w:lang w:val="id-ID" w:eastAsia="id-ID"/>
        </w:rPr>
        <w:t>Ayam</w:t>
      </w:r>
      <w:r w:rsidR="002210FE">
        <w:rPr>
          <w:rFonts w:ascii="Times New Roman" w:eastAsia="Times New Roman" w:hAnsi="Times New Roman" w:cs="Times New Roman"/>
          <w:sz w:val="24"/>
          <w:szCs w:val="24"/>
        </w:rPr>
        <w:t>)</w:t>
      </w:r>
      <w:r w:rsidR="00273576">
        <w:rPr>
          <w:rFonts w:ascii="Times New Roman" w:eastAsia="Times New Roman" w:hAnsi="Times New Roman" w:cs="Times New Roman"/>
          <w:sz w:val="24"/>
          <w:szCs w:val="24"/>
        </w:rPr>
        <w:t xml:space="preserve"> </w:t>
      </w:r>
      <w:r w:rsidR="002210FE">
        <w:rPr>
          <w:rFonts w:ascii="Times New Roman" w:eastAsia="Times New Roman" w:hAnsi="Times New Roman" w:cs="Times New Roman"/>
          <w:sz w:val="24"/>
          <w:szCs w:val="24"/>
        </w:rPr>
        <w:t>diperoleh kontribusi usaha ternak sebesar 59,91% terhadap total pendapatan pola usahatani tersebut, sementara kontribusi usahatani tanaman sebesar 40,09%. Selanjutnya untuk pola tanam D</w:t>
      </w:r>
      <w:r w:rsidR="002210FE" w:rsidRPr="002210FE">
        <w:rPr>
          <w:rFonts w:ascii="Times New Roman" w:eastAsia="Times New Roman" w:hAnsi="Times New Roman" w:cs="Times New Roman"/>
          <w:sz w:val="24"/>
          <w:szCs w:val="24"/>
        </w:rPr>
        <w:t xml:space="preserve"> (</w:t>
      </w:r>
      <w:r w:rsidR="002210FE">
        <w:rPr>
          <w:rFonts w:ascii="Times New Roman" w:eastAsia="Times New Roman" w:hAnsi="Times New Roman" w:cs="Times New Roman"/>
          <w:sz w:val="24"/>
          <w:szCs w:val="24"/>
          <w:lang w:val="id-ID" w:eastAsia="id-ID"/>
        </w:rPr>
        <w:t>Padi+Kedelai+Ternak Kerbau+</w:t>
      </w:r>
      <w:r w:rsidR="002210FE" w:rsidRPr="002210FE">
        <w:rPr>
          <w:rFonts w:ascii="Times New Roman" w:eastAsia="Times New Roman" w:hAnsi="Times New Roman" w:cs="Times New Roman"/>
          <w:sz w:val="24"/>
          <w:szCs w:val="24"/>
          <w:lang w:val="id-ID" w:eastAsia="id-ID"/>
        </w:rPr>
        <w:t>Ayam</w:t>
      </w:r>
      <w:r w:rsidR="002210FE">
        <w:rPr>
          <w:rFonts w:ascii="Times New Roman" w:eastAsia="Times New Roman" w:hAnsi="Times New Roman" w:cs="Times New Roman"/>
          <w:sz w:val="24"/>
          <w:szCs w:val="24"/>
        </w:rPr>
        <w:t>) diperoleh kontribusi usahatani ternak sebesar 74,83% terhadap total pendapatan pola usahatan</w:t>
      </w:r>
      <w:r w:rsidR="00696947">
        <w:rPr>
          <w:rFonts w:ascii="Times New Roman" w:eastAsia="Times New Roman" w:hAnsi="Times New Roman" w:cs="Times New Roman"/>
          <w:sz w:val="24"/>
          <w:szCs w:val="24"/>
        </w:rPr>
        <w:t>i</w:t>
      </w:r>
      <w:r w:rsidR="002210FE">
        <w:rPr>
          <w:rFonts w:ascii="Times New Roman" w:eastAsia="Times New Roman" w:hAnsi="Times New Roman" w:cs="Times New Roman"/>
          <w:sz w:val="24"/>
          <w:szCs w:val="24"/>
        </w:rPr>
        <w:t xml:space="preserve">, sedangkan kontribusi dari usahatani tanaman sebesar 25,17%. Pada pola tanam </w:t>
      </w:r>
      <w:r w:rsidR="002210FE" w:rsidRPr="002210FE">
        <w:rPr>
          <w:rFonts w:ascii="Times New Roman" w:eastAsia="Times New Roman" w:hAnsi="Times New Roman" w:cs="Times New Roman"/>
          <w:sz w:val="24"/>
          <w:szCs w:val="24"/>
        </w:rPr>
        <w:t>E (</w:t>
      </w:r>
      <w:r w:rsidR="002210FE" w:rsidRPr="002210FE">
        <w:rPr>
          <w:rFonts w:ascii="Times New Roman" w:eastAsia="Times New Roman" w:hAnsi="Times New Roman" w:cs="Times New Roman"/>
          <w:sz w:val="24"/>
          <w:szCs w:val="24"/>
          <w:lang w:val="id-ID" w:eastAsia="id-ID"/>
        </w:rPr>
        <w:t>Pa</w:t>
      </w:r>
      <w:r w:rsidR="006F5589">
        <w:rPr>
          <w:rFonts w:ascii="Times New Roman" w:eastAsia="Times New Roman" w:hAnsi="Times New Roman" w:cs="Times New Roman"/>
          <w:sz w:val="24"/>
          <w:szCs w:val="24"/>
          <w:lang w:val="id-ID" w:eastAsia="id-ID"/>
        </w:rPr>
        <w:t xml:space="preserve">di+ </w:t>
      </w:r>
      <w:r w:rsidR="006F5589">
        <w:rPr>
          <w:rFonts w:ascii="Times New Roman" w:eastAsia="Times New Roman" w:hAnsi="Times New Roman" w:cs="Times New Roman"/>
          <w:sz w:val="24"/>
          <w:szCs w:val="24"/>
          <w:lang w:val="id-ID" w:eastAsia="id-ID"/>
        </w:rPr>
        <w:lastRenderedPageBreak/>
        <w:t>Kedelai+Ternak Sapi+</w:t>
      </w:r>
      <w:r w:rsidR="002210FE" w:rsidRPr="002210FE">
        <w:rPr>
          <w:rFonts w:ascii="Times New Roman" w:eastAsia="Times New Roman" w:hAnsi="Times New Roman" w:cs="Times New Roman"/>
          <w:sz w:val="24"/>
          <w:szCs w:val="24"/>
          <w:lang w:val="id-ID" w:eastAsia="id-ID"/>
        </w:rPr>
        <w:t>Ka</w:t>
      </w:r>
      <w:r w:rsidR="002210FE" w:rsidRPr="002210FE">
        <w:rPr>
          <w:rFonts w:ascii="Times New Roman" w:eastAsia="Times New Roman" w:hAnsi="Times New Roman" w:cs="Times New Roman"/>
          <w:sz w:val="24"/>
          <w:szCs w:val="24"/>
          <w:lang w:eastAsia="id-ID"/>
        </w:rPr>
        <w:t>m</w:t>
      </w:r>
      <w:r w:rsidR="006F5589">
        <w:rPr>
          <w:rFonts w:ascii="Times New Roman" w:eastAsia="Times New Roman" w:hAnsi="Times New Roman" w:cs="Times New Roman"/>
          <w:sz w:val="24"/>
          <w:szCs w:val="24"/>
          <w:lang w:val="id-ID" w:eastAsia="id-ID"/>
        </w:rPr>
        <w:t>bing+</w:t>
      </w:r>
      <w:r w:rsidR="002210FE" w:rsidRPr="002210FE">
        <w:rPr>
          <w:rFonts w:ascii="Times New Roman" w:eastAsia="Times New Roman" w:hAnsi="Times New Roman" w:cs="Times New Roman"/>
          <w:sz w:val="24"/>
          <w:szCs w:val="24"/>
          <w:lang w:val="id-ID" w:eastAsia="id-ID"/>
        </w:rPr>
        <w:t>Ayam</w:t>
      </w:r>
      <w:r w:rsidR="006F5589">
        <w:rPr>
          <w:rFonts w:ascii="Times New Roman" w:eastAsia="Times New Roman" w:hAnsi="Times New Roman" w:cs="Times New Roman"/>
          <w:sz w:val="24"/>
          <w:szCs w:val="24"/>
        </w:rPr>
        <w:t>)</w:t>
      </w:r>
      <w:r w:rsidR="002210FE">
        <w:rPr>
          <w:rFonts w:ascii="Times New Roman" w:eastAsia="Times New Roman" w:hAnsi="Times New Roman" w:cs="Times New Roman"/>
          <w:sz w:val="24"/>
          <w:szCs w:val="24"/>
        </w:rPr>
        <w:t xml:space="preserve"> </w:t>
      </w:r>
      <w:r w:rsidR="006F5589">
        <w:rPr>
          <w:rFonts w:ascii="Times New Roman" w:eastAsia="Times New Roman" w:hAnsi="Times New Roman" w:cs="Times New Roman"/>
          <w:sz w:val="24"/>
          <w:szCs w:val="24"/>
        </w:rPr>
        <w:t>diketahui bahwa kontribusi usaha ternak sebesar 55,99% terhadap total pendapatan usahatani dan usaha ternak memberikan kontribusi sebesar 44,01%. Ralatif besarnya kontribusi dari usaha ternak pada ketiga kelompok pola usahatani tersebut</w:t>
      </w:r>
      <w:r w:rsidR="00CD672B">
        <w:rPr>
          <w:rFonts w:ascii="Times New Roman" w:eastAsia="Times New Roman" w:hAnsi="Times New Roman" w:cs="Times New Roman"/>
          <w:sz w:val="24"/>
          <w:szCs w:val="24"/>
        </w:rPr>
        <w:t xml:space="preserve"> karena jumlah ternak yang dipelihara relatif banyak (berkisar 3-6 ekor ternak sapi; kerbau; kambing dan ayam). selain itu, pada kelompok pola usahatani C </w:t>
      </w:r>
      <w:r w:rsidR="00CD672B" w:rsidRPr="002210FE">
        <w:rPr>
          <w:rFonts w:ascii="Times New Roman" w:eastAsia="Times New Roman" w:hAnsi="Times New Roman" w:cs="Times New Roman"/>
          <w:sz w:val="24"/>
          <w:szCs w:val="24"/>
        </w:rPr>
        <w:t>(</w:t>
      </w:r>
      <w:r w:rsidR="00CD672B">
        <w:rPr>
          <w:rFonts w:ascii="Times New Roman" w:eastAsia="Times New Roman" w:hAnsi="Times New Roman" w:cs="Times New Roman"/>
          <w:sz w:val="24"/>
          <w:szCs w:val="24"/>
          <w:lang w:val="id-ID" w:eastAsia="id-ID"/>
        </w:rPr>
        <w:t>Padi+Kedelai</w:t>
      </w:r>
      <w:r w:rsidR="00CD672B">
        <w:rPr>
          <w:rFonts w:ascii="Times New Roman" w:eastAsia="Times New Roman" w:hAnsi="Times New Roman" w:cs="Times New Roman"/>
          <w:sz w:val="24"/>
          <w:szCs w:val="24"/>
          <w:lang w:eastAsia="id-ID"/>
        </w:rPr>
        <w:t xml:space="preserve"> </w:t>
      </w:r>
      <w:r w:rsidR="00CD672B">
        <w:rPr>
          <w:rFonts w:ascii="Times New Roman" w:eastAsia="Times New Roman" w:hAnsi="Times New Roman" w:cs="Times New Roman"/>
          <w:sz w:val="24"/>
          <w:szCs w:val="24"/>
          <w:lang w:val="id-ID" w:eastAsia="id-ID"/>
        </w:rPr>
        <w:t>+Ternak Sapi+</w:t>
      </w:r>
      <w:r w:rsidR="00CD672B" w:rsidRPr="002210FE">
        <w:rPr>
          <w:rFonts w:ascii="Times New Roman" w:eastAsia="Times New Roman" w:hAnsi="Times New Roman" w:cs="Times New Roman"/>
          <w:sz w:val="24"/>
          <w:szCs w:val="24"/>
          <w:lang w:val="id-ID" w:eastAsia="id-ID"/>
        </w:rPr>
        <w:t>Ayam</w:t>
      </w:r>
      <w:r w:rsidR="00CD672B">
        <w:rPr>
          <w:rFonts w:ascii="Times New Roman" w:eastAsia="Times New Roman" w:hAnsi="Times New Roman" w:cs="Times New Roman"/>
          <w:sz w:val="24"/>
          <w:szCs w:val="24"/>
        </w:rPr>
        <w:t xml:space="preserve">) dan E </w:t>
      </w:r>
      <w:r w:rsidR="00CD672B" w:rsidRPr="002210FE">
        <w:rPr>
          <w:rFonts w:ascii="Times New Roman" w:eastAsia="Times New Roman" w:hAnsi="Times New Roman" w:cs="Times New Roman"/>
          <w:sz w:val="24"/>
          <w:szCs w:val="24"/>
        </w:rPr>
        <w:t>(</w:t>
      </w:r>
      <w:r w:rsidR="00CD672B" w:rsidRPr="002210FE">
        <w:rPr>
          <w:rFonts w:ascii="Times New Roman" w:eastAsia="Times New Roman" w:hAnsi="Times New Roman" w:cs="Times New Roman"/>
          <w:sz w:val="24"/>
          <w:szCs w:val="24"/>
          <w:lang w:val="id-ID" w:eastAsia="id-ID"/>
        </w:rPr>
        <w:t>Pa</w:t>
      </w:r>
      <w:r w:rsidR="00CD672B">
        <w:rPr>
          <w:rFonts w:ascii="Times New Roman" w:eastAsia="Times New Roman" w:hAnsi="Times New Roman" w:cs="Times New Roman"/>
          <w:sz w:val="24"/>
          <w:szCs w:val="24"/>
          <w:lang w:val="id-ID" w:eastAsia="id-ID"/>
        </w:rPr>
        <w:t>di+ Kedelai+Ternak Sapi+</w:t>
      </w:r>
      <w:r w:rsidR="00CD672B" w:rsidRPr="002210FE">
        <w:rPr>
          <w:rFonts w:ascii="Times New Roman" w:eastAsia="Times New Roman" w:hAnsi="Times New Roman" w:cs="Times New Roman"/>
          <w:sz w:val="24"/>
          <w:szCs w:val="24"/>
          <w:lang w:val="id-ID" w:eastAsia="id-ID"/>
        </w:rPr>
        <w:t>Ka</w:t>
      </w:r>
      <w:r w:rsidR="00CD672B" w:rsidRPr="002210FE">
        <w:rPr>
          <w:rFonts w:ascii="Times New Roman" w:eastAsia="Times New Roman" w:hAnsi="Times New Roman" w:cs="Times New Roman"/>
          <w:sz w:val="24"/>
          <w:szCs w:val="24"/>
          <w:lang w:eastAsia="id-ID"/>
        </w:rPr>
        <w:t>m</w:t>
      </w:r>
      <w:r w:rsidR="00CD672B">
        <w:rPr>
          <w:rFonts w:ascii="Times New Roman" w:eastAsia="Times New Roman" w:hAnsi="Times New Roman" w:cs="Times New Roman"/>
          <w:sz w:val="24"/>
          <w:szCs w:val="24"/>
          <w:lang w:val="id-ID" w:eastAsia="id-ID"/>
        </w:rPr>
        <w:t>bing+</w:t>
      </w:r>
      <w:r w:rsidR="00CD672B" w:rsidRPr="002210FE">
        <w:rPr>
          <w:rFonts w:ascii="Times New Roman" w:eastAsia="Times New Roman" w:hAnsi="Times New Roman" w:cs="Times New Roman"/>
          <w:sz w:val="24"/>
          <w:szCs w:val="24"/>
          <w:lang w:val="id-ID" w:eastAsia="id-ID"/>
        </w:rPr>
        <w:t>Ayam</w:t>
      </w:r>
      <w:r w:rsidR="00CD672B">
        <w:rPr>
          <w:rFonts w:ascii="Times New Roman" w:eastAsia="Times New Roman" w:hAnsi="Times New Roman" w:cs="Times New Roman"/>
          <w:sz w:val="24"/>
          <w:szCs w:val="24"/>
        </w:rPr>
        <w:t>) memiliki luas lahan garapan relatif sempit (&lt; 0,50 ha).</w:t>
      </w:r>
    </w:p>
    <w:p w:rsidR="00751538" w:rsidRDefault="00751538" w:rsidP="00751538">
      <w:pPr>
        <w:pStyle w:val="ListParagraph"/>
        <w:numPr>
          <w:ilvl w:val="0"/>
          <w:numId w:val="16"/>
        </w:numPr>
        <w:spacing w:before="240" w:after="360" w:line="24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Masalah yang Dihadapi Petani Dalam Pelaksanaan </w:t>
      </w:r>
      <w:r w:rsidR="00511ECB">
        <w:rPr>
          <w:rFonts w:ascii="Times New Roman" w:eastAsia="Times New Roman" w:hAnsi="Times New Roman" w:cs="Times New Roman"/>
          <w:b/>
          <w:sz w:val="24"/>
          <w:szCs w:val="24"/>
          <w:lang w:eastAsia="id-ID"/>
        </w:rPr>
        <w:t xml:space="preserve">Pola </w:t>
      </w:r>
      <w:r>
        <w:rPr>
          <w:rFonts w:ascii="Times New Roman" w:eastAsia="Times New Roman" w:hAnsi="Times New Roman" w:cs="Times New Roman"/>
          <w:b/>
          <w:sz w:val="24"/>
          <w:szCs w:val="24"/>
          <w:lang w:eastAsia="id-ID"/>
        </w:rPr>
        <w:t>Usahatani di Lahan Sawah Tadah Hujan</w:t>
      </w:r>
    </w:p>
    <w:p w:rsidR="00751538" w:rsidRPr="00C76E90" w:rsidRDefault="00751538" w:rsidP="00751538">
      <w:pPr>
        <w:pStyle w:val="ListParagraph"/>
        <w:spacing w:before="240" w:after="360" w:line="240" w:lineRule="auto"/>
        <w:ind w:left="567"/>
        <w:jc w:val="both"/>
        <w:rPr>
          <w:rFonts w:ascii="Times New Roman" w:eastAsia="Times New Roman" w:hAnsi="Times New Roman" w:cs="Times New Roman"/>
          <w:b/>
          <w:sz w:val="24"/>
          <w:szCs w:val="24"/>
          <w:lang w:eastAsia="id-ID"/>
        </w:rPr>
      </w:pPr>
    </w:p>
    <w:p w:rsidR="00751538" w:rsidRDefault="00751538" w:rsidP="00751538">
      <w:pPr>
        <w:pStyle w:val="ListParagraph"/>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Masalah yang dihadapi petani yang dimaksud dalam penelitian ini adalah persoalan-persoalan yang dihadapi petani dalam pelaksanaan usahatani di lahan </w:t>
      </w:r>
      <w:r w:rsidRPr="00E35257">
        <w:rPr>
          <w:rFonts w:ascii="Times New Roman" w:hAnsi="Times New Roman" w:cs="Times New Roman"/>
          <w:sz w:val="24"/>
          <w:szCs w:val="24"/>
        </w:rPr>
        <w:t xml:space="preserve">sawah tadah hujan, yang meliputi masalah teknis, ekonomi dan kelembagaan </w:t>
      </w:r>
      <w:r w:rsidR="00587D9E" w:rsidRPr="00E35257">
        <w:rPr>
          <w:rFonts w:ascii="Times New Roman" w:hAnsi="Times New Roman" w:cs="Times New Roman"/>
          <w:sz w:val="24"/>
          <w:szCs w:val="24"/>
        </w:rPr>
        <w:t>yang</w:t>
      </w:r>
      <w:r w:rsidR="00587D9E">
        <w:rPr>
          <w:rFonts w:ascii="Times New Roman" w:hAnsi="Times New Roman" w:cs="Times New Roman"/>
          <w:sz w:val="24"/>
          <w:szCs w:val="24"/>
        </w:rPr>
        <w:t xml:space="preserve"> terkait dengan usahatani di lahan sawah tadah hujan </w:t>
      </w:r>
      <w:r>
        <w:rPr>
          <w:rFonts w:ascii="Times New Roman" w:eastAsia="Times New Roman" w:hAnsi="Times New Roman" w:cs="Times New Roman"/>
          <w:sz w:val="24"/>
          <w:szCs w:val="24"/>
        </w:rPr>
        <w:t>Desa Rembitan Kecamatan Pujut Kabupaten Lombok Tengah.</w:t>
      </w:r>
    </w:p>
    <w:p w:rsidR="006471EB" w:rsidRDefault="006471EB" w:rsidP="00751538">
      <w:pPr>
        <w:pStyle w:val="ListParagraph"/>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Berdasarkan hasil penelitian, </w:t>
      </w:r>
      <w:r w:rsidR="00D667A6">
        <w:rPr>
          <w:rFonts w:ascii="Times New Roman" w:eastAsia="Times New Roman" w:hAnsi="Times New Roman" w:cs="Times New Roman"/>
          <w:sz w:val="24"/>
          <w:szCs w:val="24"/>
        </w:rPr>
        <w:t xml:space="preserve">masalah-masalah yang umum dihadapi petani </w:t>
      </w:r>
      <w:r w:rsidR="00D667A6">
        <w:rPr>
          <w:rFonts w:ascii="Times New Roman" w:hAnsi="Times New Roman" w:cs="Times New Roman"/>
          <w:sz w:val="24"/>
          <w:szCs w:val="24"/>
        </w:rPr>
        <w:t xml:space="preserve">di lahan sawah tadah hujan meliputi: masalah ketersediaan sarana produksi, </w:t>
      </w:r>
      <w:r w:rsidR="00BD14FB">
        <w:rPr>
          <w:rFonts w:ascii="Times New Roman" w:hAnsi="Times New Roman" w:cs="Times New Roman"/>
          <w:sz w:val="24"/>
          <w:szCs w:val="24"/>
        </w:rPr>
        <w:t>ketersediaan pakan (musim kemarau), kurang penyuluhan, penyakit ternak, iklim yang kurang mendukung</w:t>
      </w:r>
      <w:r w:rsidR="00D667A6">
        <w:rPr>
          <w:rFonts w:ascii="Times New Roman" w:hAnsi="Times New Roman" w:cs="Times New Roman"/>
          <w:sz w:val="24"/>
          <w:szCs w:val="24"/>
        </w:rPr>
        <w:t>.</w:t>
      </w:r>
      <w:r w:rsidR="00BD14FB">
        <w:rPr>
          <w:rFonts w:ascii="Times New Roman" w:hAnsi="Times New Roman" w:cs="Times New Roman"/>
          <w:sz w:val="24"/>
          <w:szCs w:val="24"/>
        </w:rPr>
        <w:t xml:space="preserve"> Lebih jelasnya, jumlah responden berdasarkan masalah-masalah yang dihadapi petani di lahan sawah tadah hujan Desa Rembitan Kecamatan Pujut Kabupaten Lombok Tengah</w:t>
      </w:r>
      <w:r w:rsidR="00030DA1">
        <w:rPr>
          <w:rFonts w:ascii="Times New Roman" w:hAnsi="Times New Roman" w:cs="Times New Roman"/>
          <w:sz w:val="24"/>
          <w:szCs w:val="24"/>
        </w:rPr>
        <w:t xml:space="preserve"> disajikan pada </w:t>
      </w:r>
      <w:r w:rsidR="0048759C">
        <w:rPr>
          <w:rFonts w:ascii="Times New Roman" w:hAnsi="Times New Roman" w:cs="Times New Roman"/>
          <w:sz w:val="24"/>
          <w:szCs w:val="24"/>
        </w:rPr>
        <w:t>Tabel 4.14.</w:t>
      </w:r>
    </w:p>
    <w:p w:rsidR="00E35257" w:rsidRDefault="0048759C" w:rsidP="00030DA1">
      <w:pPr>
        <w:spacing w:before="120" w:after="120" w:line="24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4.14.</w:t>
      </w:r>
      <w:r w:rsidR="00B97EFA">
        <w:rPr>
          <w:rFonts w:ascii="Times New Roman" w:eastAsia="Times New Roman" w:hAnsi="Times New Roman" w:cs="Times New Roman"/>
          <w:sz w:val="24"/>
          <w:szCs w:val="24"/>
          <w:lang w:eastAsia="id-ID"/>
        </w:rPr>
        <w:tab/>
      </w:r>
      <w:r w:rsidR="00E35257">
        <w:rPr>
          <w:rFonts w:ascii="Times New Roman" w:eastAsia="Times New Roman" w:hAnsi="Times New Roman" w:cs="Times New Roman"/>
          <w:sz w:val="24"/>
          <w:szCs w:val="24"/>
          <w:lang w:eastAsia="id-ID"/>
        </w:rPr>
        <w:t xml:space="preserve">Jumlah Responden Berdasarkan </w:t>
      </w:r>
      <w:r w:rsidR="00B114E3">
        <w:rPr>
          <w:rFonts w:ascii="Times New Roman" w:eastAsia="Times New Roman" w:hAnsi="Times New Roman" w:cs="Times New Roman"/>
          <w:sz w:val="24"/>
          <w:szCs w:val="24"/>
          <w:lang w:eastAsia="id-ID"/>
        </w:rPr>
        <w:t>Masalah yang Dihadapi</w:t>
      </w:r>
      <w:r w:rsidR="00E35257">
        <w:rPr>
          <w:rFonts w:ascii="Times New Roman" w:eastAsia="Times New Roman" w:hAnsi="Times New Roman" w:cs="Times New Roman"/>
          <w:sz w:val="24"/>
          <w:szCs w:val="24"/>
          <w:lang w:eastAsia="id-ID"/>
        </w:rPr>
        <w:t xml:space="preserve"> </w:t>
      </w:r>
      <w:r w:rsidR="00B114E3">
        <w:rPr>
          <w:rFonts w:ascii="Times New Roman" w:eastAsia="Times New Roman" w:hAnsi="Times New Roman" w:cs="Times New Roman"/>
          <w:sz w:val="24"/>
          <w:szCs w:val="24"/>
          <w:lang w:eastAsia="id-ID"/>
        </w:rPr>
        <w:t>Pada Usahatani</w:t>
      </w:r>
      <w:r w:rsidR="00E35257" w:rsidRPr="00A73602">
        <w:rPr>
          <w:rFonts w:ascii="Times New Roman" w:eastAsia="Times New Roman" w:hAnsi="Times New Roman" w:cs="Times New Roman"/>
          <w:sz w:val="24"/>
          <w:szCs w:val="24"/>
          <w:lang w:eastAsia="id-ID"/>
        </w:rPr>
        <w:t xml:space="preserve"> </w:t>
      </w:r>
      <w:r w:rsidR="00E35257">
        <w:rPr>
          <w:rFonts w:ascii="Times New Roman" w:eastAsia="Times New Roman" w:hAnsi="Times New Roman" w:cs="Times New Roman"/>
          <w:sz w:val="24"/>
          <w:szCs w:val="24"/>
          <w:lang w:eastAsia="id-ID"/>
        </w:rPr>
        <w:t>di Lahan Sawah Tadah Hujan Desa Rembitan Kecamatan Pujut Kabupaten Lombok Tengah, Tahun 2016.</w:t>
      </w:r>
    </w:p>
    <w:tbl>
      <w:tblPr>
        <w:tblW w:w="7943" w:type="dxa"/>
        <w:tblInd w:w="103" w:type="dxa"/>
        <w:tblLook w:val="04A0"/>
      </w:tblPr>
      <w:tblGrid>
        <w:gridCol w:w="572"/>
        <w:gridCol w:w="4628"/>
        <w:gridCol w:w="1360"/>
        <w:gridCol w:w="1383"/>
      </w:tblGrid>
      <w:tr w:rsidR="00E35257" w:rsidRPr="00394091" w:rsidTr="008D3E71">
        <w:trPr>
          <w:trHeight w:val="199"/>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5257" w:rsidRPr="00394091" w:rsidRDefault="00E35257" w:rsidP="006D3C2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No.</w:t>
            </w:r>
          </w:p>
        </w:tc>
        <w:tc>
          <w:tcPr>
            <w:tcW w:w="46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5257" w:rsidRPr="00394091" w:rsidRDefault="00E35257" w:rsidP="006D3C27">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Masalah Usahatani Sawah Tadah Hujan</w:t>
            </w:r>
          </w:p>
        </w:tc>
        <w:tc>
          <w:tcPr>
            <w:tcW w:w="1360" w:type="dxa"/>
            <w:tcBorders>
              <w:top w:val="single" w:sz="4" w:space="0" w:color="auto"/>
              <w:left w:val="nil"/>
              <w:bottom w:val="nil"/>
              <w:right w:val="single" w:sz="4" w:space="0" w:color="auto"/>
            </w:tcBorders>
            <w:shd w:val="clear" w:color="auto" w:fill="auto"/>
            <w:noWrap/>
            <w:vAlign w:val="center"/>
            <w:hideMark/>
          </w:tcPr>
          <w:p w:rsidR="00E35257" w:rsidRPr="00394091" w:rsidRDefault="00E35257" w:rsidP="006D3C2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Jumlah</w:t>
            </w:r>
          </w:p>
        </w:tc>
        <w:tc>
          <w:tcPr>
            <w:tcW w:w="1383" w:type="dxa"/>
            <w:tcBorders>
              <w:top w:val="single" w:sz="4" w:space="0" w:color="auto"/>
              <w:left w:val="nil"/>
              <w:bottom w:val="nil"/>
              <w:right w:val="single" w:sz="4" w:space="0" w:color="auto"/>
            </w:tcBorders>
            <w:shd w:val="clear" w:color="auto" w:fill="auto"/>
            <w:noWrap/>
            <w:vAlign w:val="bottom"/>
            <w:hideMark/>
          </w:tcPr>
          <w:p w:rsidR="00E35257" w:rsidRPr="00394091" w:rsidRDefault="00E35257" w:rsidP="006D3C2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 </w:t>
            </w:r>
          </w:p>
        </w:tc>
      </w:tr>
      <w:tr w:rsidR="00E35257" w:rsidRPr="00394091" w:rsidTr="008D3E71">
        <w:trPr>
          <w:trHeight w:val="204"/>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E35257" w:rsidRPr="00394091" w:rsidRDefault="00E35257" w:rsidP="006D3C27">
            <w:pPr>
              <w:spacing w:line="240" w:lineRule="auto"/>
              <w:rPr>
                <w:rFonts w:ascii="Times New Roman" w:eastAsia="Times New Roman" w:hAnsi="Times New Roman" w:cs="Times New Roman"/>
                <w:color w:val="000000"/>
              </w:rPr>
            </w:pPr>
          </w:p>
        </w:tc>
        <w:tc>
          <w:tcPr>
            <w:tcW w:w="4628" w:type="dxa"/>
            <w:vMerge/>
            <w:tcBorders>
              <w:top w:val="single" w:sz="4" w:space="0" w:color="auto"/>
              <w:left w:val="single" w:sz="4" w:space="0" w:color="auto"/>
              <w:bottom w:val="single" w:sz="4" w:space="0" w:color="000000"/>
              <w:right w:val="single" w:sz="4" w:space="0" w:color="auto"/>
            </w:tcBorders>
            <w:vAlign w:val="center"/>
            <w:hideMark/>
          </w:tcPr>
          <w:p w:rsidR="00E35257" w:rsidRPr="00394091" w:rsidRDefault="00E35257" w:rsidP="006D3C27">
            <w:pPr>
              <w:spacing w:line="240" w:lineRule="auto"/>
              <w:rPr>
                <w:rFonts w:ascii="Times New Roman" w:eastAsia="Times New Roman" w:hAnsi="Times New Roman" w:cs="Times New Roman"/>
                <w:color w:val="000000"/>
              </w:rPr>
            </w:pPr>
          </w:p>
        </w:tc>
        <w:tc>
          <w:tcPr>
            <w:tcW w:w="1360" w:type="dxa"/>
            <w:tcBorders>
              <w:top w:val="nil"/>
              <w:left w:val="nil"/>
              <w:bottom w:val="nil"/>
              <w:right w:val="single" w:sz="4" w:space="0" w:color="auto"/>
            </w:tcBorders>
            <w:shd w:val="clear" w:color="auto" w:fill="auto"/>
            <w:noWrap/>
            <w:vAlign w:val="center"/>
            <w:hideMark/>
          </w:tcPr>
          <w:p w:rsidR="00E35257" w:rsidRPr="00394091" w:rsidRDefault="00E35257" w:rsidP="006D3C2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Responden</w:t>
            </w:r>
          </w:p>
        </w:tc>
        <w:tc>
          <w:tcPr>
            <w:tcW w:w="1383" w:type="dxa"/>
            <w:tcBorders>
              <w:top w:val="nil"/>
              <w:left w:val="nil"/>
              <w:bottom w:val="nil"/>
              <w:right w:val="single" w:sz="4" w:space="0" w:color="auto"/>
            </w:tcBorders>
            <w:shd w:val="clear" w:color="auto" w:fill="auto"/>
            <w:noWrap/>
            <w:vAlign w:val="bottom"/>
            <w:hideMark/>
          </w:tcPr>
          <w:p w:rsidR="00E35257" w:rsidRPr="00394091" w:rsidRDefault="00E35257" w:rsidP="006D3C2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Persentase</w:t>
            </w:r>
          </w:p>
        </w:tc>
      </w:tr>
      <w:tr w:rsidR="00E35257" w:rsidRPr="00394091" w:rsidTr="008D3E71">
        <w:trPr>
          <w:trHeight w:val="236"/>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E35257" w:rsidRPr="00394091" w:rsidRDefault="00E35257" w:rsidP="006D3C27">
            <w:pPr>
              <w:spacing w:line="240" w:lineRule="auto"/>
              <w:rPr>
                <w:rFonts w:ascii="Times New Roman" w:eastAsia="Times New Roman" w:hAnsi="Times New Roman" w:cs="Times New Roman"/>
                <w:color w:val="000000"/>
              </w:rPr>
            </w:pPr>
          </w:p>
        </w:tc>
        <w:tc>
          <w:tcPr>
            <w:tcW w:w="4628" w:type="dxa"/>
            <w:vMerge/>
            <w:tcBorders>
              <w:top w:val="single" w:sz="4" w:space="0" w:color="auto"/>
              <w:left w:val="single" w:sz="4" w:space="0" w:color="auto"/>
              <w:bottom w:val="single" w:sz="4" w:space="0" w:color="000000"/>
              <w:right w:val="single" w:sz="4" w:space="0" w:color="auto"/>
            </w:tcBorders>
            <w:vAlign w:val="center"/>
            <w:hideMark/>
          </w:tcPr>
          <w:p w:rsidR="00E35257" w:rsidRPr="00394091" w:rsidRDefault="00E35257" w:rsidP="006D3C27">
            <w:pPr>
              <w:spacing w:line="240" w:lineRule="auto"/>
              <w:rPr>
                <w:rFonts w:ascii="Times New Roman" w:eastAsia="Times New Roman" w:hAnsi="Times New Roman" w:cs="Times New Roman"/>
                <w:color w:val="000000"/>
              </w:rPr>
            </w:pPr>
          </w:p>
        </w:tc>
        <w:tc>
          <w:tcPr>
            <w:tcW w:w="1360" w:type="dxa"/>
            <w:tcBorders>
              <w:top w:val="nil"/>
              <w:left w:val="nil"/>
              <w:bottom w:val="single" w:sz="4" w:space="0" w:color="auto"/>
              <w:right w:val="single" w:sz="4" w:space="0" w:color="auto"/>
            </w:tcBorders>
            <w:shd w:val="clear" w:color="auto" w:fill="auto"/>
            <w:noWrap/>
            <w:vAlign w:val="center"/>
            <w:hideMark/>
          </w:tcPr>
          <w:p w:rsidR="00E35257" w:rsidRPr="00394091" w:rsidRDefault="00E35257" w:rsidP="006D3C27">
            <w:pPr>
              <w:spacing w:line="240" w:lineRule="auto"/>
              <w:jc w:val="center"/>
              <w:rPr>
                <w:rFonts w:ascii="Times New Roman" w:eastAsia="Times New Roman" w:hAnsi="Times New Roman" w:cs="Times New Roman"/>
                <w:color w:val="000000"/>
              </w:rPr>
            </w:pPr>
            <w:r w:rsidRPr="00394091">
              <w:rPr>
                <w:rFonts w:ascii="Times New Roman" w:eastAsia="Times New Roman" w:hAnsi="Times New Roman" w:cs="Times New Roman"/>
                <w:color w:val="000000"/>
              </w:rPr>
              <w:t>(org)</w:t>
            </w:r>
          </w:p>
        </w:tc>
        <w:tc>
          <w:tcPr>
            <w:tcW w:w="1383" w:type="dxa"/>
            <w:tcBorders>
              <w:top w:val="nil"/>
              <w:left w:val="nil"/>
              <w:bottom w:val="single" w:sz="4" w:space="0" w:color="auto"/>
              <w:right w:val="single" w:sz="4" w:space="0" w:color="auto"/>
            </w:tcBorders>
            <w:shd w:val="clear" w:color="auto" w:fill="auto"/>
            <w:noWrap/>
            <w:vAlign w:val="bottom"/>
            <w:hideMark/>
          </w:tcPr>
          <w:p w:rsidR="00E35257" w:rsidRPr="00394091" w:rsidRDefault="00E35257" w:rsidP="006D3C27">
            <w:pPr>
              <w:spacing w:line="240" w:lineRule="auto"/>
              <w:jc w:val="center"/>
              <w:rPr>
                <w:rFonts w:ascii="Times New Roman" w:eastAsia="Times New Roman" w:hAnsi="Times New Roman" w:cs="Times New Roman"/>
              </w:rPr>
            </w:pPr>
            <w:r w:rsidRPr="00394091">
              <w:rPr>
                <w:rFonts w:ascii="Times New Roman" w:eastAsia="Times New Roman" w:hAnsi="Times New Roman" w:cs="Times New Roman"/>
              </w:rPr>
              <w:t>(%)</w:t>
            </w:r>
          </w:p>
        </w:tc>
      </w:tr>
      <w:tr w:rsidR="00E35257" w:rsidRPr="00394091" w:rsidTr="008D3E71">
        <w:trPr>
          <w:trHeight w:val="254"/>
        </w:trPr>
        <w:tc>
          <w:tcPr>
            <w:tcW w:w="572" w:type="dxa"/>
            <w:tcBorders>
              <w:top w:val="nil"/>
              <w:left w:val="single" w:sz="4" w:space="0" w:color="auto"/>
              <w:right w:val="single" w:sz="4" w:space="0" w:color="auto"/>
            </w:tcBorders>
            <w:shd w:val="clear" w:color="auto" w:fill="auto"/>
            <w:noWrap/>
            <w:vAlign w:val="bottom"/>
            <w:hideMark/>
          </w:tcPr>
          <w:p w:rsidR="00E35257" w:rsidRPr="00394091" w:rsidRDefault="00E35257" w:rsidP="008D3E71">
            <w:pPr>
              <w:spacing w:before="60"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1</w:t>
            </w:r>
          </w:p>
        </w:tc>
        <w:tc>
          <w:tcPr>
            <w:tcW w:w="4628" w:type="dxa"/>
            <w:tcBorders>
              <w:top w:val="nil"/>
              <w:left w:val="nil"/>
              <w:right w:val="single" w:sz="4" w:space="0" w:color="auto"/>
            </w:tcBorders>
            <w:shd w:val="clear" w:color="auto" w:fill="auto"/>
            <w:noWrap/>
            <w:vAlign w:val="bottom"/>
            <w:hideMark/>
          </w:tcPr>
          <w:p w:rsidR="00E35257" w:rsidRPr="00394091" w:rsidRDefault="00E35257" w:rsidP="008D3E71">
            <w:pPr>
              <w:spacing w:before="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Ketersediaan sarana produksi</w:t>
            </w:r>
            <w:r w:rsidR="00511ECB">
              <w:rPr>
                <w:rFonts w:ascii="Times New Roman" w:eastAsia="Times New Roman" w:hAnsi="Times New Roman" w:cs="Times New Roman"/>
                <w:color w:val="000000"/>
              </w:rPr>
              <w:t xml:space="preserve"> usahatani padi</w:t>
            </w:r>
          </w:p>
        </w:tc>
        <w:tc>
          <w:tcPr>
            <w:tcW w:w="1360" w:type="dxa"/>
            <w:tcBorders>
              <w:top w:val="nil"/>
              <w:left w:val="nil"/>
              <w:right w:val="single" w:sz="4" w:space="0" w:color="auto"/>
            </w:tcBorders>
            <w:shd w:val="clear" w:color="auto" w:fill="auto"/>
            <w:noWrap/>
            <w:vAlign w:val="bottom"/>
            <w:hideMark/>
          </w:tcPr>
          <w:p w:rsidR="00E35257" w:rsidRPr="00394091" w:rsidRDefault="002363A1" w:rsidP="008D3E71">
            <w:pPr>
              <w:spacing w:before="60" w:line="240" w:lineRule="auto"/>
              <w:ind w:left="-567" w:right="351"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3" w:type="dxa"/>
            <w:tcBorders>
              <w:top w:val="nil"/>
              <w:left w:val="nil"/>
              <w:right w:val="single" w:sz="4" w:space="0" w:color="auto"/>
            </w:tcBorders>
            <w:shd w:val="clear" w:color="auto" w:fill="auto"/>
            <w:noWrap/>
            <w:vAlign w:val="bottom"/>
            <w:hideMark/>
          </w:tcPr>
          <w:p w:rsidR="00E35257" w:rsidRPr="00394091" w:rsidRDefault="002363A1" w:rsidP="008D3E71">
            <w:pPr>
              <w:spacing w:before="60" w:line="240" w:lineRule="auto"/>
              <w:ind w:left="-567" w:right="175"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r w:rsidR="00E35257" w:rsidRPr="00394091" w:rsidTr="008D3E71">
        <w:trPr>
          <w:trHeight w:val="169"/>
        </w:trPr>
        <w:tc>
          <w:tcPr>
            <w:tcW w:w="572" w:type="dxa"/>
            <w:tcBorders>
              <w:top w:val="nil"/>
              <w:left w:val="single" w:sz="4" w:space="0" w:color="auto"/>
              <w:right w:val="single" w:sz="4" w:space="0" w:color="auto"/>
            </w:tcBorders>
            <w:shd w:val="clear" w:color="auto" w:fill="auto"/>
            <w:noWrap/>
            <w:vAlign w:val="bottom"/>
            <w:hideMark/>
          </w:tcPr>
          <w:p w:rsidR="00E35257" w:rsidRPr="00394091" w:rsidRDefault="00E35257" w:rsidP="008D3E71">
            <w:pPr>
              <w:spacing w:before="60"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2</w:t>
            </w:r>
          </w:p>
        </w:tc>
        <w:tc>
          <w:tcPr>
            <w:tcW w:w="4628" w:type="dxa"/>
            <w:tcBorders>
              <w:top w:val="nil"/>
              <w:left w:val="nil"/>
              <w:right w:val="single" w:sz="4" w:space="0" w:color="auto"/>
            </w:tcBorders>
            <w:shd w:val="clear" w:color="auto" w:fill="auto"/>
            <w:noWrap/>
            <w:vAlign w:val="bottom"/>
            <w:hideMark/>
          </w:tcPr>
          <w:p w:rsidR="00E35257" w:rsidRPr="00394091" w:rsidRDefault="002363A1" w:rsidP="008D3E71">
            <w:pPr>
              <w:spacing w:before="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Ketersediaan pakan (musim kemarau)</w:t>
            </w:r>
          </w:p>
        </w:tc>
        <w:tc>
          <w:tcPr>
            <w:tcW w:w="1360" w:type="dxa"/>
            <w:tcBorders>
              <w:top w:val="nil"/>
              <w:left w:val="nil"/>
              <w:right w:val="single" w:sz="4" w:space="0" w:color="auto"/>
            </w:tcBorders>
            <w:shd w:val="clear" w:color="auto" w:fill="auto"/>
            <w:noWrap/>
            <w:vAlign w:val="bottom"/>
            <w:hideMark/>
          </w:tcPr>
          <w:p w:rsidR="00E35257" w:rsidRPr="00394091" w:rsidRDefault="002363A1" w:rsidP="008D3E71">
            <w:pPr>
              <w:spacing w:before="60" w:line="240" w:lineRule="auto"/>
              <w:ind w:left="-567" w:right="351"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1383" w:type="dxa"/>
            <w:tcBorders>
              <w:top w:val="nil"/>
              <w:left w:val="nil"/>
              <w:right w:val="single" w:sz="4" w:space="0" w:color="auto"/>
            </w:tcBorders>
            <w:shd w:val="clear" w:color="auto" w:fill="auto"/>
            <w:noWrap/>
            <w:vAlign w:val="bottom"/>
            <w:hideMark/>
          </w:tcPr>
          <w:p w:rsidR="00E35257" w:rsidRPr="00394091" w:rsidRDefault="002363A1" w:rsidP="008D3E71">
            <w:pPr>
              <w:spacing w:before="60" w:line="240" w:lineRule="auto"/>
              <w:ind w:left="-567" w:right="175"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86,67</w:t>
            </w:r>
          </w:p>
        </w:tc>
      </w:tr>
      <w:tr w:rsidR="00E35257" w:rsidRPr="00394091" w:rsidTr="008D3E71">
        <w:trPr>
          <w:trHeight w:val="202"/>
        </w:trPr>
        <w:tc>
          <w:tcPr>
            <w:tcW w:w="572" w:type="dxa"/>
            <w:tcBorders>
              <w:top w:val="nil"/>
              <w:left w:val="single" w:sz="4" w:space="0" w:color="auto"/>
              <w:right w:val="single" w:sz="4" w:space="0" w:color="auto"/>
            </w:tcBorders>
            <w:shd w:val="clear" w:color="auto" w:fill="auto"/>
            <w:noWrap/>
            <w:vAlign w:val="bottom"/>
            <w:hideMark/>
          </w:tcPr>
          <w:p w:rsidR="00E35257" w:rsidRPr="00394091" w:rsidRDefault="00E35257" w:rsidP="008D3E71">
            <w:pPr>
              <w:spacing w:before="60"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3</w:t>
            </w:r>
          </w:p>
        </w:tc>
        <w:tc>
          <w:tcPr>
            <w:tcW w:w="4628" w:type="dxa"/>
            <w:tcBorders>
              <w:top w:val="nil"/>
              <w:left w:val="nil"/>
              <w:right w:val="single" w:sz="4" w:space="0" w:color="auto"/>
            </w:tcBorders>
            <w:shd w:val="clear" w:color="auto" w:fill="auto"/>
            <w:noWrap/>
            <w:vAlign w:val="bottom"/>
            <w:hideMark/>
          </w:tcPr>
          <w:p w:rsidR="00E35257" w:rsidRPr="00394091" w:rsidRDefault="002363A1" w:rsidP="008D3E71">
            <w:pPr>
              <w:spacing w:before="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Kurangnya penyuluhan </w:t>
            </w:r>
          </w:p>
        </w:tc>
        <w:tc>
          <w:tcPr>
            <w:tcW w:w="1360" w:type="dxa"/>
            <w:tcBorders>
              <w:top w:val="nil"/>
              <w:left w:val="nil"/>
              <w:right w:val="single" w:sz="4" w:space="0" w:color="auto"/>
            </w:tcBorders>
            <w:shd w:val="clear" w:color="auto" w:fill="auto"/>
            <w:noWrap/>
            <w:vAlign w:val="bottom"/>
            <w:hideMark/>
          </w:tcPr>
          <w:p w:rsidR="00E35257" w:rsidRPr="00394091" w:rsidRDefault="00E35257" w:rsidP="008D3E71">
            <w:pPr>
              <w:spacing w:before="60" w:line="240" w:lineRule="auto"/>
              <w:ind w:left="-567" w:right="351"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3</w:t>
            </w:r>
            <w:r w:rsidR="002363A1">
              <w:rPr>
                <w:rFonts w:ascii="Times New Roman" w:eastAsia="Times New Roman" w:hAnsi="Times New Roman" w:cs="Times New Roman"/>
                <w:color w:val="000000"/>
              </w:rPr>
              <w:t>0</w:t>
            </w:r>
          </w:p>
        </w:tc>
        <w:tc>
          <w:tcPr>
            <w:tcW w:w="1383" w:type="dxa"/>
            <w:tcBorders>
              <w:top w:val="nil"/>
              <w:left w:val="nil"/>
              <w:right w:val="single" w:sz="4" w:space="0" w:color="auto"/>
            </w:tcBorders>
            <w:shd w:val="clear" w:color="auto" w:fill="auto"/>
            <w:noWrap/>
            <w:vAlign w:val="bottom"/>
            <w:hideMark/>
          </w:tcPr>
          <w:p w:rsidR="00E35257" w:rsidRPr="00394091" w:rsidRDefault="00E35257" w:rsidP="008D3E71">
            <w:pPr>
              <w:spacing w:before="60" w:line="240" w:lineRule="auto"/>
              <w:ind w:left="-567" w:right="175" w:firstLineChars="200" w:firstLine="440"/>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1</w:t>
            </w:r>
            <w:r w:rsidR="002363A1">
              <w:rPr>
                <w:rFonts w:ascii="Times New Roman" w:eastAsia="Times New Roman" w:hAnsi="Times New Roman" w:cs="Times New Roman"/>
                <w:color w:val="000000"/>
              </w:rPr>
              <w:t>00,</w:t>
            </w:r>
            <w:r w:rsidRPr="00394091">
              <w:rPr>
                <w:rFonts w:ascii="Times New Roman" w:eastAsia="Times New Roman" w:hAnsi="Times New Roman" w:cs="Times New Roman"/>
                <w:color w:val="000000"/>
              </w:rPr>
              <w:t>00</w:t>
            </w:r>
          </w:p>
        </w:tc>
      </w:tr>
      <w:tr w:rsidR="00E35257" w:rsidRPr="00394091" w:rsidTr="008D3E71">
        <w:trPr>
          <w:trHeight w:val="163"/>
        </w:trPr>
        <w:tc>
          <w:tcPr>
            <w:tcW w:w="572" w:type="dxa"/>
            <w:tcBorders>
              <w:top w:val="nil"/>
              <w:left w:val="single" w:sz="4" w:space="0" w:color="auto"/>
              <w:right w:val="single" w:sz="4" w:space="0" w:color="auto"/>
            </w:tcBorders>
            <w:shd w:val="clear" w:color="auto" w:fill="auto"/>
            <w:noWrap/>
            <w:vAlign w:val="bottom"/>
            <w:hideMark/>
          </w:tcPr>
          <w:p w:rsidR="00E35257" w:rsidRPr="00394091" w:rsidRDefault="00E35257" w:rsidP="008D3E71">
            <w:pPr>
              <w:spacing w:before="60"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4</w:t>
            </w:r>
          </w:p>
        </w:tc>
        <w:tc>
          <w:tcPr>
            <w:tcW w:w="4628" w:type="dxa"/>
            <w:tcBorders>
              <w:top w:val="nil"/>
              <w:left w:val="nil"/>
              <w:right w:val="single" w:sz="4" w:space="0" w:color="auto"/>
            </w:tcBorders>
            <w:shd w:val="clear" w:color="auto" w:fill="auto"/>
            <w:noWrap/>
            <w:vAlign w:val="bottom"/>
            <w:hideMark/>
          </w:tcPr>
          <w:p w:rsidR="00E35257" w:rsidRPr="00394091" w:rsidRDefault="002363A1" w:rsidP="008D3E71">
            <w:pPr>
              <w:spacing w:before="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Penyakit ternak</w:t>
            </w:r>
            <w:r w:rsidR="00511ECB">
              <w:rPr>
                <w:rFonts w:ascii="Times New Roman" w:eastAsia="Times New Roman" w:hAnsi="Times New Roman" w:cs="Times New Roman"/>
                <w:color w:val="000000"/>
              </w:rPr>
              <w:t xml:space="preserve"> pada ayam</w:t>
            </w:r>
          </w:p>
        </w:tc>
        <w:tc>
          <w:tcPr>
            <w:tcW w:w="1360" w:type="dxa"/>
            <w:tcBorders>
              <w:top w:val="nil"/>
              <w:left w:val="nil"/>
              <w:right w:val="single" w:sz="4" w:space="0" w:color="auto"/>
            </w:tcBorders>
            <w:shd w:val="clear" w:color="auto" w:fill="auto"/>
            <w:noWrap/>
            <w:vAlign w:val="bottom"/>
            <w:hideMark/>
          </w:tcPr>
          <w:p w:rsidR="00E35257" w:rsidRPr="00394091" w:rsidRDefault="002363A1" w:rsidP="008D3E71">
            <w:pPr>
              <w:spacing w:before="60" w:line="240" w:lineRule="auto"/>
              <w:ind w:left="-567" w:right="351"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E35257">
              <w:rPr>
                <w:rFonts w:ascii="Times New Roman" w:eastAsia="Times New Roman" w:hAnsi="Times New Roman" w:cs="Times New Roman"/>
                <w:color w:val="000000"/>
              </w:rPr>
              <w:t>6</w:t>
            </w:r>
          </w:p>
        </w:tc>
        <w:tc>
          <w:tcPr>
            <w:tcW w:w="1383" w:type="dxa"/>
            <w:tcBorders>
              <w:top w:val="nil"/>
              <w:left w:val="nil"/>
              <w:right w:val="single" w:sz="4" w:space="0" w:color="auto"/>
            </w:tcBorders>
            <w:shd w:val="clear" w:color="auto" w:fill="auto"/>
            <w:noWrap/>
            <w:vAlign w:val="bottom"/>
            <w:hideMark/>
          </w:tcPr>
          <w:p w:rsidR="00E35257" w:rsidRPr="00394091" w:rsidRDefault="002363A1" w:rsidP="008D3E71">
            <w:pPr>
              <w:spacing w:before="60" w:line="240" w:lineRule="auto"/>
              <w:ind w:left="-567" w:right="175"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53,33</w:t>
            </w:r>
          </w:p>
        </w:tc>
      </w:tr>
      <w:tr w:rsidR="00E35257" w:rsidRPr="00394091" w:rsidTr="008D3E71">
        <w:trPr>
          <w:trHeight w:val="1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E35257" w:rsidRPr="00394091" w:rsidRDefault="00E35257" w:rsidP="008D3E71">
            <w:pPr>
              <w:spacing w:before="60" w:after="60" w:line="240" w:lineRule="auto"/>
              <w:ind w:left="-529" w:right="175"/>
              <w:jc w:val="right"/>
              <w:rPr>
                <w:rFonts w:ascii="Times New Roman" w:eastAsia="Times New Roman" w:hAnsi="Times New Roman" w:cs="Times New Roman"/>
                <w:color w:val="000000"/>
              </w:rPr>
            </w:pPr>
            <w:r w:rsidRPr="00394091">
              <w:rPr>
                <w:rFonts w:ascii="Times New Roman" w:eastAsia="Times New Roman" w:hAnsi="Times New Roman" w:cs="Times New Roman"/>
                <w:color w:val="000000"/>
              </w:rPr>
              <w:t>5</w:t>
            </w:r>
          </w:p>
        </w:tc>
        <w:tc>
          <w:tcPr>
            <w:tcW w:w="4628" w:type="dxa"/>
            <w:tcBorders>
              <w:top w:val="nil"/>
              <w:left w:val="nil"/>
              <w:bottom w:val="single" w:sz="4" w:space="0" w:color="auto"/>
              <w:right w:val="single" w:sz="4" w:space="0" w:color="auto"/>
            </w:tcBorders>
            <w:shd w:val="clear" w:color="auto" w:fill="auto"/>
            <w:noWrap/>
            <w:vAlign w:val="bottom"/>
            <w:hideMark/>
          </w:tcPr>
          <w:p w:rsidR="00E35257" w:rsidRPr="00394091" w:rsidRDefault="002363A1" w:rsidP="008D3E71">
            <w:pPr>
              <w:spacing w:before="60" w:after="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Iklim yang kurang mendukung</w:t>
            </w:r>
          </w:p>
        </w:tc>
        <w:tc>
          <w:tcPr>
            <w:tcW w:w="1360" w:type="dxa"/>
            <w:tcBorders>
              <w:top w:val="nil"/>
              <w:left w:val="nil"/>
              <w:bottom w:val="single" w:sz="4" w:space="0" w:color="auto"/>
              <w:right w:val="single" w:sz="4" w:space="0" w:color="auto"/>
            </w:tcBorders>
            <w:shd w:val="clear" w:color="auto" w:fill="auto"/>
            <w:noWrap/>
            <w:vAlign w:val="bottom"/>
            <w:hideMark/>
          </w:tcPr>
          <w:p w:rsidR="00E35257" w:rsidRPr="00394091" w:rsidRDefault="002363A1" w:rsidP="008D3E71">
            <w:pPr>
              <w:spacing w:before="60" w:after="60" w:line="240" w:lineRule="auto"/>
              <w:ind w:left="-567" w:right="351"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3" w:type="dxa"/>
            <w:tcBorders>
              <w:top w:val="nil"/>
              <w:left w:val="nil"/>
              <w:bottom w:val="single" w:sz="4" w:space="0" w:color="auto"/>
              <w:right w:val="single" w:sz="4" w:space="0" w:color="auto"/>
            </w:tcBorders>
            <w:shd w:val="clear" w:color="auto" w:fill="auto"/>
            <w:noWrap/>
            <w:vAlign w:val="bottom"/>
            <w:hideMark/>
          </w:tcPr>
          <w:p w:rsidR="00E35257" w:rsidRPr="00394091" w:rsidRDefault="002363A1" w:rsidP="008D3E71">
            <w:pPr>
              <w:spacing w:before="60" w:after="60" w:line="240" w:lineRule="auto"/>
              <w:ind w:left="-567" w:right="175" w:firstLineChars="200" w:firstLine="440"/>
              <w:jc w:val="right"/>
              <w:rPr>
                <w:rFonts w:ascii="Times New Roman" w:eastAsia="Times New Roman" w:hAnsi="Times New Roman" w:cs="Times New Roman"/>
                <w:color w:val="000000"/>
              </w:rPr>
            </w:pPr>
            <w:r>
              <w:rPr>
                <w:rFonts w:ascii="Times New Roman" w:eastAsia="Times New Roman" w:hAnsi="Times New Roman" w:cs="Times New Roman"/>
                <w:color w:val="000000"/>
              </w:rPr>
              <w:t>100,00</w:t>
            </w:r>
          </w:p>
        </w:tc>
      </w:tr>
    </w:tbl>
    <w:p w:rsidR="00E35257" w:rsidRPr="00BB0568" w:rsidRDefault="00E35257" w:rsidP="00E35257">
      <w:pPr>
        <w:tabs>
          <w:tab w:val="left" w:pos="810"/>
        </w:tabs>
        <w:spacing w:before="120" w:after="120"/>
        <w:jc w:val="both"/>
        <w:rPr>
          <w:rFonts w:ascii="Times New Roman" w:eastAsia="Times New Roman" w:hAnsi="Times New Roman" w:cs="Times New Roman"/>
          <w:sz w:val="20"/>
          <w:szCs w:val="20"/>
          <w:lang w:eastAsia="id-ID"/>
        </w:rPr>
      </w:pPr>
      <w:r w:rsidRPr="00BB0568">
        <w:rPr>
          <w:rFonts w:ascii="Times New Roman" w:eastAsia="Times New Roman" w:hAnsi="Times New Roman" w:cs="Times New Roman"/>
          <w:sz w:val="20"/>
          <w:szCs w:val="20"/>
          <w:lang w:eastAsia="id-ID"/>
        </w:rPr>
        <w:t>Sumber: Data Primer Diolah (201</w:t>
      </w:r>
      <w:r>
        <w:rPr>
          <w:rFonts w:ascii="Times New Roman" w:eastAsia="Times New Roman" w:hAnsi="Times New Roman" w:cs="Times New Roman"/>
          <w:sz w:val="20"/>
          <w:szCs w:val="20"/>
          <w:lang w:eastAsia="id-ID"/>
        </w:rPr>
        <w:t>6</w:t>
      </w:r>
      <w:r w:rsidRPr="00BB0568">
        <w:rPr>
          <w:rFonts w:ascii="Times New Roman" w:eastAsia="Times New Roman" w:hAnsi="Times New Roman" w:cs="Times New Roman"/>
          <w:sz w:val="20"/>
          <w:szCs w:val="20"/>
          <w:lang w:eastAsia="id-ID"/>
        </w:rPr>
        <w:t>)</w:t>
      </w:r>
      <w:r w:rsidR="00D06E1A">
        <w:rPr>
          <w:rFonts w:ascii="Times New Roman" w:eastAsia="Times New Roman" w:hAnsi="Times New Roman" w:cs="Times New Roman"/>
          <w:sz w:val="20"/>
          <w:szCs w:val="20"/>
          <w:lang w:eastAsia="id-ID"/>
        </w:rPr>
        <w:t>.</w:t>
      </w:r>
    </w:p>
    <w:p w:rsidR="00693043" w:rsidRDefault="006D3C27" w:rsidP="00751538">
      <w:pPr>
        <w:pStyle w:val="ListParagraph"/>
        <w:ind w:left="0" w:firstLine="709"/>
        <w:jc w:val="both"/>
        <w:rPr>
          <w:rFonts w:ascii="Times New Roman" w:hAnsi="Times New Roman" w:cs="Times New Roman"/>
          <w:sz w:val="24"/>
          <w:szCs w:val="24"/>
        </w:rPr>
      </w:pPr>
      <w:r w:rsidRPr="00650CCC">
        <w:rPr>
          <w:rFonts w:ascii="Times New Roman" w:hAnsi="Times New Roman" w:cs="Times New Roman"/>
          <w:sz w:val="24"/>
          <w:szCs w:val="24"/>
        </w:rPr>
        <w:lastRenderedPageBreak/>
        <w:t>Masalah yang seringkali dihadapi petani dalam melaksanakan usahataninnya di lahan sawah tadah hujan di Desa Rembitan Kecamatan Pujut Kabupaten Lombok Tengah adalah masalah ketersediaan sarana produksi (benih, pupuk dan pestisida</w:t>
      </w:r>
      <w:r w:rsidR="00704CC8">
        <w:rPr>
          <w:rFonts w:ascii="Times New Roman" w:hAnsi="Times New Roman" w:cs="Times New Roman"/>
          <w:sz w:val="24"/>
          <w:szCs w:val="24"/>
        </w:rPr>
        <w:t xml:space="preserve"> untuk usahatani padi</w:t>
      </w:r>
      <w:r w:rsidRPr="00650CCC">
        <w:rPr>
          <w:rFonts w:ascii="Times New Roman" w:hAnsi="Times New Roman" w:cs="Times New Roman"/>
          <w:sz w:val="24"/>
          <w:szCs w:val="24"/>
        </w:rPr>
        <w:t>.</w:t>
      </w:r>
      <w:r w:rsidR="00565FAB" w:rsidRPr="00650CCC">
        <w:rPr>
          <w:rFonts w:ascii="Times New Roman" w:hAnsi="Times New Roman" w:cs="Times New Roman"/>
          <w:sz w:val="24"/>
          <w:szCs w:val="24"/>
        </w:rPr>
        <w:t xml:space="preserve"> Permasalahannya bukan disebabkan karena tidak adanya kios saprodi di desa, tetapi lebih disebabkan kuantitas persediaan kurang memadai. Selain tidak tepat jumlah, juga seringkali tidak tepat waktu. Artinya, </w:t>
      </w:r>
      <w:r w:rsidR="00B82635" w:rsidRPr="00650CCC">
        <w:rPr>
          <w:rFonts w:ascii="Times New Roman" w:hAnsi="Times New Roman" w:cs="Times New Roman"/>
          <w:sz w:val="24"/>
          <w:szCs w:val="24"/>
        </w:rPr>
        <w:t xml:space="preserve">tidak ada jaminan  bahwa </w:t>
      </w:r>
      <w:r w:rsidR="00D208E1" w:rsidRPr="00650CCC">
        <w:rPr>
          <w:rFonts w:ascii="Times New Roman" w:hAnsi="Times New Roman" w:cs="Times New Roman"/>
          <w:sz w:val="24"/>
          <w:szCs w:val="24"/>
        </w:rPr>
        <w:t xml:space="preserve">kios </w:t>
      </w:r>
      <w:r w:rsidR="00565FAB" w:rsidRPr="00650CCC">
        <w:rPr>
          <w:rFonts w:ascii="Times New Roman" w:hAnsi="Times New Roman" w:cs="Times New Roman"/>
          <w:sz w:val="24"/>
          <w:szCs w:val="24"/>
        </w:rPr>
        <w:t xml:space="preserve">sarana produksi </w:t>
      </w:r>
      <w:r w:rsidR="00D208E1" w:rsidRPr="00650CCC">
        <w:rPr>
          <w:rFonts w:ascii="Times New Roman" w:hAnsi="Times New Roman" w:cs="Times New Roman"/>
          <w:sz w:val="24"/>
          <w:szCs w:val="24"/>
        </w:rPr>
        <w:t xml:space="preserve">yang ada </w:t>
      </w:r>
      <w:r w:rsidR="00565FAB" w:rsidRPr="00650CCC">
        <w:rPr>
          <w:rFonts w:ascii="Times New Roman" w:hAnsi="Times New Roman" w:cs="Times New Roman"/>
          <w:sz w:val="24"/>
          <w:szCs w:val="24"/>
        </w:rPr>
        <w:t xml:space="preserve">di desa lokasi penelitian </w:t>
      </w:r>
      <w:r w:rsidR="00B82635" w:rsidRPr="00650CCC">
        <w:rPr>
          <w:rFonts w:ascii="Times New Roman" w:hAnsi="Times New Roman" w:cs="Times New Roman"/>
          <w:sz w:val="24"/>
          <w:szCs w:val="24"/>
        </w:rPr>
        <w:t>dapat menyediakan</w:t>
      </w:r>
      <w:r w:rsidR="00D208E1" w:rsidRPr="00650CCC">
        <w:rPr>
          <w:rFonts w:ascii="Times New Roman" w:hAnsi="Times New Roman" w:cs="Times New Roman"/>
          <w:sz w:val="24"/>
          <w:szCs w:val="24"/>
        </w:rPr>
        <w:t xml:space="preserve"> sarana produksi </w:t>
      </w:r>
      <w:r w:rsidR="00B82635" w:rsidRPr="00650CCC">
        <w:rPr>
          <w:rFonts w:ascii="Times New Roman" w:hAnsi="Times New Roman" w:cs="Times New Roman"/>
          <w:sz w:val="24"/>
          <w:szCs w:val="24"/>
        </w:rPr>
        <w:t xml:space="preserve">benih, pupuk, maupun pestisida sesuai </w:t>
      </w:r>
      <w:r w:rsidR="00D208E1" w:rsidRPr="00650CCC">
        <w:rPr>
          <w:rFonts w:ascii="Times New Roman" w:hAnsi="Times New Roman" w:cs="Times New Roman"/>
          <w:sz w:val="24"/>
          <w:szCs w:val="24"/>
        </w:rPr>
        <w:t>yang dibutuhka</w:t>
      </w:r>
      <w:r w:rsidRPr="00650CCC">
        <w:rPr>
          <w:rFonts w:ascii="Times New Roman" w:hAnsi="Times New Roman" w:cs="Times New Roman"/>
          <w:sz w:val="24"/>
          <w:szCs w:val="24"/>
        </w:rPr>
        <w:t>n</w:t>
      </w:r>
      <w:r w:rsidR="00D208E1" w:rsidRPr="00650CCC">
        <w:rPr>
          <w:rFonts w:ascii="Times New Roman" w:hAnsi="Times New Roman" w:cs="Times New Roman"/>
          <w:sz w:val="24"/>
          <w:szCs w:val="24"/>
        </w:rPr>
        <w:t xml:space="preserve"> petani</w:t>
      </w:r>
      <w:r w:rsidR="00B82635" w:rsidRPr="00650CCC">
        <w:rPr>
          <w:rFonts w:ascii="Times New Roman" w:hAnsi="Times New Roman" w:cs="Times New Roman"/>
          <w:sz w:val="24"/>
          <w:szCs w:val="24"/>
        </w:rPr>
        <w:t>.</w:t>
      </w:r>
      <w:r w:rsidR="002240A5">
        <w:rPr>
          <w:rFonts w:ascii="Times New Roman" w:hAnsi="Times New Roman" w:cs="Times New Roman"/>
          <w:sz w:val="24"/>
          <w:szCs w:val="24"/>
        </w:rPr>
        <w:t xml:space="preserve"> Untuk mengatasi masalah tersebut, umumnya petani harus membeli di </w:t>
      </w:r>
      <w:r w:rsidR="007745C0">
        <w:rPr>
          <w:rFonts w:ascii="Times New Roman" w:hAnsi="Times New Roman" w:cs="Times New Roman"/>
          <w:sz w:val="24"/>
          <w:szCs w:val="24"/>
        </w:rPr>
        <w:t>to</w:t>
      </w:r>
      <w:r w:rsidR="002240A5">
        <w:rPr>
          <w:rFonts w:ascii="Times New Roman" w:hAnsi="Times New Roman" w:cs="Times New Roman"/>
          <w:sz w:val="24"/>
          <w:szCs w:val="24"/>
        </w:rPr>
        <w:t>k</w:t>
      </w:r>
      <w:r w:rsidR="007745C0">
        <w:rPr>
          <w:rFonts w:ascii="Times New Roman" w:hAnsi="Times New Roman" w:cs="Times New Roman"/>
          <w:sz w:val="24"/>
          <w:szCs w:val="24"/>
        </w:rPr>
        <w:t>o</w:t>
      </w:r>
      <w:r w:rsidR="002240A5">
        <w:rPr>
          <w:rFonts w:ascii="Times New Roman" w:hAnsi="Times New Roman" w:cs="Times New Roman"/>
          <w:sz w:val="24"/>
          <w:szCs w:val="24"/>
        </w:rPr>
        <w:t xml:space="preserve"> atau kios sarana produksi </w:t>
      </w:r>
      <w:r w:rsidR="007745C0">
        <w:rPr>
          <w:rFonts w:ascii="Times New Roman" w:hAnsi="Times New Roman" w:cs="Times New Roman"/>
          <w:sz w:val="24"/>
          <w:szCs w:val="24"/>
        </w:rPr>
        <w:t>yang letaknya relati</w:t>
      </w:r>
      <w:r w:rsidR="00925DB2">
        <w:rPr>
          <w:rFonts w:ascii="Times New Roman" w:hAnsi="Times New Roman" w:cs="Times New Roman"/>
          <w:sz w:val="24"/>
          <w:szCs w:val="24"/>
        </w:rPr>
        <w:t>f</w:t>
      </w:r>
      <w:r w:rsidR="007745C0">
        <w:rPr>
          <w:rFonts w:ascii="Times New Roman" w:hAnsi="Times New Roman" w:cs="Times New Roman"/>
          <w:sz w:val="24"/>
          <w:szCs w:val="24"/>
        </w:rPr>
        <w:t xml:space="preserve"> jauh dari lokasi usahatani</w:t>
      </w:r>
      <w:r w:rsidR="009B719E">
        <w:rPr>
          <w:rFonts w:ascii="Times New Roman" w:hAnsi="Times New Roman" w:cs="Times New Roman"/>
          <w:sz w:val="24"/>
          <w:szCs w:val="24"/>
        </w:rPr>
        <w:t xml:space="preserve"> dan itupun belum menjamin ketersediaan sarana produksi sesuai kebutuhan petani. </w:t>
      </w:r>
    </w:p>
    <w:p w:rsidR="009C245D" w:rsidRDefault="009B719E" w:rsidP="00751538">
      <w:pPr>
        <w:pStyle w:val="ListParagraph"/>
        <w:ind w:left="0" w:firstLine="709"/>
        <w:jc w:val="both"/>
        <w:rPr>
          <w:rFonts w:ascii="Times New Roman" w:hAnsi="Times New Roman" w:cs="Times New Roman"/>
          <w:sz w:val="24"/>
          <w:szCs w:val="24"/>
        </w:rPr>
      </w:pPr>
      <w:r w:rsidRPr="009B719E">
        <w:rPr>
          <w:rFonts w:ascii="Times New Roman" w:hAnsi="Times New Roman" w:cs="Times New Roman"/>
          <w:sz w:val="24"/>
          <w:szCs w:val="24"/>
        </w:rPr>
        <w:t>Selain masalah keters</w:t>
      </w:r>
      <w:r w:rsidR="00F45CD8">
        <w:rPr>
          <w:rFonts w:ascii="Times New Roman" w:hAnsi="Times New Roman" w:cs="Times New Roman"/>
          <w:sz w:val="24"/>
          <w:szCs w:val="24"/>
        </w:rPr>
        <w:t>ediaan sarana produksi, kesulit</w:t>
      </w:r>
      <w:r w:rsidRPr="009B719E">
        <w:rPr>
          <w:rFonts w:ascii="Times New Roman" w:hAnsi="Times New Roman" w:cs="Times New Roman"/>
          <w:sz w:val="24"/>
          <w:szCs w:val="24"/>
        </w:rPr>
        <w:t>an pakan terna</w:t>
      </w:r>
      <w:r w:rsidR="00925DB2">
        <w:rPr>
          <w:rFonts w:ascii="Times New Roman" w:hAnsi="Times New Roman" w:cs="Times New Roman"/>
          <w:sz w:val="24"/>
          <w:szCs w:val="24"/>
        </w:rPr>
        <w:t>k</w:t>
      </w:r>
      <w:r w:rsidRPr="009B719E">
        <w:rPr>
          <w:rFonts w:ascii="Times New Roman" w:hAnsi="Times New Roman" w:cs="Times New Roman"/>
          <w:sz w:val="24"/>
          <w:szCs w:val="24"/>
        </w:rPr>
        <w:t xml:space="preserve"> juga seringkali terjadi terutama pada musim kemarau. Untuk mengatasi masalah tersebut tidak jarang petani dan keluarganya harus mencari pakan untuk </w:t>
      </w:r>
      <w:r w:rsidRPr="00074AA0">
        <w:rPr>
          <w:rFonts w:ascii="Times New Roman" w:hAnsi="Times New Roman" w:cs="Times New Roman"/>
          <w:sz w:val="24"/>
          <w:szCs w:val="24"/>
        </w:rPr>
        <w:t>kebut</w:t>
      </w:r>
      <w:r w:rsidR="009C245D">
        <w:rPr>
          <w:rFonts w:ascii="Times New Roman" w:hAnsi="Times New Roman" w:cs="Times New Roman"/>
          <w:sz w:val="24"/>
          <w:szCs w:val="24"/>
        </w:rPr>
        <w:t>uhan ternak mereka di luar desa, bahkan hingga ke luar wilayah kabupaten.</w:t>
      </w:r>
    </w:p>
    <w:p w:rsidR="00704147" w:rsidRPr="00704147" w:rsidRDefault="009C245D" w:rsidP="009C245D">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aspek kelembagaan, masalah yang dijumpai adalah kurangnya </w:t>
      </w:r>
      <w:r w:rsidRPr="00704147">
        <w:rPr>
          <w:rFonts w:ascii="Times New Roman" w:hAnsi="Times New Roman" w:cs="Times New Roman"/>
          <w:sz w:val="24"/>
          <w:szCs w:val="24"/>
        </w:rPr>
        <w:t xml:space="preserve">frekuensi penyuluhan dari yang dilakukan oleh PPL, dalam arti petugas PPL </w:t>
      </w:r>
      <w:r w:rsidR="002355ED" w:rsidRPr="00704147">
        <w:rPr>
          <w:rFonts w:ascii="Times New Roman" w:hAnsi="Times New Roman" w:cs="Times New Roman"/>
          <w:sz w:val="24"/>
          <w:szCs w:val="24"/>
        </w:rPr>
        <w:t>umumnya hanya mengadakan pertemuan balai desa.</w:t>
      </w:r>
      <w:r w:rsidRPr="00704147">
        <w:rPr>
          <w:rFonts w:ascii="Times New Roman" w:hAnsi="Times New Roman" w:cs="Times New Roman"/>
          <w:sz w:val="24"/>
          <w:szCs w:val="24"/>
        </w:rPr>
        <w:t xml:space="preserve"> Berdasarkan hasil wawancara </w:t>
      </w:r>
      <w:r w:rsidR="002355ED" w:rsidRPr="00704147">
        <w:rPr>
          <w:rFonts w:ascii="Times New Roman" w:hAnsi="Times New Roman" w:cs="Times New Roman"/>
          <w:sz w:val="24"/>
          <w:szCs w:val="24"/>
        </w:rPr>
        <w:t>dengan responden diketahui bahwa petugas PPL umumnya tidak turun secara langsung ke lahan petani untuk mengatasi persoalan-persoalan yang sebenarnya terjadi di lapang dimana usahatani berlangsung. Selain itu, frekuensi penyuluhan dari PPL juga dirasakan kurang oleh para petani (hanya 1-2 kali per musim tanam)</w:t>
      </w:r>
      <w:r w:rsidR="00704147" w:rsidRPr="00704147">
        <w:rPr>
          <w:rFonts w:ascii="Times New Roman" w:hAnsi="Times New Roman" w:cs="Times New Roman"/>
          <w:sz w:val="24"/>
          <w:szCs w:val="24"/>
        </w:rPr>
        <w:t>.</w:t>
      </w:r>
      <w:r w:rsidR="002355ED" w:rsidRPr="00704147">
        <w:rPr>
          <w:rFonts w:ascii="Times New Roman" w:hAnsi="Times New Roman" w:cs="Times New Roman"/>
          <w:sz w:val="24"/>
          <w:szCs w:val="24"/>
        </w:rPr>
        <w:t xml:space="preserve">  </w:t>
      </w:r>
    </w:p>
    <w:p w:rsidR="00D667A6" w:rsidRPr="00704147" w:rsidRDefault="00704147" w:rsidP="00751538">
      <w:pPr>
        <w:pStyle w:val="ListParagraph"/>
        <w:ind w:left="0" w:firstLine="709"/>
        <w:jc w:val="both"/>
        <w:rPr>
          <w:rFonts w:ascii="Times New Roman" w:eastAsia="Times New Roman" w:hAnsi="Times New Roman" w:cs="Times New Roman"/>
          <w:sz w:val="24"/>
          <w:szCs w:val="24"/>
        </w:rPr>
      </w:pPr>
      <w:r w:rsidRPr="00704147">
        <w:rPr>
          <w:rFonts w:ascii="Times New Roman" w:hAnsi="Times New Roman" w:cs="Times New Roman"/>
          <w:sz w:val="24"/>
          <w:szCs w:val="24"/>
        </w:rPr>
        <w:t>Masalah lain yang dihadapi petani adalah pada p</w:t>
      </w:r>
      <w:r w:rsidR="00693043" w:rsidRPr="00704147">
        <w:rPr>
          <w:rFonts w:ascii="Times New Roman" w:hAnsi="Times New Roman" w:cs="Times New Roman"/>
          <w:sz w:val="24"/>
          <w:szCs w:val="24"/>
        </w:rPr>
        <w:t>enyakit ternak</w:t>
      </w:r>
      <w:r w:rsidRPr="00704147">
        <w:rPr>
          <w:rFonts w:ascii="Times New Roman" w:hAnsi="Times New Roman" w:cs="Times New Roman"/>
          <w:sz w:val="24"/>
          <w:szCs w:val="24"/>
        </w:rPr>
        <w:t xml:space="preserve">, yaitu </w:t>
      </w:r>
      <w:r w:rsidR="00693043" w:rsidRPr="00704147">
        <w:rPr>
          <w:rFonts w:ascii="Times New Roman" w:hAnsi="Times New Roman" w:cs="Times New Roman"/>
          <w:sz w:val="24"/>
          <w:szCs w:val="24"/>
        </w:rPr>
        <w:t>umumnya terjadi pada ternak ayam</w:t>
      </w:r>
      <w:r w:rsidRPr="00704147">
        <w:rPr>
          <w:rFonts w:ascii="Times New Roman" w:hAnsi="Times New Roman" w:cs="Times New Roman"/>
          <w:sz w:val="24"/>
          <w:szCs w:val="24"/>
        </w:rPr>
        <w:t xml:space="preserve"> yang apabila tidak teratasi tentu saja sangat merugikan</w:t>
      </w:r>
      <w:r w:rsidR="00144E0D" w:rsidRPr="00704147">
        <w:rPr>
          <w:rFonts w:ascii="Times New Roman" w:hAnsi="Times New Roman" w:cs="Times New Roman"/>
          <w:sz w:val="24"/>
          <w:szCs w:val="24"/>
        </w:rPr>
        <w:t xml:space="preserve"> </w:t>
      </w:r>
      <w:r w:rsidRPr="00704147">
        <w:rPr>
          <w:rFonts w:ascii="Times New Roman" w:hAnsi="Times New Roman" w:cs="Times New Roman"/>
          <w:sz w:val="24"/>
          <w:szCs w:val="24"/>
        </w:rPr>
        <w:t xml:space="preserve">petani. Dalam kaitan ini, sesungguhnya para petani sangat mengharapkan kehadiran penyuluh lapang sehingga dimungkin tindakan </w:t>
      </w:r>
      <w:r w:rsidR="005D4DB8">
        <w:rPr>
          <w:rFonts w:ascii="Times New Roman" w:hAnsi="Times New Roman" w:cs="Times New Roman"/>
          <w:sz w:val="24"/>
          <w:szCs w:val="24"/>
        </w:rPr>
        <w:t>p</w:t>
      </w:r>
      <w:r w:rsidRPr="00704147">
        <w:rPr>
          <w:rFonts w:ascii="Times New Roman" w:hAnsi="Times New Roman" w:cs="Times New Roman"/>
          <w:sz w:val="24"/>
          <w:szCs w:val="24"/>
        </w:rPr>
        <w:t>re</w:t>
      </w:r>
      <w:r w:rsidR="005D4DB8">
        <w:rPr>
          <w:rFonts w:ascii="Times New Roman" w:hAnsi="Times New Roman" w:cs="Times New Roman"/>
          <w:sz w:val="24"/>
          <w:szCs w:val="24"/>
        </w:rPr>
        <w:t>v</w:t>
      </w:r>
      <w:r w:rsidRPr="00704147">
        <w:rPr>
          <w:rFonts w:ascii="Times New Roman" w:hAnsi="Times New Roman" w:cs="Times New Roman"/>
          <w:sz w:val="24"/>
          <w:szCs w:val="24"/>
        </w:rPr>
        <w:t xml:space="preserve">entif. </w:t>
      </w:r>
    </w:p>
    <w:p w:rsidR="009C245D" w:rsidRPr="00710632" w:rsidRDefault="005D4DB8" w:rsidP="009C245D">
      <w:pPr>
        <w:pStyle w:val="ListParagraph"/>
        <w:ind w:left="0" w:firstLine="709"/>
        <w:jc w:val="both"/>
        <w:rPr>
          <w:rFonts w:ascii="Times New Roman" w:hAnsi="Times New Roman" w:cs="Times New Roman"/>
          <w:sz w:val="24"/>
          <w:szCs w:val="24"/>
        </w:rPr>
      </w:pPr>
      <w:r w:rsidRPr="000D1376">
        <w:rPr>
          <w:rFonts w:ascii="Times New Roman" w:hAnsi="Times New Roman" w:cs="Times New Roman"/>
          <w:sz w:val="24"/>
          <w:szCs w:val="24"/>
        </w:rPr>
        <w:t xml:space="preserve">Disadari bahwa pada usahatani khususnya di lahan sawah tadah hujan hanya mengandalkan air irigasi dari curah hujan (iklim) sehingga frekuensi </w:t>
      </w:r>
      <w:r w:rsidRPr="000D1376">
        <w:rPr>
          <w:rFonts w:ascii="Times New Roman" w:hAnsi="Times New Roman" w:cs="Times New Roman"/>
          <w:sz w:val="24"/>
          <w:szCs w:val="24"/>
        </w:rPr>
        <w:lastRenderedPageBreak/>
        <w:t xml:space="preserve">tanampun hanya dimungkinkan 1-2 kali dalam satu tahun. </w:t>
      </w:r>
      <w:r w:rsidR="00F11471" w:rsidRPr="000D1376">
        <w:rPr>
          <w:rFonts w:ascii="Times New Roman" w:hAnsi="Times New Roman" w:cs="Times New Roman"/>
          <w:sz w:val="24"/>
          <w:szCs w:val="24"/>
        </w:rPr>
        <w:t>Terlebih lagi,</w:t>
      </w:r>
      <w:r w:rsidR="009C245D" w:rsidRPr="000D1376">
        <w:rPr>
          <w:rFonts w:ascii="Times New Roman" w:hAnsi="Times New Roman" w:cs="Times New Roman"/>
          <w:sz w:val="24"/>
          <w:szCs w:val="24"/>
        </w:rPr>
        <w:t xml:space="preserve"> curah hujan yang </w:t>
      </w:r>
      <w:r w:rsidR="00F11471" w:rsidRPr="000D1376">
        <w:rPr>
          <w:rFonts w:ascii="Times New Roman" w:hAnsi="Times New Roman" w:cs="Times New Roman"/>
          <w:sz w:val="24"/>
          <w:szCs w:val="24"/>
        </w:rPr>
        <w:t xml:space="preserve">cendrung </w:t>
      </w:r>
      <w:r w:rsidR="009C245D" w:rsidRPr="000D1376">
        <w:rPr>
          <w:rFonts w:ascii="Times New Roman" w:hAnsi="Times New Roman" w:cs="Times New Roman"/>
          <w:sz w:val="24"/>
          <w:szCs w:val="24"/>
        </w:rPr>
        <w:t xml:space="preserve">tidak menentu menyebabkan kesulitan </w:t>
      </w:r>
      <w:r w:rsidR="00F11471" w:rsidRPr="000D1376">
        <w:rPr>
          <w:rFonts w:ascii="Times New Roman" w:hAnsi="Times New Roman" w:cs="Times New Roman"/>
          <w:sz w:val="24"/>
          <w:szCs w:val="24"/>
        </w:rPr>
        <w:t xml:space="preserve">petani dalam </w:t>
      </w:r>
      <w:r w:rsidR="009C245D" w:rsidRPr="000D1376">
        <w:rPr>
          <w:rFonts w:ascii="Times New Roman" w:hAnsi="Times New Roman" w:cs="Times New Roman"/>
          <w:sz w:val="24"/>
          <w:szCs w:val="24"/>
        </w:rPr>
        <w:t>penentuan saat tanam</w:t>
      </w:r>
      <w:r w:rsidR="00F11471" w:rsidRPr="000D1376">
        <w:rPr>
          <w:rFonts w:ascii="Times New Roman" w:hAnsi="Times New Roman" w:cs="Times New Roman"/>
          <w:sz w:val="24"/>
          <w:szCs w:val="24"/>
        </w:rPr>
        <w:t xml:space="preserve"> dan cara tanam </w:t>
      </w:r>
      <w:r w:rsidR="009C245D" w:rsidRPr="000D1376">
        <w:rPr>
          <w:rFonts w:ascii="Times New Roman" w:hAnsi="Times New Roman" w:cs="Times New Roman"/>
          <w:sz w:val="24"/>
          <w:szCs w:val="24"/>
        </w:rPr>
        <w:t>karena iklim secara langsung berpengaruh terhadap pert</w:t>
      </w:r>
      <w:r w:rsidRPr="000D1376">
        <w:rPr>
          <w:rFonts w:ascii="Times New Roman" w:hAnsi="Times New Roman" w:cs="Times New Roman"/>
          <w:sz w:val="24"/>
          <w:szCs w:val="24"/>
        </w:rPr>
        <w:t xml:space="preserve">umbuhan tanaman </w:t>
      </w:r>
      <w:r w:rsidR="00F11471" w:rsidRPr="000D1376">
        <w:rPr>
          <w:rFonts w:ascii="Times New Roman" w:hAnsi="Times New Roman" w:cs="Times New Roman"/>
          <w:sz w:val="24"/>
          <w:szCs w:val="24"/>
        </w:rPr>
        <w:t>yang pada akhirnya</w:t>
      </w:r>
      <w:r w:rsidRPr="000D1376">
        <w:rPr>
          <w:rFonts w:ascii="Times New Roman" w:hAnsi="Times New Roman" w:cs="Times New Roman"/>
          <w:sz w:val="24"/>
          <w:szCs w:val="24"/>
        </w:rPr>
        <w:t xml:space="preserve"> </w:t>
      </w:r>
      <w:r w:rsidR="00F11471" w:rsidRPr="000D1376">
        <w:rPr>
          <w:rFonts w:ascii="Times New Roman" w:hAnsi="Times New Roman" w:cs="Times New Roman"/>
          <w:sz w:val="24"/>
          <w:szCs w:val="24"/>
        </w:rPr>
        <w:t xml:space="preserve">akan berpengaruh kepada </w:t>
      </w:r>
      <w:r w:rsidRPr="000D1376">
        <w:rPr>
          <w:rFonts w:ascii="Times New Roman" w:hAnsi="Times New Roman" w:cs="Times New Roman"/>
          <w:sz w:val="24"/>
          <w:szCs w:val="24"/>
        </w:rPr>
        <w:t>hasil panen</w:t>
      </w:r>
      <w:r w:rsidR="00F11471" w:rsidRPr="000D1376">
        <w:rPr>
          <w:rFonts w:ascii="Times New Roman" w:hAnsi="Times New Roman" w:cs="Times New Roman"/>
          <w:sz w:val="24"/>
          <w:szCs w:val="24"/>
        </w:rPr>
        <w:t xml:space="preserve"> yang akan diperoleh</w:t>
      </w:r>
      <w:r w:rsidRPr="000D1376">
        <w:rPr>
          <w:rFonts w:ascii="Times New Roman" w:hAnsi="Times New Roman" w:cs="Times New Roman"/>
          <w:sz w:val="24"/>
          <w:szCs w:val="24"/>
        </w:rPr>
        <w:t>.</w:t>
      </w:r>
      <w:r w:rsidR="00F11471" w:rsidRPr="000D1376">
        <w:rPr>
          <w:rFonts w:ascii="Times New Roman" w:hAnsi="Times New Roman" w:cs="Times New Roman"/>
          <w:sz w:val="24"/>
          <w:szCs w:val="24"/>
        </w:rPr>
        <w:t xml:space="preserve"> Berdasarkan hasil wawancara responden, para petani sesungguhnya </w:t>
      </w:r>
      <w:r w:rsidR="009C245D" w:rsidRPr="000D1376">
        <w:rPr>
          <w:rFonts w:ascii="Times New Roman" w:hAnsi="Times New Roman" w:cs="Times New Roman"/>
          <w:sz w:val="24"/>
          <w:szCs w:val="24"/>
        </w:rPr>
        <w:t xml:space="preserve"> </w:t>
      </w:r>
      <w:r w:rsidR="00F11471" w:rsidRPr="000D1376">
        <w:rPr>
          <w:rFonts w:ascii="Times New Roman" w:hAnsi="Times New Roman" w:cs="Times New Roman"/>
          <w:sz w:val="24"/>
          <w:szCs w:val="24"/>
        </w:rPr>
        <w:t xml:space="preserve">sangat mengharapkan adanya kemungkinan teknologi yang dapat </w:t>
      </w:r>
      <w:r w:rsidR="000D1376" w:rsidRPr="000D1376">
        <w:rPr>
          <w:rFonts w:ascii="Times New Roman" w:hAnsi="Times New Roman" w:cs="Times New Roman"/>
          <w:sz w:val="24"/>
          <w:szCs w:val="24"/>
        </w:rPr>
        <w:t xml:space="preserve">mengoptimalkan dan mengintensifkan lahan sawah tadah hujan. </w:t>
      </w:r>
      <w:r w:rsidR="00710632">
        <w:rPr>
          <w:rFonts w:ascii="Times New Roman" w:hAnsi="Times New Roman" w:cs="Times New Roman"/>
          <w:sz w:val="24"/>
          <w:szCs w:val="24"/>
        </w:rPr>
        <w:t xml:space="preserve">Menurut </w:t>
      </w:r>
      <w:r w:rsidR="00710632" w:rsidRPr="00710632">
        <w:rPr>
          <w:rFonts w:ascii="Times New Roman" w:hAnsi="Times New Roman" w:cs="Times New Roman"/>
          <w:sz w:val="24"/>
          <w:szCs w:val="24"/>
        </w:rPr>
        <w:t xml:space="preserve">Adzani, Dani (2014) menyatakan bahwa </w:t>
      </w:r>
      <w:r w:rsidR="00710632">
        <w:rPr>
          <w:rFonts w:ascii="Times New Roman" w:eastAsia="Times New Roman" w:hAnsi="Times New Roman" w:cs="Times New Roman"/>
          <w:sz w:val="24"/>
          <w:szCs w:val="24"/>
          <w:lang w:eastAsia="id-ID"/>
        </w:rPr>
        <w:t>p</w:t>
      </w:r>
      <w:r w:rsidR="00710632" w:rsidRPr="00710632">
        <w:rPr>
          <w:rFonts w:ascii="Times New Roman" w:eastAsia="Times New Roman" w:hAnsi="Times New Roman" w:cs="Times New Roman"/>
          <w:sz w:val="24"/>
          <w:szCs w:val="24"/>
          <w:lang w:eastAsia="id-ID"/>
        </w:rPr>
        <w:t xml:space="preserve">ola tanam dapat digunakan sebagai landasan untuk meningkatkan produktivitas lahan. </w:t>
      </w:r>
      <w:r w:rsidR="00710632">
        <w:rPr>
          <w:rFonts w:ascii="Times New Roman" w:eastAsia="Times New Roman" w:hAnsi="Times New Roman" w:cs="Times New Roman"/>
          <w:sz w:val="24"/>
          <w:szCs w:val="24"/>
          <w:lang w:eastAsia="id-ID"/>
        </w:rPr>
        <w:t>Namun</w:t>
      </w:r>
      <w:r w:rsidR="00710632" w:rsidRPr="00710632">
        <w:rPr>
          <w:rFonts w:ascii="Times New Roman" w:eastAsia="Times New Roman" w:hAnsi="Times New Roman" w:cs="Times New Roman"/>
          <w:sz w:val="24"/>
          <w:szCs w:val="24"/>
          <w:lang w:eastAsia="id-ID"/>
        </w:rPr>
        <w:t xml:space="preserve"> dalam pengelolaannya diperlukan pemahaman kaedah teoritis dan keterampilan yang baik tentang semua faktor yang menentukan produktivitas lahan tersebut.</w:t>
      </w:r>
    </w:p>
    <w:p w:rsidR="00CA4A2B" w:rsidRPr="00AA1940" w:rsidRDefault="00CA4A2B" w:rsidP="00CA4A2B">
      <w:pPr>
        <w:pStyle w:val="BodyTextIndent2"/>
        <w:ind w:left="0" w:firstLine="709"/>
        <w:rPr>
          <w:szCs w:val="24"/>
        </w:rPr>
      </w:pPr>
      <w:r w:rsidRPr="00AA1940">
        <w:rPr>
          <w:szCs w:val="24"/>
        </w:rPr>
        <w:t xml:space="preserve">Di lahan </w:t>
      </w:r>
      <w:r w:rsidR="00504E95">
        <w:rPr>
          <w:szCs w:val="24"/>
        </w:rPr>
        <w:t xml:space="preserve">sawah </w:t>
      </w:r>
      <w:r w:rsidRPr="00AA1940">
        <w:rPr>
          <w:szCs w:val="24"/>
        </w:rPr>
        <w:t>tadah hujan</w:t>
      </w:r>
      <w:r w:rsidR="00504E95">
        <w:rPr>
          <w:szCs w:val="24"/>
        </w:rPr>
        <w:t>,</w:t>
      </w:r>
      <w:r w:rsidRPr="00AA1940">
        <w:rPr>
          <w:szCs w:val="24"/>
        </w:rPr>
        <w:t xml:space="preserve"> gagal panen dan gagal tanam merupakan hal yang seringkali dialami oleh petani.  </w:t>
      </w:r>
      <w:r w:rsidRPr="00AA1940">
        <w:rPr>
          <w:szCs w:val="24"/>
          <w:lang w:val="id-ID"/>
        </w:rPr>
        <w:t>Untuk memperkecil resiko gagal tanam dan gagal panen serta menjamin produktivitas lahan</w:t>
      </w:r>
      <w:r w:rsidR="00F45CD8">
        <w:rPr>
          <w:szCs w:val="24"/>
        </w:rPr>
        <w:t xml:space="preserve"> sawah</w:t>
      </w:r>
      <w:r w:rsidRPr="00AA1940">
        <w:rPr>
          <w:szCs w:val="24"/>
          <w:lang w:val="id-ID"/>
        </w:rPr>
        <w:t xml:space="preserve"> tadah hujan perlu dikembangkan suatu sistem </w:t>
      </w:r>
      <w:r w:rsidRPr="00AA1940">
        <w:rPr>
          <w:szCs w:val="24"/>
        </w:rPr>
        <w:t>penerapan berbagai pola usahatani, baik usahatani tanaman (tana</w:t>
      </w:r>
      <w:r>
        <w:rPr>
          <w:szCs w:val="24"/>
        </w:rPr>
        <w:t>m</w:t>
      </w:r>
      <w:r w:rsidRPr="00AA1940">
        <w:rPr>
          <w:szCs w:val="24"/>
        </w:rPr>
        <w:t>an pangan)</w:t>
      </w:r>
      <w:r w:rsidR="00AB1A65">
        <w:rPr>
          <w:szCs w:val="24"/>
        </w:rPr>
        <w:t xml:space="preserve"> maupun usaha ternak (ternak be</w:t>
      </w:r>
      <w:r w:rsidRPr="00AA1940">
        <w:rPr>
          <w:szCs w:val="24"/>
        </w:rPr>
        <w:t xml:space="preserve">sar, kecil dan unggas). </w:t>
      </w:r>
    </w:p>
    <w:p w:rsidR="00751538" w:rsidRDefault="00751538" w:rsidP="00BD14A7">
      <w:pPr>
        <w:jc w:val="center"/>
        <w:rPr>
          <w:rFonts w:ascii="Times New Roman" w:hAnsi="Times New Roman" w:cs="Times New Roman"/>
          <w:b/>
          <w:sz w:val="24"/>
          <w:szCs w:val="24"/>
        </w:rPr>
      </w:pPr>
    </w:p>
    <w:p w:rsidR="00751538" w:rsidRDefault="00751538" w:rsidP="00BD14A7">
      <w:pPr>
        <w:jc w:val="center"/>
        <w:rPr>
          <w:rFonts w:ascii="Times New Roman" w:hAnsi="Times New Roman" w:cs="Times New Roman"/>
          <w:b/>
          <w:sz w:val="24"/>
          <w:szCs w:val="24"/>
        </w:rPr>
      </w:pPr>
    </w:p>
    <w:p w:rsidR="00751538" w:rsidRDefault="00751538" w:rsidP="00BD14A7">
      <w:pPr>
        <w:jc w:val="center"/>
        <w:rPr>
          <w:rFonts w:ascii="Times New Roman" w:hAnsi="Times New Roman" w:cs="Times New Roman"/>
          <w:b/>
          <w:sz w:val="24"/>
          <w:szCs w:val="24"/>
        </w:rPr>
      </w:pPr>
    </w:p>
    <w:p w:rsidR="00751538" w:rsidRDefault="00751538">
      <w:pPr>
        <w:rPr>
          <w:rFonts w:ascii="Times New Roman" w:hAnsi="Times New Roman" w:cs="Times New Roman"/>
          <w:b/>
          <w:sz w:val="24"/>
          <w:szCs w:val="24"/>
        </w:rPr>
      </w:pPr>
      <w:r>
        <w:rPr>
          <w:rFonts w:ascii="Times New Roman" w:hAnsi="Times New Roman" w:cs="Times New Roman"/>
          <w:b/>
          <w:sz w:val="24"/>
          <w:szCs w:val="24"/>
        </w:rPr>
        <w:br w:type="page"/>
      </w:r>
    </w:p>
    <w:p w:rsidR="001B49C7" w:rsidRPr="001C1F1A" w:rsidRDefault="00AA7972" w:rsidP="00BD14A7">
      <w:pPr>
        <w:jc w:val="center"/>
        <w:rPr>
          <w:rFonts w:ascii="Times New Roman" w:hAnsi="Times New Roman" w:cs="Times New Roman"/>
          <w:b/>
          <w:sz w:val="24"/>
          <w:szCs w:val="24"/>
        </w:rPr>
      </w:pPr>
      <w:r w:rsidRPr="00AA7972">
        <w:rPr>
          <w:rFonts w:ascii="Times New Roman" w:eastAsia="Times New Roman" w:hAnsi="Times New Roman" w:cs="Times New Roman"/>
          <w:b/>
          <w:bCs/>
          <w:noProof/>
          <w:sz w:val="24"/>
          <w:szCs w:val="24"/>
          <w:lang w:val="id-ID" w:eastAsia="id-ID"/>
        </w:rPr>
        <w:lastRenderedPageBreak/>
        <w:pict>
          <v:rect id="_x0000_s1221" style="position:absolute;left:0;text-align:left;margin-left:380.95pt;margin-top:-46.4pt;width:21.05pt;height:25.1pt;z-index:251987968" stroked="f"/>
        </w:pict>
      </w:r>
      <w:r w:rsidR="001B49C7" w:rsidRPr="001C1F1A">
        <w:rPr>
          <w:rFonts w:ascii="Times New Roman" w:hAnsi="Times New Roman" w:cs="Times New Roman"/>
          <w:b/>
          <w:sz w:val="24"/>
          <w:szCs w:val="24"/>
        </w:rPr>
        <w:t xml:space="preserve">BAB </w:t>
      </w:r>
      <w:r w:rsidR="001B49C7">
        <w:rPr>
          <w:rFonts w:ascii="Times New Roman" w:hAnsi="Times New Roman" w:cs="Times New Roman"/>
          <w:b/>
          <w:sz w:val="24"/>
          <w:szCs w:val="24"/>
        </w:rPr>
        <w:t>V</w:t>
      </w:r>
    </w:p>
    <w:p w:rsidR="001B49C7" w:rsidRPr="001C1F1A" w:rsidRDefault="001B49C7" w:rsidP="001730F4">
      <w:pPr>
        <w:spacing w:after="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KESIMPULAN DAN SARAN</w:t>
      </w:r>
    </w:p>
    <w:p w:rsidR="001B49C7" w:rsidRPr="001C1F1A" w:rsidRDefault="001B49C7" w:rsidP="00CC1DC4">
      <w:pPr>
        <w:pStyle w:val="ListParagraph"/>
        <w:numPr>
          <w:ilvl w:val="1"/>
          <w:numId w:val="12"/>
        </w:numPr>
        <w:spacing w:after="120"/>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t>Kesimpulan</w:t>
      </w:r>
    </w:p>
    <w:p w:rsidR="001B49C7" w:rsidRDefault="003C16DB" w:rsidP="00B535E9">
      <w:pPr>
        <w:pStyle w:val="ListParagraph"/>
        <w:spacing w:after="12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w:t>
      </w:r>
      <w:r w:rsidR="001B49C7">
        <w:rPr>
          <w:rFonts w:ascii="Times New Roman" w:hAnsi="Times New Roman" w:cs="Times New Roman"/>
          <w:sz w:val="24"/>
          <w:szCs w:val="24"/>
        </w:rPr>
        <w:t>erdasarkan hasil penelitian dan pembahasan</w:t>
      </w:r>
      <w:r>
        <w:rPr>
          <w:rFonts w:ascii="Times New Roman" w:hAnsi="Times New Roman" w:cs="Times New Roman"/>
          <w:sz w:val="24"/>
          <w:szCs w:val="24"/>
        </w:rPr>
        <w:t xml:space="preserve"> diperoleh kesimpulan sebagai berikut:</w:t>
      </w:r>
    </w:p>
    <w:p w:rsidR="003C16DB" w:rsidRDefault="003C16DB" w:rsidP="003C16DB">
      <w:pPr>
        <w:pStyle w:val="ListParagraph"/>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Terdapat 10 pola usahatani </w:t>
      </w:r>
      <w:r w:rsidR="00A234A7">
        <w:rPr>
          <w:rFonts w:ascii="Times New Roman" w:hAnsi="Times New Roman" w:cs="Times New Roman"/>
          <w:sz w:val="24"/>
          <w:szCs w:val="24"/>
        </w:rPr>
        <w:t xml:space="preserve">(kombinasi usahatani tanaman dan usaha ternak) </w:t>
      </w:r>
      <w:r>
        <w:rPr>
          <w:rFonts w:ascii="Times New Roman" w:hAnsi="Times New Roman" w:cs="Times New Roman"/>
          <w:sz w:val="24"/>
          <w:szCs w:val="24"/>
        </w:rPr>
        <w:t>yang dilakukan petani lahan sawah tadah hujan di Desa Rembitan Kecamatan Pujut Kabupaten Lombok Tengah</w:t>
      </w:r>
      <w:r w:rsidR="00A234A7">
        <w:rPr>
          <w:rFonts w:ascii="Times New Roman" w:hAnsi="Times New Roman" w:cs="Times New Roman"/>
          <w:sz w:val="24"/>
          <w:szCs w:val="24"/>
        </w:rPr>
        <w:t>, yaitu:</w:t>
      </w:r>
    </w:p>
    <w:p w:rsidR="00A234A7" w:rsidRDefault="00A234A7" w:rsidP="00A234A7">
      <w:pPr>
        <w:pStyle w:val="ListParagraph"/>
        <w:numPr>
          <w:ilvl w:val="1"/>
          <w:numId w:val="16"/>
        </w:numPr>
        <w:ind w:hanging="294"/>
        <w:jc w:val="both"/>
        <w:rPr>
          <w:rFonts w:ascii="Times New Roman" w:hAnsi="Times New Roman" w:cs="Times New Roman"/>
          <w:sz w:val="24"/>
          <w:szCs w:val="24"/>
        </w:rPr>
      </w:pPr>
      <w:r>
        <w:rPr>
          <w:rFonts w:ascii="Times New Roman" w:hAnsi="Times New Roman" w:cs="Times New Roman"/>
          <w:sz w:val="24"/>
          <w:szCs w:val="24"/>
        </w:rPr>
        <w:t>Pola usahatani A: padi+kedelai+ternak sapi;</w:t>
      </w:r>
    </w:p>
    <w:p w:rsidR="00A234A7" w:rsidRDefault="00A234A7" w:rsidP="00A234A7">
      <w:pPr>
        <w:pStyle w:val="ListParagraph"/>
        <w:numPr>
          <w:ilvl w:val="1"/>
          <w:numId w:val="16"/>
        </w:numPr>
        <w:ind w:hanging="294"/>
        <w:jc w:val="both"/>
        <w:rPr>
          <w:rFonts w:ascii="Times New Roman" w:hAnsi="Times New Roman" w:cs="Times New Roman"/>
          <w:sz w:val="24"/>
          <w:szCs w:val="24"/>
        </w:rPr>
      </w:pPr>
      <w:r>
        <w:rPr>
          <w:rFonts w:ascii="Times New Roman" w:hAnsi="Times New Roman" w:cs="Times New Roman"/>
          <w:sz w:val="24"/>
          <w:szCs w:val="24"/>
        </w:rPr>
        <w:t>Pola usahatani B: padi+kedelai+ternak ayam;</w:t>
      </w:r>
    </w:p>
    <w:p w:rsidR="00A234A7" w:rsidRDefault="00A234A7" w:rsidP="00A234A7">
      <w:pPr>
        <w:pStyle w:val="ListParagraph"/>
        <w:numPr>
          <w:ilvl w:val="1"/>
          <w:numId w:val="16"/>
        </w:numPr>
        <w:ind w:hanging="294"/>
        <w:jc w:val="both"/>
        <w:rPr>
          <w:rFonts w:ascii="Times New Roman" w:hAnsi="Times New Roman" w:cs="Times New Roman"/>
          <w:sz w:val="24"/>
          <w:szCs w:val="24"/>
        </w:rPr>
      </w:pPr>
      <w:r>
        <w:rPr>
          <w:rFonts w:ascii="Times New Roman" w:hAnsi="Times New Roman" w:cs="Times New Roman"/>
          <w:sz w:val="24"/>
          <w:szCs w:val="24"/>
        </w:rPr>
        <w:t>Pola usahatani C: padi+kedelai+ternak sapi+ayam;</w:t>
      </w:r>
    </w:p>
    <w:p w:rsidR="00A234A7" w:rsidRDefault="00A234A7" w:rsidP="00A234A7">
      <w:pPr>
        <w:pStyle w:val="ListParagraph"/>
        <w:numPr>
          <w:ilvl w:val="1"/>
          <w:numId w:val="16"/>
        </w:numPr>
        <w:ind w:hanging="294"/>
        <w:jc w:val="both"/>
        <w:rPr>
          <w:rFonts w:ascii="Times New Roman" w:hAnsi="Times New Roman" w:cs="Times New Roman"/>
          <w:sz w:val="24"/>
          <w:szCs w:val="24"/>
        </w:rPr>
      </w:pPr>
      <w:r>
        <w:rPr>
          <w:rFonts w:ascii="Times New Roman" w:hAnsi="Times New Roman" w:cs="Times New Roman"/>
          <w:sz w:val="24"/>
          <w:szCs w:val="24"/>
        </w:rPr>
        <w:t>Pola usahatani D: padi+kedelai+ternak kerbau+ayam;</w:t>
      </w:r>
    </w:p>
    <w:p w:rsidR="00A234A7" w:rsidRDefault="00A234A7" w:rsidP="00A234A7">
      <w:pPr>
        <w:pStyle w:val="ListParagraph"/>
        <w:numPr>
          <w:ilvl w:val="1"/>
          <w:numId w:val="16"/>
        </w:numPr>
        <w:ind w:hanging="294"/>
        <w:jc w:val="both"/>
        <w:rPr>
          <w:rFonts w:ascii="Times New Roman" w:hAnsi="Times New Roman" w:cs="Times New Roman"/>
          <w:sz w:val="24"/>
          <w:szCs w:val="24"/>
        </w:rPr>
      </w:pPr>
      <w:r>
        <w:rPr>
          <w:rFonts w:ascii="Times New Roman" w:hAnsi="Times New Roman" w:cs="Times New Roman"/>
          <w:sz w:val="24"/>
          <w:szCs w:val="24"/>
        </w:rPr>
        <w:t>Pola usahatani E: padi+kedelai+ternak sapi+kambing+ayam;</w:t>
      </w:r>
    </w:p>
    <w:p w:rsidR="00A234A7" w:rsidRDefault="00A234A7" w:rsidP="00A234A7">
      <w:pPr>
        <w:pStyle w:val="ListParagraph"/>
        <w:numPr>
          <w:ilvl w:val="1"/>
          <w:numId w:val="16"/>
        </w:numPr>
        <w:ind w:hanging="294"/>
        <w:jc w:val="both"/>
        <w:rPr>
          <w:rFonts w:ascii="Times New Roman" w:hAnsi="Times New Roman" w:cs="Times New Roman"/>
          <w:sz w:val="24"/>
          <w:szCs w:val="24"/>
        </w:rPr>
      </w:pPr>
      <w:r>
        <w:rPr>
          <w:rFonts w:ascii="Times New Roman" w:hAnsi="Times New Roman" w:cs="Times New Roman"/>
          <w:sz w:val="24"/>
          <w:szCs w:val="24"/>
        </w:rPr>
        <w:t>Pola usahatani F: padi+kacang hijau+ternak sapi;</w:t>
      </w:r>
    </w:p>
    <w:p w:rsidR="00A234A7" w:rsidRDefault="00A234A7" w:rsidP="00A234A7">
      <w:pPr>
        <w:pStyle w:val="ListParagraph"/>
        <w:numPr>
          <w:ilvl w:val="1"/>
          <w:numId w:val="16"/>
        </w:numPr>
        <w:ind w:hanging="294"/>
        <w:jc w:val="both"/>
        <w:rPr>
          <w:rFonts w:ascii="Times New Roman" w:hAnsi="Times New Roman" w:cs="Times New Roman"/>
          <w:sz w:val="24"/>
          <w:szCs w:val="24"/>
        </w:rPr>
      </w:pPr>
      <w:r>
        <w:rPr>
          <w:rFonts w:ascii="Times New Roman" w:hAnsi="Times New Roman" w:cs="Times New Roman"/>
          <w:sz w:val="24"/>
          <w:szCs w:val="24"/>
        </w:rPr>
        <w:t>Pola usahatani G: padi+kacang hijau+ternak kambing;</w:t>
      </w:r>
    </w:p>
    <w:p w:rsidR="00A234A7" w:rsidRDefault="00A234A7" w:rsidP="00A234A7">
      <w:pPr>
        <w:pStyle w:val="ListParagraph"/>
        <w:numPr>
          <w:ilvl w:val="1"/>
          <w:numId w:val="16"/>
        </w:numPr>
        <w:ind w:hanging="294"/>
        <w:jc w:val="both"/>
        <w:rPr>
          <w:rFonts w:ascii="Times New Roman" w:hAnsi="Times New Roman" w:cs="Times New Roman"/>
          <w:sz w:val="24"/>
          <w:szCs w:val="24"/>
        </w:rPr>
      </w:pPr>
      <w:r>
        <w:rPr>
          <w:rFonts w:ascii="Times New Roman" w:hAnsi="Times New Roman" w:cs="Times New Roman"/>
          <w:sz w:val="24"/>
          <w:szCs w:val="24"/>
        </w:rPr>
        <w:t>Pola usahatani H: padi+kacang hijau+ternak ayam;</w:t>
      </w:r>
    </w:p>
    <w:p w:rsidR="00A234A7" w:rsidRDefault="00A234A7" w:rsidP="00A234A7">
      <w:pPr>
        <w:pStyle w:val="ListParagraph"/>
        <w:numPr>
          <w:ilvl w:val="1"/>
          <w:numId w:val="16"/>
        </w:numPr>
        <w:ind w:hanging="294"/>
        <w:jc w:val="both"/>
        <w:rPr>
          <w:rFonts w:ascii="Times New Roman" w:hAnsi="Times New Roman" w:cs="Times New Roman"/>
          <w:sz w:val="24"/>
          <w:szCs w:val="24"/>
        </w:rPr>
      </w:pPr>
      <w:r>
        <w:rPr>
          <w:rFonts w:ascii="Times New Roman" w:hAnsi="Times New Roman" w:cs="Times New Roman"/>
          <w:sz w:val="24"/>
          <w:szCs w:val="24"/>
        </w:rPr>
        <w:t>Pola usahatani I: padi+kacang hijau+ternak sapi+ayam;</w:t>
      </w:r>
    </w:p>
    <w:p w:rsidR="00A234A7" w:rsidRDefault="00A234A7" w:rsidP="00B535E9">
      <w:pPr>
        <w:pStyle w:val="ListParagraph"/>
        <w:numPr>
          <w:ilvl w:val="1"/>
          <w:numId w:val="16"/>
        </w:numPr>
        <w:spacing w:after="120"/>
        <w:ind w:hanging="295"/>
        <w:contextualSpacing w:val="0"/>
        <w:jc w:val="both"/>
        <w:rPr>
          <w:rFonts w:ascii="Times New Roman" w:hAnsi="Times New Roman" w:cs="Times New Roman"/>
          <w:sz w:val="24"/>
          <w:szCs w:val="24"/>
        </w:rPr>
      </w:pPr>
      <w:r>
        <w:rPr>
          <w:rFonts w:ascii="Times New Roman" w:hAnsi="Times New Roman" w:cs="Times New Roman"/>
          <w:sz w:val="24"/>
          <w:szCs w:val="24"/>
        </w:rPr>
        <w:t>Pola usahatani J: padi+kacang hijau+ternak sapi+kambing+ayam.</w:t>
      </w:r>
    </w:p>
    <w:p w:rsidR="00082269" w:rsidRDefault="00B535E9" w:rsidP="00855CE0">
      <w:pPr>
        <w:pStyle w:val="ListParagraph"/>
        <w:numPr>
          <w:ilvl w:val="0"/>
          <w:numId w:val="26"/>
        </w:numPr>
        <w:spacing w:after="6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R</w:t>
      </w:r>
      <w:r w:rsidR="00497B8A" w:rsidRPr="00B535E9">
        <w:rPr>
          <w:rFonts w:ascii="Times New Roman" w:hAnsi="Times New Roman" w:cs="Times New Roman"/>
          <w:sz w:val="24"/>
          <w:szCs w:val="24"/>
        </w:rPr>
        <w:t xml:space="preserve">ata-rata </w:t>
      </w:r>
      <w:r w:rsidR="00082269" w:rsidRPr="00B535E9">
        <w:rPr>
          <w:rFonts w:ascii="Times New Roman" w:hAnsi="Times New Roman" w:cs="Times New Roman"/>
          <w:sz w:val="24"/>
          <w:szCs w:val="24"/>
        </w:rPr>
        <w:t>penerimaan usahatani MT 1</w:t>
      </w:r>
      <w:r w:rsidR="00082269">
        <w:rPr>
          <w:rFonts w:ascii="Times New Roman" w:hAnsi="Times New Roman" w:cs="Times New Roman"/>
          <w:sz w:val="24"/>
          <w:szCs w:val="24"/>
        </w:rPr>
        <w:t xml:space="preserve"> </w:t>
      </w:r>
      <w:r w:rsidR="00082269" w:rsidRPr="00B535E9">
        <w:rPr>
          <w:rFonts w:ascii="Times New Roman" w:hAnsi="Times New Roman" w:cs="Times New Roman"/>
          <w:sz w:val="24"/>
          <w:szCs w:val="24"/>
        </w:rPr>
        <w:t>(usahatani padi)</w:t>
      </w:r>
      <w:r w:rsidR="00082269">
        <w:rPr>
          <w:rFonts w:ascii="Times New Roman" w:hAnsi="Times New Roman" w:cs="Times New Roman"/>
          <w:sz w:val="24"/>
          <w:szCs w:val="24"/>
        </w:rPr>
        <w:t xml:space="preserve"> adalah sebesar          </w:t>
      </w:r>
      <w:r w:rsidR="00082269" w:rsidRPr="00B535E9">
        <w:rPr>
          <w:rFonts w:ascii="Times New Roman" w:hAnsi="Times New Roman" w:cs="Times New Roman"/>
          <w:sz w:val="24"/>
          <w:szCs w:val="24"/>
        </w:rPr>
        <w:t>Rp 12.580.167,00</w:t>
      </w:r>
      <w:r w:rsidR="007177F8">
        <w:rPr>
          <w:rFonts w:ascii="Times New Roman" w:hAnsi="Times New Roman" w:cs="Times New Roman"/>
          <w:sz w:val="24"/>
          <w:szCs w:val="24"/>
        </w:rPr>
        <w:t>/LLG</w:t>
      </w:r>
      <w:r w:rsidR="00082269" w:rsidRPr="00B535E9">
        <w:rPr>
          <w:rFonts w:ascii="Times New Roman" w:hAnsi="Times New Roman" w:cs="Times New Roman"/>
          <w:sz w:val="24"/>
          <w:szCs w:val="24"/>
        </w:rPr>
        <w:t xml:space="preserve"> (Rp </w:t>
      </w:r>
      <w:r w:rsidR="007177F8">
        <w:rPr>
          <w:rFonts w:ascii="Times New Roman" w:hAnsi="Times New Roman" w:cs="Times New Roman"/>
          <w:sz w:val="24"/>
          <w:szCs w:val="24"/>
        </w:rPr>
        <w:t>16.453.445</w:t>
      </w:r>
      <w:r w:rsidR="00082269" w:rsidRPr="00B535E9">
        <w:rPr>
          <w:rFonts w:ascii="Times New Roman" w:hAnsi="Times New Roman" w:cs="Times New Roman"/>
          <w:sz w:val="24"/>
          <w:szCs w:val="24"/>
        </w:rPr>
        <w:t xml:space="preserve">,00/ha) dengan rata-rata biaya </w:t>
      </w:r>
      <w:r w:rsidR="00082269">
        <w:rPr>
          <w:rFonts w:ascii="Times New Roman" w:hAnsi="Times New Roman" w:cs="Times New Roman"/>
          <w:sz w:val="24"/>
          <w:szCs w:val="24"/>
        </w:rPr>
        <w:t xml:space="preserve">sebesar </w:t>
      </w:r>
      <w:r w:rsidR="00082269" w:rsidRPr="00B535E9">
        <w:rPr>
          <w:rFonts w:ascii="Times New Roman" w:hAnsi="Times New Roman" w:cs="Times New Roman"/>
          <w:sz w:val="24"/>
          <w:szCs w:val="24"/>
        </w:rPr>
        <w:t>Rp 8.535.160,00</w:t>
      </w:r>
      <w:r w:rsidR="007177F8">
        <w:rPr>
          <w:rFonts w:ascii="Times New Roman" w:hAnsi="Times New Roman" w:cs="Times New Roman"/>
          <w:sz w:val="24"/>
          <w:szCs w:val="24"/>
        </w:rPr>
        <w:t>/LLG</w:t>
      </w:r>
      <w:r w:rsidR="00082269" w:rsidRPr="00B535E9">
        <w:rPr>
          <w:rFonts w:ascii="Times New Roman" w:hAnsi="Times New Roman" w:cs="Times New Roman"/>
          <w:sz w:val="24"/>
          <w:szCs w:val="24"/>
        </w:rPr>
        <w:t xml:space="preserve"> </w:t>
      </w:r>
      <w:r w:rsidR="00082269">
        <w:rPr>
          <w:rFonts w:ascii="Times New Roman" w:hAnsi="Times New Roman" w:cs="Times New Roman"/>
          <w:sz w:val="24"/>
          <w:szCs w:val="24"/>
        </w:rPr>
        <w:t>(</w:t>
      </w:r>
      <w:r w:rsidR="00082269" w:rsidRPr="00B535E9">
        <w:rPr>
          <w:rFonts w:ascii="Times New Roman" w:hAnsi="Times New Roman" w:cs="Times New Roman"/>
          <w:sz w:val="24"/>
          <w:szCs w:val="24"/>
        </w:rPr>
        <w:t>Rp 11.163.030,00/ha</w:t>
      </w:r>
      <w:r w:rsidR="007177F8">
        <w:rPr>
          <w:rFonts w:ascii="Times New Roman" w:hAnsi="Times New Roman" w:cs="Times New Roman"/>
          <w:sz w:val="24"/>
          <w:szCs w:val="24"/>
        </w:rPr>
        <w:t>).</w:t>
      </w:r>
      <w:r w:rsidR="00082269">
        <w:rPr>
          <w:rFonts w:ascii="Times New Roman" w:hAnsi="Times New Roman" w:cs="Times New Roman"/>
          <w:sz w:val="24"/>
          <w:szCs w:val="24"/>
        </w:rPr>
        <w:t xml:space="preserve"> </w:t>
      </w:r>
      <w:r w:rsidR="007177F8">
        <w:rPr>
          <w:rFonts w:ascii="Times New Roman" w:hAnsi="Times New Roman" w:cs="Times New Roman"/>
          <w:sz w:val="24"/>
          <w:szCs w:val="24"/>
        </w:rPr>
        <w:t>P</w:t>
      </w:r>
      <w:r w:rsidR="00497B8A" w:rsidRPr="00B535E9">
        <w:rPr>
          <w:rFonts w:ascii="Times New Roman" w:hAnsi="Times New Roman" w:cs="Times New Roman"/>
          <w:sz w:val="24"/>
          <w:szCs w:val="24"/>
        </w:rPr>
        <w:t xml:space="preserve">endapatan </w:t>
      </w:r>
      <w:r>
        <w:rPr>
          <w:rFonts w:ascii="Times New Roman" w:hAnsi="Times New Roman" w:cs="Times New Roman"/>
          <w:sz w:val="24"/>
          <w:szCs w:val="24"/>
        </w:rPr>
        <w:t xml:space="preserve">petani </w:t>
      </w:r>
      <w:r w:rsidR="00082269">
        <w:rPr>
          <w:rFonts w:ascii="Times New Roman" w:hAnsi="Times New Roman" w:cs="Times New Roman"/>
          <w:sz w:val="24"/>
          <w:szCs w:val="24"/>
        </w:rPr>
        <w:t>dari usahatani padi MT 1 sebesar</w:t>
      </w:r>
      <w:r>
        <w:rPr>
          <w:rFonts w:ascii="Times New Roman" w:hAnsi="Times New Roman" w:cs="Times New Roman"/>
          <w:sz w:val="24"/>
          <w:szCs w:val="24"/>
        </w:rPr>
        <w:t xml:space="preserve"> </w:t>
      </w:r>
      <w:r w:rsidR="00082269">
        <w:rPr>
          <w:rFonts w:ascii="Times New Roman" w:hAnsi="Times New Roman" w:cs="Times New Roman"/>
          <w:sz w:val="24"/>
          <w:szCs w:val="24"/>
        </w:rPr>
        <w:t>Rp 4.045.007,00</w:t>
      </w:r>
      <w:r w:rsidR="007177F8">
        <w:rPr>
          <w:rFonts w:ascii="Times New Roman" w:hAnsi="Times New Roman" w:cs="Times New Roman"/>
          <w:sz w:val="24"/>
          <w:szCs w:val="24"/>
        </w:rPr>
        <w:t>/LLG</w:t>
      </w:r>
      <w:r w:rsidR="00082269">
        <w:rPr>
          <w:rFonts w:ascii="Times New Roman" w:hAnsi="Times New Roman" w:cs="Times New Roman"/>
          <w:sz w:val="24"/>
          <w:szCs w:val="24"/>
        </w:rPr>
        <w:t xml:space="preserve"> (</w:t>
      </w:r>
      <w:r w:rsidR="00497B8A" w:rsidRPr="00B535E9">
        <w:rPr>
          <w:rFonts w:ascii="Times New Roman" w:hAnsi="Times New Roman" w:cs="Times New Roman"/>
          <w:sz w:val="24"/>
          <w:szCs w:val="24"/>
        </w:rPr>
        <w:t>Rp 5.290.414,00/ha</w:t>
      </w:r>
      <w:r w:rsidR="00082269">
        <w:rPr>
          <w:rFonts w:ascii="Times New Roman" w:hAnsi="Times New Roman" w:cs="Times New Roman"/>
          <w:sz w:val="24"/>
          <w:szCs w:val="24"/>
        </w:rPr>
        <w:t>)</w:t>
      </w:r>
      <w:r w:rsidR="00497B8A" w:rsidRPr="00B535E9">
        <w:rPr>
          <w:rFonts w:ascii="Times New Roman" w:hAnsi="Times New Roman" w:cs="Times New Roman"/>
          <w:sz w:val="24"/>
          <w:szCs w:val="24"/>
        </w:rPr>
        <w:t xml:space="preserve">. </w:t>
      </w:r>
    </w:p>
    <w:p w:rsidR="00082269" w:rsidRDefault="00082269" w:rsidP="00855CE0">
      <w:pPr>
        <w:pStyle w:val="ListParagraph"/>
        <w:spacing w:after="60"/>
        <w:ind w:left="425"/>
        <w:contextualSpacing w:val="0"/>
        <w:jc w:val="both"/>
        <w:rPr>
          <w:rFonts w:ascii="Times New Roman" w:hAnsi="Times New Roman" w:cs="Times New Roman"/>
          <w:sz w:val="24"/>
          <w:szCs w:val="24"/>
        </w:rPr>
      </w:pPr>
      <w:r>
        <w:rPr>
          <w:rFonts w:ascii="Times New Roman" w:hAnsi="Times New Roman" w:cs="Times New Roman"/>
          <w:sz w:val="24"/>
          <w:szCs w:val="24"/>
        </w:rPr>
        <w:t xml:space="preserve">Rata-rata </w:t>
      </w:r>
      <w:r w:rsidR="00A97B28">
        <w:rPr>
          <w:rFonts w:ascii="Times New Roman" w:hAnsi="Times New Roman" w:cs="Times New Roman"/>
          <w:sz w:val="24"/>
          <w:szCs w:val="24"/>
        </w:rPr>
        <w:t>penerimaan yang diperoleh dari usa</w:t>
      </w:r>
      <w:r w:rsidR="007177F8">
        <w:rPr>
          <w:rFonts w:ascii="Times New Roman" w:hAnsi="Times New Roman" w:cs="Times New Roman"/>
          <w:sz w:val="24"/>
          <w:szCs w:val="24"/>
        </w:rPr>
        <w:t xml:space="preserve">hatani kedelai </w:t>
      </w:r>
      <w:r w:rsidR="00A97B28">
        <w:rPr>
          <w:rFonts w:ascii="Times New Roman" w:hAnsi="Times New Roman" w:cs="Times New Roman"/>
          <w:sz w:val="24"/>
          <w:szCs w:val="24"/>
        </w:rPr>
        <w:t xml:space="preserve">MT 2 sebesar </w:t>
      </w:r>
      <w:r w:rsidR="00947737">
        <w:rPr>
          <w:rFonts w:ascii="Times New Roman" w:hAnsi="Times New Roman" w:cs="Times New Roman"/>
          <w:sz w:val="24"/>
          <w:szCs w:val="24"/>
        </w:rPr>
        <w:t xml:space="preserve">  </w:t>
      </w:r>
      <w:r w:rsidR="00A97B28">
        <w:rPr>
          <w:rFonts w:ascii="Times New Roman" w:hAnsi="Times New Roman" w:cs="Times New Roman"/>
          <w:sz w:val="24"/>
          <w:szCs w:val="24"/>
        </w:rPr>
        <w:t xml:space="preserve">Rp </w:t>
      </w:r>
      <w:r w:rsidR="00947737">
        <w:rPr>
          <w:rFonts w:ascii="Times New Roman" w:hAnsi="Times New Roman" w:cs="Times New Roman"/>
          <w:sz w:val="24"/>
          <w:szCs w:val="24"/>
        </w:rPr>
        <w:t>1</w:t>
      </w:r>
      <w:r w:rsidR="00A97B28">
        <w:rPr>
          <w:rFonts w:ascii="Times New Roman" w:hAnsi="Times New Roman" w:cs="Times New Roman"/>
          <w:sz w:val="24"/>
          <w:szCs w:val="24"/>
        </w:rPr>
        <w:t>.</w:t>
      </w:r>
      <w:r w:rsidR="00947737">
        <w:rPr>
          <w:rFonts w:ascii="Times New Roman" w:hAnsi="Times New Roman" w:cs="Times New Roman"/>
          <w:sz w:val="24"/>
          <w:szCs w:val="24"/>
        </w:rPr>
        <w:t>610.750</w:t>
      </w:r>
      <w:r w:rsidR="00A97B28">
        <w:rPr>
          <w:rFonts w:ascii="Times New Roman" w:hAnsi="Times New Roman" w:cs="Times New Roman"/>
          <w:sz w:val="24"/>
          <w:szCs w:val="24"/>
        </w:rPr>
        <w:t>,00</w:t>
      </w:r>
      <w:r w:rsidR="007177F8">
        <w:rPr>
          <w:rFonts w:ascii="Times New Roman" w:hAnsi="Times New Roman" w:cs="Times New Roman"/>
          <w:sz w:val="24"/>
          <w:szCs w:val="24"/>
        </w:rPr>
        <w:t>/LLG</w:t>
      </w:r>
      <w:r w:rsidR="00A97B28">
        <w:rPr>
          <w:rFonts w:ascii="Times New Roman" w:hAnsi="Times New Roman" w:cs="Times New Roman"/>
          <w:sz w:val="24"/>
          <w:szCs w:val="24"/>
        </w:rPr>
        <w:t xml:space="preserve"> (Rp </w:t>
      </w:r>
      <w:r w:rsidR="00947737">
        <w:rPr>
          <w:rFonts w:ascii="Times New Roman" w:hAnsi="Times New Roman" w:cs="Times New Roman"/>
          <w:sz w:val="24"/>
          <w:szCs w:val="24"/>
        </w:rPr>
        <w:t>3.710.693</w:t>
      </w:r>
      <w:r w:rsidR="00A97B28">
        <w:rPr>
          <w:rFonts w:ascii="Times New Roman" w:hAnsi="Times New Roman" w:cs="Times New Roman"/>
          <w:sz w:val="24"/>
          <w:szCs w:val="24"/>
        </w:rPr>
        <w:t>,00/ha), dan rata-rata biaya</w:t>
      </w:r>
      <w:r w:rsidR="00A97B28" w:rsidRPr="00295DD8">
        <w:rPr>
          <w:rFonts w:ascii="Times New Roman" w:hAnsi="Times New Roman" w:cs="Times New Roman"/>
          <w:sz w:val="16"/>
          <w:szCs w:val="16"/>
        </w:rPr>
        <w:t xml:space="preserve"> </w:t>
      </w:r>
      <w:r w:rsidR="00A97B28">
        <w:rPr>
          <w:rFonts w:ascii="Times New Roman" w:hAnsi="Times New Roman" w:cs="Times New Roman"/>
          <w:sz w:val="24"/>
          <w:szCs w:val="24"/>
        </w:rPr>
        <w:t>produksi sebesar Rp</w:t>
      </w:r>
      <w:r w:rsidR="00A97B28" w:rsidRPr="00295DD8">
        <w:rPr>
          <w:rFonts w:ascii="Times New Roman" w:hAnsi="Times New Roman" w:cs="Times New Roman"/>
          <w:sz w:val="16"/>
          <w:szCs w:val="16"/>
        </w:rPr>
        <w:t xml:space="preserve"> </w:t>
      </w:r>
      <w:r w:rsidR="00947737">
        <w:rPr>
          <w:rFonts w:ascii="Times New Roman" w:hAnsi="Times New Roman" w:cs="Times New Roman"/>
          <w:sz w:val="24"/>
          <w:szCs w:val="24"/>
        </w:rPr>
        <w:t>833.470</w:t>
      </w:r>
      <w:r w:rsidR="00A97B28">
        <w:rPr>
          <w:rFonts w:ascii="Times New Roman" w:hAnsi="Times New Roman" w:cs="Times New Roman"/>
          <w:sz w:val="24"/>
          <w:szCs w:val="24"/>
        </w:rPr>
        <w:t>,00</w:t>
      </w:r>
      <w:r w:rsidR="007177F8">
        <w:rPr>
          <w:rFonts w:ascii="Times New Roman" w:hAnsi="Times New Roman" w:cs="Times New Roman"/>
          <w:sz w:val="24"/>
          <w:szCs w:val="24"/>
        </w:rPr>
        <w:t>/LLG</w:t>
      </w:r>
      <w:r w:rsidR="00A97B28">
        <w:rPr>
          <w:rFonts w:ascii="Times New Roman" w:hAnsi="Times New Roman" w:cs="Times New Roman"/>
          <w:sz w:val="24"/>
          <w:szCs w:val="24"/>
        </w:rPr>
        <w:t xml:space="preserve"> atau Rp</w:t>
      </w:r>
      <w:r w:rsidR="00A97B28" w:rsidRPr="00295DD8">
        <w:rPr>
          <w:rFonts w:ascii="Times New Roman" w:hAnsi="Times New Roman" w:cs="Times New Roman"/>
          <w:sz w:val="16"/>
          <w:szCs w:val="16"/>
        </w:rPr>
        <w:t xml:space="preserve"> </w:t>
      </w:r>
      <w:r w:rsidR="00947737">
        <w:rPr>
          <w:rFonts w:ascii="Times New Roman" w:hAnsi="Times New Roman" w:cs="Times New Roman"/>
          <w:sz w:val="24"/>
          <w:szCs w:val="24"/>
        </w:rPr>
        <w:t>1.920.068</w:t>
      </w:r>
      <w:r w:rsidR="00A97B28">
        <w:rPr>
          <w:rFonts w:ascii="Times New Roman" w:hAnsi="Times New Roman" w:cs="Times New Roman"/>
          <w:sz w:val="24"/>
          <w:szCs w:val="24"/>
        </w:rPr>
        <w:t>,00/ha</w:t>
      </w:r>
      <w:r w:rsidR="00295DD8">
        <w:rPr>
          <w:rFonts w:ascii="Times New Roman" w:hAnsi="Times New Roman" w:cs="Times New Roman"/>
          <w:sz w:val="24"/>
          <w:szCs w:val="24"/>
        </w:rPr>
        <w:t xml:space="preserve">. Dari selisih penerimaan dan biaya tersebut diperoleh rata-rata </w:t>
      </w:r>
      <w:r w:rsidR="00511ECB">
        <w:rPr>
          <w:rFonts w:ascii="Times New Roman" w:hAnsi="Times New Roman" w:cs="Times New Roman"/>
          <w:sz w:val="24"/>
          <w:szCs w:val="24"/>
        </w:rPr>
        <w:t>p</w:t>
      </w:r>
      <w:r>
        <w:rPr>
          <w:rFonts w:ascii="Times New Roman" w:hAnsi="Times New Roman" w:cs="Times New Roman"/>
          <w:sz w:val="24"/>
          <w:szCs w:val="24"/>
        </w:rPr>
        <w:t xml:space="preserve">endapatan usahatani </w:t>
      </w:r>
      <w:r w:rsidR="00947737">
        <w:rPr>
          <w:rFonts w:ascii="Times New Roman" w:hAnsi="Times New Roman" w:cs="Times New Roman"/>
          <w:sz w:val="24"/>
          <w:szCs w:val="24"/>
        </w:rPr>
        <w:t xml:space="preserve">kedelai </w:t>
      </w:r>
      <w:r>
        <w:rPr>
          <w:rFonts w:ascii="Times New Roman" w:hAnsi="Times New Roman" w:cs="Times New Roman"/>
          <w:sz w:val="24"/>
          <w:szCs w:val="24"/>
        </w:rPr>
        <w:t xml:space="preserve">MT 2 sebesar Rp </w:t>
      </w:r>
      <w:r w:rsidR="00947737">
        <w:rPr>
          <w:rFonts w:ascii="Times New Roman" w:hAnsi="Times New Roman" w:cs="Times New Roman"/>
          <w:sz w:val="24"/>
          <w:szCs w:val="24"/>
        </w:rPr>
        <w:t>777.280</w:t>
      </w:r>
      <w:r>
        <w:rPr>
          <w:rFonts w:ascii="Times New Roman" w:hAnsi="Times New Roman" w:cs="Times New Roman"/>
          <w:sz w:val="24"/>
          <w:szCs w:val="24"/>
        </w:rPr>
        <w:t>,00</w:t>
      </w:r>
      <w:r w:rsidR="007177F8">
        <w:rPr>
          <w:rFonts w:ascii="Times New Roman" w:hAnsi="Times New Roman" w:cs="Times New Roman"/>
          <w:sz w:val="24"/>
          <w:szCs w:val="24"/>
        </w:rPr>
        <w:t>/LLG</w:t>
      </w:r>
      <w:r>
        <w:rPr>
          <w:rFonts w:ascii="Times New Roman" w:hAnsi="Times New Roman" w:cs="Times New Roman"/>
          <w:sz w:val="24"/>
          <w:szCs w:val="24"/>
        </w:rPr>
        <w:t xml:space="preserve"> atau Rp </w:t>
      </w:r>
      <w:r w:rsidR="00947737">
        <w:rPr>
          <w:rFonts w:ascii="Times New Roman" w:hAnsi="Times New Roman" w:cs="Times New Roman"/>
          <w:sz w:val="24"/>
          <w:szCs w:val="24"/>
        </w:rPr>
        <w:t>1.790.625</w:t>
      </w:r>
      <w:r>
        <w:rPr>
          <w:rFonts w:ascii="Times New Roman" w:hAnsi="Times New Roman" w:cs="Times New Roman"/>
          <w:sz w:val="24"/>
          <w:szCs w:val="24"/>
        </w:rPr>
        <w:t>,00/ha.</w:t>
      </w:r>
      <w:r w:rsidR="00947737">
        <w:rPr>
          <w:rFonts w:ascii="Times New Roman" w:hAnsi="Times New Roman" w:cs="Times New Roman"/>
          <w:sz w:val="24"/>
          <w:szCs w:val="24"/>
        </w:rPr>
        <w:t xml:space="preserve"> </w:t>
      </w:r>
    </w:p>
    <w:p w:rsidR="00947737" w:rsidRDefault="00947737" w:rsidP="00855CE0">
      <w:pPr>
        <w:pStyle w:val="ListParagraph"/>
        <w:spacing w:after="60"/>
        <w:ind w:left="425"/>
        <w:contextualSpacing w:val="0"/>
        <w:jc w:val="both"/>
        <w:rPr>
          <w:rFonts w:ascii="Times New Roman" w:hAnsi="Times New Roman" w:cs="Times New Roman"/>
          <w:sz w:val="24"/>
          <w:szCs w:val="24"/>
        </w:rPr>
      </w:pPr>
      <w:r>
        <w:rPr>
          <w:rFonts w:ascii="Times New Roman" w:hAnsi="Times New Roman" w:cs="Times New Roman"/>
          <w:sz w:val="24"/>
          <w:szCs w:val="24"/>
        </w:rPr>
        <w:t>Rata-rata penerimaan yang diperoleh dari usahatani kacang hijau MT 2 sebesar   Rp 3.671.633,00/LLG (Rp 8.458.360,00/ha), dan rata-rata biaya</w:t>
      </w:r>
      <w:r w:rsidRPr="00295DD8">
        <w:rPr>
          <w:rFonts w:ascii="Times New Roman" w:hAnsi="Times New Roman" w:cs="Times New Roman"/>
          <w:sz w:val="16"/>
          <w:szCs w:val="16"/>
        </w:rPr>
        <w:t xml:space="preserve"> </w:t>
      </w:r>
      <w:r>
        <w:rPr>
          <w:rFonts w:ascii="Times New Roman" w:hAnsi="Times New Roman" w:cs="Times New Roman"/>
          <w:sz w:val="24"/>
          <w:szCs w:val="24"/>
        </w:rPr>
        <w:lastRenderedPageBreak/>
        <w:t xml:space="preserve">produksi sebesar </w:t>
      </w:r>
      <w:r w:rsidR="000F14B9">
        <w:rPr>
          <w:rFonts w:ascii="Times New Roman" w:hAnsi="Times New Roman" w:cs="Times New Roman"/>
          <w:sz w:val="24"/>
          <w:szCs w:val="24"/>
        </w:rPr>
        <w:t>Rp 1.216.490,00/LLG atau Rp 2.802.434,00/ha</w:t>
      </w:r>
      <w:r>
        <w:rPr>
          <w:rFonts w:ascii="Times New Roman" w:hAnsi="Times New Roman" w:cs="Times New Roman"/>
          <w:sz w:val="24"/>
          <w:szCs w:val="24"/>
        </w:rPr>
        <w:t xml:space="preserve">. Dari selisih penerimaan dan biaya tersebut diperoleh rata-rata pendapatan usahatani kacang hijau MT 2 sebesar </w:t>
      </w:r>
      <w:r w:rsidR="000F14B9">
        <w:rPr>
          <w:rFonts w:ascii="Times New Roman" w:hAnsi="Times New Roman" w:cs="Times New Roman"/>
          <w:sz w:val="24"/>
          <w:szCs w:val="24"/>
        </w:rPr>
        <w:t>Rp 2.455.143,00/LLG atau Rp 5.655.926,00/ha</w:t>
      </w:r>
      <w:r>
        <w:rPr>
          <w:rFonts w:ascii="Times New Roman" w:hAnsi="Times New Roman" w:cs="Times New Roman"/>
          <w:sz w:val="24"/>
          <w:szCs w:val="24"/>
        </w:rPr>
        <w:t>.</w:t>
      </w:r>
    </w:p>
    <w:p w:rsidR="00A234A7" w:rsidRDefault="00295DD8" w:rsidP="00855CE0">
      <w:pPr>
        <w:pStyle w:val="ListParagraph"/>
        <w:spacing w:after="120"/>
        <w:ind w:left="425"/>
        <w:contextualSpacing w:val="0"/>
        <w:jc w:val="both"/>
        <w:rPr>
          <w:rFonts w:ascii="Times New Roman" w:hAnsi="Times New Roman" w:cs="Times New Roman"/>
          <w:sz w:val="24"/>
          <w:szCs w:val="24"/>
        </w:rPr>
      </w:pPr>
      <w:r>
        <w:rPr>
          <w:rFonts w:ascii="Times New Roman" w:hAnsi="Times New Roman" w:cs="Times New Roman"/>
          <w:sz w:val="24"/>
          <w:szCs w:val="24"/>
        </w:rPr>
        <w:t>R</w:t>
      </w:r>
      <w:r w:rsidR="00497B8A">
        <w:rPr>
          <w:rFonts w:ascii="Times New Roman" w:hAnsi="Times New Roman" w:cs="Times New Roman"/>
          <w:sz w:val="24"/>
          <w:szCs w:val="24"/>
        </w:rPr>
        <w:t xml:space="preserve">ata-rata pendapatan petani lahan sawah tadah hujan di Desa Rembitan Kecamatan Pujut Kabupaten Lombok Tengah dari usaha ternak (sapi, kerbau, kambing dan ayam) sebesar Rp 4.986.165,00/th. </w:t>
      </w:r>
      <w:r w:rsidR="000F14B9">
        <w:rPr>
          <w:rFonts w:ascii="Times New Roman" w:hAnsi="Times New Roman" w:cs="Times New Roman"/>
          <w:sz w:val="24"/>
          <w:szCs w:val="24"/>
        </w:rPr>
        <w:t xml:space="preserve"> </w:t>
      </w:r>
      <w:r w:rsidR="00497B8A">
        <w:rPr>
          <w:rFonts w:ascii="Times New Roman" w:hAnsi="Times New Roman" w:cs="Times New Roman"/>
          <w:sz w:val="24"/>
          <w:szCs w:val="24"/>
        </w:rPr>
        <w:t>Dari total pendapatan usaha ternak tersebut, pendapatan terbesar diperoleh dari ternak sapi yaitu sebesar Rp 2.848.677,00/th</w:t>
      </w:r>
      <w:r w:rsidR="000F14B9">
        <w:rPr>
          <w:rFonts w:ascii="Times New Roman" w:hAnsi="Times New Roman" w:cs="Times New Roman"/>
          <w:sz w:val="24"/>
          <w:szCs w:val="24"/>
        </w:rPr>
        <w:t>;</w:t>
      </w:r>
      <w:r w:rsidR="00497B8A">
        <w:rPr>
          <w:rFonts w:ascii="Times New Roman" w:hAnsi="Times New Roman" w:cs="Times New Roman"/>
          <w:sz w:val="24"/>
          <w:szCs w:val="24"/>
        </w:rPr>
        <w:t xml:space="preserve"> dari ternak kerbau </w:t>
      </w:r>
      <w:r>
        <w:rPr>
          <w:rFonts w:ascii="Times New Roman" w:hAnsi="Times New Roman" w:cs="Times New Roman"/>
          <w:sz w:val="24"/>
          <w:szCs w:val="24"/>
        </w:rPr>
        <w:t xml:space="preserve">rata-rata sebesar </w:t>
      </w:r>
      <w:r w:rsidR="000F14B9">
        <w:rPr>
          <w:rFonts w:ascii="Times New Roman" w:hAnsi="Times New Roman" w:cs="Times New Roman"/>
          <w:sz w:val="24"/>
          <w:szCs w:val="24"/>
        </w:rPr>
        <w:t xml:space="preserve">Rp 1.614.696,00/th; </w:t>
      </w:r>
      <w:r>
        <w:rPr>
          <w:rFonts w:ascii="Times New Roman" w:hAnsi="Times New Roman" w:cs="Times New Roman"/>
          <w:sz w:val="24"/>
          <w:szCs w:val="24"/>
        </w:rPr>
        <w:t>d</w:t>
      </w:r>
      <w:r w:rsidR="00497B8A">
        <w:rPr>
          <w:rFonts w:ascii="Times New Roman" w:hAnsi="Times New Roman" w:cs="Times New Roman"/>
          <w:sz w:val="24"/>
          <w:szCs w:val="24"/>
        </w:rPr>
        <w:t xml:space="preserve">ari usaha ternak kambing </w:t>
      </w:r>
      <w:r>
        <w:rPr>
          <w:rFonts w:ascii="Times New Roman" w:hAnsi="Times New Roman" w:cs="Times New Roman"/>
          <w:sz w:val="24"/>
          <w:szCs w:val="24"/>
        </w:rPr>
        <w:t xml:space="preserve">rata-rata </w:t>
      </w:r>
      <w:r w:rsidR="00497B8A">
        <w:rPr>
          <w:rFonts w:ascii="Times New Roman" w:hAnsi="Times New Roman" w:cs="Times New Roman"/>
          <w:sz w:val="24"/>
          <w:szCs w:val="24"/>
        </w:rPr>
        <w:t>sebesar Rp 131.892,00/th, dan dari ternak ayam Rp 390.900,00/th.</w:t>
      </w:r>
    </w:p>
    <w:p w:rsidR="00497B8A" w:rsidRPr="00B535E9" w:rsidRDefault="00295DD8" w:rsidP="00EB58D5">
      <w:pPr>
        <w:pStyle w:val="ListParagraph"/>
        <w:numPr>
          <w:ilvl w:val="0"/>
          <w:numId w:val="26"/>
        </w:numPr>
        <w:spacing w:after="120"/>
        <w:ind w:left="425" w:hanging="425"/>
        <w:contextualSpacing w:val="0"/>
        <w:jc w:val="both"/>
        <w:rPr>
          <w:rFonts w:ascii="Times New Roman" w:hAnsi="Times New Roman" w:cs="Times New Roman"/>
          <w:sz w:val="24"/>
          <w:szCs w:val="24"/>
        </w:rPr>
      </w:pPr>
      <w:r>
        <w:rPr>
          <w:rFonts w:ascii="Times New Roman" w:hAnsi="Times New Roman" w:cs="Times New Roman"/>
          <w:color w:val="000000"/>
          <w:sz w:val="24"/>
          <w:szCs w:val="24"/>
        </w:rPr>
        <w:t>R</w:t>
      </w:r>
      <w:r w:rsidR="00497B8A">
        <w:rPr>
          <w:rFonts w:ascii="Times New Roman" w:hAnsi="Times New Roman" w:cs="Times New Roman"/>
          <w:color w:val="000000"/>
          <w:sz w:val="24"/>
          <w:szCs w:val="24"/>
        </w:rPr>
        <w:t xml:space="preserve">ata-rata total pendapatan pola usahatani yang dilakukan petani di lahan sawah tadah hujan Desa Rembitan Kecamatan Pujut Kabupaten Lombok Tengah yang mengkombinasikan usahatani tanaman dan ternak adalah sebesar </w:t>
      </w:r>
      <w:r w:rsidR="00497B8A" w:rsidRPr="00CD1151">
        <w:rPr>
          <w:rFonts w:ascii="Times New Roman" w:hAnsi="Times New Roman" w:cs="Times New Roman"/>
          <w:color w:val="000000"/>
          <w:sz w:val="24"/>
          <w:szCs w:val="24"/>
        </w:rPr>
        <w:t xml:space="preserve">Rp </w:t>
      </w:r>
      <w:r w:rsidR="00497B8A" w:rsidRPr="00CD1151">
        <w:rPr>
          <w:rFonts w:ascii="Times New Roman" w:eastAsia="Times New Roman" w:hAnsi="Times New Roman" w:cs="Times New Roman"/>
          <w:sz w:val="24"/>
          <w:szCs w:val="24"/>
          <w:lang w:val="id-ID" w:eastAsia="id-ID"/>
        </w:rPr>
        <w:t>12</w:t>
      </w:r>
      <w:r w:rsidR="00497B8A" w:rsidRPr="00CD1151">
        <w:rPr>
          <w:rFonts w:ascii="Times New Roman" w:eastAsia="Times New Roman" w:hAnsi="Times New Roman" w:cs="Times New Roman"/>
          <w:sz w:val="24"/>
          <w:szCs w:val="24"/>
          <w:lang w:eastAsia="id-ID"/>
        </w:rPr>
        <w:t>.</w:t>
      </w:r>
      <w:r w:rsidR="00497B8A" w:rsidRPr="00CD1151">
        <w:rPr>
          <w:rFonts w:ascii="Times New Roman" w:eastAsia="Times New Roman" w:hAnsi="Times New Roman" w:cs="Times New Roman"/>
          <w:sz w:val="24"/>
          <w:szCs w:val="24"/>
          <w:lang w:val="id-ID" w:eastAsia="id-ID"/>
        </w:rPr>
        <w:t>263</w:t>
      </w:r>
      <w:r w:rsidR="00497B8A" w:rsidRPr="00CD1151">
        <w:rPr>
          <w:rFonts w:ascii="Times New Roman" w:eastAsia="Times New Roman" w:hAnsi="Times New Roman" w:cs="Times New Roman"/>
          <w:sz w:val="24"/>
          <w:szCs w:val="24"/>
          <w:lang w:eastAsia="id-ID"/>
        </w:rPr>
        <w:t>.</w:t>
      </w:r>
      <w:r w:rsidR="00497B8A" w:rsidRPr="00CD1151">
        <w:rPr>
          <w:rFonts w:ascii="Times New Roman" w:eastAsia="Times New Roman" w:hAnsi="Times New Roman" w:cs="Times New Roman"/>
          <w:sz w:val="24"/>
          <w:szCs w:val="24"/>
          <w:lang w:val="id-ID" w:eastAsia="id-ID"/>
        </w:rPr>
        <w:t>596,</w:t>
      </w:r>
      <w:r w:rsidR="00497B8A">
        <w:rPr>
          <w:rFonts w:ascii="Times New Roman" w:eastAsia="Times New Roman" w:hAnsi="Times New Roman" w:cs="Times New Roman"/>
          <w:sz w:val="24"/>
          <w:szCs w:val="24"/>
          <w:lang w:eastAsia="id-ID"/>
        </w:rPr>
        <w:t>00/th</w:t>
      </w:r>
      <w:r w:rsidR="00B535E9">
        <w:rPr>
          <w:rFonts w:ascii="Times New Roman" w:eastAsia="Times New Roman" w:hAnsi="Times New Roman" w:cs="Times New Roman"/>
          <w:sz w:val="24"/>
          <w:szCs w:val="24"/>
          <w:lang w:eastAsia="id-ID"/>
        </w:rPr>
        <w:t>.</w:t>
      </w:r>
    </w:p>
    <w:p w:rsidR="00B535E9" w:rsidRPr="00B535E9" w:rsidRDefault="0017148B" w:rsidP="0017148B">
      <w:pPr>
        <w:pStyle w:val="ListParagraph"/>
        <w:numPr>
          <w:ilvl w:val="0"/>
          <w:numId w:val="26"/>
        </w:numPr>
        <w:spacing w:after="120"/>
        <w:ind w:left="425"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Kontribusi pendapatan usahatani tanaman (MT 1 dan MT 2) adalah sebesar 64,73% per tahun yang terdiri dari kontribusi usahatani padi MT 1 sebesar 36,63%; usahatani kedelai MT 2 sebesar 11,28%; dan kontribusi usahatani kacang hijau MT 2 sebesar 16,82%. Kontribusi usaha ternak (sapi, kerbau, kambing dan ayam) memberikan kontribusi 35,27% per tahun terhadap total pendapatan pola usahatani, yang terdiri dari kontribusi pendapatan usaha ternak sapi 23,13%; ternak kerbau 7,10%; ternak kambing 1,12%; dan kontribusi dari usaha ternak ayam sebesar 3,91%.</w:t>
      </w:r>
    </w:p>
    <w:p w:rsidR="00B535E9" w:rsidRDefault="0017148B" w:rsidP="0017148B">
      <w:pPr>
        <w:pStyle w:val="ListParagraph"/>
        <w:numPr>
          <w:ilvl w:val="0"/>
          <w:numId w:val="26"/>
        </w:numPr>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M</w:t>
      </w:r>
      <w:r w:rsidR="00B535E9">
        <w:rPr>
          <w:rFonts w:ascii="Times New Roman" w:eastAsia="Times New Roman" w:hAnsi="Times New Roman" w:cs="Times New Roman"/>
          <w:sz w:val="24"/>
          <w:szCs w:val="24"/>
        </w:rPr>
        <w:t xml:space="preserve">asalah-masalah yang umum dihadapi petani </w:t>
      </w:r>
      <w:r w:rsidR="00B535E9">
        <w:rPr>
          <w:rFonts w:ascii="Times New Roman" w:hAnsi="Times New Roman" w:cs="Times New Roman"/>
          <w:sz w:val="24"/>
          <w:szCs w:val="24"/>
        </w:rPr>
        <w:t>di lahan sawah tadah hujan meliputi: masalah ketersediaan sarana produksi</w:t>
      </w:r>
      <w:r w:rsidR="00B1028D">
        <w:rPr>
          <w:rFonts w:ascii="Times New Roman" w:hAnsi="Times New Roman" w:cs="Times New Roman"/>
          <w:sz w:val="24"/>
          <w:szCs w:val="24"/>
        </w:rPr>
        <w:t xml:space="preserve"> pada usahatani padi</w:t>
      </w:r>
      <w:r w:rsidR="00B535E9">
        <w:rPr>
          <w:rFonts w:ascii="Times New Roman" w:hAnsi="Times New Roman" w:cs="Times New Roman"/>
          <w:sz w:val="24"/>
          <w:szCs w:val="24"/>
        </w:rPr>
        <w:t>, ketersediaan pakan</w:t>
      </w:r>
      <w:r w:rsidR="00B1028D">
        <w:rPr>
          <w:rFonts w:ascii="Times New Roman" w:hAnsi="Times New Roman" w:cs="Times New Roman"/>
          <w:sz w:val="24"/>
          <w:szCs w:val="24"/>
        </w:rPr>
        <w:t xml:space="preserve"> ternak</w:t>
      </w:r>
      <w:r w:rsidR="00B535E9">
        <w:rPr>
          <w:rFonts w:ascii="Times New Roman" w:hAnsi="Times New Roman" w:cs="Times New Roman"/>
          <w:sz w:val="24"/>
          <w:szCs w:val="24"/>
        </w:rPr>
        <w:t xml:space="preserve"> (musim kemarau), kurang penyuluhan, penyakit ternak</w:t>
      </w:r>
      <w:r w:rsidR="00B1028D">
        <w:rPr>
          <w:rFonts w:ascii="Times New Roman" w:hAnsi="Times New Roman" w:cs="Times New Roman"/>
          <w:sz w:val="24"/>
          <w:szCs w:val="24"/>
        </w:rPr>
        <w:t xml:space="preserve"> pada ayam</w:t>
      </w:r>
      <w:r w:rsidR="00B535E9">
        <w:rPr>
          <w:rFonts w:ascii="Times New Roman" w:hAnsi="Times New Roman" w:cs="Times New Roman"/>
          <w:sz w:val="24"/>
          <w:szCs w:val="24"/>
        </w:rPr>
        <w:t xml:space="preserve">, </w:t>
      </w:r>
      <w:r w:rsidR="00B00BAE">
        <w:rPr>
          <w:rFonts w:ascii="Times New Roman" w:hAnsi="Times New Roman" w:cs="Times New Roman"/>
          <w:sz w:val="24"/>
          <w:szCs w:val="24"/>
        </w:rPr>
        <w:t xml:space="preserve">serta </w:t>
      </w:r>
      <w:r w:rsidR="00B535E9">
        <w:rPr>
          <w:rFonts w:ascii="Times New Roman" w:hAnsi="Times New Roman" w:cs="Times New Roman"/>
          <w:sz w:val="24"/>
          <w:szCs w:val="24"/>
        </w:rPr>
        <w:t>iklim yang kurang mendukung.</w:t>
      </w:r>
    </w:p>
    <w:p w:rsidR="00B1028D" w:rsidRDefault="00B1028D" w:rsidP="00B1028D">
      <w:pPr>
        <w:jc w:val="both"/>
        <w:rPr>
          <w:rFonts w:ascii="Times New Roman" w:hAnsi="Times New Roman" w:cs="Times New Roman"/>
          <w:sz w:val="24"/>
          <w:szCs w:val="24"/>
        </w:rPr>
      </w:pPr>
    </w:p>
    <w:p w:rsidR="00B1028D" w:rsidRDefault="00B1028D" w:rsidP="00B1028D">
      <w:pPr>
        <w:jc w:val="both"/>
        <w:rPr>
          <w:rFonts w:ascii="Times New Roman" w:hAnsi="Times New Roman" w:cs="Times New Roman"/>
          <w:sz w:val="24"/>
          <w:szCs w:val="24"/>
        </w:rPr>
      </w:pPr>
    </w:p>
    <w:p w:rsidR="00B1028D" w:rsidRDefault="00B1028D" w:rsidP="00B1028D">
      <w:pPr>
        <w:jc w:val="both"/>
        <w:rPr>
          <w:rFonts w:ascii="Times New Roman" w:hAnsi="Times New Roman" w:cs="Times New Roman"/>
          <w:sz w:val="24"/>
          <w:szCs w:val="24"/>
        </w:rPr>
      </w:pPr>
    </w:p>
    <w:p w:rsidR="00B1028D" w:rsidRPr="00B1028D" w:rsidRDefault="00B1028D" w:rsidP="00B1028D">
      <w:pPr>
        <w:jc w:val="both"/>
        <w:rPr>
          <w:rFonts w:ascii="Times New Roman" w:hAnsi="Times New Roman" w:cs="Times New Roman"/>
          <w:sz w:val="24"/>
          <w:szCs w:val="24"/>
        </w:rPr>
      </w:pPr>
    </w:p>
    <w:p w:rsidR="001B49C7" w:rsidRPr="001C1F1A" w:rsidRDefault="001B49C7" w:rsidP="0017148B">
      <w:pPr>
        <w:pStyle w:val="ListParagraph"/>
        <w:numPr>
          <w:ilvl w:val="1"/>
          <w:numId w:val="12"/>
        </w:numPr>
        <w:spacing w:before="240" w:after="120"/>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Saran-saran</w:t>
      </w:r>
    </w:p>
    <w:p w:rsidR="00AA1940" w:rsidRDefault="001B49C7" w:rsidP="001730F4">
      <w:pPr>
        <w:ind w:firstLine="709"/>
        <w:jc w:val="both"/>
        <w:rPr>
          <w:rFonts w:ascii="Times New Roman" w:hAnsi="Times New Roman" w:cs="Times New Roman"/>
          <w:sz w:val="24"/>
          <w:szCs w:val="24"/>
        </w:rPr>
      </w:pPr>
      <w:r>
        <w:rPr>
          <w:rFonts w:ascii="Times New Roman" w:hAnsi="Times New Roman" w:cs="Times New Roman"/>
          <w:sz w:val="24"/>
          <w:szCs w:val="24"/>
        </w:rPr>
        <w:t>Dari hasil penelitian dan pembahasan serta keadaan n</w:t>
      </w:r>
      <w:r w:rsidR="0017148B">
        <w:rPr>
          <w:rFonts w:ascii="Times New Roman" w:hAnsi="Times New Roman" w:cs="Times New Roman"/>
          <w:sz w:val="24"/>
          <w:szCs w:val="24"/>
        </w:rPr>
        <w:t>yata yang diperoleh dari lapang</w:t>
      </w:r>
      <w:r>
        <w:rPr>
          <w:rFonts w:ascii="Times New Roman" w:hAnsi="Times New Roman" w:cs="Times New Roman"/>
          <w:sz w:val="24"/>
          <w:szCs w:val="24"/>
        </w:rPr>
        <w:t xml:space="preserve"> </w:t>
      </w:r>
      <w:r w:rsidR="0017148B">
        <w:rPr>
          <w:rFonts w:ascii="Times New Roman" w:hAnsi="Times New Roman" w:cs="Times New Roman"/>
          <w:sz w:val="24"/>
          <w:szCs w:val="24"/>
        </w:rPr>
        <w:t>dapat disarankan:</w:t>
      </w:r>
    </w:p>
    <w:p w:rsidR="0017148B" w:rsidRDefault="00CF39C7" w:rsidP="0017148B">
      <w:pPr>
        <w:pStyle w:val="ListParagraph"/>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Untuk mengatasi masalah ketersediaan sarana produksi (benih, pupuk, dan pestisida) sesuai kebutuhan khususnya petani di lahan sawah tadah hujan Desa Rembitan Kecamatan Pujut Kabupaten Lombok Tengah, disarankan kepada pihak swasta (pedagang/kios sarana produksi</w:t>
      </w:r>
      <w:r w:rsidR="00BD1E0D">
        <w:rPr>
          <w:rFonts w:ascii="Times New Roman" w:hAnsi="Times New Roman" w:cs="Times New Roman"/>
          <w:sz w:val="24"/>
          <w:szCs w:val="24"/>
        </w:rPr>
        <w:t>) dapat menyediakan sarana produksi yang dibutuhkan petani tepat waktu, tepat jumlah dan tepat kualitas.</w:t>
      </w:r>
    </w:p>
    <w:p w:rsidR="00A2102B" w:rsidRDefault="00BD1E0D" w:rsidP="00BF5533">
      <w:pPr>
        <w:pStyle w:val="ListParagraph"/>
        <w:numPr>
          <w:ilvl w:val="0"/>
          <w:numId w:val="27"/>
        </w:numPr>
        <w:spacing w:after="12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Kepada petugas PPL khususnya untuk wilayah lahan sawah tadah hujan di Desa Rembitan Kecamatan Pujut Kabupaten Lombok Tengah, disarankan untuk meningkatkan frekuensi penyuluhannya. Selain itu, disarankan agar petugas PPL lebih sering melaksanakan tugasnya dengan cara turun langsung ke lapang sehingga dapat mengetahui lebih jelas pe</w:t>
      </w:r>
      <w:r w:rsidR="00F20133">
        <w:rPr>
          <w:rFonts w:ascii="Times New Roman" w:hAnsi="Times New Roman" w:cs="Times New Roman"/>
          <w:sz w:val="24"/>
          <w:szCs w:val="24"/>
        </w:rPr>
        <w:t>r</w:t>
      </w:r>
      <w:r>
        <w:rPr>
          <w:rFonts w:ascii="Times New Roman" w:hAnsi="Times New Roman" w:cs="Times New Roman"/>
          <w:sz w:val="24"/>
          <w:szCs w:val="24"/>
        </w:rPr>
        <w:t xml:space="preserve">soalan-persoalan yang dijumpai petani pada usahatani di lahan sawah tadah hujan. Dengan cara demikian, </w:t>
      </w:r>
      <w:r w:rsidR="00A2102B">
        <w:rPr>
          <w:rFonts w:ascii="Times New Roman" w:hAnsi="Times New Roman" w:cs="Times New Roman"/>
          <w:sz w:val="24"/>
          <w:szCs w:val="24"/>
        </w:rPr>
        <w:t>penyuluhan yang dilakukan PPL akan lebih e</w:t>
      </w:r>
      <w:r w:rsidR="00BF5533">
        <w:rPr>
          <w:rFonts w:ascii="Times New Roman" w:hAnsi="Times New Roman" w:cs="Times New Roman"/>
          <w:sz w:val="24"/>
          <w:szCs w:val="24"/>
        </w:rPr>
        <w:t>f</w:t>
      </w:r>
      <w:r w:rsidR="00A2102B">
        <w:rPr>
          <w:rFonts w:ascii="Times New Roman" w:hAnsi="Times New Roman" w:cs="Times New Roman"/>
          <w:sz w:val="24"/>
          <w:szCs w:val="24"/>
        </w:rPr>
        <w:t>ektif.</w:t>
      </w:r>
    </w:p>
    <w:p w:rsidR="00BD1E0D" w:rsidRPr="0017148B" w:rsidRDefault="00A2102B" w:rsidP="0017148B">
      <w:pPr>
        <w:pStyle w:val="ListParagraph"/>
        <w:numPr>
          <w:ilvl w:val="0"/>
          <w:numId w:val="2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Disarankan kepada para petani khususnya di lahan sawah tadah hujan Desa Rembitan Kecamatan Pujut Kabupaten Lombok Tengah untuk memperkuat kelompok tani </w:t>
      </w:r>
      <w:r w:rsidR="00BD1E0D">
        <w:rPr>
          <w:rFonts w:ascii="Times New Roman" w:hAnsi="Times New Roman" w:cs="Times New Roman"/>
          <w:sz w:val="24"/>
          <w:szCs w:val="24"/>
        </w:rPr>
        <w:t xml:space="preserve"> </w:t>
      </w:r>
      <w:r>
        <w:rPr>
          <w:rFonts w:ascii="Times New Roman" w:hAnsi="Times New Roman" w:cs="Times New Roman"/>
          <w:sz w:val="24"/>
          <w:szCs w:val="24"/>
        </w:rPr>
        <w:t xml:space="preserve">yang sudah ada sehingga lebih dapat mengatasi persoalan-persoalan yang dihadapi oleh para petani, terutama dalam pengadaan sarana produksi agar kebutuhan petani dapat terpenuhi dengan cara tepat waktu, </w:t>
      </w:r>
      <w:r w:rsidR="00BF5533">
        <w:rPr>
          <w:rFonts w:ascii="Times New Roman" w:hAnsi="Times New Roman" w:cs="Times New Roman"/>
          <w:sz w:val="24"/>
          <w:szCs w:val="24"/>
        </w:rPr>
        <w:t xml:space="preserve">tepat </w:t>
      </w:r>
      <w:r>
        <w:rPr>
          <w:rFonts w:ascii="Times New Roman" w:hAnsi="Times New Roman" w:cs="Times New Roman"/>
          <w:sz w:val="24"/>
          <w:szCs w:val="24"/>
        </w:rPr>
        <w:t xml:space="preserve">jumlah, dan tepat kualitas. </w:t>
      </w:r>
    </w:p>
    <w:p w:rsidR="0017148B" w:rsidRDefault="0017148B" w:rsidP="00B84A93">
      <w:pPr>
        <w:jc w:val="center"/>
        <w:rPr>
          <w:rFonts w:ascii="Times New Roman" w:hAnsi="Times New Roman" w:cs="Times New Roman"/>
          <w:b/>
          <w:sz w:val="24"/>
          <w:szCs w:val="24"/>
        </w:rPr>
      </w:pPr>
    </w:p>
    <w:p w:rsidR="0017148B" w:rsidRDefault="0017148B" w:rsidP="00B84A93">
      <w:pPr>
        <w:jc w:val="center"/>
        <w:rPr>
          <w:rFonts w:ascii="Times New Roman" w:hAnsi="Times New Roman" w:cs="Times New Roman"/>
          <w:b/>
          <w:sz w:val="24"/>
          <w:szCs w:val="24"/>
        </w:rPr>
      </w:pPr>
    </w:p>
    <w:p w:rsidR="0017148B" w:rsidRDefault="0017148B" w:rsidP="00B84A93">
      <w:pPr>
        <w:jc w:val="center"/>
        <w:rPr>
          <w:rFonts w:ascii="Times New Roman" w:hAnsi="Times New Roman" w:cs="Times New Roman"/>
          <w:b/>
          <w:sz w:val="24"/>
          <w:szCs w:val="24"/>
        </w:rPr>
      </w:pPr>
    </w:p>
    <w:p w:rsidR="0017148B" w:rsidRDefault="0017148B" w:rsidP="00B84A93">
      <w:pPr>
        <w:jc w:val="center"/>
        <w:rPr>
          <w:rFonts w:ascii="Times New Roman" w:hAnsi="Times New Roman" w:cs="Times New Roman"/>
          <w:b/>
          <w:sz w:val="24"/>
          <w:szCs w:val="24"/>
        </w:rPr>
      </w:pPr>
    </w:p>
    <w:p w:rsidR="0017148B" w:rsidRDefault="0017148B" w:rsidP="00B84A93">
      <w:pPr>
        <w:jc w:val="center"/>
        <w:rPr>
          <w:rFonts w:ascii="Times New Roman" w:hAnsi="Times New Roman" w:cs="Times New Roman"/>
          <w:b/>
          <w:sz w:val="24"/>
          <w:szCs w:val="24"/>
        </w:rPr>
      </w:pPr>
    </w:p>
    <w:p w:rsidR="0017148B" w:rsidRDefault="0017148B" w:rsidP="00B84A93">
      <w:pPr>
        <w:jc w:val="center"/>
        <w:rPr>
          <w:rFonts w:ascii="Times New Roman" w:hAnsi="Times New Roman" w:cs="Times New Roman"/>
          <w:b/>
          <w:sz w:val="24"/>
          <w:szCs w:val="24"/>
        </w:rPr>
      </w:pPr>
    </w:p>
    <w:p w:rsidR="0017148B" w:rsidRDefault="0017148B" w:rsidP="00B84A93">
      <w:pPr>
        <w:jc w:val="center"/>
        <w:rPr>
          <w:rFonts w:ascii="Times New Roman" w:hAnsi="Times New Roman" w:cs="Times New Roman"/>
          <w:b/>
          <w:sz w:val="24"/>
          <w:szCs w:val="24"/>
        </w:rPr>
      </w:pPr>
    </w:p>
    <w:p w:rsidR="0017148B" w:rsidRDefault="0017148B">
      <w:pPr>
        <w:rPr>
          <w:rFonts w:ascii="Times New Roman" w:hAnsi="Times New Roman" w:cs="Times New Roman"/>
          <w:b/>
          <w:sz w:val="24"/>
          <w:szCs w:val="24"/>
        </w:rPr>
      </w:pPr>
      <w:r>
        <w:rPr>
          <w:rFonts w:ascii="Times New Roman" w:hAnsi="Times New Roman" w:cs="Times New Roman"/>
          <w:b/>
          <w:sz w:val="24"/>
          <w:szCs w:val="24"/>
        </w:rPr>
        <w:br w:type="page"/>
      </w:r>
    </w:p>
    <w:p w:rsidR="00301B7D" w:rsidRPr="00AA1940" w:rsidRDefault="00AA7972" w:rsidP="00B84A93">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222" style="position:absolute;left:0;text-align:left;margin-left:380.3pt;margin-top:-45.65pt;width:21.05pt;height:25.1pt;z-index:251988992" stroked="f"/>
        </w:pict>
      </w:r>
      <w:r w:rsidR="00301B7D" w:rsidRPr="00AA1940">
        <w:rPr>
          <w:rFonts w:ascii="Times New Roman" w:hAnsi="Times New Roman" w:cs="Times New Roman"/>
          <w:b/>
          <w:sz w:val="24"/>
          <w:szCs w:val="24"/>
        </w:rPr>
        <w:t>DAFTAR PUSTAKA</w:t>
      </w:r>
    </w:p>
    <w:p w:rsidR="00F67841" w:rsidRDefault="00F67841" w:rsidP="00B84A93">
      <w:pPr>
        <w:jc w:val="both"/>
        <w:rPr>
          <w:rFonts w:ascii="Times New Roman" w:hAnsi="Times New Roman" w:cs="Times New Roman"/>
          <w:sz w:val="24"/>
          <w:szCs w:val="24"/>
        </w:rPr>
      </w:pPr>
    </w:p>
    <w:p w:rsidR="00412061" w:rsidRDefault="001F4699" w:rsidP="00206FC1">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Adis A</w:t>
      </w:r>
      <w:r w:rsidR="00F20133">
        <w:rPr>
          <w:rFonts w:ascii="Times New Roman" w:hAnsi="Times New Roman" w:cs="Times New Roman"/>
          <w:sz w:val="24"/>
          <w:szCs w:val="24"/>
        </w:rPr>
        <w:t>.</w:t>
      </w:r>
      <w:r>
        <w:rPr>
          <w:rFonts w:ascii="Times New Roman" w:hAnsi="Times New Roman" w:cs="Times New Roman"/>
          <w:sz w:val="24"/>
          <w:szCs w:val="24"/>
        </w:rPr>
        <w:t>,</w:t>
      </w:r>
      <w:r w:rsidR="00412061" w:rsidRPr="005A319B">
        <w:rPr>
          <w:rFonts w:ascii="Times New Roman" w:hAnsi="Times New Roman" w:cs="Times New Roman"/>
          <w:sz w:val="24"/>
          <w:szCs w:val="24"/>
        </w:rPr>
        <w:t xml:space="preserve"> 2008. Analisis Sistem Usahatani Lahan Kering di Desa Batu Jangkih Kecamatan Praya </w:t>
      </w:r>
      <w:r w:rsidR="004205A3">
        <w:rPr>
          <w:rFonts w:ascii="Times New Roman" w:hAnsi="Times New Roman" w:cs="Times New Roman"/>
          <w:sz w:val="24"/>
          <w:szCs w:val="24"/>
        </w:rPr>
        <w:t xml:space="preserve">Barat Kabupaten Lombok Tengah. </w:t>
      </w:r>
      <w:r w:rsidR="004205A3" w:rsidRPr="004205A3">
        <w:rPr>
          <w:rFonts w:ascii="Times New Roman" w:hAnsi="Times New Roman" w:cs="Times New Roman"/>
          <w:i/>
          <w:sz w:val="24"/>
          <w:szCs w:val="24"/>
        </w:rPr>
        <w:t>S</w:t>
      </w:r>
      <w:r w:rsidR="00412061" w:rsidRPr="004205A3">
        <w:rPr>
          <w:rFonts w:ascii="Times New Roman" w:hAnsi="Times New Roman" w:cs="Times New Roman"/>
          <w:i/>
          <w:sz w:val="24"/>
          <w:szCs w:val="24"/>
        </w:rPr>
        <w:t>kripsi</w:t>
      </w:r>
      <w:r w:rsidR="00412061" w:rsidRPr="005A319B">
        <w:rPr>
          <w:rFonts w:ascii="Times New Roman" w:hAnsi="Times New Roman" w:cs="Times New Roman"/>
          <w:sz w:val="24"/>
          <w:szCs w:val="24"/>
        </w:rPr>
        <w:t>. Fakultas Pertanian Universitas Mataram.</w:t>
      </w:r>
    </w:p>
    <w:p w:rsidR="00B27205" w:rsidRDefault="001F4699" w:rsidP="00206FC1">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Adiwilaga, A.,</w:t>
      </w:r>
      <w:r w:rsidR="00B27205" w:rsidRPr="001730F4">
        <w:rPr>
          <w:rFonts w:ascii="Times New Roman" w:hAnsi="Times New Roman" w:cs="Times New Roman"/>
          <w:sz w:val="24"/>
          <w:szCs w:val="24"/>
        </w:rPr>
        <w:t xml:space="preserve"> 1982. </w:t>
      </w:r>
      <w:r w:rsidR="00B27205" w:rsidRPr="004205A3">
        <w:rPr>
          <w:rFonts w:ascii="Times New Roman" w:hAnsi="Times New Roman" w:cs="Times New Roman"/>
          <w:i/>
          <w:sz w:val="24"/>
          <w:szCs w:val="24"/>
        </w:rPr>
        <w:t>Ilmu Usahatani</w:t>
      </w:r>
      <w:r w:rsidR="00B27205" w:rsidRPr="001730F4">
        <w:rPr>
          <w:rFonts w:ascii="Times New Roman" w:hAnsi="Times New Roman" w:cs="Times New Roman"/>
          <w:sz w:val="24"/>
          <w:szCs w:val="24"/>
        </w:rPr>
        <w:t>. Alumni. Bandung.</w:t>
      </w:r>
      <w:r w:rsidR="00171B61">
        <w:rPr>
          <w:rFonts w:ascii="Times New Roman" w:hAnsi="Times New Roman" w:cs="Times New Roman"/>
          <w:sz w:val="24"/>
          <w:szCs w:val="24"/>
        </w:rPr>
        <w:t xml:space="preserve"> </w:t>
      </w:r>
    </w:p>
    <w:p w:rsidR="00710632" w:rsidRPr="00710632" w:rsidRDefault="00710632" w:rsidP="00206FC1">
      <w:pPr>
        <w:spacing w:after="120" w:line="240" w:lineRule="auto"/>
        <w:ind w:left="709" w:hanging="709"/>
        <w:outlineLvl w:val="2"/>
        <w:rPr>
          <w:rFonts w:ascii="Times New Roman" w:eastAsia="Times New Roman" w:hAnsi="Times New Roman" w:cs="Times New Roman"/>
          <w:bCs/>
          <w:sz w:val="24"/>
          <w:szCs w:val="24"/>
          <w:lang w:eastAsia="id-ID"/>
        </w:rPr>
      </w:pPr>
      <w:r w:rsidRPr="00710632">
        <w:rPr>
          <w:rFonts w:ascii="Times New Roman" w:eastAsia="Times New Roman" w:hAnsi="Times New Roman" w:cs="Times New Roman"/>
          <w:bCs/>
          <w:sz w:val="24"/>
          <w:szCs w:val="24"/>
          <w:lang w:eastAsia="id-ID"/>
        </w:rPr>
        <w:t>Adzani, Dani</w:t>
      </w:r>
      <w:r w:rsidR="00F20133">
        <w:rPr>
          <w:rFonts w:ascii="Times New Roman" w:eastAsia="Times New Roman" w:hAnsi="Times New Roman" w:cs="Times New Roman"/>
          <w:bCs/>
          <w:sz w:val="24"/>
          <w:szCs w:val="24"/>
          <w:lang w:eastAsia="id-ID"/>
        </w:rPr>
        <w:t>, 2014</w:t>
      </w:r>
      <w:r w:rsidRPr="00710632">
        <w:rPr>
          <w:rFonts w:ascii="Times New Roman" w:eastAsia="Times New Roman" w:hAnsi="Times New Roman" w:cs="Times New Roman"/>
          <w:bCs/>
          <w:sz w:val="24"/>
          <w:szCs w:val="24"/>
          <w:lang w:eastAsia="id-ID"/>
        </w:rPr>
        <w:t>. Pola Tanam. http://nuradzani.blogspot.co.id/2014/05/pola-tanam.html</w:t>
      </w:r>
    </w:p>
    <w:p w:rsidR="000321E6" w:rsidRPr="005A319B" w:rsidRDefault="000321E6" w:rsidP="00206FC1">
      <w:pPr>
        <w:pStyle w:val="NormalWeb"/>
        <w:spacing w:before="0" w:beforeAutospacing="0" w:after="120" w:afterAutospacing="0"/>
        <w:ind w:left="709" w:hanging="709"/>
        <w:jc w:val="both"/>
      </w:pPr>
      <w:r w:rsidRPr="00AD0503">
        <w:t xml:space="preserve">Bappeda Kabupaten Lombok Tengah, 2015. </w:t>
      </w:r>
      <w:hyperlink r:id="rId9" w:history="1">
        <w:r w:rsidRPr="00AD0503">
          <w:rPr>
            <w:rStyle w:val="Hyperlink"/>
            <w:color w:val="auto"/>
          </w:rPr>
          <w:t>http://www.google.co.id/ url?q= http://bappeda.lomboktengahkab.go.id/wp-content/uploads/2015/05/ Bab-IV-SDA.pdf&amp;sa=U&amp;ved=0ahUKEwiDhIbKiKzMAhVHHJQKHZvs Bm UQFghFMAg&amp;usg=AFQjCNGf_Pg_8ciR9W3QhEf5SBCtcaI4kw</w:t>
        </w:r>
      </w:hyperlink>
      <w:r>
        <w:t>.</w:t>
      </w:r>
    </w:p>
    <w:p w:rsidR="00C86FEA" w:rsidRDefault="00C86FEA" w:rsidP="00206FC1">
      <w:pPr>
        <w:spacing w:after="120" w:line="240" w:lineRule="auto"/>
        <w:ind w:left="709" w:hanging="709"/>
        <w:jc w:val="both"/>
        <w:rPr>
          <w:rFonts w:ascii="Times New Roman" w:hAnsi="Times New Roman" w:cs="Times New Roman"/>
          <w:sz w:val="24"/>
          <w:szCs w:val="24"/>
        </w:rPr>
      </w:pPr>
      <w:r w:rsidRPr="001730F4">
        <w:rPr>
          <w:rFonts w:ascii="Times New Roman" w:hAnsi="Times New Roman" w:cs="Times New Roman"/>
          <w:sz w:val="24"/>
          <w:szCs w:val="24"/>
        </w:rPr>
        <w:t>H</w:t>
      </w:r>
      <w:r w:rsidR="0035432B" w:rsidRPr="001730F4">
        <w:rPr>
          <w:rFonts w:ascii="Times New Roman" w:hAnsi="Times New Roman" w:cs="Times New Roman"/>
          <w:sz w:val="24"/>
          <w:szCs w:val="24"/>
        </w:rPr>
        <w:t>a</w:t>
      </w:r>
      <w:r w:rsidRPr="001730F4">
        <w:rPr>
          <w:rFonts w:ascii="Times New Roman" w:hAnsi="Times New Roman" w:cs="Times New Roman"/>
          <w:sz w:val="24"/>
          <w:szCs w:val="24"/>
        </w:rPr>
        <w:t>disapoetra, S.</w:t>
      </w:r>
      <w:r w:rsidR="00F20133">
        <w:rPr>
          <w:rFonts w:ascii="Times New Roman" w:hAnsi="Times New Roman" w:cs="Times New Roman"/>
          <w:sz w:val="24"/>
          <w:szCs w:val="24"/>
        </w:rPr>
        <w:t>,</w:t>
      </w:r>
      <w:r w:rsidRPr="001730F4">
        <w:rPr>
          <w:rFonts w:ascii="Times New Roman" w:hAnsi="Times New Roman" w:cs="Times New Roman"/>
          <w:sz w:val="24"/>
          <w:szCs w:val="24"/>
        </w:rPr>
        <w:t xml:space="preserve"> 1983. </w:t>
      </w:r>
      <w:r w:rsidRPr="004205A3">
        <w:rPr>
          <w:rFonts w:ascii="Times New Roman" w:hAnsi="Times New Roman" w:cs="Times New Roman"/>
          <w:i/>
          <w:sz w:val="24"/>
          <w:szCs w:val="24"/>
        </w:rPr>
        <w:t>Biaya dan Pendapatan dalam Usahatani</w:t>
      </w:r>
      <w:r w:rsidRPr="001730F4">
        <w:rPr>
          <w:rFonts w:ascii="Times New Roman" w:hAnsi="Times New Roman" w:cs="Times New Roman"/>
          <w:sz w:val="24"/>
          <w:szCs w:val="24"/>
        </w:rPr>
        <w:t>. Depertemen Fakultas Pertanian UGM, Yogyakarta.</w:t>
      </w:r>
    </w:p>
    <w:p w:rsidR="00FF589E" w:rsidRDefault="00FF589E" w:rsidP="00206FC1">
      <w:pPr>
        <w:spacing w:after="120" w:line="240" w:lineRule="auto"/>
        <w:ind w:left="709" w:hanging="709"/>
        <w:jc w:val="both"/>
        <w:rPr>
          <w:rFonts w:ascii="Times New Roman" w:hAnsi="Times New Roman" w:cs="Times New Roman"/>
          <w:sz w:val="24"/>
          <w:szCs w:val="24"/>
        </w:rPr>
      </w:pPr>
      <w:r w:rsidRPr="00484656">
        <w:rPr>
          <w:rFonts w:ascii="Times New Roman" w:eastAsia="Times New Roman" w:hAnsi="Times New Roman" w:cs="Times New Roman"/>
          <w:sz w:val="24"/>
          <w:szCs w:val="24"/>
        </w:rPr>
        <w:t>Haridjaja, 1990</w:t>
      </w:r>
      <w:r w:rsidRPr="00FF589E">
        <w:rPr>
          <w:rFonts w:ascii="Times New Roman" w:eastAsia="Times New Roman" w:hAnsi="Times New Roman" w:cs="Times New Roman"/>
          <w:sz w:val="24"/>
          <w:szCs w:val="24"/>
          <w:u w:val="single"/>
        </w:rPr>
        <w:t xml:space="preserve">. </w:t>
      </w:r>
      <w:hyperlink r:id="rId10" w:history="1">
        <w:r w:rsidRPr="00FF589E">
          <w:rPr>
            <w:rStyle w:val="Hyperlink"/>
            <w:rFonts w:ascii="Times New Roman" w:hAnsi="Times New Roman" w:cs="Times New Roman"/>
            <w:color w:val="auto"/>
            <w:sz w:val="24"/>
            <w:szCs w:val="24"/>
          </w:rPr>
          <w:t>http://agriculturestiper.blogspot.co.id/2013/07/lahan-kering.html</w:t>
        </w:r>
      </w:hyperlink>
      <w:r>
        <w:rPr>
          <w:rFonts w:ascii="Times New Roman" w:hAnsi="Times New Roman" w:cs="Times New Roman"/>
          <w:sz w:val="24"/>
          <w:szCs w:val="24"/>
        </w:rPr>
        <w:t>.</w:t>
      </w:r>
    </w:p>
    <w:p w:rsidR="00560D96" w:rsidRDefault="00560D96" w:rsidP="00206FC1">
      <w:pPr>
        <w:spacing w:after="120" w:line="240" w:lineRule="auto"/>
        <w:ind w:left="709" w:hanging="709"/>
        <w:jc w:val="both"/>
        <w:outlineLvl w:val="0"/>
        <w:rPr>
          <w:rFonts w:ascii="Times New Roman" w:eastAsia="Times New Roman" w:hAnsi="Times New Roman" w:cs="Times New Roman"/>
          <w:bCs/>
          <w:kern w:val="36"/>
          <w:sz w:val="24"/>
          <w:szCs w:val="24"/>
          <w:lang w:eastAsia="id-ID"/>
        </w:rPr>
      </w:pPr>
      <w:r>
        <w:rPr>
          <w:rStyle w:val="HTMLCite"/>
          <w:rFonts w:ascii="Times New Roman" w:hAnsi="Times New Roman" w:cs="Times New Roman"/>
          <w:i w:val="0"/>
          <w:sz w:val="24"/>
          <w:szCs w:val="24"/>
        </w:rPr>
        <w:t xml:space="preserve">Hartono, Yanto, 2014. </w:t>
      </w:r>
      <w:r w:rsidRPr="00206FC1">
        <w:rPr>
          <w:rStyle w:val="HTMLCite"/>
          <w:rFonts w:ascii="Times New Roman" w:hAnsi="Times New Roman" w:cs="Times New Roman"/>
          <w:sz w:val="24"/>
          <w:szCs w:val="24"/>
        </w:rPr>
        <w:t>Musim Kemarau Datang, Petani Dianjurkan Tanaman Palawija</w:t>
      </w:r>
      <w:r w:rsidRPr="00206FC1">
        <w:rPr>
          <w:rStyle w:val="HTMLCite"/>
          <w:rFonts w:ascii="Times New Roman" w:hAnsi="Times New Roman" w:cs="Times New Roman"/>
          <w:i w:val="0"/>
          <w:sz w:val="24"/>
          <w:szCs w:val="24"/>
        </w:rPr>
        <w:t>.</w:t>
      </w:r>
      <w:r w:rsidR="00206FC1" w:rsidRPr="00206FC1">
        <w:rPr>
          <w:rStyle w:val="HTMLCite"/>
          <w:rFonts w:ascii="Times New Roman" w:hAnsi="Times New Roman" w:cs="Times New Roman"/>
          <w:i w:val="0"/>
          <w:sz w:val="24"/>
          <w:szCs w:val="24"/>
        </w:rPr>
        <w:t xml:space="preserve"> </w:t>
      </w:r>
      <w:hyperlink r:id="rId11" w:history="1">
        <w:r w:rsidR="00206FC1" w:rsidRPr="00206FC1">
          <w:rPr>
            <w:rStyle w:val="Hyperlink"/>
            <w:rFonts w:ascii="Times New Roman" w:eastAsia="Times New Roman" w:hAnsi="Times New Roman" w:cs="Times New Roman"/>
            <w:bCs/>
            <w:color w:val="auto"/>
            <w:kern w:val="36"/>
            <w:sz w:val="24"/>
            <w:szCs w:val="24"/>
            <w:lang w:eastAsia="id-ID"/>
          </w:rPr>
          <w:t>http://www.pikiran-rakyat.com/jawa-barat/2014/08/06/291943 /musim-kemarau-datang-petani-dianjurkan-tanam-palawija</w:t>
        </w:r>
      </w:hyperlink>
      <w:r w:rsidRPr="00560D96">
        <w:rPr>
          <w:rFonts w:ascii="Times New Roman" w:eastAsia="Times New Roman" w:hAnsi="Times New Roman" w:cs="Times New Roman"/>
          <w:bCs/>
          <w:kern w:val="36"/>
          <w:sz w:val="24"/>
          <w:szCs w:val="24"/>
          <w:lang w:eastAsia="id-ID"/>
        </w:rPr>
        <w:t>.</w:t>
      </w:r>
    </w:p>
    <w:p w:rsidR="000321E6" w:rsidRPr="007F713B" w:rsidRDefault="000321E6" w:rsidP="00206FC1">
      <w:pPr>
        <w:spacing w:after="120" w:line="240" w:lineRule="auto"/>
        <w:ind w:left="709" w:hanging="709"/>
        <w:jc w:val="both"/>
        <w:outlineLvl w:val="0"/>
        <w:rPr>
          <w:rStyle w:val="HTMLCite"/>
          <w:rFonts w:ascii="Times New Roman" w:hAnsi="Times New Roman" w:cs="Times New Roman"/>
          <w:i w:val="0"/>
          <w:sz w:val="24"/>
          <w:szCs w:val="24"/>
        </w:rPr>
      </w:pPr>
      <w:r w:rsidRPr="00AD0503">
        <w:rPr>
          <w:rStyle w:val="HTMLCite"/>
          <w:rFonts w:ascii="Times New Roman" w:hAnsi="Times New Roman" w:cs="Times New Roman"/>
          <w:i w:val="0"/>
          <w:sz w:val="24"/>
          <w:szCs w:val="24"/>
        </w:rPr>
        <w:t xml:space="preserve">Hasnudi dan Eniza Saleh, 2004. </w:t>
      </w:r>
      <w:r w:rsidRPr="004205A3">
        <w:rPr>
          <w:rStyle w:val="HTMLCite"/>
          <w:rFonts w:ascii="Times New Roman" w:hAnsi="Times New Roman" w:cs="Times New Roman"/>
          <w:sz w:val="24"/>
          <w:szCs w:val="24"/>
        </w:rPr>
        <w:t>Rencan</w:t>
      </w:r>
      <w:r w:rsidR="00106E12">
        <w:rPr>
          <w:rStyle w:val="HTMLCite"/>
          <w:rFonts w:ascii="Times New Roman" w:hAnsi="Times New Roman" w:cs="Times New Roman"/>
          <w:sz w:val="24"/>
          <w:szCs w:val="24"/>
        </w:rPr>
        <w:t>a Pemanfaatan Lahan Kering Untu</w:t>
      </w:r>
      <w:r w:rsidRPr="004205A3">
        <w:rPr>
          <w:rStyle w:val="HTMLCite"/>
          <w:rFonts w:ascii="Times New Roman" w:hAnsi="Times New Roman" w:cs="Times New Roman"/>
          <w:sz w:val="24"/>
          <w:szCs w:val="24"/>
        </w:rPr>
        <w:t>k Pengembangan Usaha Peternakan R</w:t>
      </w:r>
      <w:r w:rsidR="00106E12">
        <w:rPr>
          <w:rStyle w:val="HTMLCite"/>
          <w:rFonts w:ascii="Times New Roman" w:hAnsi="Times New Roman" w:cs="Times New Roman"/>
          <w:sz w:val="24"/>
          <w:szCs w:val="24"/>
        </w:rPr>
        <w:t>u</w:t>
      </w:r>
      <w:r w:rsidRPr="004205A3">
        <w:rPr>
          <w:rStyle w:val="HTMLCite"/>
          <w:rFonts w:ascii="Times New Roman" w:hAnsi="Times New Roman" w:cs="Times New Roman"/>
          <w:sz w:val="24"/>
          <w:szCs w:val="24"/>
        </w:rPr>
        <w:t>minansia dan Usahatani Terpadu di Indonesia</w:t>
      </w:r>
      <w:r w:rsidRPr="00AD0503">
        <w:rPr>
          <w:rStyle w:val="HTMLCite"/>
          <w:rFonts w:ascii="Times New Roman" w:hAnsi="Times New Roman" w:cs="Times New Roman"/>
          <w:i w:val="0"/>
          <w:sz w:val="24"/>
          <w:szCs w:val="24"/>
        </w:rPr>
        <w:t>. Jurusan Peternakan Fakultas Pertanian Universitas Sumatera Utara, Tahun 2004.</w:t>
      </w:r>
    </w:p>
    <w:p w:rsidR="000321E6" w:rsidRPr="000321E6" w:rsidRDefault="00AA7972" w:rsidP="00206FC1">
      <w:pPr>
        <w:spacing w:after="120" w:line="240" w:lineRule="auto"/>
        <w:ind w:left="709" w:hanging="709"/>
        <w:jc w:val="both"/>
        <w:rPr>
          <w:rFonts w:ascii="Times New Roman" w:hAnsi="Times New Roman" w:cs="Times New Roman"/>
          <w:sz w:val="24"/>
          <w:szCs w:val="24"/>
        </w:rPr>
      </w:pPr>
      <w:hyperlink w:history="1">
        <w:r w:rsidR="00456665" w:rsidRPr="007F713B">
          <w:rPr>
            <w:rStyle w:val="Hyperlink"/>
            <w:rFonts w:ascii="Times New Roman" w:hAnsi="Times New Roman" w:cs="Times New Roman"/>
            <w:color w:val="auto"/>
            <w:sz w:val="24"/>
            <w:szCs w:val="24"/>
          </w:rPr>
          <w:t>http://agriculturestiper.blogspot. co.id/2013/07/lahan-kering.html</w:t>
        </w:r>
      </w:hyperlink>
      <w:r w:rsidR="000321E6" w:rsidRPr="00FD70CA">
        <w:rPr>
          <w:rFonts w:ascii="Times New Roman" w:hAnsi="Times New Roman" w:cs="Times New Roman"/>
          <w:sz w:val="24"/>
          <w:szCs w:val="24"/>
        </w:rPr>
        <w:t>, 2016</w:t>
      </w:r>
      <w:r w:rsidR="000321E6">
        <w:rPr>
          <w:rFonts w:ascii="Times New Roman" w:hAnsi="Times New Roman" w:cs="Times New Roman"/>
          <w:sz w:val="24"/>
          <w:szCs w:val="24"/>
        </w:rPr>
        <w:t>.</w:t>
      </w:r>
    </w:p>
    <w:p w:rsidR="000321E6" w:rsidRPr="000321E6" w:rsidRDefault="000321E6" w:rsidP="00206FC1">
      <w:pPr>
        <w:spacing w:after="120" w:line="240" w:lineRule="auto"/>
        <w:ind w:left="709" w:hanging="709"/>
        <w:jc w:val="both"/>
        <w:rPr>
          <w:rFonts w:ascii="Times New Roman" w:hAnsi="Times New Roman" w:cs="Times New Roman"/>
          <w:i/>
          <w:iCs/>
          <w:sz w:val="24"/>
          <w:szCs w:val="24"/>
        </w:rPr>
      </w:pPr>
      <w:r w:rsidRPr="004205A3">
        <w:rPr>
          <w:rFonts w:ascii="Times New Roman" w:eastAsia="Times New Roman" w:hAnsi="Times New Roman" w:cs="Times New Roman"/>
          <w:sz w:val="24"/>
          <w:szCs w:val="24"/>
        </w:rPr>
        <w:t>Kasryno,</w:t>
      </w:r>
      <w:r w:rsidR="00F20133">
        <w:rPr>
          <w:rFonts w:ascii="Times New Roman" w:eastAsia="Times New Roman" w:hAnsi="Times New Roman" w:cs="Times New Roman"/>
          <w:sz w:val="24"/>
          <w:szCs w:val="24"/>
        </w:rPr>
        <w:t xml:space="preserve"> </w:t>
      </w:r>
      <w:r w:rsidRPr="004205A3">
        <w:rPr>
          <w:rFonts w:ascii="Times New Roman" w:eastAsia="Times New Roman" w:hAnsi="Times New Roman" w:cs="Times New Roman"/>
          <w:sz w:val="24"/>
          <w:szCs w:val="24"/>
        </w:rPr>
        <w:t>Faisal dan Haryono Soeparno, 2012). (</w:t>
      </w:r>
      <w:hyperlink r:id="rId12" w:history="1">
        <w:r w:rsidRPr="004205A3">
          <w:rPr>
            <w:rStyle w:val="Hyperlink"/>
            <w:rFonts w:ascii="Times New Roman" w:hAnsi="Times New Roman" w:cs="Times New Roman"/>
            <w:color w:val="auto"/>
            <w:sz w:val="24"/>
            <w:szCs w:val="24"/>
          </w:rPr>
          <w:t>www.litbang.</w:t>
        </w:r>
        <w:r w:rsidRPr="004205A3">
          <w:rPr>
            <w:rStyle w:val="Hyperlink"/>
            <w:rFonts w:ascii="Times New Roman" w:hAnsi="Times New Roman" w:cs="Times New Roman"/>
            <w:bCs/>
            <w:color w:val="auto"/>
            <w:sz w:val="24"/>
            <w:szCs w:val="24"/>
          </w:rPr>
          <w:t>pertanian</w:t>
        </w:r>
        <w:r w:rsidRPr="004205A3">
          <w:rPr>
            <w:rStyle w:val="Hyperlink"/>
            <w:rFonts w:ascii="Times New Roman" w:hAnsi="Times New Roman" w:cs="Times New Roman"/>
            <w:color w:val="auto"/>
            <w:sz w:val="24"/>
            <w:szCs w:val="24"/>
          </w:rPr>
          <w:t>.go.id/ buku/</w:t>
        </w:r>
        <w:r w:rsidRPr="004205A3">
          <w:rPr>
            <w:rStyle w:val="Hyperlink"/>
            <w:rFonts w:ascii="Times New Roman" w:hAnsi="Times New Roman" w:cs="Times New Roman"/>
            <w:bCs/>
            <w:color w:val="auto"/>
            <w:sz w:val="24"/>
            <w:szCs w:val="24"/>
          </w:rPr>
          <w:t>Lahan</w:t>
        </w:r>
        <w:r w:rsidRPr="004205A3">
          <w:rPr>
            <w:rStyle w:val="Hyperlink"/>
            <w:rFonts w:ascii="Times New Roman" w:hAnsi="Times New Roman" w:cs="Times New Roman"/>
            <w:color w:val="auto"/>
            <w:sz w:val="24"/>
            <w:szCs w:val="24"/>
          </w:rPr>
          <w:t>-</w:t>
        </w:r>
        <w:r w:rsidRPr="004205A3">
          <w:rPr>
            <w:rStyle w:val="Hyperlink"/>
            <w:rFonts w:ascii="Times New Roman" w:hAnsi="Times New Roman" w:cs="Times New Roman"/>
            <w:bCs/>
            <w:color w:val="auto"/>
            <w:sz w:val="24"/>
            <w:szCs w:val="24"/>
          </w:rPr>
          <w:t>Kering</w:t>
        </w:r>
        <w:r w:rsidRPr="004205A3">
          <w:rPr>
            <w:rStyle w:val="Hyperlink"/>
            <w:rFonts w:ascii="Times New Roman" w:hAnsi="Times New Roman" w:cs="Times New Roman"/>
            <w:color w:val="auto"/>
            <w:sz w:val="24"/>
            <w:szCs w:val="24"/>
          </w:rPr>
          <w:t>.../BAB-II-1.pdf</w:t>
        </w:r>
      </w:hyperlink>
      <w:r w:rsidRPr="00AD0503">
        <w:rPr>
          <w:rStyle w:val="HTMLCite"/>
          <w:rFonts w:ascii="Times New Roman" w:hAnsi="Times New Roman" w:cs="Times New Roman"/>
          <w:i w:val="0"/>
          <w:sz w:val="24"/>
          <w:szCs w:val="24"/>
        </w:rPr>
        <w:t>)</w:t>
      </w:r>
    </w:p>
    <w:p w:rsidR="00142AF5" w:rsidRDefault="00142AF5" w:rsidP="00206FC1">
      <w:pPr>
        <w:spacing w:after="120" w:line="240" w:lineRule="auto"/>
        <w:ind w:left="709" w:hanging="709"/>
        <w:jc w:val="both"/>
        <w:rPr>
          <w:rFonts w:ascii="Times New Roman" w:hAnsi="Times New Roman" w:cs="Times New Roman"/>
          <w:sz w:val="24"/>
          <w:szCs w:val="24"/>
        </w:rPr>
      </w:pPr>
      <w:r w:rsidRPr="001730F4">
        <w:rPr>
          <w:rFonts w:ascii="Times New Roman" w:hAnsi="Times New Roman" w:cs="Times New Roman"/>
          <w:sz w:val="24"/>
          <w:szCs w:val="24"/>
        </w:rPr>
        <w:t>Maqfiratul I.</w:t>
      </w:r>
      <w:r w:rsidR="004205A3">
        <w:rPr>
          <w:rFonts w:ascii="Times New Roman" w:hAnsi="Times New Roman" w:cs="Times New Roman"/>
          <w:sz w:val="24"/>
          <w:szCs w:val="24"/>
        </w:rPr>
        <w:t>,</w:t>
      </w:r>
      <w:r w:rsidR="00456665">
        <w:rPr>
          <w:rFonts w:ascii="Times New Roman" w:hAnsi="Times New Roman" w:cs="Times New Roman"/>
          <w:sz w:val="24"/>
          <w:szCs w:val="24"/>
        </w:rPr>
        <w:t xml:space="preserve"> 2014. Analisis Pendapatan Usahatani Lahan K</w:t>
      </w:r>
      <w:r w:rsidRPr="001730F4">
        <w:rPr>
          <w:rFonts w:ascii="Times New Roman" w:hAnsi="Times New Roman" w:cs="Times New Roman"/>
          <w:sz w:val="24"/>
          <w:szCs w:val="24"/>
        </w:rPr>
        <w:t>er</w:t>
      </w:r>
      <w:r w:rsidR="00456665">
        <w:rPr>
          <w:rFonts w:ascii="Times New Roman" w:hAnsi="Times New Roman" w:cs="Times New Roman"/>
          <w:sz w:val="24"/>
          <w:szCs w:val="24"/>
        </w:rPr>
        <w:t>ing di K</w:t>
      </w:r>
      <w:r w:rsidR="004205A3">
        <w:rPr>
          <w:rFonts w:ascii="Times New Roman" w:hAnsi="Times New Roman" w:cs="Times New Roman"/>
          <w:sz w:val="24"/>
          <w:szCs w:val="24"/>
        </w:rPr>
        <w:t xml:space="preserve">abupaten Lombok Tengah. </w:t>
      </w:r>
      <w:r w:rsidRPr="004205A3">
        <w:rPr>
          <w:rFonts w:ascii="Times New Roman" w:hAnsi="Times New Roman" w:cs="Times New Roman"/>
          <w:i/>
          <w:sz w:val="24"/>
          <w:szCs w:val="24"/>
        </w:rPr>
        <w:t>Skripsi</w:t>
      </w:r>
      <w:r w:rsidRPr="001730F4">
        <w:rPr>
          <w:rFonts w:ascii="Times New Roman" w:hAnsi="Times New Roman" w:cs="Times New Roman"/>
          <w:sz w:val="24"/>
          <w:szCs w:val="24"/>
        </w:rPr>
        <w:t>. Fakultas Pertanian Universitas Mataram. Mataram.</w:t>
      </w:r>
    </w:p>
    <w:p w:rsidR="000321E6" w:rsidRDefault="000321E6" w:rsidP="00206FC1">
      <w:pPr>
        <w:spacing w:after="120" w:line="240" w:lineRule="auto"/>
        <w:ind w:left="709" w:hanging="709"/>
        <w:jc w:val="both"/>
        <w:rPr>
          <w:rFonts w:ascii="Times New Roman" w:eastAsia="Times New Roman" w:hAnsi="Times New Roman" w:cs="Times New Roman"/>
          <w:sz w:val="24"/>
          <w:szCs w:val="24"/>
        </w:rPr>
      </w:pPr>
      <w:r w:rsidRPr="00BD05EA">
        <w:rPr>
          <w:rFonts w:ascii="Times New Roman" w:eastAsia="Times New Roman" w:hAnsi="Times New Roman" w:cs="Times New Roman"/>
          <w:sz w:val="24"/>
          <w:szCs w:val="24"/>
        </w:rPr>
        <w:t xml:space="preserve">Nazir, </w:t>
      </w:r>
      <w:r w:rsidR="004205A3">
        <w:rPr>
          <w:rFonts w:ascii="Times New Roman" w:eastAsia="Times New Roman" w:hAnsi="Times New Roman" w:cs="Times New Roman"/>
          <w:sz w:val="24"/>
          <w:szCs w:val="24"/>
        </w:rPr>
        <w:t xml:space="preserve">M., </w:t>
      </w:r>
      <w:r w:rsidRPr="00BD05EA">
        <w:rPr>
          <w:rFonts w:ascii="Times New Roman" w:eastAsia="Times New Roman" w:hAnsi="Times New Roman" w:cs="Times New Roman"/>
          <w:sz w:val="24"/>
          <w:szCs w:val="24"/>
        </w:rPr>
        <w:t xml:space="preserve">(2009). </w:t>
      </w:r>
      <w:r w:rsidRPr="00BD05EA">
        <w:rPr>
          <w:rFonts w:ascii="Times New Roman" w:eastAsia="Times New Roman" w:hAnsi="Times New Roman" w:cs="Times New Roman"/>
          <w:i/>
          <w:sz w:val="24"/>
          <w:szCs w:val="24"/>
        </w:rPr>
        <w:t>Metode Penelitian,</w:t>
      </w:r>
      <w:r w:rsidRPr="00BD05EA">
        <w:rPr>
          <w:rFonts w:ascii="Times New Roman" w:eastAsia="Times New Roman" w:hAnsi="Times New Roman" w:cs="Times New Roman"/>
          <w:sz w:val="24"/>
          <w:szCs w:val="24"/>
        </w:rPr>
        <w:t xml:space="preserve"> Cetakan Keempat.</w:t>
      </w:r>
      <w:r w:rsidR="00206FC1">
        <w:rPr>
          <w:rFonts w:ascii="Times New Roman" w:eastAsia="Times New Roman" w:hAnsi="Times New Roman" w:cs="Times New Roman"/>
          <w:sz w:val="24"/>
          <w:szCs w:val="24"/>
        </w:rPr>
        <w:t xml:space="preserve"> Jakarta.</w:t>
      </w:r>
      <w:r w:rsidRPr="00BD05EA">
        <w:rPr>
          <w:rFonts w:ascii="Times New Roman" w:eastAsia="Times New Roman" w:hAnsi="Times New Roman" w:cs="Times New Roman"/>
          <w:sz w:val="24"/>
          <w:szCs w:val="24"/>
        </w:rPr>
        <w:t xml:space="preserve"> Ghalia Indonesia.</w:t>
      </w:r>
    </w:p>
    <w:p w:rsidR="000321E6" w:rsidRPr="000321E6" w:rsidRDefault="000321E6" w:rsidP="00206FC1">
      <w:pPr>
        <w:spacing w:after="120" w:line="240" w:lineRule="auto"/>
        <w:ind w:left="709" w:hanging="709"/>
        <w:jc w:val="both"/>
        <w:rPr>
          <w:rFonts w:ascii="Times New Roman" w:hAnsi="Times New Roman" w:cs="Times New Roman"/>
          <w:sz w:val="24"/>
          <w:szCs w:val="24"/>
        </w:rPr>
      </w:pPr>
      <w:r w:rsidRPr="001730F4">
        <w:rPr>
          <w:rFonts w:ascii="Times New Roman" w:hAnsi="Times New Roman" w:cs="Times New Roman"/>
          <w:sz w:val="24"/>
          <w:szCs w:val="24"/>
        </w:rPr>
        <w:t xml:space="preserve">Mubyarto. 1989. </w:t>
      </w:r>
      <w:r w:rsidRPr="004205A3">
        <w:rPr>
          <w:rFonts w:ascii="Times New Roman" w:hAnsi="Times New Roman" w:cs="Times New Roman"/>
          <w:i/>
          <w:sz w:val="24"/>
          <w:szCs w:val="24"/>
        </w:rPr>
        <w:t>Pengantar Ekonomi Pertanian</w:t>
      </w:r>
      <w:r w:rsidRPr="001730F4">
        <w:rPr>
          <w:rFonts w:ascii="Times New Roman" w:hAnsi="Times New Roman" w:cs="Times New Roman"/>
          <w:sz w:val="24"/>
          <w:szCs w:val="24"/>
        </w:rPr>
        <w:t>. LP3ES Indonesia. Jakarta.</w:t>
      </w:r>
    </w:p>
    <w:p w:rsidR="00BC6149" w:rsidRPr="001730F4" w:rsidRDefault="005A319B" w:rsidP="00206FC1">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Mosher, A. T.</w:t>
      </w:r>
      <w:r w:rsidR="00F20133">
        <w:rPr>
          <w:rFonts w:ascii="Times New Roman" w:hAnsi="Times New Roman" w:cs="Times New Roman"/>
          <w:sz w:val="24"/>
          <w:szCs w:val="24"/>
        </w:rPr>
        <w:t>,</w:t>
      </w:r>
      <w:r>
        <w:rPr>
          <w:rFonts w:ascii="Times New Roman" w:hAnsi="Times New Roman" w:cs="Times New Roman"/>
          <w:sz w:val="24"/>
          <w:szCs w:val="24"/>
        </w:rPr>
        <w:t xml:space="preserve"> 1986</w:t>
      </w:r>
      <w:r w:rsidR="00BC6149" w:rsidRPr="001730F4">
        <w:rPr>
          <w:rFonts w:ascii="Times New Roman" w:hAnsi="Times New Roman" w:cs="Times New Roman"/>
          <w:sz w:val="24"/>
          <w:szCs w:val="24"/>
        </w:rPr>
        <w:t xml:space="preserve">. </w:t>
      </w:r>
      <w:r w:rsidR="00BC6149" w:rsidRPr="004205A3">
        <w:rPr>
          <w:rFonts w:ascii="Times New Roman" w:hAnsi="Times New Roman" w:cs="Times New Roman"/>
          <w:i/>
          <w:sz w:val="24"/>
          <w:szCs w:val="24"/>
        </w:rPr>
        <w:t>Menggera</w:t>
      </w:r>
      <w:r w:rsidR="00206FC1">
        <w:rPr>
          <w:rFonts w:ascii="Times New Roman" w:hAnsi="Times New Roman" w:cs="Times New Roman"/>
          <w:i/>
          <w:sz w:val="24"/>
          <w:szCs w:val="24"/>
        </w:rPr>
        <w:t>k</w:t>
      </w:r>
      <w:r w:rsidR="00BC6149" w:rsidRPr="004205A3">
        <w:rPr>
          <w:rFonts w:ascii="Times New Roman" w:hAnsi="Times New Roman" w:cs="Times New Roman"/>
          <w:i/>
          <w:sz w:val="24"/>
          <w:szCs w:val="24"/>
        </w:rPr>
        <w:t>kan dan Membangun Pertanian</w:t>
      </w:r>
      <w:r w:rsidR="00BC6149" w:rsidRPr="001730F4">
        <w:rPr>
          <w:rFonts w:ascii="Times New Roman" w:hAnsi="Times New Roman" w:cs="Times New Roman"/>
          <w:sz w:val="24"/>
          <w:szCs w:val="24"/>
        </w:rPr>
        <w:t>. Yasaguna, Jakarta.</w:t>
      </w:r>
    </w:p>
    <w:p w:rsidR="00BC6149" w:rsidRPr="001730F4" w:rsidRDefault="00BC6149" w:rsidP="00206FC1">
      <w:pPr>
        <w:spacing w:after="120" w:line="240" w:lineRule="auto"/>
        <w:ind w:left="709" w:hanging="709"/>
        <w:jc w:val="both"/>
        <w:rPr>
          <w:rFonts w:ascii="Times New Roman" w:hAnsi="Times New Roman" w:cs="Times New Roman"/>
          <w:sz w:val="24"/>
          <w:szCs w:val="24"/>
        </w:rPr>
      </w:pPr>
      <w:r w:rsidRPr="001730F4">
        <w:rPr>
          <w:rFonts w:ascii="Times New Roman" w:hAnsi="Times New Roman" w:cs="Times New Roman"/>
          <w:sz w:val="24"/>
          <w:szCs w:val="24"/>
        </w:rPr>
        <w:t>Nawawi. H.</w:t>
      </w:r>
      <w:r w:rsidR="00F20133">
        <w:rPr>
          <w:rFonts w:ascii="Times New Roman" w:hAnsi="Times New Roman" w:cs="Times New Roman"/>
          <w:sz w:val="24"/>
          <w:szCs w:val="24"/>
        </w:rPr>
        <w:t>,</w:t>
      </w:r>
      <w:r w:rsidRPr="001730F4">
        <w:rPr>
          <w:rFonts w:ascii="Times New Roman" w:hAnsi="Times New Roman" w:cs="Times New Roman"/>
          <w:sz w:val="24"/>
          <w:szCs w:val="24"/>
        </w:rPr>
        <w:t xml:space="preserve"> 2005. </w:t>
      </w:r>
      <w:r w:rsidRPr="004205A3">
        <w:rPr>
          <w:rFonts w:ascii="Times New Roman" w:hAnsi="Times New Roman" w:cs="Times New Roman"/>
          <w:i/>
          <w:sz w:val="24"/>
          <w:szCs w:val="24"/>
        </w:rPr>
        <w:t>Metode Penelitian Bidang Sosial</w:t>
      </w:r>
      <w:r w:rsidRPr="001730F4">
        <w:rPr>
          <w:rFonts w:ascii="Times New Roman" w:hAnsi="Times New Roman" w:cs="Times New Roman"/>
          <w:sz w:val="24"/>
          <w:szCs w:val="24"/>
        </w:rPr>
        <w:t>. Gajah Mada Universit</w:t>
      </w:r>
      <w:r w:rsidR="00F4651E">
        <w:rPr>
          <w:rFonts w:ascii="Times New Roman" w:hAnsi="Times New Roman" w:cs="Times New Roman"/>
          <w:sz w:val="24"/>
          <w:szCs w:val="24"/>
        </w:rPr>
        <w:t>y</w:t>
      </w:r>
      <w:r w:rsidR="00106E12">
        <w:rPr>
          <w:rFonts w:ascii="Times New Roman" w:hAnsi="Times New Roman" w:cs="Times New Roman"/>
          <w:sz w:val="24"/>
          <w:szCs w:val="24"/>
        </w:rPr>
        <w:t xml:space="preserve"> </w:t>
      </w:r>
      <w:r w:rsidRPr="001730F4">
        <w:rPr>
          <w:rFonts w:ascii="Times New Roman" w:hAnsi="Times New Roman" w:cs="Times New Roman"/>
          <w:sz w:val="24"/>
          <w:szCs w:val="24"/>
        </w:rPr>
        <w:t>Press. Yogyakarta.</w:t>
      </w:r>
    </w:p>
    <w:p w:rsidR="007F713B" w:rsidRDefault="007F713B" w:rsidP="00206FC1">
      <w:pPr>
        <w:spacing w:after="120" w:line="240" w:lineRule="auto"/>
        <w:ind w:left="709" w:hanging="709"/>
        <w:jc w:val="both"/>
        <w:rPr>
          <w:rFonts w:ascii="Times New Roman" w:eastAsia="Calibri" w:hAnsi="Times New Roman" w:cs="Times New Roman"/>
          <w:sz w:val="24"/>
          <w:szCs w:val="24"/>
        </w:rPr>
      </w:pPr>
    </w:p>
    <w:p w:rsidR="007F713B" w:rsidRPr="007F713B" w:rsidRDefault="007F713B" w:rsidP="00206FC1">
      <w:pPr>
        <w:spacing w:after="12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lastRenderedPageBreak/>
        <w:t>Sariwani., 2016. Studi K</w:t>
      </w:r>
      <w:r w:rsidR="00106E12">
        <w:rPr>
          <w:rFonts w:ascii="Times New Roman" w:eastAsia="Calibri" w:hAnsi="Times New Roman" w:cs="Times New Roman"/>
          <w:sz w:val="24"/>
          <w:szCs w:val="24"/>
        </w:rPr>
        <w:t>omparatif Biaya dan Pendapatan</w:t>
      </w:r>
      <w:r>
        <w:rPr>
          <w:rFonts w:ascii="Times New Roman" w:eastAsia="Calibri" w:hAnsi="Times New Roman" w:cs="Times New Roman"/>
          <w:sz w:val="24"/>
          <w:szCs w:val="24"/>
        </w:rPr>
        <w:t xml:space="preserve"> Usahatani Kacang Tanah Dengan Jagung di Kecamatan Bayan Kabupaten Lombok Utara. </w:t>
      </w:r>
      <w:r w:rsidRPr="004205A3">
        <w:rPr>
          <w:rFonts w:ascii="Times New Roman" w:hAnsi="Times New Roman" w:cs="Times New Roman"/>
          <w:i/>
          <w:sz w:val="24"/>
          <w:szCs w:val="24"/>
        </w:rPr>
        <w:t>Skripsi</w:t>
      </w:r>
      <w:r w:rsidRPr="001730F4">
        <w:rPr>
          <w:rFonts w:ascii="Times New Roman" w:hAnsi="Times New Roman" w:cs="Times New Roman"/>
          <w:sz w:val="24"/>
          <w:szCs w:val="24"/>
        </w:rPr>
        <w:t>. Fakultas Pertanian Universitas Mataram. Mataram.</w:t>
      </w:r>
    </w:p>
    <w:p w:rsidR="004205A3" w:rsidRPr="00BD05EA" w:rsidRDefault="004205A3" w:rsidP="00206FC1">
      <w:pPr>
        <w:spacing w:after="120" w:line="240" w:lineRule="auto"/>
        <w:ind w:left="709" w:hanging="709"/>
        <w:jc w:val="both"/>
        <w:rPr>
          <w:rFonts w:ascii="Times New Roman" w:eastAsia="Calibri" w:hAnsi="Times New Roman" w:cs="Times New Roman"/>
          <w:sz w:val="24"/>
          <w:szCs w:val="24"/>
        </w:rPr>
      </w:pPr>
      <w:r w:rsidRPr="00BD05EA">
        <w:rPr>
          <w:rFonts w:ascii="Times New Roman" w:eastAsia="Calibri" w:hAnsi="Times New Roman" w:cs="Times New Roman"/>
          <w:sz w:val="24"/>
          <w:szCs w:val="24"/>
        </w:rPr>
        <w:t>Soekartawi</w:t>
      </w:r>
      <w:r w:rsidR="00A4024C">
        <w:rPr>
          <w:rFonts w:ascii="Times New Roman" w:eastAsia="Calibri" w:hAnsi="Times New Roman" w:cs="Times New Roman"/>
          <w:sz w:val="24"/>
          <w:szCs w:val="24"/>
        </w:rPr>
        <w:t>,</w:t>
      </w:r>
      <w:r w:rsidRPr="00BD05EA">
        <w:rPr>
          <w:rFonts w:ascii="Times New Roman" w:eastAsia="Calibri" w:hAnsi="Times New Roman" w:cs="Times New Roman"/>
          <w:sz w:val="24"/>
          <w:szCs w:val="24"/>
        </w:rPr>
        <w:t xml:space="preserve"> A Soeharjo; John L. Dillon; dan J. Brian Hardraker (1986)  </w:t>
      </w:r>
      <w:r w:rsidRPr="00BD05EA">
        <w:rPr>
          <w:rFonts w:ascii="Times New Roman" w:eastAsia="Calibri" w:hAnsi="Times New Roman" w:cs="Times New Roman"/>
          <w:i/>
          <w:sz w:val="24"/>
          <w:szCs w:val="24"/>
        </w:rPr>
        <w:t>Ilmu</w:t>
      </w:r>
      <w:r w:rsidR="00106E12">
        <w:rPr>
          <w:rFonts w:ascii="Times New Roman" w:eastAsia="Calibri" w:hAnsi="Times New Roman" w:cs="Times New Roman"/>
          <w:i/>
          <w:sz w:val="24"/>
          <w:szCs w:val="24"/>
        </w:rPr>
        <w:t xml:space="preserve"> </w:t>
      </w:r>
      <w:r w:rsidRPr="00BD05EA">
        <w:rPr>
          <w:rFonts w:ascii="Times New Roman" w:eastAsia="Calibri" w:hAnsi="Times New Roman" w:cs="Times New Roman"/>
          <w:i/>
          <w:sz w:val="24"/>
          <w:szCs w:val="24"/>
        </w:rPr>
        <w:t>Usahatani, dan Penelitian Untuk Pengembangan Petani Kecil</w:t>
      </w:r>
      <w:r w:rsidRPr="00BD05EA">
        <w:rPr>
          <w:rFonts w:ascii="Times New Roman" w:eastAsia="Calibri" w:hAnsi="Times New Roman" w:cs="Times New Roman"/>
          <w:sz w:val="24"/>
          <w:szCs w:val="24"/>
        </w:rPr>
        <w:t>. Penerbit Universitas Indonesia (UI-Press), 253 h.</w:t>
      </w:r>
    </w:p>
    <w:p w:rsidR="007B3194" w:rsidRPr="001730F4" w:rsidRDefault="00A4024C" w:rsidP="00206FC1">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_________,</w:t>
      </w:r>
      <w:r w:rsidR="0035432B" w:rsidRPr="001730F4">
        <w:rPr>
          <w:rFonts w:ascii="Times New Roman" w:hAnsi="Times New Roman" w:cs="Times New Roman"/>
          <w:sz w:val="24"/>
          <w:szCs w:val="24"/>
        </w:rPr>
        <w:t xml:space="preserve"> 1987. </w:t>
      </w:r>
      <w:r w:rsidR="0035432B" w:rsidRPr="004205A3">
        <w:rPr>
          <w:rFonts w:ascii="Times New Roman" w:hAnsi="Times New Roman" w:cs="Times New Roman"/>
          <w:i/>
          <w:sz w:val="24"/>
          <w:szCs w:val="24"/>
        </w:rPr>
        <w:t>Prinsip Dasar Ekonomi Pertanian</w:t>
      </w:r>
      <w:r w:rsidR="00106E12">
        <w:rPr>
          <w:rFonts w:ascii="Times New Roman" w:hAnsi="Times New Roman" w:cs="Times New Roman"/>
          <w:sz w:val="24"/>
          <w:szCs w:val="24"/>
        </w:rPr>
        <w:t>. CV. Rajawali,</w:t>
      </w:r>
      <w:r w:rsidR="0035432B" w:rsidRPr="001730F4">
        <w:rPr>
          <w:rFonts w:ascii="Times New Roman" w:hAnsi="Times New Roman" w:cs="Times New Roman"/>
          <w:sz w:val="24"/>
          <w:szCs w:val="24"/>
        </w:rPr>
        <w:t xml:space="preserve"> Jakarta.</w:t>
      </w:r>
    </w:p>
    <w:p w:rsidR="0035432B" w:rsidRPr="001730F4" w:rsidRDefault="00A4024C" w:rsidP="00206FC1">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_________,</w:t>
      </w:r>
      <w:r w:rsidR="0035432B" w:rsidRPr="001730F4">
        <w:rPr>
          <w:rFonts w:ascii="Times New Roman" w:hAnsi="Times New Roman" w:cs="Times New Roman"/>
          <w:sz w:val="24"/>
          <w:szCs w:val="24"/>
        </w:rPr>
        <w:t xml:space="preserve"> 2002. </w:t>
      </w:r>
      <w:r w:rsidR="0035432B" w:rsidRPr="004205A3">
        <w:rPr>
          <w:rFonts w:ascii="Times New Roman" w:hAnsi="Times New Roman" w:cs="Times New Roman"/>
          <w:i/>
          <w:sz w:val="24"/>
          <w:szCs w:val="24"/>
        </w:rPr>
        <w:t>Analisis Usahatani. Universitas Indonesia</w:t>
      </w:r>
      <w:r w:rsidR="0035432B" w:rsidRPr="001730F4">
        <w:rPr>
          <w:rFonts w:ascii="Times New Roman" w:hAnsi="Times New Roman" w:cs="Times New Roman"/>
          <w:sz w:val="24"/>
          <w:szCs w:val="24"/>
        </w:rPr>
        <w:t>, Jakarta.</w:t>
      </w:r>
    </w:p>
    <w:p w:rsidR="0035432B" w:rsidRPr="001730F4" w:rsidRDefault="00A4024C" w:rsidP="00206FC1">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_________,</w:t>
      </w:r>
      <w:r w:rsidR="0035432B" w:rsidRPr="001730F4">
        <w:rPr>
          <w:rFonts w:ascii="Times New Roman" w:hAnsi="Times New Roman" w:cs="Times New Roman"/>
          <w:sz w:val="24"/>
          <w:szCs w:val="24"/>
        </w:rPr>
        <w:t xml:space="preserve"> 2005. </w:t>
      </w:r>
      <w:r w:rsidR="0035432B" w:rsidRPr="004205A3">
        <w:rPr>
          <w:rFonts w:ascii="Times New Roman" w:hAnsi="Times New Roman" w:cs="Times New Roman"/>
          <w:i/>
          <w:sz w:val="24"/>
          <w:szCs w:val="24"/>
        </w:rPr>
        <w:t>Agribisnis Teori dan Aplikasinya</w:t>
      </w:r>
      <w:r w:rsidR="0035432B" w:rsidRPr="001730F4">
        <w:rPr>
          <w:rFonts w:ascii="Times New Roman" w:hAnsi="Times New Roman" w:cs="Times New Roman"/>
          <w:sz w:val="24"/>
          <w:szCs w:val="24"/>
        </w:rPr>
        <w:t>. PT</w:t>
      </w:r>
      <w:r w:rsidR="004205A3">
        <w:rPr>
          <w:rFonts w:ascii="Times New Roman" w:hAnsi="Times New Roman" w:cs="Times New Roman"/>
          <w:sz w:val="24"/>
          <w:szCs w:val="24"/>
        </w:rPr>
        <w:t>.</w:t>
      </w:r>
      <w:r w:rsidR="0035432B" w:rsidRPr="001730F4">
        <w:rPr>
          <w:rFonts w:ascii="Times New Roman" w:hAnsi="Times New Roman" w:cs="Times New Roman"/>
          <w:sz w:val="24"/>
          <w:szCs w:val="24"/>
        </w:rPr>
        <w:t xml:space="preserve"> Ra</w:t>
      </w:r>
      <w:r w:rsidR="00106E12">
        <w:rPr>
          <w:rFonts w:ascii="Times New Roman" w:hAnsi="Times New Roman" w:cs="Times New Roman"/>
          <w:sz w:val="24"/>
          <w:szCs w:val="24"/>
        </w:rPr>
        <w:t>ja Grafindo,</w:t>
      </w:r>
      <w:r w:rsidR="0035432B" w:rsidRPr="001730F4">
        <w:rPr>
          <w:rFonts w:ascii="Times New Roman" w:hAnsi="Times New Roman" w:cs="Times New Roman"/>
          <w:sz w:val="24"/>
          <w:szCs w:val="24"/>
        </w:rPr>
        <w:t xml:space="preserve"> Jakarta.</w:t>
      </w:r>
    </w:p>
    <w:p w:rsidR="004205A3" w:rsidRDefault="004205A3" w:rsidP="00206FC1">
      <w:pPr>
        <w:spacing w:after="120" w:line="240" w:lineRule="auto"/>
        <w:ind w:left="709" w:hanging="709"/>
        <w:jc w:val="both"/>
        <w:rPr>
          <w:rFonts w:ascii="Times New Roman" w:eastAsia="Times New Roman" w:hAnsi="Times New Roman" w:cs="Times New Roman"/>
          <w:sz w:val="24"/>
          <w:szCs w:val="24"/>
          <w:lang w:eastAsia="id-ID"/>
        </w:rPr>
      </w:pPr>
      <w:r w:rsidRPr="00AD0503">
        <w:rPr>
          <w:rFonts w:ascii="Times New Roman" w:eastAsia="Times New Roman" w:hAnsi="Times New Roman" w:cs="Times New Roman"/>
          <w:sz w:val="24"/>
          <w:szCs w:val="24"/>
          <w:lang w:eastAsia="id-ID"/>
        </w:rPr>
        <w:t>Soedjana, Tjeppy D.</w:t>
      </w:r>
      <w:r w:rsidR="00F20133">
        <w:rPr>
          <w:rFonts w:ascii="Times New Roman" w:eastAsia="Times New Roman" w:hAnsi="Times New Roman" w:cs="Times New Roman"/>
          <w:sz w:val="24"/>
          <w:szCs w:val="24"/>
          <w:lang w:eastAsia="id-ID"/>
        </w:rPr>
        <w:t>,</w:t>
      </w:r>
      <w:r w:rsidRPr="00AD0503">
        <w:rPr>
          <w:rFonts w:ascii="Times New Roman" w:eastAsia="Times New Roman" w:hAnsi="Times New Roman" w:cs="Times New Roman"/>
          <w:sz w:val="24"/>
          <w:szCs w:val="24"/>
          <w:lang w:eastAsia="id-ID"/>
        </w:rPr>
        <w:t xml:space="preserve"> 2007. Sistem Usaha Tani Terintegrasi Tanaman-Ternak Sebagai  ResponsmPetani Terhadap Faktor Resiko. </w:t>
      </w:r>
      <w:r w:rsidRPr="004205A3">
        <w:rPr>
          <w:rFonts w:ascii="Times New Roman" w:eastAsia="Times New Roman" w:hAnsi="Times New Roman" w:cs="Times New Roman"/>
          <w:i/>
          <w:sz w:val="24"/>
          <w:szCs w:val="24"/>
          <w:lang w:eastAsia="id-ID"/>
        </w:rPr>
        <w:t>Jurnal Litbang Pertanian</w:t>
      </w:r>
      <w:r w:rsidRPr="00AD0503">
        <w:rPr>
          <w:rFonts w:ascii="Times New Roman" w:eastAsia="Times New Roman" w:hAnsi="Times New Roman" w:cs="Times New Roman"/>
          <w:sz w:val="24"/>
          <w:szCs w:val="24"/>
          <w:lang w:eastAsia="id-ID"/>
        </w:rPr>
        <w:t xml:space="preserve">. Badan Penelitian dan Pengembangan Pertanian </w:t>
      </w:r>
    </w:p>
    <w:p w:rsidR="00142AF5" w:rsidRDefault="00F20133" w:rsidP="00206FC1">
      <w:pPr>
        <w:spacing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Solahuddin, S. dan I. Ladamay,</w:t>
      </w:r>
      <w:r w:rsidR="00142AF5" w:rsidRPr="001730F4">
        <w:rPr>
          <w:rFonts w:ascii="Times New Roman" w:hAnsi="Times New Roman" w:cs="Times New Roman"/>
          <w:sz w:val="24"/>
          <w:szCs w:val="24"/>
        </w:rPr>
        <w:t xml:space="preserve"> 1997. </w:t>
      </w:r>
      <w:r w:rsidR="00142AF5" w:rsidRPr="004205A3">
        <w:rPr>
          <w:rFonts w:ascii="Times New Roman" w:hAnsi="Times New Roman" w:cs="Times New Roman"/>
          <w:i/>
          <w:sz w:val="24"/>
          <w:szCs w:val="24"/>
        </w:rPr>
        <w:t>Potensi dan Kendala Pengembangan Pertanian Lahan Kering di Indonesia</w:t>
      </w:r>
      <w:r w:rsidR="00142AF5" w:rsidRPr="001730F4">
        <w:rPr>
          <w:rFonts w:ascii="Times New Roman" w:hAnsi="Times New Roman" w:cs="Times New Roman"/>
          <w:sz w:val="24"/>
          <w:szCs w:val="24"/>
        </w:rPr>
        <w:t>. Hal 147-158 Dalam Prosiding Simposium Nasional dan Kongres VI PERAGI 25-27 Juli 1996. Perhimpunan Agronomi Indonesia.</w:t>
      </w:r>
    </w:p>
    <w:p w:rsidR="000321E6" w:rsidRDefault="000321E6" w:rsidP="00206FC1">
      <w:pPr>
        <w:spacing w:after="120" w:line="240" w:lineRule="auto"/>
        <w:ind w:left="709" w:hanging="709"/>
        <w:jc w:val="both"/>
        <w:rPr>
          <w:rFonts w:ascii="Times New Roman" w:hAnsi="Times New Roman" w:cs="Times New Roman"/>
          <w:i/>
          <w:sz w:val="24"/>
          <w:szCs w:val="24"/>
        </w:rPr>
      </w:pPr>
      <w:r w:rsidRPr="00BD05EA">
        <w:rPr>
          <w:rFonts w:ascii="Times New Roman" w:hAnsi="Times New Roman" w:cs="Times New Roman"/>
          <w:sz w:val="24"/>
          <w:szCs w:val="24"/>
        </w:rPr>
        <w:t xml:space="preserve">Stelly, M., 1983. </w:t>
      </w:r>
      <w:r w:rsidRPr="00BD05EA">
        <w:rPr>
          <w:rFonts w:ascii="Times New Roman" w:hAnsi="Times New Roman" w:cs="Times New Roman"/>
          <w:i/>
          <w:sz w:val="24"/>
          <w:szCs w:val="24"/>
        </w:rPr>
        <w:t>Multiple Cropping and Tropical Farming System</w:t>
      </w:r>
      <w:r w:rsidR="00106E12">
        <w:rPr>
          <w:rFonts w:ascii="Times New Roman" w:hAnsi="Times New Roman" w:cs="Times New Roman"/>
          <w:i/>
          <w:sz w:val="24"/>
          <w:szCs w:val="24"/>
        </w:rPr>
        <w:t>s</w:t>
      </w:r>
      <w:r w:rsidRPr="00BD05EA">
        <w:rPr>
          <w:rFonts w:ascii="Times New Roman" w:hAnsi="Times New Roman" w:cs="Times New Roman"/>
          <w:i/>
          <w:sz w:val="24"/>
          <w:szCs w:val="24"/>
        </w:rPr>
        <w:t>. 156 p.</w:t>
      </w:r>
    </w:p>
    <w:p w:rsidR="00941259" w:rsidRPr="00941259" w:rsidRDefault="00941259" w:rsidP="00206FC1">
      <w:pPr>
        <w:shd w:val="clear" w:color="auto" w:fill="FFFFFF"/>
        <w:spacing w:after="120" w:line="240" w:lineRule="auto"/>
        <w:ind w:left="709" w:hanging="709"/>
        <w:jc w:val="both"/>
        <w:rPr>
          <w:rFonts w:ascii="Times New Roman" w:hAnsi="Times New Roman" w:cs="Times New Roman"/>
          <w:sz w:val="24"/>
          <w:szCs w:val="24"/>
        </w:rPr>
      </w:pPr>
      <w:r w:rsidRPr="00941259">
        <w:rPr>
          <w:rFonts w:ascii="Times New Roman" w:hAnsi="Times New Roman" w:cs="Times New Roman"/>
          <w:sz w:val="24"/>
          <w:szCs w:val="24"/>
        </w:rPr>
        <w:t xml:space="preserve">Subarna, Ade, 2009. Balai Pengkajian  Teknologi Pertanian Sumatera Barat Badan Penelitian dan Pengembangan Pertanian Kementrian Pertanian. </w:t>
      </w:r>
      <w:hyperlink w:history="1">
        <w:r w:rsidRPr="00941259">
          <w:rPr>
            <w:rStyle w:val="Hyperlink"/>
            <w:rFonts w:ascii="Times New Roman" w:hAnsi="Times New Roman" w:cs="Times New Roman"/>
            <w:color w:val="auto"/>
            <w:sz w:val="24"/>
            <w:szCs w:val="24"/>
          </w:rPr>
          <w:t>http:// sumbar.litbang.pertanian.go.id/index.php/ component/k2/item/132-pola-tanaman-padi-dan-jagung-pada-lahan-sawah-tadah-hujan</w:t>
        </w:r>
      </w:hyperlink>
    </w:p>
    <w:p w:rsidR="000321E6" w:rsidRPr="00BD05EA" w:rsidRDefault="000321E6" w:rsidP="00206FC1">
      <w:pPr>
        <w:spacing w:after="120" w:line="240" w:lineRule="auto"/>
        <w:ind w:left="709" w:hanging="709"/>
        <w:jc w:val="both"/>
        <w:rPr>
          <w:rFonts w:ascii="Times New Roman" w:eastAsia="Calibri" w:hAnsi="Times New Roman" w:cs="Times New Roman"/>
          <w:sz w:val="24"/>
          <w:szCs w:val="24"/>
        </w:rPr>
      </w:pPr>
      <w:r w:rsidRPr="00BD05EA">
        <w:rPr>
          <w:rFonts w:ascii="Times New Roman" w:eastAsia="Calibri" w:hAnsi="Times New Roman" w:cs="Times New Roman"/>
          <w:sz w:val="24"/>
          <w:szCs w:val="24"/>
        </w:rPr>
        <w:t>Toha, H.M.</w:t>
      </w:r>
      <w:r w:rsidR="00F20133">
        <w:rPr>
          <w:rFonts w:ascii="Times New Roman" w:eastAsia="Calibri" w:hAnsi="Times New Roman" w:cs="Times New Roman"/>
          <w:sz w:val="24"/>
          <w:szCs w:val="24"/>
        </w:rPr>
        <w:t>,</w:t>
      </w:r>
      <w:r w:rsidRPr="00BD05EA">
        <w:rPr>
          <w:rFonts w:ascii="Times New Roman" w:eastAsia="Calibri" w:hAnsi="Times New Roman" w:cs="Times New Roman"/>
          <w:sz w:val="24"/>
          <w:szCs w:val="24"/>
        </w:rPr>
        <w:t xml:space="preserve"> 1991</w:t>
      </w:r>
      <w:r w:rsidR="00F20133">
        <w:rPr>
          <w:rFonts w:ascii="Times New Roman" w:eastAsia="Calibri" w:hAnsi="Times New Roman" w:cs="Times New Roman"/>
          <w:sz w:val="24"/>
          <w:szCs w:val="24"/>
        </w:rPr>
        <w:t>.</w:t>
      </w:r>
      <w:r w:rsidRPr="00BD05EA">
        <w:rPr>
          <w:rFonts w:ascii="Times New Roman" w:eastAsia="Calibri" w:hAnsi="Times New Roman" w:cs="Times New Roman"/>
          <w:sz w:val="24"/>
          <w:szCs w:val="24"/>
        </w:rPr>
        <w:t xml:space="preserve"> Pola Tanam Tanaman Pangan di Lahan Kering dan Sawah Tadah Hujan (Kasus Desa Ngumbul dan Sonokulon, </w:t>
      </w:r>
      <w:r w:rsidR="00106E12">
        <w:rPr>
          <w:rFonts w:ascii="Times New Roman" w:eastAsia="Calibri" w:hAnsi="Times New Roman" w:cs="Times New Roman"/>
          <w:sz w:val="24"/>
          <w:szCs w:val="24"/>
        </w:rPr>
        <w:t>K</w:t>
      </w:r>
      <w:r w:rsidRPr="00BD05EA">
        <w:rPr>
          <w:rFonts w:ascii="Times New Roman" w:eastAsia="Calibri" w:hAnsi="Times New Roman" w:cs="Times New Roman"/>
          <w:sz w:val="24"/>
          <w:szCs w:val="24"/>
        </w:rPr>
        <w:t xml:space="preserve">abupaten Blora). </w:t>
      </w:r>
      <w:r w:rsidRPr="00BD05EA">
        <w:rPr>
          <w:rFonts w:ascii="Times New Roman" w:eastAsia="Calibri" w:hAnsi="Times New Roman" w:cs="Times New Roman"/>
          <w:i/>
          <w:sz w:val="24"/>
          <w:szCs w:val="24"/>
        </w:rPr>
        <w:t>Abstrak Hasil Penelitian Pertanian Indonesia</w:t>
      </w:r>
      <w:r w:rsidRPr="00BD05EA">
        <w:rPr>
          <w:rFonts w:ascii="Times New Roman" w:eastAsia="Calibri" w:hAnsi="Times New Roman" w:cs="Times New Roman"/>
          <w:sz w:val="24"/>
          <w:szCs w:val="24"/>
        </w:rPr>
        <w:t>, Vol. XI No. 2. Tahun 1993, ISSN : 0216-3713, Badan Penelitian dan Pengembangan Pertanian, Pusat Perpustakaan Pertanian dan Komunikasi Penelitian, Bogor. h. 180-181.</w:t>
      </w:r>
    </w:p>
    <w:p w:rsidR="000321E6" w:rsidRPr="000321E6" w:rsidRDefault="000321E6" w:rsidP="00206FC1">
      <w:pPr>
        <w:spacing w:after="120" w:line="240" w:lineRule="auto"/>
        <w:ind w:left="709" w:hanging="709"/>
        <w:jc w:val="both"/>
        <w:rPr>
          <w:rFonts w:ascii="Times New Roman" w:hAnsi="Times New Roman" w:cs="Times New Roman"/>
          <w:sz w:val="24"/>
          <w:szCs w:val="24"/>
        </w:rPr>
      </w:pPr>
      <w:r w:rsidRPr="00BD05EA">
        <w:rPr>
          <w:rFonts w:ascii="Times New Roman" w:hAnsi="Times New Roman" w:cs="Times New Roman"/>
          <w:sz w:val="24"/>
          <w:szCs w:val="24"/>
        </w:rPr>
        <w:t xml:space="preserve">Vandermeer, J., 1989.  </w:t>
      </w:r>
      <w:r w:rsidRPr="00BD05EA">
        <w:rPr>
          <w:rFonts w:ascii="Times New Roman" w:hAnsi="Times New Roman" w:cs="Times New Roman"/>
          <w:i/>
          <w:sz w:val="24"/>
          <w:szCs w:val="24"/>
        </w:rPr>
        <w:t>The Ecology of Intercropping</w:t>
      </w:r>
      <w:r w:rsidRPr="00BD05EA">
        <w:rPr>
          <w:rFonts w:ascii="Times New Roman" w:hAnsi="Times New Roman" w:cs="Times New Roman"/>
          <w:sz w:val="24"/>
          <w:szCs w:val="24"/>
        </w:rPr>
        <w:t>.  Cambridge University Press.  237 p.</w:t>
      </w:r>
    </w:p>
    <w:p w:rsidR="0073664E" w:rsidRPr="00BD05EA" w:rsidRDefault="004A1F9F" w:rsidP="00206FC1">
      <w:pPr>
        <w:spacing w:after="120" w:line="240" w:lineRule="auto"/>
        <w:ind w:left="709" w:hanging="709"/>
        <w:jc w:val="both"/>
        <w:rPr>
          <w:rFonts w:ascii="Times New Roman" w:hAnsi="Times New Roman" w:cs="Times New Roman"/>
          <w:sz w:val="24"/>
          <w:szCs w:val="24"/>
        </w:rPr>
      </w:pPr>
      <w:r w:rsidRPr="00AD0503">
        <w:rPr>
          <w:rFonts w:ascii="Times New Roman" w:hAnsi="Times New Roman" w:cs="Times New Roman"/>
          <w:sz w:val="24"/>
          <w:szCs w:val="24"/>
        </w:rPr>
        <w:t xml:space="preserve">Yasin, Ismail; Mansur Ma’shum; Yahaya Abawi; dan Lia Hadiahwaty, 2002. </w:t>
      </w:r>
      <w:r w:rsidRPr="004205A3">
        <w:rPr>
          <w:rFonts w:ascii="Times New Roman" w:hAnsi="Times New Roman" w:cs="Times New Roman"/>
          <w:i/>
          <w:sz w:val="24"/>
          <w:szCs w:val="24"/>
        </w:rPr>
        <w:t>Penggunaan Flowcast Untuk Menentukan Awal Musim Hujan dan</w:t>
      </w:r>
      <w:r w:rsidRPr="004205A3">
        <w:rPr>
          <w:rFonts w:ascii="Times New Roman" w:hAnsi="Times New Roman" w:cs="Times New Roman"/>
          <w:i/>
          <w:color w:val="FF0000"/>
          <w:sz w:val="24"/>
          <w:szCs w:val="24"/>
        </w:rPr>
        <w:t xml:space="preserve"> </w:t>
      </w:r>
      <w:r w:rsidRPr="004205A3">
        <w:rPr>
          <w:rFonts w:ascii="Times New Roman" w:hAnsi="Times New Roman" w:cs="Times New Roman"/>
          <w:i/>
          <w:sz w:val="24"/>
          <w:szCs w:val="24"/>
        </w:rPr>
        <w:t>Menyusun Strategi Tanaman di Lahan Sawah Tadah Hujan di Pulau Lombok, 2012</w:t>
      </w:r>
      <w:r w:rsidRPr="00BD05EA">
        <w:rPr>
          <w:rFonts w:ascii="Times New Roman" w:hAnsi="Times New Roman" w:cs="Times New Roman"/>
          <w:sz w:val="24"/>
          <w:szCs w:val="24"/>
        </w:rPr>
        <w:t>. Fakultas Pertanian Unram; Dept of Natural Resource and Mining. Toowoomba QLD ustralia; Kantor Kerjasama ACIAR-UNRAM.</w:t>
      </w:r>
      <w:r w:rsidRPr="00BD05EA">
        <w:rPr>
          <w:rFonts w:ascii="Times New Roman" w:hAnsi="Times New Roman" w:cs="Times New Roman"/>
          <w:sz w:val="24"/>
          <w:szCs w:val="24"/>
          <w:lang w:val="id-ID"/>
        </w:rPr>
        <w:t xml:space="preserve"> </w:t>
      </w:r>
      <w:hyperlink r:id="rId13" w:history="1">
        <w:r w:rsidRPr="00BD05EA">
          <w:rPr>
            <w:rStyle w:val="Hyperlink"/>
            <w:rFonts w:ascii="Times New Roman" w:hAnsi="Times New Roman" w:cs="Times New Roman"/>
            <w:color w:val="auto"/>
            <w:sz w:val="24"/>
            <w:szCs w:val="24"/>
          </w:rPr>
          <w:t>http://ntb.litbang.pertanian.go.id/ ind/2002/SP/penggunaanflowcast.doc</w:t>
        </w:r>
      </w:hyperlink>
      <w:r w:rsidR="005C1487" w:rsidRPr="00BD05EA">
        <w:rPr>
          <w:rFonts w:ascii="Times New Roman" w:hAnsi="Times New Roman" w:cs="Times New Roman"/>
          <w:sz w:val="24"/>
          <w:szCs w:val="24"/>
        </w:rPr>
        <w:t>.</w:t>
      </w:r>
    </w:p>
    <w:p w:rsidR="0073664E" w:rsidRPr="00BD05EA" w:rsidRDefault="0073664E" w:rsidP="00206FC1">
      <w:pPr>
        <w:spacing w:after="120" w:line="240" w:lineRule="auto"/>
        <w:jc w:val="both"/>
        <w:rPr>
          <w:rFonts w:ascii="Times New Roman" w:hAnsi="Times New Roman" w:cs="Times New Roman"/>
          <w:sz w:val="24"/>
          <w:szCs w:val="24"/>
        </w:rPr>
      </w:pPr>
    </w:p>
    <w:p w:rsidR="0073664E" w:rsidRPr="00BD05EA" w:rsidRDefault="0073664E" w:rsidP="00B84A93">
      <w:pPr>
        <w:jc w:val="both"/>
        <w:rPr>
          <w:rFonts w:ascii="Times New Roman" w:hAnsi="Times New Roman" w:cs="Times New Roman"/>
          <w:sz w:val="24"/>
          <w:szCs w:val="24"/>
        </w:rPr>
      </w:pPr>
    </w:p>
    <w:p w:rsidR="0073664E" w:rsidRDefault="0073664E" w:rsidP="00B84A93">
      <w:pPr>
        <w:jc w:val="both"/>
        <w:rPr>
          <w:rFonts w:ascii="Times New Roman" w:hAnsi="Times New Roman" w:cs="Times New Roman"/>
          <w:sz w:val="24"/>
          <w:szCs w:val="24"/>
        </w:rPr>
      </w:pPr>
    </w:p>
    <w:p w:rsidR="0073664E" w:rsidRDefault="0073664E" w:rsidP="00B84A93">
      <w:pPr>
        <w:jc w:val="both"/>
        <w:rPr>
          <w:rFonts w:ascii="Times New Roman" w:hAnsi="Times New Roman" w:cs="Times New Roman"/>
          <w:sz w:val="24"/>
          <w:szCs w:val="24"/>
        </w:rPr>
      </w:pPr>
    </w:p>
    <w:p w:rsidR="0073664E" w:rsidRDefault="0073664E" w:rsidP="00B84A93">
      <w:pPr>
        <w:jc w:val="both"/>
        <w:rPr>
          <w:rFonts w:ascii="Times New Roman" w:hAnsi="Times New Roman" w:cs="Times New Roman"/>
          <w:sz w:val="24"/>
          <w:szCs w:val="24"/>
        </w:rPr>
      </w:pPr>
    </w:p>
    <w:p w:rsidR="0073664E" w:rsidRDefault="00AA7972" w:rsidP="00B84A93">
      <w:pPr>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rect id="_x0000_s1223" style="position:absolute;left:0;text-align:left;margin-left:381pt;margin-top:-46.35pt;width:21.05pt;height:25.1pt;z-index:251990016" stroked="f"/>
        </w:pict>
      </w:r>
    </w:p>
    <w:p w:rsidR="0073664E" w:rsidRDefault="0073664E" w:rsidP="00B84A93">
      <w:pPr>
        <w:jc w:val="both"/>
        <w:rPr>
          <w:rFonts w:ascii="Times New Roman" w:hAnsi="Times New Roman" w:cs="Times New Roman"/>
          <w:sz w:val="24"/>
          <w:szCs w:val="24"/>
        </w:rPr>
      </w:pPr>
    </w:p>
    <w:p w:rsidR="0073664E" w:rsidRDefault="0073664E" w:rsidP="00B84A93">
      <w:pPr>
        <w:jc w:val="both"/>
        <w:rPr>
          <w:rFonts w:ascii="Times New Roman" w:hAnsi="Times New Roman" w:cs="Times New Roman"/>
          <w:sz w:val="24"/>
          <w:szCs w:val="24"/>
        </w:rPr>
      </w:pPr>
    </w:p>
    <w:p w:rsidR="00710F86" w:rsidRDefault="00710F86" w:rsidP="00FC5658">
      <w:pPr>
        <w:tabs>
          <w:tab w:val="left" w:pos="1560"/>
        </w:tabs>
        <w:jc w:val="both"/>
        <w:rPr>
          <w:rFonts w:ascii="Times New Roman" w:hAnsi="Times New Roman" w:cs="Times New Roman"/>
          <w:sz w:val="24"/>
          <w:szCs w:val="24"/>
        </w:rPr>
      </w:pPr>
    </w:p>
    <w:p w:rsidR="00BF5533" w:rsidRDefault="00BF5533" w:rsidP="00FC5658">
      <w:pPr>
        <w:tabs>
          <w:tab w:val="left" w:pos="1560"/>
        </w:tabs>
        <w:jc w:val="both"/>
        <w:rPr>
          <w:rFonts w:ascii="Times New Roman" w:hAnsi="Times New Roman" w:cs="Times New Roman"/>
          <w:sz w:val="24"/>
          <w:szCs w:val="24"/>
        </w:rPr>
      </w:pPr>
    </w:p>
    <w:p w:rsidR="00BF5533" w:rsidRDefault="00BF5533" w:rsidP="00FC5658">
      <w:pPr>
        <w:tabs>
          <w:tab w:val="left" w:pos="1560"/>
        </w:tabs>
        <w:jc w:val="both"/>
        <w:rPr>
          <w:rFonts w:ascii="Times New Roman" w:hAnsi="Times New Roman" w:cs="Times New Roman"/>
          <w:sz w:val="24"/>
          <w:szCs w:val="24"/>
        </w:rPr>
      </w:pPr>
    </w:p>
    <w:p w:rsidR="00BF5533" w:rsidRDefault="00BF5533" w:rsidP="00FC5658">
      <w:pPr>
        <w:tabs>
          <w:tab w:val="left" w:pos="1560"/>
        </w:tabs>
        <w:jc w:val="both"/>
        <w:rPr>
          <w:rFonts w:ascii="Times New Roman" w:hAnsi="Times New Roman" w:cs="Times New Roman"/>
          <w:sz w:val="24"/>
          <w:szCs w:val="24"/>
        </w:rPr>
      </w:pPr>
    </w:p>
    <w:p w:rsidR="00BF5533" w:rsidRDefault="00BF5533" w:rsidP="00FC5658">
      <w:pPr>
        <w:tabs>
          <w:tab w:val="left" w:pos="1560"/>
        </w:tabs>
        <w:jc w:val="both"/>
        <w:rPr>
          <w:rFonts w:ascii="Times New Roman" w:hAnsi="Times New Roman" w:cs="Times New Roman"/>
          <w:sz w:val="24"/>
          <w:szCs w:val="24"/>
        </w:rPr>
      </w:pPr>
    </w:p>
    <w:p w:rsidR="00BF5533" w:rsidRDefault="00BF5533" w:rsidP="00FC5658">
      <w:pPr>
        <w:tabs>
          <w:tab w:val="left" w:pos="1560"/>
        </w:tabs>
        <w:jc w:val="both"/>
        <w:rPr>
          <w:rFonts w:ascii="Times New Roman" w:hAnsi="Times New Roman" w:cs="Times New Roman"/>
          <w:sz w:val="24"/>
          <w:szCs w:val="24"/>
        </w:rPr>
      </w:pPr>
    </w:p>
    <w:p w:rsidR="00BF5533" w:rsidRDefault="00BF5533" w:rsidP="00BF5533">
      <w:pPr>
        <w:tabs>
          <w:tab w:val="left" w:pos="1560"/>
        </w:tabs>
        <w:jc w:val="center"/>
        <w:rPr>
          <w:rFonts w:ascii="Times New Roman" w:hAnsi="Times New Roman" w:cs="Times New Roman"/>
          <w:b/>
          <w:sz w:val="44"/>
          <w:szCs w:val="44"/>
        </w:rPr>
      </w:pPr>
    </w:p>
    <w:p w:rsidR="00BF5533" w:rsidRDefault="00BF5533" w:rsidP="00BF5533">
      <w:pPr>
        <w:tabs>
          <w:tab w:val="left" w:pos="1560"/>
        </w:tabs>
        <w:jc w:val="center"/>
        <w:rPr>
          <w:rFonts w:ascii="Times New Roman" w:hAnsi="Times New Roman" w:cs="Times New Roman"/>
          <w:b/>
          <w:sz w:val="44"/>
          <w:szCs w:val="44"/>
        </w:rPr>
      </w:pPr>
    </w:p>
    <w:p w:rsidR="00BF5533" w:rsidRPr="00BF5533" w:rsidRDefault="00BF5533" w:rsidP="00BF5533">
      <w:pPr>
        <w:tabs>
          <w:tab w:val="left" w:pos="1560"/>
        </w:tabs>
        <w:jc w:val="center"/>
        <w:rPr>
          <w:rFonts w:ascii="Times New Roman" w:hAnsi="Times New Roman" w:cs="Times New Roman"/>
          <w:b/>
          <w:sz w:val="44"/>
          <w:szCs w:val="44"/>
        </w:rPr>
      </w:pPr>
      <w:r w:rsidRPr="00BF5533">
        <w:rPr>
          <w:rFonts w:ascii="Times New Roman" w:hAnsi="Times New Roman" w:cs="Times New Roman"/>
          <w:b/>
          <w:sz w:val="44"/>
          <w:szCs w:val="44"/>
        </w:rPr>
        <w:t>LAMPIRAN</w:t>
      </w:r>
    </w:p>
    <w:sectPr w:rsidR="00BF5533" w:rsidRPr="00BF5533" w:rsidSect="00C8679C">
      <w:pgSz w:w="11907" w:h="16840" w:code="9"/>
      <w:pgMar w:top="2268" w:right="1701" w:bottom="1701" w:left="2268"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A34" w:rsidRDefault="007B2A34" w:rsidP="003B41D6">
      <w:pPr>
        <w:spacing w:line="240" w:lineRule="auto"/>
      </w:pPr>
      <w:r>
        <w:separator/>
      </w:r>
    </w:p>
  </w:endnote>
  <w:endnote w:type="continuationSeparator" w:id="1">
    <w:p w:rsidR="007B2A34" w:rsidRDefault="007B2A34" w:rsidP="003B41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A34" w:rsidRDefault="007B2A34" w:rsidP="003B41D6">
      <w:pPr>
        <w:spacing w:line="240" w:lineRule="auto"/>
      </w:pPr>
      <w:r>
        <w:separator/>
      </w:r>
    </w:p>
  </w:footnote>
  <w:footnote w:type="continuationSeparator" w:id="1">
    <w:p w:rsidR="007B2A34" w:rsidRDefault="007B2A34" w:rsidP="003B41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492"/>
      <w:docPartObj>
        <w:docPartGallery w:val="Page Numbers (Top of Page)"/>
        <w:docPartUnique/>
      </w:docPartObj>
    </w:sdtPr>
    <w:sdtEndPr>
      <w:rPr>
        <w:rFonts w:ascii="Times New Roman" w:hAnsi="Times New Roman" w:cs="Times New Roman"/>
        <w:sz w:val="24"/>
        <w:szCs w:val="24"/>
      </w:rPr>
    </w:sdtEndPr>
    <w:sdtContent>
      <w:p w:rsidR="007B2A34" w:rsidRDefault="00AA7972" w:rsidP="00696B3B">
        <w:pPr>
          <w:pStyle w:val="Header"/>
          <w:jc w:val="right"/>
        </w:pPr>
        <w:r w:rsidRPr="00E6430E">
          <w:rPr>
            <w:rFonts w:ascii="Times New Roman" w:hAnsi="Times New Roman" w:cs="Times New Roman"/>
            <w:sz w:val="24"/>
            <w:szCs w:val="24"/>
          </w:rPr>
          <w:fldChar w:fldCharType="begin"/>
        </w:r>
        <w:r w:rsidR="007B2A34" w:rsidRPr="00E6430E">
          <w:rPr>
            <w:rFonts w:ascii="Times New Roman" w:hAnsi="Times New Roman" w:cs="Times New Roman"/>
            <w:sz w:val="24"/>
            <w:szCs w:val="24"/>
          </w:rPr>
          <w:instrText xml:space="preserve"> PAGE   \* MERGEFORMAT </w:instrText>
        </w:r>
        <w:r w:rsidRPr="00E6430E">
          <w:rPr>
            <w:rFonts w:ascii="Times New Roman" w:hAnsi="Times New Roman" w:cs="Times New Roman"/>
            <w:sz w:val="24"/>
            <w:szCs w:val="24"/>
          </w:rPr>
          <w:fldChar w:fldCharType="separate"/>
        </w:r>
        <w:r w:rsidR="00FB58F0">
          <w:rPr>
            <w:rFonts w:ascii="Times New Roman" w:hAnsi="Times New Roman" w:cs="Times New Roman"/>
            <w:noProof/>
            <w:sz w:val="24"/>
            <w:szCs w:val="24"/>
          </w:rPr>
          <w:t>54</w:t>
        </w:r>
        <w:r w:rsidRPr="00E6430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86A"/>
    <w:multiLevelType w:val="multilevel"/>
    <w:tmpl w:val="354C10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E2079"/>
    <w:multiLevelType w:val="multilevel"/>
    <w:tmpl w:val="01A8DE8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DE42599"/>
    <w:multiLevelType w:val="multilevel"/>
    <w:tmpl w:val="2FAC31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E0338"/>
    <w:multiLevelType w:val="multilevel"/>
    <w:tmpl w:val="CBE84274"/>
    <w:lvl w:ilvl="0">
      <w:start w:val="2"/>
      <w:numFmt w:val="decimal"/>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EA4244"/>
    <w:multiLevelType w:val="multilevel"/>
    <w:tmpl w:val="E6889EC6"/>
    <w:styleLink w:val="Style1"/>
    <w:lvl w:ilvl="0">
      <w:start w:val="1"/>
      <w:numFmt w:val="decimal"/>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4A362BC"/>
    <w:multiLevelType w:val="multilevel"/>
    <w:tmpl w:val="20BAF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3C1FAA"/>
    <w:multiLevelType w:val="multilevel"/>
    <w:tmpl w:val="6DA6F4DC"/>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7CF02A1"/>
    <w:multiLevelType w:val="multilevel"/>
    <w:tmpl w:val="37A406A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B5B34C3"/>
    <w:multiLevelType w:val="multilevel"/>
    <w:tmpl w:val="5A0284E8"/>
    <w:lvl w:ilvl="0">
      <w:start w:val="1"/>
      <w:numFmt w:val="decimal"/>
      <w:lvlText w:val="%1."/>
      <w:lvlJc w:val="left"/>
      <w:pPr>
        <w:ind w:left="1212" w:hanging="360"/>
      </w:pPr>
      <w:rPr>
        <w:rFonts w:hint="default"/>
      </w:rPr>
    </w:lvl>
    <w:lvl w:ilvl="1">
      <w:start w:val="1"/>
      <w:numFmt w:val="decimal"/>
      <w:isLgl/>
      <w:lvlText w:val="1.%2."/>
      <w:lvlJc w:val="left"/>
      <w:pPr>
        <w:ind w:left="644" w:hanging="360"/>
      </w:pPr>
      <w:rPr>
        <w:rFonts w:hint="default"/>
      </w:rPr>
    </w:lvl>
    <w:lvl w:ilvl="2">
      <w:start w:val="1"/>
      <w:numFmt w:val="decimal"/>
      <w:isLgl/>
      <w:lvlText w:val="3.%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9">
    <w:nsid w:val="1F0123C9"/>
    <w:multiLevelType w:val="multilevel"/>
    <w:tmpl w:val="78E8D1F4"/>
    <w:lvl w:ilvl="0">
      <w:start w:val="1"/>
      <w:numFmt w:val="decimal"/>
      <w:lvlText w:val="%1."/>
      <w:lvlJc w:val="left"/>
      <w:pPr>
        <w:ind w:left="1212" w:hanging="360"/>
      </w:pPr>
      <w:rPr>
        <w:rFonts w:hint="default"/>
      </w:rPr>
    </w:lvl>
    <w:lvl w:ilvl="1">
      <w:start w:val="6"/>
      <w:numFmt w:val="decimal"/>
      <w:isLgl/>
      <w:lvlText w:val="3.%2."/>
      <w:lvlJc w:val="left"/>
      <w:pPr>
        <w:ind w:left="644" w:hanging="360"/>
      </w:pPr>
      <w:rPr>
        <w:rFonts w:hint="default"/>
      </w:rPr>
    </w:lvl>
    <w:lvl w:ilvl="2">
      <w:start w:val="1"/>
      <w:numFmt w:val="decimal"/>
      <w:isLgl/>
      <w:lvlText w:val="3.%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0">
    <w:nsid w:val="2B021A1A"/>
    <w:multiLevelType w:val="hybridMultilevel"/>
    <w:tmpl w:val="210896F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1C2DF4"/>
    <w:multiLevelType w:val="multilevel"/>
    <w:tmpl w:val="AC06E2AA"/>
    <w:lvl w:ilvl="0">
      <w:start w:val="5"/>
      <w:numFmt w:val="decimal"/>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29A799E"/>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2B27B1D"/>
    <w:multiLevelType w:val="hybridMultilevel"/>
    <w:tmpl w:val="9B0A7A2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425D63"/>
    <w:multiLevelType w:val="hybridMultilevel"/>
    <w:tmpl w:val="C85AA1CC"/>
    <w:lvl w:ilvl="0" w:tplc="0409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807E77"/>
    <w:multiLevelType w:val="multilevel"/>
    <w:tmpl w:val="E6889EC6"/>
    <w:lvl w:ilvl="0">
      <w:start w:val="1"/>
      <w:numFmt w:val="decimal"/>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1FA3C3D"/>
    <w:multiLevelType w:val="multilevel"/>
    <w:tmpl w:val="02B094B2"/>
    <w:lvl w:ilvl="0">
      <w:start w:val="1"/>
      <w:numFmt w:val="decimal"/>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555BD0"/>
    <w:multiLevelType w:val="multilevel"/>
    <w:tmpl w:val="144AD9EC"/>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6802AE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925BDF"/>
    <w:multiLevelType w:val="multilevel"/>
    <w:tmpl w:val="8C68E5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407C4E"/>
    <w:multiLevelType w:val="multilevel"/>
    <w:tmpl w:val="AE9C216E"/>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2"/>
      <w:numFmt w:val="decimal"/>
      <w:isLgl/>
      <w:lvlText w:val="2.%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59FC6292"/>
    <w:multiLevelType w:val="multilevel"/>
    <w:tmpl w:val="1EF6219C"/>
    <w:lvl w:ilvl="0">
      <w:start w:val="1"/>
      <w:numFmt w:val="decimal"/>
      <w:lvlText w:val="4.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05201CF"/>
    <w:multiLevelType w:val="hybridMultilevel"/>
    <w:tmpl w:val="FD2C1E1A"/>
    <w:lvl w:ilvl="0" w:tplc="04090011">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3">
    <w:nsid w:val="63021CFD"/>
    <w:multiLevelType w:val="hybridMultilevel"/>
    <w:tmpl w:val="A860E06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5A664A5"/>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E47154"/>
    <w:multiLevelType w:val="hybridMultilevel"/>
    <w:tmpl w:val="DE3AD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B4DC0"/>
    <w:multiLevelType w:val="hybridMultilevel"/>
    <w:tmpl w:val="0D142FA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7AD04722"/>
    <w:multiLevelType w:val="multilevel"/>
    <w:tmpl w:val="45240694"/>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9"/>
  </w:num>
  <w:num w:numId="3">
    <w:abstractNumId w:val="7"/>
  </w:num>
  <w:num w:numId="4">
    <w:abstractNumId w:val="20"/>
  </w:num>
  <w:num w:numId="5">
    <w:abstractNumId w:val="19"/>
  </w:num>
  <w:num w:numId="6">
    <w:abstractNumId w:val="14"/>
  </w:num>
  <w:num w:numId="7">
    <w:abstractNumId w:val="26"/>
  </w:num>
  <w:num w:numId="8">
    <w:abstractNumId w:val="17"/>
  </w:num>
  <w:num w:numId="9">
    <w:abstractNumId w:val="25"/>
  </w:num>
  <w:num w:numId="10">
    <w:abstractNumId w:val="23"/>
  </w:num>
  <w:num w:numId="11">
    <w:abstractNumId w:val="22"/>
  </w:num>
  <w:num w:numId="12">
    <w:abstractNumId w:val="8"/>
  </w:num>
  <w:num w:numId="13">
    <w:abstractNumId w:val="6"/>
  </w:num>
  <w:num w:numId="14">
    <w:abstractNumId w:val="1"/>
  </w:num>
  <w:num w:numId="15">
    <w:abstractNumId w:val="2"/>
  </w:num>
  <w:num w:numId="16">
    <w:abstractNumId w:val="27"/>
  </w:num>
  <w:num w:numId="17">
    <w:abstractNumId w:val="15"/>
  </w:num>
  <w:num w:numId="18">
    <w:abstractNumId w:val="4"/>
  </w:num>
  <w:num w:numId="19">
    <w:abstractNumId w:val="3"/>
  </w:num>
  <w:num w:numId="20">
    <w:abstractNumId w:val="12"/>
  </w:num>
  <w:num w:numId="21">
    <w:abstractNumId w:val="16"/>
  </w:num>
  <w:num w:numId="22">
    <w:abstractNumId w:val="11"/>
  </w:num>
  <w:num w:numId="23">
    <w:abstractNumId w:val="24"/>
  </w:num>
  <w:num w:numId="24">
    <w:abstractNumId w:val="18"/>
  </w:num>
  <w:num w:numId="25">
    <w:abstractNumId w:val="21"/>
  </w:num>
  <w:num w:numId="26">
    <w:abstractNumId w:val="13"/>
  </w:num>
  <w:num w:numId="27">
    <w:abstractNumId w:val="10"/>
  </w:num>
  <w:num w:numId="28">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defaultTabStop w:val="720"/>
  <w:characterSpacingControl w:val="doNotCompress"/>
  <w:footnotePr>
    <w:footnote w:id="0"/>
    <w:footnote w:id="1"/>
  </w:footnotePr>
  <w:endnotePr>
    <w:endnote w:id="0"/>
    <w:endnote w:id="1"/>
  </w:endnotePr>
  <w:compat/>
  <w:rsids>
    <w:rsidRoot w:val="00970C45"/>
    <w:rsid w:val="000009B1"/>
    <w:rsid w:val="00016F40"/>
    <w:rsid w:val="000177D8"/>
    <w:rsid w:val="00021FF9"/>
    <w:rsid w:val="00024593"/>
    <w:rsid w:val="00025B18"/>
    <w:rsid w:val="00025FAC"/>
    <w:rsid w:val="000300EB"/>
    <w:rsid w:val="00030DA1"/>
    <w:rsid w:val="000321E6"/>
    <w:rsid w:val="0003570C"/>
    <w:rsid w:val="000444EC"/>
    <w:rsid w:val="00046107"/>
    <w:rsid w:val="00047B29"/>
    <w:rsid w:val="00054286"/>
    <w:rsid w:val="00054D34"/>
    <w:rsid w:val="00061F7C"/>
    <w:rsid w:val="00067A0E"/>
    <w:rsid w:val="00074848"/>
    <w:rsid w:val="00074AA0"/>
    <w:rsid w:val="000752A2"/>
    <w:rsid w:val="00082269"/>
    <w:rsid w:val="000862DC"/>
    <w:rsid w:val="00091C72"/>
    <w:rsid w:val="00094A19"/>
    <w:rsid w:val="00094BE5"/>
    <w:rsid w:val="000A21E4"/>
    <w:rsid w:val="000A7CA0"/>
    <w:rsid w:val="000B1D97"/>
    <w:rsid w:val="000B22B4"/>
    <w:rsid w:val="000B339A"/>
    <w:rsid w:val="000B622F"/>
    <w:rsid w:val="000C2C99"/>
    <w:rsid w:val="000C2E42"/>
    <w:rsid w:val="000C658F"/>
    <w:rsid w:val="000D1376"/>
    <w:rsid w:val="000E3212"/>
    <w:rsid w:val="000E51A7"/>
    <w:rsid w:val="000F0DF8"/>
    <w:rsid w:val="000F1295"/>
    <w:rsid w:val="000F14B9"/>
    <w:rsid w:val="000F1D49"/>
    <w:rsid w:val="000F2463"/>
    <w:rsid w:val="000F28DA"/>
    <w:rsid w:val="00100386"/>
    <w:rsid w:val="00102703"/>
    <w:rsid w:val="001046DE"/>
    <w:rsid w:val="00105F4B"/>
    <w:rsid w:val="0010674D"/>
    <w:rsid w:val="00106E12"/>
    <w:rsid w:val="00110883"/>
    <w:rsid w:val="00111137"/>
    <w:rsid w:val="001116F1"/>
    <w:rsid w:val="00112E1D"/>
    <w:rsid w:val="001145CC"/>
    <w:rsid w:val="00117E77"/>
    <w:rsid w:val="00122A59"/>
    <w:rsid w:val="00123618"/>
    <w:rsid w:val="00123D54"/>
    <w:rsid w:val="00140C8D"/>
    <w:rsid w:val="00142AF5"/>
    <w:rsid w:val="00142E0B"/>
    <w:rsid w:val="00144E0D"/>
    <w:rsid w:val="001468E7"/>
    <w:rsid w:val="001500E1"/>
    <w:rsid w:val="001502D3"/>
    <w:rsid w:val="0015284A"/>
    <w:rsid w:val="00156D98"/>
    <w:rsid w:val="0016196E"/>
    <w:rsid w:val="00162459"/>
    <w:rsid w:val="00164197"/>
    <w:rsid w:val="0016543B"/>
    <w:rsid w:val="00167EB3"/>
    <w:rsid w:val="00170001"/>
    <w:rsid w:val="0017148B"/>
    <w:rsid w:val="00171B61"/>
    <w:rsid w:val="001723BD"/>
    <w:rsid w:val="001730F4"/>
    <w:rsid w:val="001752A8"/>
    <w:rsid w:val="00175704"/>
    <w:rsid w:val="00176D79"/>
    <w:rsid w:val="001803BA"/>
    <w:rsid w:val="001845A1"/>
    <w:rsid w:val="00187F46"/>
    <w:rsid w:val="0019224D"/>
    <w:rsid w:val="00196470"/>
    <w:rsid w:val="001A087B"/>
    <w:rsid w:val="001A2375"/>
    <w:rsid w:val="001A278E"/>
    <w:rsid w:val="001A3697"/>
    <w:rsid w:val="001A44AF"/>
    <w:rsid w:val="001B1E08"/>
    <w:rsid w:val="001B49C7"/>
    <w:rsid w:val="001C1F1A"/>
    <w:rsid w:val="001C23F7"/>
    <w:rsid w:val="001C2D14"/>
    <w:rsid w:val="001C2F2B"/>
    <w:rsid w:val="001C5DC2"/>
    <w:rsid w:val="001C7DAA"/>
    <w:rsid w:val="001D1948"/>
    <w:rsid w:val="001D4DD6"/>
    <w:rsid w:val="001D4F2D"/>
    <w:rsid w:val="001D7D81"/>
    <w:rsid w:val="001E1573"/>
    <w:rsid w:val="001E2748"/>
    <w:rsid w:val="001E3537"/>
    <w:rsid w:val="001E71FB"/>
    <w:rsid w:val="001E7BE5"/>
    <w:rsid w:val="001E7F1E"/>
    <w:rsid w:val="001F3D42"/>
    <w:rsid w:val="001F4699"/>
    <w:rsid w:val="001F58AD"/>
    <w:rsid w:val="001F6C39"/>
    <w:rsid w:val="0020002B"/>
    <w:rsid w:val="00200B95"/>
    <w:rsid w:val="00203CDF"/>
    <w:rsid w:val="00206EC6"/>
    <w:rsid w:val="00206FC1"/>
    <w:rsid w:val="00213FB4"/>
    <w:rsid w:val="002206F0"/>
    <w:rsid w:val="002210FE"/>
    <w:rsid w:val="0022372D"/>
    <w:rsid w:val="002240A5"/>
    <w:rsid w:val="00224268"/>
    <w:rsid w:val="00224381"/>
    <w:rsid w:val="0022569C"/>
    <w:rsid w:val="00225CFD"/>
    <w:rsid w:val="0022675A"/>
    <w:rsid w:val="00226B52"/>
    <w:rsid w:val="00231C5D"/>
    <w:rsid w:val="00232719"/>
    <w:rsid w:val="002340A3"/>
    <w:rsid w:val="00234D0F"/>
    <w:rsid w:val="002355ED"/>
    <w:rsid w:val="002363A1"/>
    <w:rsid w:val="00236AB3"/>
    <w:rsid w:val="0024000C"/>
    <w:rsid w:val="00241353"/>
    <w:rsid w:val="002415B7"/>
    <w:rsid w:val="00244BE0"/>
    <w:rsid w:val="00247A6D"/>
    <w:rsid w:val="00253E42"/>
    <w:rsid w:val="002638A2"/>
    <w:rsid w:val="00264070"/>
    <w:rsid w:val="002640C0"/>
    <w:rsid w:val="00267229"/>
    <w:rsid w:val="00267927"/>
    <w:rsid w:val="002725B7"/>
    <w:rsid w:val="00273576"/>
    <w:rsid w:val="00275099"/>
    <w:rsid w:val="0028008F"/>
    <w:rsid w:val="0028093D"/>
    <w:rsid w:val="00280DE5"/>
    <w:rsid w:val="0028215A"/>
    <w:rsid w:val="00283379"/>
    <w:rsid w:val="00283701"/>
    <w:rsid w:val="00285371"/>
    <w:rsid w:val="0028673C"/>
    <w:rsid w:val="00293F48"/>
    <w:rsid w:val="00294DA1"/>
    <w:rsid w:val="00295DD8"/>
    <w:rsid w:val="002A0D21"/>
    <w:rsid w:val="002A16DA"/>
    <w:rsid w:val="002A1DA6"/>
    <w:rsid w:val="002A3110"/>
    <w:rsid w:val="002A6C67"/>
    <w:rsid w:val="002A7982"/>
    <w:rsid w:val="002A7B02"/>
    <w:rsid w:val="002B452B"/>
    <w:rsid w:val="002C0690"/>
    <w:rsid w:val="002C611F"/>
    <w:rsid w:val="002C79E9"/>
    <w:rsid w:val="002C7EE5"/>
    <w:rsid w:val="002D0E06"/>
    <w:rsid w:val="002D229E"/>
    <w:rsid w:val="002D464C"/>
    <w:rsid w:val="002D6058"/>
    <w:rsid w:val="002D77EE"/>
    <w:rsid w:val="002E026E"/>
    <w:rsid w:val="002E0840"/>
    <w:rsid w:val="002E3C62"/>
    <w:rsid w:val="002E3E69"/>
    <w:rsid w:val="002F43BE"/>
    <w:rsid w:val="002F4598"/>
    <w:rsid w:val="00301B7D"/>
    <w:rsid w:val="00302CA7"/>
    <w:rsid w:val="00304320"/>
    <w:rsid w:val="00311752"/>
    <w:rsid w:val="00315074"/>
    <w:rsid w:val="0031626B"/>
    <w:rsid w:val="00316295"/>
    <w:rsid w:val="00317E31"/>
    <w:rsid w:val="003202BA"/>
    <w:rsid w:val="0032132A"/>
    <w:rsid w:val="0032303C"/>
    <w:rsid w:val="00327497"/>
    <w:rsid w:val="00327836"/>
    <w:rsid w:val="00327A63"/>
    <w:rsid w:val="003302E1"/>
    <w:rsid w:val="00330D5B"/>
    <w:rsid w:val="003333F9"/>
    <w:rsid w:val="00333FD1"/>
    <w:rsid w:val="00335C1A"/>
    <w:rsid w:val="00350F82"/>
    <w:rsid w:val="00351D74"/>
    <w:rsid w:val="00352136"/>
    <w:rsid w:val="0035432B"/>
    <w:rsid w:val="003566DF"/>
    <w:rsid w:val="00357198"/>
    <w:rsid w:val="00361551"/>
    <w:rsid w:val="00361829"/>
    <w:rsid w:val="00361C86"/>
    <w:rsid w:val="00361C9E"/>
    <w:rsid w:val="003626AB"/>
    <w:rsid w:val="00364058"/>
    <w:rsid w:val="00366DF7"/>
    <w:rsid w:val="00372065"/>
    <w:rsid w:val="003723EC"/>
    <w:rsid w:val="003729B7"/>
    <w:rsid w:val="0037777F"/>
    <w:rsid w:val="00381638"/>
    <w:rsid w:val="00381ABB"/>
    <w:rsid w:val="003842D8"/>
    <w:rsid w:val="003845D2"/>
    <w:rsid w:val="00385E93"/>
    <w:rsid w:val="0038696B"/>
    <w:rsid w:val="00390F44"/>
    <w:rsid w:val="00392CC0"/>
    <w:rsid w:val="00394091"/>
    <w:rsid w:val="00394C00"/>
    <w:rsid w:val="0039561D"/>
    <w:rsid w:val="0039589F"/>
    <w:rsid w:val="003A4B52"/>
    <w:rsid w:val="003A6968"/>
    <w:rsid w:val="003B00C7"/>
    <w:rsid w:val="003B3247"/>
    <w:rsid w:val="003B41D6"/>
    <w:rsid w:val="003B5238"/>
    <w:rsid w:val="003B5C0D"/>
    <w:rsid w:val="003B77A7"/>
    <w:rsid w:val="003C16DB"/>
    <w:rsid w:val="003C1A03"/>
    <w:rsid w:val="003D4AF0"/>
    <w:rsid w:val="003E0BDC"/>
    <w:rsid w:val="003E1A99"/>
    <w:rsid w:val="003E3ECE"/>
    <w:rsid w:val="003E7B64"/>
    <w:rsid w:val="003F0CC9"/>
    <w:rsid w:val="003F321F"/>
    <w:rsid w:val="003F402A"/>
    <w:rsid w:val="003F4150"/>
    <w:rsid w:val="00405135"/>
    <w:rsid w:val="0040536B"/>
    <w:rsid w:val="00406DF6"/>
    <w:rsid w:val="00412061"/>
    <w:rsid w:val="004205A3"/>
    <w:rsid w:val="00421397"/>
    <w:rsid w:val="004225D6"/>
    <w:rsid w:val="00424439"/>
    <w:rsid w:val="00424892"/>
    <w:rsid w:val="00426A48"/>
    <w:rsid w:val="00426BFE"/>
    <w:rsid w:val="0043037A"/>
    <w:rsid w:val="00441330"/>
    <w:rsid w:val="00442765"/>
    <w:rsid w:val="00442F90"/>
    <w:rsid w:val="0044581B"/>
    <w:rsid w:val="00447574"/>
    <w:rsid w:val="00450879"/>
    <w:rsid w:val="00452F18"/>
    <w:rsid w:val="00453035"/>
    <w:rsid w:val="00453DB4"/>
    <w:rsid w:val="00456665"/>
    <w:rsid w:val="004574A2"/>
    <w:rsid w:val="00460BC9"/>
    <w:rsid w:val="00461990"/>
    <w:rsid w:val="00463109"/>
    <w:rsid w:val="00467B4C"/>
    <w:rsid w:val="00471BFF"/>
    <w:rsid w:val="004735ED"/>
    <w:rsid w:val="00476DC8"/>
    <w:rsid w:val="0048049C"/>
    <w:rsid w:val="00480F66"/>
    <w:rsid w:val="00481090"/>
    <w:rsid w:val="0048320E"/>
    <w:rsid w:val="0048528C"/>
    <w:rsid w:val="0048716E"/>
    <w:rsid w:val="0048759C"/>
    <w:rsid w:val="00493AA9"/>
    <w:rsid w:val="004972FB"/>
    <w:rsid w:val="00497B8A"/>
    <w:rsid w:val="004A0799"/>
    <w:rsid w:val="004A0937"/>
    <w:rsid w:val="004A1F9F"/>
    <w:rsid w:val="004A2F77"/>
    <w:rsid w:val="004A4795"/>
    <w:rsid w:val="004A4912"/>
    <w:rsid w:val="004A54FC"/>
    <w:rsid w:val="004A5F37"/>
    <w:rsid w:val="004B13B4"/>
    <w:rsid w:val="004B55DA"/>
    <w:rsid w:val="004B677A"/>
    <w:rsid w:val="004B698C"/>
    <w:rsid w:val="004C24BE"/>
    <w:rsid w:val="004C2718"/>
    <w:rsid w:val="004C38C8"/>
    <w:rsid w:val="004C440E"/>
    <w:rsid w:val="004C7C02"/>
    <w:rsid w:val="004D004F"/>
    <w:rsid w:val="004D0677"/>
    <w:rsid w:val="004D1F04"/>
    <w:rsid w:val="004E29C6"/>
    <w:rsid w:val="004E3515"/>
    <w:rsid w:val="004E5B4E"/>
    <w:rsid w:val="004E62B0"/>
    <w:rsid w:val="004E7A2A"/>
    <w:rsid w:val="004E7D44"/>
    <w:rsid w:val="004F27C5"/>
    <w:rsid w:val="004F6A11"/>
    <w:rsid w:val="005015A6"/>
    <w:rsid w:val="00501BFE"/>
    <w:rsid w:val="005027F4"/>
    <w:rsid w:val="00504E95"/>
    <w:rsid w:val="00511702"/>
    <w:rsid w:val="00511ECB"/>
    <w:rsid w:val="00513A7B"/>
    <w:rsid w:val="005161C3"/>
    <w:rsid w:val="00521541"/>
    <w:rsid w:val="00524C17"/>
    <w:rsid w:val="00525DC8"/>
    <w:rsid w:val="00527502"/>
    <w:rsid w:val="00533304"/>
    <w:rsid w:val="0053422C"/>
    <w:rsid w:val="00535FBA"/>
    <w:rsid w:val="0053600A"/>
    <w:rsid w:val="0053741B"/>
    <w:rsid w:val="00537F33"/>
    <w:rsid w:val="00543289"/>
    <w:rsid w:val="005433A5"/>
    <w:rsid w:val="00547182"/>
    <w:rsid w:val="00547A37"/>
    <w:rsid w:val="005529EF"/>
    <w:rsid w:val="005550BD"/>
    <w:rsid w:val="0055515A"/>
    <w:rsid w:val="00556000"/>
    <w:rsid w:val="00560D96"/>
    <w:rsid w:val="0056382B"/>
    <w:rsid w:val="00565FAB"/>
    <w:rsid w:val="005672EA"/>
    <w:rsid w:val="00570E37"/>
    <w:rsid w:val="00570FEE"/>
    <w:rsid w:val="0057446C"/>
    <w:rsid w:val="0057568C"/>
    <w:rsid w:val="0058241F"/>
    <w:rsid w:val="0058323C"/>
    <w:rsid w:val="00587D16"/>
    <w:rsid w:val="00587D9E"/>
    <w:rsid w:val="00591E94"/>
    <w:rsid w:val="00597BCE"/>
    <w:rsid w:val="005A2734"/>
    <w:rsid w:val="005A319B"/>
    <w:rsid w:val="005A6C9A"/>
    <w:rsid w:val="005B5E88"/>
    <w:rsid w:val="005B74CE"/>
    <w:rsid w:val="005C1487"/>
    <w:rsid w:val="005C19A3"/>
    <w:rsid w:val="005D29BC"/>
    <w:rsid w:val="005D4DB8"/>
    <w:rsid w:val="005E14F3"/>
    <w:rsid w:val="005E282F"/>
    <w:rsid w:val="005E345E"/>
    <w:rsid w:val="005E66F0"/>
    <w:rsid w:val="005E7286"/>
    <w:rsid w:val="005E7D51"/>
    <w:rsid w:val="005E7F5B"/>
    <w:rsid w:val="005F200B"/>
    <w:rsid w:val="00600B5E"/>
    <w:rsid w:val="00600FAB"/>
    <w:rsid w:val="0060130F"/>
    <w:rsid w:val="00605339"/>
    <w:rsid w:val="00610DF7"/>
    <w:rsid w:val="0061782D"/>
    <w:rsid w:val="00620D69"/>
    <w:rsid w:val="00622BAD"/>
    <w:rsid w:val="00622EF4"/>
    <w:rsid w:val="0062638A"/>
    <w:rsid w:val="00630F8D"/>
    <w:rsid w:val="0063274F"/>
    <w:rsid w:val="00632B11"/>
    <w:rsid w:val="006371AB"/>
    <w:rsid w:val="006455A2"/>
    <w:rsid w:val="006471EB"/>
    <w:rsid w:val="0064786B"/>
    <w:rsid w:val="00650CCC"/>
    <w:rsid w:val="0065148C"/>
    <w:rsid w:val="00651998"/>
    <w:rsid w:val="00654B57"/>
    <w:rsid w:val="00655833"/>
    <w:rsid w:val="0066057B"/>
    <w:rsid w:val="00661920"/>
    <w:rsid w:val="00662C75"/>
    <w:rsid w:val="00670B7D"/>
    <w:rsid w:val="00671521"/>
    <w:rsid w:val="006851B0"/>
    <w:rsid w:val="00687A90"/>
    <w:rsid w:val="00687DFB"/>
    <w:rsid w:val="00693043"/>
    <w:rsid w:val="00696947"/>
    <w:rsid w:val="00696B3B"/>
    <w:rsid w:val="006B2F57"/>
    <w:rsid w:val="006B4EC4"/>
    <w:rsid w:val="006C0395"/>
    <w:rsid w:val="006C4A0D"/>
    <w:rsid w:val="006C4FB8"/>
    <w:rsid w:val="006C72D4"/>
    <w:rsid w:val="006C76D7"/>
    <w:rsid w:val="006D0B2F"/>
    <w:rsid w:val="006D0C8B"/>
    <w:rsid w:val="006D1272"/>
    <w:rsid w:val="006D3C27"/>
    <w:rsid w:val="006D54EE"/>
    <w:rsid w:val="006E2667"/>
    <w:rsid w:val="006E60A1"/>
    <w:rsid w:val="006F0D62"/>
    <w:rsid w:val="006F3D80"/>
    <w:rsid w:val="006F4CC4"/>
    <w:rsid w:val="006F5589"/>
    <w:rsid w:val="006F6EAC"/>
    <w:rsid w:val="006F77DF"/>
    <w:rsid w:val="007013F8"/>
    <w:rsid w:val="00704147"/>
    <w:rsid w:val="00704CC8"/>
    <w:rsid w:val="00706A92"/>
    <w:rsid w:val="00710632"/>
    <w:rsid w:val="00710F86"/>
    <w:rsid w:val="00714CC2"/>
    <w:rsid w:val="007168C3"/>
    <w:rsid w:val="007177F8"/>
    <w:rsid w:val="0072183E"/>
    <w:rsid w:val="007221CE"/>
    <w:rsid w:val="00722285"/>
    <w:rsid w:val="00723ADC"/>
    <w:rsid w:val="007269D9"/>
    <w:rsid w:val="007271E1"/>
    <w:rsid w:val="00727771"/>
    <w:rsid w:val="007313F4"/>
    <w:rsid w:val="0073664E"/>
    <w:rsid w:val="00741E0F"/>
    <w:rsid w:val="00747357"/>
    <w:rsid w:val="0075021C"/>
    <w:rsid w:val="00751538"/>
    <w:rsid w:val="0075249F"/>
    <w:rsid w:val="0075335B"/>
    <w:rsid w:val="00756033"/>
    <w:rsid w:val="00756602"/>
    <w:rsid w:val="00757E76"/>
    <w:rsid w:val="00764B61"/>
    <w:rsid w:val="00766A6A"/>
    <w:rsid w:val="00770900"/>
    <w:rsid w:val="00771FE0"/>
    <w:rsid w:val="00772F7D"/>
    <w:rsid w:val="007739B8"/>
    <w:rsid w:val="007745C0"/>
    <w:rsid w:val="00780BF1"/>
    <w:rsid w:val="00783EF1"/>
    <w:rsid w:val="0078595B"/>
    <w:rsid w:val="00791A15"/>
    <w:rsid w:val="00792474"/>
    <w:rsid w:val="00792D8A"/>
    <w:rsid w:val="007A1648"/>
    <w:rsid w:val="007A63B1"/>
    <w:rsid w:val="007B2A34"/>
    <w:rsid w:val="007B3194"/>
    <w:rsid w:val="007B3DC3"/>
    <w:rsid w:val="007B5F41"/>
    <w:rsid w:val="007B78BF"/>
    <w:rsid w:val="007C6C7E"/>
    <w:rsid w:val="007C7186"/>
    <w:rsid w:val="007C7311"/>
    <w:rsid w:val="007D080B"/>
    <w:rsid w:val="007D1626"/>
    <w:rsid w:val="007D27B4"/>
    <w:rsid w:val="007D5C3A"/>
    <w:rsid w:val="007D7818"/>
    <w:rsid w:val="007E28D0"/>
    <w:rsid w:val="007E3CDB"/>
    <w:rsid w:val="007E7BF7"/>
    <w:rsid w:val="007F2C9D"/>
    <w:rsid w:val="007F317B"/>
    <w:rsid w:val="007F4730"/>
    <w:rsid w:val="007F6346"/>
    <w:rsid w:val="007F713B"/>
    <w:rsid w:val="00804487"/>
    <w:rsid w:val="00805A3F"/>
    <w:rsid w:val="00806973"/>
    <w:rsid w:val="00806B6E"/>
    <w:rsid w:val="00807415"/>
    <w:rsid w:val="00811AC0"/>
    <w:rsid w:val="0081234E"/>
    <w:rsid w:val="00815297"/>
    <w:rsid w:val="0081693C"/>
    <w:rsid w:val="00816EC9"/>
    <w:rsid w:val="00817037"/>
    <w:rsid w:val="00817320"/>
    <w:rsid w:val="00822519"/>
    <w:rsid w:val="0082312A"/>
    <w:rsid w:val="00823A3A"/>
    <w:rsid w:val="00824478"/>
    <w:rsid w:val="00824DA4"/>
    <w:rsid w:val="00827E4D"/>
    <w:rsid w:val="00830BE2"/>
    <w:rsid w:val="00832434"/>
    <w:rsid w:val="0083254B"/>
    <w:rsid w:val="00832962"/>
    <w:rsid w:val="00835189"/>
    <w:rsid w:val="00835198"/>
    <w:rsid w:val="0083713D"/>
    <w:rsid w:val="0084079A"/>
    <w:rsid w:val="00841831"/>
    <w:rsid w:val="00842126"/>
    <w:rsid w:val="00844132"/>
    <w:rsid w:val="0084440E"/>
    <w:rsid w:val="00851422"/>
    <w:rsid w:val="00851498"/>
    <w:rsid w:val="00851A5F"/>
    <w:rsid w:val="00852C22"/>
    <w:rsid w:val="00853F14"/>
    <w:rsid w:val="00855CE0"/>
    <w:rsid w:val="00860A27"/>
    <w:rsid w:val="00861273"/>
    <w:rsid w:val="00861E2D"/>
    <w:rsid w:val="008629FC"/>
    <w:rsid w:val="00866AC2"/>
    <w:rsid w:val="00866AC9"/>
    <w:rsid w:val="008708A9"/>
    <w:rsid w:val="00872F78"/>
    <w:rsid w:val="008734DB"/>
    <w:rsid w:val="00876F3A"/>
    <w:rsid w:val="00880061"/>
    <w:rsid w:val="00881432"/>
    <w:rsid w:val="0088277D"/>
    <w:rsid w:val="00887A3E"/>
    <w:rsid w:val="0089694B"/>
    <w:rsid w:val="008A682A"/>
    <w:rsid w:val="008A7C5F"/>
    <w:rsid w:val="008B32F2"/>
    <w:rsid w:val="008B55CF"/>
    <w:rsid w:val="008C1412"/>
    <w:rsid w:val="008C2784"/>
    <w:rsid w:val="008C3079"/>
    <w:rsid w:val="008C7AC8"/>
    <w:rsid w:val="008D1DED"/>
    <w:rsid w:val="008D3234"/>
    <w:rsid w:val="008D39D2"/>
    <w:rsid w:val="008D3A6D"/>
    <w:rsid w:val="008D3E71"/>
    <w:rsid w:val="008D4DDB"/>
    <w:rsid w:val="008E4397"/>
    <w:rsid w:val="008E5B97"/>
    <w:rsid w:val="008E6C78"/>
    <w:rsid w:val="008E6E7C"/>
    <w:rsid w:val="008F003A"/>
    <w:rsid w:val="008F22AE"/>
    <w:rsid w:val="008F3314"/>
    <w:rsid w:val="008F37D7"/>
    <w:rsid w:val="008F7F77"/>
    <w:rsid w:val="00900385"/>
    <w:rsid w:val="0090330D"/>
    <w:rsid w:val="0090531F"/>
    <w:rsid w:val="00910660"/>
    <w:rsid w:val="00910EBF"/>
    <w:rsid w:val="009127D8"/>
    <w:rsid w:val="00925DB2"/>
    <w:rsid w:val="0093101E"/>
    <w:rsid w:val="009340CD"/>
    <w:rsid w:val="00940A6D"/>
    <w:rsid w:val="00941259"/>
    <w:rsid w:val="009412C0"/>
    <w:rsid w:val="00941797"/>
    <w:rsid w:val="009425F0"/>
    <w:rsid w:val="00942EB5"/>
    <w:rsid w:val="00947674"/>
    <w:rsid w:val="00947737"/>
    <w:rsid w:val="0096408D"/>
    <w:rsid w:val="009675DF"/>
    <w:rsid w:val="00970C45"/>
    <w:rsid w:val="00973BA4"/>
    <w:rsid w:val="009741CA"/>
    <w:rsid w:val="009747AE"/>
    <w:rsid w:val="00976895"/>
    <w:rsid w:val="009826DA"/>
    <w:rsid w:val="00982F13"/>
    <w:rsid w:val="00984159"/>
    <w:rsid w:val="009844F4"/>
    <w:rsid w:val="00986EF6"/>
    <w:rsid w:val="009901DF"/>
    <w:rsid w:val="00994D9A"/>
    <w:rsid w:val="0099674E"/>
    <w:rsid w:val="009A1115"/>
    <w:rsid w:val="009A2A9E"/>
    <w:rsid w:val="009A7AF6"/>
    <w:rsid w:val="009B63BD"/>
    <w:rsid w:val="009B7049"/>
    <w:rsid w:val="009B719E"/>
    <w:rsid w:val="009C245D"/>
    <w:rsid w:val="009C28AC"/>
    <w:rsid w:val="009C2F51"/>
    <w:rsid w:val="009C382C"/>
    <w:rsid w:val="009C4412"/>
    <w:rsid w:val="009D1F27"/>
    <w:rsid w:val="009D3CCE"/>
    <w:rsid w:val="009D4206"/>
    <w:rsid w:val="009D4A23"/>
    <w:rsid w:val="009D7EDA"/>
    <w:rsid w:val="009E7405"/>
    <w:rsid w:val="009F0B9B"/>
    <w:rsid w:val="009F3181"/>
    <w:rsid w:val="009F568E"/>
    <w:rsid w:val="009F581A"/>
    <w:rsid w:val="00A03856"/>
    <w:rsid w:val="00A05052"/>
    <w:rsid w:val="00A201E7"/>
    <w:rsid w:val="00A2102B"/>
    <w:rsid w:val="00A21B04"/>
    <w:rsid w:val="00A229A7"/>
    <w:rsid w:val="00A23071"/>
    <w:rsid w:val="00A234A7"/>
    <w:rsid w:val="00A25F8A"/>
    <w:rsid w:val="00A26138"/>
    <w:rsid w:val="00A321D6"/>
    <w:rsid w:val="00A33333"/>
    <w:rsid w:val="00A34437"/>
    <w:rsid w:val="00A36DD7"/>
    <w:rsid w:val="00A4024C"/>
    <w:rsid w:val="00A40995"/>
    <w:rsid w:val="00A44BF2"/>
    <w:rsid w:val="00A475AF"/>
    <w:rsid w:val="00A50A22"/>
    <w:rsid w:val="00A53652"/>
    <w:rsid w:val="00A53ABC"/>
    <w:rsid w:val="00A5791D"/>
    <w:rsid w:val="00A60E41"/>
    <w:rsid w:val="00A632D5"/>
    <w:rsid w:val="00A6550E"/>
    <w:rsid w:val="00A67D8A"/>
    <w:rsid w:val="00A705C4"/>
    <w:rsid w:val="00A70AB9"/>
    <w:rsid w:val="00A725D3"/>
    <w:rsid w:val="00A7301E"/>
    <w:rsid w:val="00A732A1"/>
    <w:rsid w:val="00A73602"/>
    <w:rsid w:val="00A76D3A"/>
    <w:rsid w:val="00A77892"/>
    <w:rsid w:val="00A803A9"/>
    <w:rsid w:val="00A80CEE"/>
    <w:rsid w:val="00A823B2"/>
    <w:rsid w:val="00A83D6B"/>
    <w:rsid w:val="00A83F41"/>
    <w:rsid w:val="00A8770D"/>
    <w:rsid w:val="00A95C96"/>
    <w:rsid w:val="00A972F6"/>
    <w:rsid w:val="00A97B28"/>
    <w:rsid w:val="00AA18E7"/>
    <w:rsid w:val="00AA1940"/>
    <w:rsid w:val="00AA6469"/>
    <w:rsid w:val="00AA7947"/>
    <w:rsid w:val="00AA7972"/>
    <w:rsid w:val="00AB1A65"/>
    <w:rsid w:val="00AB655C"/>
    <w:rsid w:val="00AC28A3"/>
    <w:rsid w:val="00AC327B"/>
    <w:rsid w:val="00AC4587"/>
    <w:rsid w:val="00AC728B"/>
    <w:rsid w:val="00AD0503"/>
    <w:rsid w:val="00AD313C"/>
    <w:rsid w:val="00AD319F"/>
    <w:rsid w:val="00AD4F9B"/>
    <w:rsid w:val="00AD581C"/>
    <w:rsid w:val="00AD6161"/>
    <w:rsid w:val="00AE0312"/>
    <w:rsid w:val="00AE089C"/>
    <w:rsid w:val="00AE0F67"/>
    <w:rsid w:val="00AE110E"/>
    <w:rsid w:val="00AE42FD"/>
    <w:rsid w:val="00AE6A9F"/>
    <w:rsid w:val="00AE7084"/>
    <w:rsid w:val="00AE74B9"/>
    <w:rsid w:val="00AF1731"/>
    <w:rsid w:val="00AF4197"/>
    <w:rsid w:val="00AF4762"/>
    <w:rsid w:val="00AF521F"/>
    <w:rsid w:val="00AF6B2C"/>
    <w:rsid w:val="00B00A55"/>
    <w:rsid w:val="00B00BAE"/>
    <w:rsid w:val="00B05DDB"/>
    <w:rsid w:val="00B1028D"/>
    <w:rsid w:val="00B114E3"/>
    <w:rsid w:val="00B1418A"/>
    <w:rsid w:val="00B238A2"/>
    <w:rsid w:val="00B27205"/>
    <w:rsid w:val="00B3431F"/>
    <w:rsid w:val="00B34CA9"/>
    <w:rsid w:val="00B367BE"/>
    <w:rsid w:val="00B4061F"/>
    <w:rsid w:val="00B50052"/>
    <w:rsid w:val="00B535E9"/>
    <w:rsid w:val="00B6443A"/>
    <w:rsid w:val="00B71B42"/>
    <w:rsid w:val="00B778E4"/>
    <w:rsid w:val="00B800CA"/>
    <w:rsid w:val="00B81378"/>
    <w:rsid w:val="00B82635"/>
    <w:rsid w:val="00B84A93"/>
    <w:rsid w:val="00B90F08"/>
    <w:rsid w:val="00B92C18"/>
    <w:rsid w:val="00B94CEC"/>
    <w:rsid w:val="00B9504C"/>
    <w:rsid w:val="00B96127"/>
    <w:rsid w:val="00B97EFA"/>
    <w:rsid w:val="00BA0FB6"/>
    <w:rsid w:val="00BA1A68"/>
    <w:rsid w:val="00BA3B30"/>
    <w:rsid w:val="00BA3C08"/>
    <w:rsid w:val="00BB0568"/>
    <w:rsid w:val="00BB1665"/>
    <w:rsid w:val="00BB3C5C"/>
    <w:rsid w:val="00BB6E88"/>
    <w:rsid w:val="00BB773D"/>
    <w:rsid w:val="00BC1883"/>
    <w:rsid w:val="00BC4FF7"/>
    <w:rsid w:val="00BC6149"/>
    <w:rsid w:val="00BD05EA"/>
    <w:rsid w:val="00BD14A7"/>
    <w:rsid w:val="00BD14FB"/>
    <w:rsid w:val="00BD1E0D"/>
    <w:rsid w:val="00BD2DAC"/>
    <w:rsid w:val="00BD4DEF"/>
    <w:rsid w:val="00BD5297"/>
    <w:rsid w:val="00BD600D"/>
    <w:rsid w:val="00BD7450"/>
    <w:rsid w:val="00BF097A"/>
    <w:rsid w:val="00BF1A3A"/>
    <w:rsid w:val="00BF1D8B"/>
    <w:rsid w:val="00BF35D6"/>
    <w:rsid w:val="00BF4FB6"/>
    <w:rsid w:val="00BF5533"/>
    <w:rsid w:val="00C01610"/>
    <w:rsid w:val="00C03148"/>
    <w:rsid w:val="00C036E2"/>
    <w:rsid w:val="00C12569"/>
    <w:rsid w:val="00C13CFF"/>
    <w:rsid w:val="00C14DD3"/>
    <w:rsid w:val="00C1582E"/>
    <w:rsid w:val="00C252CA"/>
    <w:rsid w:val="00C332D5"/>
    <w:rsid w:val="00C36514"/>
    <w:rsid w:val="00C36CF0"/>
    <w:rsid w:val="00C404D0"/>
    <w:rsid w:val="00C407AB"/>
    <w:rsid w:val="00C40AF3"/>
    <w:rsid w:val="00C420BE"/>
    <w:rsid w:val="00C439C1"/>
    <w:rsid w:val="00C43B5B"/>
    <w:rsid w:val="00C53E53"/>
    <w:rsid w:val="00C54B1E"/>
    <w:rsid w:val="00C5575F"/>
    <w:rsid w:val="00C56CDA"/>
    <w:rsid w:val="00C669F1"/>
    <w:rsid w:val="00C74238"/>
    <w:rsid w:val="00C75EBF"/>
    <w:rsid w:val="00C76E90"/>
    <w:rsid w:val="00C773EB"/>
    <w:rsid w:val="00C82F4C"/>
    <w:rsid w:val="00C848A5"/>
    <w:rsid w:val="00C86647"/>
    <w:rsid w:val="00C8679C"/>
    <w:rsid w:val="00C86B49"/>
    <w:rsid w:val="00C86FEA"/>
    <w:rsid w:val="00C90ED2"/>
    <w:rsid w:val="00C93365"/>
    <w:rsid w:val="00C94AFE"/>
    <w:rsid w:val="00C94FBD"/>
    <w:rsid w:val="00CA154C"/>
    <w:rsid w:val="00CA2194"/>
    <w:rsid w:val="00CA4A2B"/>
    <w:rsid w:val="00CA523A"/>
    <w:rsid w:val="00CA7C2F"/>
    <w:rsid w:val="00CB415C"/>
    <w:rsid w:val="00CC15DE"/>
    <w:rsid w:val="00CC1DC4"/>
    <w:rsid w:val="00CC4373"/>
    <w:rsid w:val="00CD01AB"/>
    <w:rsid w:val="00CD1151"/>
    <w:rsid w:val="00CD2DEB"/>
    <w:rsid w:val="00CD602C"/>
    <w:rsid w:val="00CD6319"/>
    <w:rsid w:val="00CD6481"/>
    <w:rsid w:val="00CD672B"/>
    <w:rsid w:val="00CD67FC"/>
    <w:rsid w:val="00CD73FD"/>
    <w:rsid w:val="00CD7FFB"/>
    <w:rsid w:val="00CE4684"/>
    <w:rsid w:val="00CF09AA"/>
    <w:rsid w:val="00CF1004"/>
    <w:rsid w:val="00CF336B"/>
    <w:rsid w:val="00CF39C7"/>
    <w:rsid w:val="00CF4B0B"/>
    <w:rsid w:val="00CF7C6D"/>
    <w:rsid w:val="00D03AAC"/>
    <w:rsid w:val="00D04F37"/>
    <w:rsid w:val="00D067ED"/>
    <w:rsid w:val="00D06E1A"/>
    <w:rsid w:val="00D10772"/>
    <w:rsid w:val="00D11CA6"/>
    <w:rsid w:val="00D12E5E"/>
    <w:rsid w:val="00D155AD"/>
    <w:rsid w:val="00D17099"/>
    <w:rsid w:val="00D208E1"/>
    <w:rsid w:val="00D23C71"/>
    <w:rsid w:val="00D242CE"/>
    <w:rsid w:val="00D318BC"/>
    <w:rsid w:val="00D3215D"/>
    <w:rsid w:val="00D32FC6"/>
    <w:rsid w:val="00D33719"/>
    <w:rsid w:val="00D3450E"/>
    <w:rsid w:val="00D40260"/>
    <w:rsid w:val="00D41945"/>
    <w:rsid w:val="00D4326C"/>
    <w:rsid w:val="00D44F7A"/>
    <w:rsid w:val="00D46B58"/>
    <w:rsid w:val="00D5724D"/>
    <w:rsid w:val="00D615E7"/>
    <w:rsid w:val="00D664D5"/>
    <w:rsid w:val="00D667A6"/>
    <w:rsid w:val="00D66C47"/>
    <w:rsid w:val="00D66CBA"/>
    <w:rsid w:val="00D72E40"/>
    <w:rsid w:val="00D7372E"/>
    <w:rsid w:val="00D75153"/>
    <w:rsid w:val="00D75554"/>
    <w:rsid w:val="00D75968"/>
    <w:rsid w:val="00D75974"/>
    <w:rsid w:val="00D77939"/>
    <w:rsid w:val="00D83F95"/>
    <w:rsid w:val="00D85172"/>
    <w:rsid w:val="00D853E7"/>
    <w:rsid w:val="00D855E6"/>
    <w:rsid w:val="00D8688E"/>
    <w:rsid w:val="00D90FBB"/>
    <w:rsid w:val="00D926AD"/>
    <w:rsid w:val="00D92E75"/>
    <w:rsid w:val="00D93527"/>
    <w:rsid w:val="00DA049C"/>
    <w:rsid w:val="00DA09BE"/>
    <w:rsid w:val="00DA18D2"/>
    <w:rsid w:val="00DA5103"/>
    <w:rsid w:val="00DA5644"/>
    <w:rsid w:val="00DB2FE9"/>
    <w:rsid w:val="00DB4006"/>
    <w:rsid w:val="00DB4389"/>
    <w:rsid w:val="00DB64B6"/>
    <w:rsid w:val="00DC0561"/>
    <w:rsid w:val="00DC218B"/>
    <w:rsid w:val="00DC2223"/>
    <w:rsid w:val="00DC640E"/>
    <w:rsid w:val="00DC7A73"/>
    <w:rsid w:val="00DC7CFF"/>
    <w:rsid w:val="00DC7E28"/>
    <w:rsid w:val="00DC7EFB"/>
    <w:rsid w:val="00DD3850"/>
    <w:rsid w:val="00DD3D30"/>
    <w:rsid w:val="00DD3F67"/>
    <w:rsid w:val="00DE36C9"/>
    <w:rsid w:val="00DE3ADB"/>
    <w:rsid w:val="00DE4381"/>
    <w:rsid w:val="00DE4D0F"/>
    <w:rsid w:val="00DE767E"/>
    <w:rsid w:val="00DF063E"/>
    <w:rsid w:val="00DF114E"/>
    <w:rsid w:val="00DF18F8"/>
    <w:rsid w:val="00DF3198"/>
    <w:rsid w:val="00DF40FB"/>
    <w:rsid w:val="00DF4D83"/>
    <w:rsid w:val="00DF56EF"/>
    <w:rsid w:val="00DF776B"/>
    <w:rsid w:val="00E04159"/>
    <w:rsid w:val="00E12FC1"/>
    <w:rsid w:val="00E13775"/>
    <w:rsid w:val="00E138A0"/>
    <w:rsid w:val="00E14A94"/>
    <w:rsid w:val="00E160F6"/>
    <w:rsid w:val="00E20053"/>
    <w:rsid w:val="00E20487"/>
    <w:rsid w:val="00E22907"/>
    <w:rsid w:val="00E230E7"/>
    <w:rsid w:val="00E26EB7"/>
    <w:rsid w:val="00E320E0"/>
    <w:rsid w:val="00E35257"/>
    <w:rsid w:val="00E36C23"/>
    <w:rsid w:val="00E52050"/>
    <w:rsid w:val="00E52F70"/>
    <w:rsid w:val="00E54C4A"/>
    <w:rsid w:val="00E5569B"/>
    <w:rsid w:val="00E55EA8"/>
    <w:rsid w:val="00E560CA"/>
    <w:rsid w:val="00E57FB0"/>
    <w:rsid w:val="00E6020F"/>
    <w:rsid w:val="00E620FB"/>
    <w:rsid w:val="00E6349A"/>
    <w:rsid w:val="00E6430E"/>
    <w:rsid w:val="00E676BD"/>
    <w:rsid w:val="00E703BF"/>
    <w:rsid w:val="00E73767"/>
    <w:rsid w:val="00E73E1F"/>
    <w:rsid w:val="00E7457E"/>
    <w:rsid w:val="00E756F5"/>
    <w:rsid w:val="00E76D70"/>
    <w:rsid w:val="00E8230E"/>
    <w:rsid w:val="00E83F83"/>
    <w:rsid w:val="00E842A9"/>
    <w:rsid w:val="00E85E86"/>
    <w:rsid w:val="00E8691D"/>
    <w:rsid w:val="00E87607"/>
    <w:rsid w:val="00E907ED"/>
    <w:rsid w:val="00E9096C"/>
    <w:rsid w:val="00E962E6"/>
    <w:rsid w:val="00E97BA2"/>
    <w:rsid w:val="00EA0DF4"/>
    <w:rsid w:val="00EA157D"/>
    <w:rsid w:val="00EA1BFC"/>
    <w:rsid w:val="00EA475D"/>
    <w:rsid w:val="00EA58A9"/>
    <w:rsid w:val="00EA66ED"/>
    <w:rsid w:val="00EA7C61"/>
    <w:rsid w:val="00EB0534"/>
    <w:rsid w:val="00EB14DD"/>
    <w:rsid w:val="00EB1D92"/>
    <w:rsid w:val="00EB58D5"/>
    <w:rsid w:val="00EC0E58"/>
    <w:rsid w:val="00EC0F4E"/>
    <w:rsid w:val="00EC3BAB"/>
    <w:rsid w:val="00EC7062"/>
    <w:rsid w:val="00EC7729"/>
    <w:rsid w:val="00ED0792"/>
    <w:rsid w:val="00ED14E4"/>
    <w:rsid w:val="00ED364F"/>
    <w:rsid w:val="00ED3E48"/>
    <w:rsid w:val="00ED4435"/>
    <w:rsid w:val="00ED4FA9"/>
    <w:rsid w:val="00EE0462"/>
    <w:rsid w:val="00EE2854"/>
    <w:rsid w:val="00EE4B3C"/>
    <w:rsid w:val="00EF0373"/>
    <w:rsid w:val="00EF16BD"/>
    <w:rsid w:val="00EF1F09"/>
    <w:rsid w:val="00EF6D23"/>
    <w:rsid w:val="00EF6E6B"/>
    <w:rsid w:val="00EF6F0F"/>
    <w:rsid w:val="00F03891"/>
    <w:rsid w:val="00F03EC5"/>
    <w:rsid w:val="00F05BE0"/>
    <w:rsid w:val="00F05D9C"/>
    <w:rsid w:val="00F05E14"/>
    <w:rsid w:val="00F11471"/>
    <w:rsid w:val="00F15608"/>
    <w:rsid w:val="00F16B2B"/>
    <w:rsid w:val="00F20133"/>
    <w:rsid w:val="00F2053B"/>
    <w:rsid w:val="00F237C7"/>
    <w:rsid w:val="00F26EA6"/>
    <w:rsid w:val="00F31598"/>
    <w:rsid w:val="00F365FA"/>
    <w:rsid w:val="00F41801"/>
    <w:rsid w:val="00F43161"/>
    <w:rsid w:val="00F45CD8"/>
    <w:rsid w:val="00F462B5"/>
    <w:rsid w:val="00F4651E"/>
    <w:rsid w:val="00F46B5D"/>
    <w:rsid w:val="00F46D63"/>
    <w:rsid w:val="00F5130E"/>
    <w:rsid w:val="00F54239"/>
    <w:rsid w:val="00F57BD4"/>
    <w:rsid w:val="00F60B12"/>
    <w:rsid w:val="00F65C9E"/>
    <w:rsid w:val="00F66890"/>
    <w:rsid w:val="00F67841"/>
    <w:rsid w:val="00F72116"/>
    <w:rsid w:val="00F7303E"/>
    <w:rsid w:val="00F76245"/>
    <w:rsid w:val="00F81B4C"/>
    <w:rsid w:val="00F81C49"/>
    <w:rsid w:val="00F8493D"/>
    <w:rsid w:val="00F8796B"/>
    <w:rsid w:val="00F96E1F"/>
    <w:rsid w:val="00F97F96"/>
    <w:rsid w:val="00FA06A5"/>
    <w:rsid w:val="00FA38A8"/>
    <w:rsid w:val="00FA3BB8"/>
    <w:rsid w:val="00FA411B"/>
    <w:rsid w:val="00FA462D"/>
    <w:rsid w:val="00FA543B"/>
    <w:rsid w:val="00FA6D40"/>
    <w:rsid w:val="00FB3044"/>
    <w:rsid w:val="00FB58F0"/>
    <w:rsid w:val="00FC3DEA"/>
    <w:rsid w:val="00FC5658"/>
    <w:rsid w:val="00FC621D"/>
    <w:rsid w:val="00FC6D2A"/>
    <w:rsid w:val="00FD290C"/>
    <w:rsid w:val="00FD2E99"/>
    <w:rsid w:val="00FD346B"/>
    <w:rsid w:val="00FD3B6C"/>
    <w:rsid w:val="00FD70CA"/>
    <w:rsid w:val="00FD72CF"/>
    <w:rsid w:val="00FE4C62"/>
    <w:rsid w:val="00FE7617"/>
    <w:rsid w:val="00FF2E52"/>
    <w:rsid w:val="00FF2ECC"/>
    <w:rsid w:val="00FF31A9"/>
    <w:rsid w:val="00FF32B7"/>
    <w:rsid w:val="00FF473D"/>
    <w:rsid w:val="00FF589E"/>
    <w:rsid w:val="00FF67A9"/>
    <w:rsid w:val="00FF7C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5">
      <o:colormenu v:ext="edit" fillcolor="none" strokecolor="none"/>
    </o:shapedefaults>
    <o:shapelayout v:ext="edit">
      <o:idmap v:ext="edit" data="1"/>
      <o:rules v:ext="edit">
        <o:r id="V:Rule35" type="connector" idref="#_x0000_s1032"/>
        <o:r id="V:Rule36" type="connector" idref="#_x0000_s1069"/>
        <o:r id="V:Rule37" type="connector" idref="#_x0000_s1038"/>
        <o:r id="V:Rule38" type="connector" idref="#_x0000_s1088"/>
        <o:r id="V:Rule39" type="connector" idref="#_x0000_s1059"/>
        <o:r id="V:Rule40" type="connector" idref="#_x0000_s1053"/>
        <o:r id="V:Rule41" type="connector" idref="#_x0000_s1055"/>
        <o:r id="V:Rule42" type="connector" idref="#_x0000_s1086"/>
        <o:r id="V:Rule43" type="connector" idref="#_x0000_s1087"/>
        <o:r id="V:Rule44" type="connector" idref="#_x0000_s1147"/>
        <o:r id="V:Rule45" type="connector" idref="#_x0000_s1079"/>
        <o:r id="V:Rule46" type="connector" idref="#_x0000_s1209"/>
        <o:r id="V:Rule47" type="connector" idref="#_x0000_s1071"/>
        <o:r id="V:Rule48" type="connector" idref="#_x0000_s1075"/>
        <o:r id="V:Rule49" type="connector" idref="#_x0000_s1081"/>
        <o:r id="V:Rule50" type="connector" idref="#_x0000_s1064"/>
        <o:r id="V:Rule51" type="connector" idref="#_x0000_s1065"/>
        <o:r id="V:Rule52" type="connector" idref="#_x0000_s1083"/>
        <o:r id="V:Rule53" type="connector" idref="#_x0000_s1148"/>
        <o:r id="V:Rule54" type="connector" idref="#_x0000_s1036"/>
        <o:r id="V:Rule55" type="connector" idref="#_x0000_s1074"/>
        <o:r id="V:Rule56" type="connector" idref="#_x0000_s1050"/>
        <o:r id="V:Rule57" type="connector" idref="#_x0000_s1084"/>
        <o:r id="V:Rule58" type="connector" idref="#_x0000_s1078"/>
        <o:r id="V:Rule59" type="connector" idref="#_x0000_s1037"/>
        <o:r id="V:Rule60" type="connector" idref="#_x0000_s1054"/>
        <o:r id="V:Rule61" type="connector" idref="#_x0000_s1070"/>
        <o:r id="V:Rule62" type="connector" idref="#_x0000_s1085"/>
        <o:r id="V:Rule63" type="connector" idref="#_x0000_s1062"/>
        <o:r id="V:Rule64" type="connector" idref="#_x0000_s1049"/>
        <o:r id="V:Rule65" type="connector" idref="#_x0000_s1035"/>
        <o:r id="V:Rule66" type="connector" idref="#_x0000_s1068"/>
        <o:r id="V:Rule67" type="connector" idref="#_x0000_s1056"/>
        <o:r id="V:Rule6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B7"/>
  </w:style>
  <w:style w:type="paragraph" w:styleId="Heading2">
    <w:name w:val="heading 2"/>
    <w:basedOn w:val="Normal"/>
    <w:link w:val="Heading2Char"/>
    <w:uiPriority w:val="9"/>
    <w:qFormat/>
    <w:rsid w:val="00294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45"/>
    <w:pPr>
      <w:ind w:left="720"/>
      <w:contextualSpacing/>
    </w:pPr>
  </w:style>
  <w:style w:type="table" w:styleId="TableGrid">
    <w:name w:val="Table Grid"/>
    <w:basedOn w:val="TableNormal"/>
    <w:uiPriority w:val="59"/>
    <w:rsid w:val="004631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2E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7A9"/>
    <w:rPr>
      <w:i/>
      <w:iCs/>
    </w:rPr>
  </w:style>
  <w:style w:type="character" w:styleId="Strong">
    <w:name w:val="Strong"/>
    <w:basedOn w:val="DefaultParagraphFont"/>
    <w:uiPriority w:val="22"/>
    <w:qFormat/>
    <w:rsid w:val="00FF67A9"/>
    <w:rPr>
      <w:b/>
      <w:bCs/>
    </w:rPr>
  </w:style>
  <w:style w:type="character" w:styleId="Hyperlink">
    <w:name w:val="Hyperlink"/>
    <w:basedOn w:val="DefaultParagraphFont"/>
    <w:uiPriority w:val="99"/>
    <w:unhideWhenUsed/>
    <w:rsid w:val="00B3431F"/>
    <w:rPr>
      <w:color w:val="0000FF"/>
      <w:u w:val="single"/>
    </w:rPr>
  </w:style>
  <w:style w:type="character" w:customStyle="1" w:styleId="a">
    <w:name w:val="a"/>
    <w:basedOn w:val="DefaultParagraphFont"/>
    <w:rsid w:val="00F67841"/>
  </w:style>
  <w:style w:type="paragraph" w:styleId="Header">
    <w:name w:val="header"/>
    <w:basedOn w:val="Normal"/>
    <w:link w:val="HeaderChar"/>
    <w:uiPriority w:val="99"/>
    <w:unhideWhenUsed/>
    <w:rsid w:val="003B41D6"/>
    <w:pPr>
      <w:tabs>
        <w:tab w:val="center" w:pos="4680"/>
        <w:tab w:val="right" w:pos="9360"/>
      </w:tabs>
      <w:spacing w:line="240" w:lineRule="auto"/>
    </w:pPr>
  </w:style>
  <w:style w:type="character" w:customStyle="1" w:styleId="HeaderChar">
    <w:name w:val="Header Char"/>
    <w:basedOn w:val="DefaultParagraphFont"/>
    <w:link w:val="Header"/>
    <w:uiPriority w:val="99"/>
    <w:rsid w:val="003B41D6"/>
  </w:style>
  <w:style w:type="paragraph" w:styleId="Footer">
    <w:name w:val="footer"/>
    <w:basedOn w:val="Normal"/>
    <w:link w:val="FooterChar"/>
    <w:uiPriority w:val="99"/>
    <w:semiHidden/>
    <w:unhideWhenUsed/>
    <w:rsid w:val="003B41D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B41D6"/>
  </w:style>
  <w:style w:type="paragraph" w:styleId="BodyTextIndent2">
    <w:name w:val="Body Text Indent 2"/>
    <w:basedOn w:val="Normal"/>
    <w:link w:val="BodyTextIndent2Char"/>
    <w:rsid w:val="001E71FB"/>
    <w:pPr>
      <w:ind w:left="4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E71FB"/>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94DA1"/>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3729B7"/>
    <w:rPr>
      <w:i/>
      <w:iCs/>
    </w:rPr>
  </w:style>
  <w:style w:type="paragraph" w:styleId="BodyTextIndent3">
    <w:name w:val="Body Text Indent 3"/>
    <w:basedOn w:val="Normal"/>
    <w:link w:val="BodyTextIndent3Char"/>
    <w:uiPriority w:val="99"/>
    <w:semiHidden/>
    <w:unhideWhenUsed/>
    <w:rsid w:val="00DE76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E767E"/>
    <w:rPr>
      <w:sz w:val="16"/>
      <w:szCs w:val="16"/>
    </w:rPr>
  </w:style>
  <w:style w:type="paragraph" w:styleId="BodyTextIndent">
    <w:name w:val="Body Text Indent"/>
    <w:basedOn w:val="Normal"/>
    <w:link w:val="BodyTextIndentChar"/>
    <w:uiPriority w:val="99"/>
    <w:unhideWhenUsed/>
    <w:rsid w:val="00D3450E"/>
    <w:pPr>
      <w:spacing w:after="120"/>
      <w:ind w:left="360"/>
    </w:pPr>
  </w:style>
  <w:style w:type="character" w:customStyle="1" w:styleId="BodyTextIndentChar">
    <w:name w:val="Body Text Indent Char"/>
    <w:basedOn w:val="DefaultParagraphFont"/>
    <w:link w:val="BodyTextIndent"/>
    <w:uiPriority w:val="99"/>
    <w:rsid w:val="00D3450E"/>
  </w:style>
  <w:style w:type="paragraph" w:styleId="NoSpacing">
    <w:name w:val="No Spacing"/>
    <w:uiPriority w:val="1"/>
    <w:qFormat/>
    <w:rsid w:val="00A36DD7"/>
    <w:pPr>
      <w:spacing w:line="240" w:lineRule="auto"/>
    </w:pPr>
    <w:rPr>
      <w:rFonts w:eastAsiaTheme="minorEastAsia"/>
    </w:rPr>
  </w:style>
  <w:style w:type="numbering" w:customStyle="1" w:styleId="Style1">
    <w:name w:val="Style1"/>
    <w:uiPriority w:val="99"/>
    <w:rsid w:val="00CC1DC4"/>
    <w:pPr>
      <w:numPr>
        <w:numId w:val="18"/>
      </w:numPr>
    </w:pPr>
  </w:style>
  <w:style w:type="numbering" w:customStyle="1" w:styleId="Style2">
    <w:name w:val="Style2"/>
    <w:uiPriority w:val="99"/>
    <w:rsid w:val="00CC1DC4"/>
    <w:pPr>
      <w:numPr>
        <w:numId w:val="20"/>
      </w:numPr>
    </w:pPr>
  </w:style>
  <w:style w:type="paragraph" w:styleId="BalloonText">
    <w:name w:val="Balloon Text"/>
    <w:basedOn w:val="Normal"/>
    <w:link w:val="BalloonTextChar"/>
    <w:uiPriority w:val="99"/>
    <w:semiHidden/>
    <w:unhideWhenUsed/>
    <w:rsid w:val="005E3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47009">
      <w:bodyDiv w:val="1"/>
      <w:marLeft w:val="0"/>
      <w:marRight w:val="0"/>
      <w:marTop w:val="0"/>
      <w:marBottom w:val="0"/>
      <w:divBdr>
        <w:top w:val="none" w:sz="0" w:space="0" w:color="auto"/>
        <w:left w:val="none" w:sz="0" w:space="0" w:color="auto"/>
        <w:bottom w:val="none" w:sz="0" w:space="0" w:color="auto"/>
        <w:right w:val="none" w:sz="0" w:space="0" w:color="auto"/>
      </w:divBdr>
    </w:div>
    <w:div w:id="76556994">
      <w:bodyDiv w:val="1"/>
      <w:marLeft w:val="0"/>
      <w:marRight w:val="0"/>
      <w:marTop w:val="0"/>
      <w:marBottom w:val="0"/>
      <w:divBdr>
        <w:top w:val="none" w:sz="0" w:space="0" w:color="auto"/>
        <w:left w:val="none" w:sz="0" w:space="0" w:color="auto"/>
        <w:bottom w:val="none" w:sz="0" w:space="0" w:color="auto"/>
        <w:right w:val="none" w:sz="0" w:space="0" w:color="auto"/>
      </w:divBdr>
    </w:div>
    <w:div w:id="225265057">
      <w:bodyDiv w:val="1"/>
      <w:marLeft w:val="0"/>
      <w:marRight w:val="0"/>
      <w:marTop w:val="0"/>
      <w:marBottom w:val="0"/>
      <w:divBdr>
        <w:top w:val="none" w:sz="0" w:space="0" w:color="auto"/>
        <w:left w:val="none" w:sz="0" w:space="0" w:color="auto"/>
        <w:bottom w:val="none" w:sz="0" w:space="0" w:color="auto"/>
        <w:right w:val="none" w:sz="0" w:space="0" w:color="auto"/>
      </w:divBdr>
    </w:div>
    <w:div w:id="236090793">
      <w:bodyDiv w:val="1"/>
      <w:marLeft w:val="0"/>
      <w:marRight w:val="0"/>
      <w:marTop w:val="0"/>
      <w:marBottom w:val="0"/>
      <w:divBdr>
        <w:top w:val="none" w:sz="0" w:space="0" w:color="auto"/>
        <w:left w:val="none" w:sz="0" w:space="0" w:color="auto"/>
        <w:bottom w:val="none" w:sz="0" w:space="0" w:color="auto"/>
        <w:right w:val="none" w:sz="0" w:space="0" w:color="auto"/>
      </w:divBdr>
    </w:div>
    <w:div w:id="302080235">
      <w:bodyDiv w:val="1"/>
      <w:marLeft w:val="0"/>
      <w:marRight w:val="0"/>
      <w:marTop w:val="0"/>
      <w:marBottom w:val="0"/>
      <w:divBdr>
        <w:top w:val="none" w:sz="0" w:space="0" w:color="auto"/>
        <w:left w:val="none" w:sz="0" w:space="0" w:color="auto"/>
        <w:bottom w:val="none" w:sz="0" w:space="0" w:color="auto"/>
        <w:right w:val="none" w:sz="0" w:space="0" w:color="auto"/>
      </w:divBdr>
    </w:div>
    <w:div w:id="353187233">
      <w:bodyDiv w:val="1"/>
      <w:marLeft w:val="0"/>
      <w:marRight w:val="0"/>
      <w:marTop w:val="0"/>
      <w:marBottom w:val="0"/>
      <w:divBdr>
        <w:top w:val="none" w:sz="0" w:space="0" w:color="auto"/>
        <w:left w:val="none" w:sz="0" w:space="0" w:color="auto"/>
        <w:bottom w:val="none" w:sz="0" w:space="0" w:color="auto"/>
        <w:right w:val="none" w:sz="0" w:space="0" w:color="auto"/>
      </w:divBdr>
    </w:div>
    <w:div w:id="466976173">
      <w:bodyDiv w:val="1"/>
      <w:marLeft w:val="0"/>
      <w:marRight w:val="0"/>
      <w:marTop w:val="0"/>
      <w:marBottom w:val="0"/>
      <w:divBdr>
        <w:top w:val="none" w:sz="0" w:space="0" w:color="auto"/>
        <w:left w:val="none" w:sz="0" w:space="0" w:color="auto"/>
        <w:bottom w:val="none" w:sz="0" w:space="0" w:color="auto"/>
        <w:right w:val="none" w:sz="0" w:space="0" w:color="auto"/>
      </w:divBdr>
    </w:div>
    <w:div w:id="572853445">
      <w:bodyDiv w:val="1"/>
      <w:marLeft w:val="0"/>
      <w:marRight w:val="0"/>
      <w:marTop w:val="0"/>
      <w:marBottom w:val="0"/>
      <w:divBdr>
        <w:top w:val="none" w:sz="0" w:space="0" w:color="auto"/>
        <w:left w:val="none" w:sz="0" w:space="0" w:color="auto"/>
        <w:bottom w:val="none" w:sz="0" w:space="0" w:color="auto"/>
        <w:right w:val="none" w:sz="0" w:space="0" w:color="auto"/>
      </w:divBdr>
    </w:div>
    <w:div w:id="633095446">
      <w:bodyDiv w:val="1"/>
      <w:marLeft w:val="0"/>
      <w:marRight w:val="0"/>
      <w:marTop w:val="0"/>
      <w:marBottom w:val="0"/>
      <w:divBdr>
        <w:top w:val="none" w:sz="0" w:space="0" w:color="auto"/>
        <w:left w:val="none" w:sz="0" w:space="0" w:color="auto"/>
        <w:bottom w:val="none" w:sz="0" w:space="0" w:color="auto"/>
        <w:right w:val="none" w:sz="0" w:space="0" w:color="auto"/>
      </w:divBdr>
    </w:div>
    <w:div w:id="694111448">
      <w:bodyDiv w:val="1"/>
      <w:marLeft w:val="0"/>
      <w:marRight w:val="0"/>
      <w:marTop w:val="0"/>
      <w:marBottom w:val="0"/>
      <w:divBdr>
        <w:top w:val="none" w:sz="0" w:space="0" w:color="auto"/>
        <w:left w:val="none" w:sz="0" w:space="0" w:color="auto"/>
        <w:bottom w:val="none" w:sz="0" w:space="0" w:color="auto"/>
        <w:right w:val="none" w:sz="0" w:space="0" w:color="auto"/>
      </w:divBdr>
    </w:div>
    <w:div w:id="700935571">
      <w:bodyDiv w:val="1"/>
      <w:marLeft w:val="0"/>
      <w:marRight w:val="0"/>
      <w:marTop w:val="0"/>
      <w:marBottom w:val="0"/>
      <w:divBdr>
        <w:top w:val="none" w:sz="0" w:space="0" w:color="auto"/>
        <w:left w:val="none" w:sz="0" w:space="0" w:color="auto"/>
        <w:bottom w:val="none" w:sz="0" w:space="0" w:color="auto"/>
        <w:right w:val="none" w:sz="0" w:space="0" w:color="auto"/>
      </w:divBdr>
    </w:div>
    <w:div w:id="779883253">
      <w:bodyDiv w:val="1"/>
      <w:marLeft w:val="0"/>
      <w:marRight w:val="0"/>
      <w:marTop w:val="0"/>
      <w:marBottom w:val="0"/>
      <w:divBdr>
        <w:top w:val="none" w:sz="0" w:space="0" w:color="auto"/>
        <w:left w:val="none" w:sz="0" w:space="0" w:color="auto"/>
        <w:bottom w:val="none" w:sz="0" w:space="0" w:color="auto"/>
        <w:right w:val="none" w:sz="0" w:space="0" w:color="auto"/>
      </w:divBdr>
    </w:div>
    <w:div w:id="916668215">
      <w:bodyDiv w:val="1"/>
      <w:marLeft w:val="0"/>
      <w:marRight w:val="0"/>
      <w:marTop w:val="0"/>
      <w:marBottom w:val="0"/>
      <w:divBdr>
        <w:top w:val="none" w:sz="0" w:space="0" w:color="auto"/>
        <w:left w:val="none" w:sz="0" w:space="0" w:color="auto"/>
        <w:bottom w:val="none" w:sz="0" w:space="0" w:color="auto"/>
        <w:right w:val="none" w:sz="0" w:space="0" w:color="auto"/>
      </w:divBdr>
    </w:div>
    <w:div w:id="927812701">
      <w:bodyDiv w:val="1"/>
      <w:marLeft w:val="0"/>
      <w:marRight w:val="0"/>
      <w:marTop w:val="0"/>
      <w:marBottom w:val="0"/>
      <w:divBdr>
        <w:top w:val="none" w:sz="0" w:space="0" w:color="auto"/>
        <w:left w:val="none" w:sz="0" w:space="0" w:color="auto"/>
        <w:bottom w:val="none" w:sz="0" w:space="0" w:color="auto"/>
        <w:right w:val="none" w:sz="0" w:space="0" w:color="auto"/>
      </w:divBdr>
    </w:div>
    <w:div w:id="964312698">
      <w:bodyDiv w:val="1"/>
      <w:marLeft w:val="0"/>
      <w:marRight w:val="0"/>
      <w:marTop w:val="0"/>
      <w:marBottom w:val="0"/>
      <w:divBdr>
        <w:top w:val="none" w:sz="0" w:space="0" w:color="auto"/>
        <w:left w:val="none" w:sz="0" w:space="0" w:color="auto"/>
        <w:bottom w:val="none" w:sz="0" w:space="0" w:color="auto"/>
        <w:right w:val="none" w:sz="0" w:space="0" w:color="auto"/>
      </w:divBdr>
    </w:div>
    <w:div w:id="971784661">
      <w:bodyDiv w:val="1"/>
      <w:marLeft w:val="0"/>
      <w:marRight w:val="0"/>
      <w:marTop w:val="0"/>
      <w:marBottom w:val="0"/>
      <w:divBdr>
        <w:top w:val="none" w:sz="0" w:space="0" w:color="auto"/>
        <w:left w:val="none" w:sz="0" w:space="0" w:color="auto"/>
        <w:bottom w:val="none" w:sz="0" w:space="0" w:color="auto"/>
        <w:right w:val="none" w:sz="0" w:space="0" w:color="auto"/>
      </w:divBdr>
    </w:div>
    <w:div w:id="1045377127">
      <w:bodyDiv w:val="1"/>
      <w:marLeft w:val="0"/>
      <w:marRight w:val="0"/>
      <w:marTop w:val="0"/>
      <w:marBottom w:val="0"/>
      <w:divBdr>
        <w:top w:val="none" w:sz="0" w:space="0" w:color="auto"/>
        <w:left w:val="none" w:sz="0" w:space="0" w:color="auto"/>
        <w:bottom w:val="none" w:sz="0" w:space="0" w:color="auto"/>
        <w:right w:val="none" w:sz="0" w:space="0" w:color="auto"/>
      </w:divBdr>
    </w:div>
    <w:div w:id="1053889172">
      <w:bodyDiv w:val="1"/>
      <w:marLeft w:val="0"/>
      <w:marRight w:val="0"/>
      <w:marTop w:val="0"/>
      <w:marBottom w:val="0"/>
      <w:divBdr>
        <w:top w:val="none" w:sz="0" w:space="0" w:color="auto"/>
        <w:left w:val="none" w:sz="0" w:space="0" w:color="auto"/>
        <w:bottom w:val="none" w:sz="0" w:space="0" w:color="auto"/>
        <w:right w:val="none" w:sz="0" w:space="0" w:color="auto"/>
      </w:divBdr>
    </w:div>
    <w:div w:id="1124077858">
      <w:bodyDiv w:val="1"/>
      <w:marLeft w:val="0"/>
      <w:marRight w:val="0"/>
      <w:marTop w:val="0"/>
      <w:marBottom w:val="0"/>
      <w:divBdr>
        <w:top w:val="none" w:sz="0" w:space="0" w:color="auto"/>
        <w:left w:val="none" w:sz="0" w:space="0" w:color="auto"/>
        <w:bottom w:val="none" w:sz="0" w:space="0" w:color="auto"/>
        <w:right w:val="none" w:sz="0" w:space="0" w:color="auto"/>
      </w:divBdr>
    </w:div>
    <w:div w:id="1186165129">
      <w:bodyDiv w:val="1"/>
      <w:marLeft w:val="0"/>
      <w:marRight w:val="0"/>
      <w:marTop w:val="0"/>
      <w:marBottom w:val="0"/>
      <w:divBdr>
        <w:top w:val="none" w:sz="0" w:space="0" w:color="auto"/>
        <w:left w:val="none" w:sz="0" w:space="0" w:color="auto"/>
        <w:bottom w:val="none" w:sz="0" w:space="0" w:color="auto"/>
        <w:right w:val="none" w:sz="0" w:space="0" w:color="auto"/>
      </w:divBdr>
      <w:divsChild>
        <w:div w:id="1900239169">
          <w:marLeft w:val="0"/>
          <w:marRight w:val="0"/>
          <w:marTop w:val="0"/>
          <w:marBottom w:val="0"/>
          <w:divBdr>
            <w:top w:val="none" w:sz="0" w:space="0" w:color="auto"/>
            <w:left w:val="none" w:sz="0" w:space="0" w:color="auto"/>
            <w:bottom w:val="none" w:sz="0" w:space="0" w:color="auto"/>
            <w:right w:val="none" w:sz="0" w:space="0" w:color="auto"/>
          </w:divBdr>
          <w:divsChild>
            <w:div w:id="104467827">
              <w:marLeft w:val="0"/>
              <w:marRight w:val="0"/>
              <w:marTop w:val="0"/>
              <w:marBottom w:val="0"/>
              <w:divBdr>
                <w:top w:val="none" w:sz="0" w:space="0" w:color="auto"/>
                <w:left w:val="none" w:sz="0" w:space="0" w:color="auto"/>
                <w:bottom w:val="none" w:sz="0" w:space="0" w:color="auto"/>
                <w:right w:val="none" w:sz="0" w:space="0" w:color="auto"/>
              </w:divBdr>
              <w:divsChild>
                <w:div w:id="90316592">
                  <w:marLeft w:val="0"/>
                  <w:marRight w:val="0"/>
                  <w:marTop w:val="0"/>
                  <w:marBottom w:val="0"/>
                  <w:divBdr>
                    <w:top w:val="none" w:sz="0" w:space="0" w:color="auto"/>
                    <w:left w:val="none" w:sz="0" w:space="0" w:color="auto"/>
                    <w:bottom w:val="none" w:sz="0" w:space="0" w:color="auto"/>
                    <w:right w:val="none" w:sz="0" w:space="0" w:color="auto"/>
                  </w:divBdr>
                  <w:divsChild>
                    <w:div w:id="1221214006">
                      <w:marLeft w:val="0"/>
                      <w:marRight w:val="0"/>
                      <w:marTop w:val="0"/>
                      <w:marBottom w:val="0"/>
                      <w:divBdr>
                        <w:top w:val="none" w:sz="0" w:space="0" w:color="auto"/>
                        <w:left w:val="none" w:sz="0" w:space="0" w:color="auto"/>
                        <w:bottom w:val="none" w:sz="0" w:space="0" w:color="auto"/>
                        <w:right w:val="none" w:sz="0" w:space="0" w:color="auto"/>
                      </w:divBdr>
                    </w:div>
                    <w:div w:id="125779023">
                      <w:marLeft w:val="0"/>
                      <w:marRight w:val="0"/>
                      <w:marTop w:val="0"/>
                      <w:marBottom w:val="0"/>
                      <w:divBdr>
                        <w:top w:val="none" w:sz="0" w:space="0" w:color="auto"/>
                        <w:left w:val="none" w:sz="0" w:space="0" w:color="auto"/>
                        <w:bottom w:val="none" w:sz="0" w:space="0" w:color="auto"/>
                        <w:right w:val="none" w:sz="0" w:space="0" w:color="auto"/>
                      </w:divBdr>
                    </w:div>
                    <w:div w:id="1205560593">
                      <w:marLeft w:val="0"/>
                      <w:marRight w:val="0"/>
                      <w:marTop w:val="0"/>
                      <w:marBottom w:val="0"/>
                      <w:divBdr>
                        <w:top w:val="none" w:sz="0" w:space="0" w:color="auto"/>
                        <w:left w:val="none" w:sz="0" w:space="0" w:color="auto"/>
                        <w:bottom w:val="none" w:sz="0" w:space="0" w:color="auto"/>
                        <w:right w:val="none" w:sz="0" w:space="0" w:color="auto"/>
                      </w:divBdr>
                    </w:div>
                    <w:div w:id="1829442638">
                      <w:marLeft w:val="0"/>
                      <w:marRight w:val="0"/>
                      <w:marTop w:val="0"/>
                      <w:marBottom w:val="0"/>
                      <w:divBdr>
                        <w:top w:val="none" w:sz="0" w:space="0" w:color="auto"/>
                        <w:left w:val="none" w:sz="0" w:space="0" w:color="auto"/>
                        <w:bottom w:val="none" w:sz="0" w:space="0" w:color="auto"/>
                        <w:right w:val="none" w:sz="0" w:space="0" w:color="auto"/>
                      </w:divBdr>
                    </w:div>
                    <w:div w:id="282427099">
                      <w:marLeft w:val="0"/>
                      <w:marRight w:val="0"/>
                      <w:marTop w:val="0"/>
                      <w:marBottom w:val="0"/>
                      <w:divBdr>
                        <w:top w:val="none" w:sz="0" w:space="0" w:color="auto"/>
                        <w:left w:val="none" w:sz="0" w:space="0" w:color="auto"/>
                        <w:bottom w:val="none" w:sz="0" w:space="0" w:color="auto"/>
                        <w:right w:val="none" w:sz="0" w:space="0" w:color="auto"/>
                      </w:divBdr>
                    </w:div>
                    <w:div w:id="12839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9374">
      <w:bodyDiv w:val="1"/>
      <w:marLeft w:val="0"/>
      <w:marRight w:val="0"/>
      <w:marTop w:val="0"/>
      <w:marBottom w:val="0"/>
      <w:divBdr>
        <w:top w:val="none" w:sz="0" w:space="0" w:color="auto"/>
        <w:left w:val="none" w:sz="0" w:space="0" w:color="auto"/>
        <w:bottom w:val="none" w:sz="0" w:space="0" w:color="auto"/>
        <w:right w:val="none" w:sz="0" w:space="0" w:color="auto"/>
      </w:divBdr>
    </w:div>
    <w:div w:id="1419135289">
      <w:bodyDiv w:val="1"/>
      <w:marLeft w:val="0"/>
      <w:marRight w:val="0"/>
      <w:marTop w:val="0"/>
      <w:marBottom w:val="0"/>
      <w:divBdr>
        <w:top w:val="none" w:sz="0" w:space="0" w:color="auto"/>
        <w:left w:val="none" w:sz="0" w:space="0" w:color="auto"/>
        <w:bottom w:val="none" w:sz="0" w:space="0" w:color="auto"/>
        <w:right w:val="none" w:sz="0" w:space="0" w:color="auto"/>
      </w:divBdr>
    </w:div>
    <w:div w:id="1422290299">
      <w:bodyDiv w:val="1"/>
      <w:marLeft w:val="0"/>
      <w:marRight w:val="0"/>
      <w:marTop w:val="0"/>
      <w:marBottom w:val="0"/>
      <w:divBdr>
        <w:top w:val="none" w:sz="0" w:space="0" w:color="auto"/>
        <w:left w:val="none" w:sz="0" w:space="0" w:color="auto"/>
        <w:bottom w:val="none" w:sz="0" w:space="0" w:color="auto"/>
        <w:right w:val="none" w:sz="0" w:space="0" w:color="auto"/>
      </w:divBdr>
    </w:div>
    <w:div w:id="1531141002">
      <w:bodyDiv w:val="1"/>
      <w:marLeft w:val="0"/>
      <w:marRight w:val="0"/>
      <w:marTop w:val="0"/>
      <w:marBottom w:val="0"/>
      <w:divBdr>
        <w:top w:val="none" w:sz="0" w:space="0" w:color="auto"/>
        <w:left w:val="none" w:sz="0" w:space="0" w:color="auto"/>
        <w:bottom w:val="none" w:sz="0" w:space="0" w:color="auto"/>
        <w:right w:val="none" w:sz="0" w:space="0" w:color="auto"/>
      </w:divBdr>
    </w:div>
    <w:div w:id="1611007446">
      <w:bodyDiv w:val="1"/>
      <w:marLeft w:val="0"/>
      <w:marRight w:val="0"/>
      <w:marTop w:val="0"/>
      <w:marBottom w:val="0"/>
      <w:divBdr>
        <w:top w:val="none" w:sz="0" w:space="0" w:color="auto"/>
        <w:left w:val="none" w:sz="0" w:space="0" w:color="auto"/>
        <w:bottom w:val="none" w:sz="0" w:space="0" w:color="auto"/>
        <w:right w:val="none" w:sz="0" w:space="0" w:color="auto"/>
      </w:divBdr>
    </w:div>
    <w:div w:id="1688411637">
      <w:bodyDiv w:val="1"/>
      <w:marLeft w:val="0"/>
      <w:marRight w:val="0"/>
      <w:marTop w:val="0"/>
      <w:marBottom w:val="0"/>
      <w:divBdr>
        <w:top w:val="none" w:sz="0" w:space="0" w:color="auto"/>
        <w:left w:val="none" w:sz="0" w:space="0" w:color="auto"/>
        <w:bottom w:val="none" w:sz="0" w:space="0" w:color="auto"/>
        <w:right w:val="none" w:sz="0" w:space="0" w:color="auto"/>
      </w:divBdr>
    </w:div>
    <w:div w:id="1703631337">
      <w:bodyDiv w:val="1"/>
      <w:marLeft w:val="0"/>
      <w:marRight w:val="0"/>
      <w:marTop w:val="0"/>
      <w:marBottom w:val="0"/>
      <w:divBdr>
        <w:top w:val="none" w:sz="0" w:space="0" w:color="auto"/>
        <w:left w:val="none" w:sz="0" w:space="0" w:color="auto"/>
        <w:bottom w:val="none" w:sz="0" w:space="0" w:color="auto"/>
        <w:right w:val="none" w:sz="0" w:space="0" w:color="auto"/>
      </w:divBdr>
    </w:div>
    <w:div w:id="1714496826">
      <w:bodyDiv w:val="1"/>
      <w:marLeft w:val="0"/>
      <w:marRight w:val="0"/>
      <w:marTop w:val="0"/>
      <w:marBottom w:val="0"/>
      <w:divBdr>
        <w:top w:val="none" w:sz="0" w:space="0" w:color="auto"/>
        <w:left w:val="none" w:sz="0" w:space="0" w:color="auto"/>
        <w:bottom w:val="none" w:sz="0" w:space="0" w:color="auto"/>
        <w:right w:val="none" w:sz="0" w:space="0" w:color="auto"/>
      </w:divBdr>
    </w:div>
    <w:div w:id="1863667943">
      <w:bodyDiv w:val="1"/>
      <w:marLeft w:val="0"/>
      <w:marRight w:val="0"/>
      <w:marTop w:val="0"/>
      <w:marBottom w:val="0"/>
      <w:divBdr>
        <w:top w:val="none" w:sz="0" w:space="0" w:color="auto"/>
        <w:left w:val="none" w:sz="0" w:space="0" w:color="auto"/>
        <w:bottom w:val="none" w:sz="0" w:space="0" w:color="auto"/>
        <w:right w:val="none" w:sz="0" w:space="0" w:color="auto"/>
      </w:divBdr>
    </w:div>
    <w:div w:id="1888370752">
      <w:bodyDiv w:val="1"/>
      <w:marLeft w:val="0"/>
      <w:marRight w:val="0"/>
      <w:marTop w:val="0"/>
      <w:marBottom w:val="0"/>
      <w:divBdr>
        <w:top w:val="none" w:sz="0" w:space="0" w:color="auto"/>
        <w:left w:val="none" w:sz="0" w:space="0" w:color="auto"/>
        <w:bottom w:val="none" w:sz="0" w:space="0" w:color="auto"/>
        <w:right w:val="none" w:sz="0" w:space="0" w:color="auto"/>
      </w:divBdr>
    </w:div>
    <w:div w:id="19301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tb.litbang.pertanian.go.id/%20ind/2002/SP/penggunaanflowcast.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bang.pertanian.go.id/%20buku/Lahan-Kering.../BAB-II-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iran-rakyat.com/jawa-barat/2014/08/06/291943%20/musim-kemarau-datang-petani-dianjurkan-tanam-palawij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griculturestiper.blogspot.co.id/2013/07/lahan-kering.html" TargetMode="External"/><Relationship Id="rId4" Type="http://schemas.openxmlformats.org/officeDocument/2006/relationships/settings" Target="settings.xml"/><Relationship Id="rId9" Type="http://schemas.openxmlformats.org/officeDocument/2006/relationships/hyperlink" Target="http://www.google.co.id/%20url?q=%20http://bappeda.lomboktengahkab.go.id/wp-content/uploads/2015/05/%20Bab-IV-SDA.pdf&amp;sa=U&amp;ved=0ahUKEwiDhIbKiKzMAhVHHJQKHZvs%20Bm%20UQFghFMAg&amp;usg=AFQjCNGf_Pg_8ciR9W3QhEf5SBCtcaI4k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1782-5985-4770-A7F5-0CAC29AB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57</Pages>
  <Words>15311</Words>
  <Characters>87279</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ACER</cp:lastModifiedBy>
  <cp:revision>103</cp:revision>
  <cp:lastPrinted>2016-11-29T01:15:00Z</cp:lastPrinted>
  <dcterms:created xsi:type="dcterms:W3CDTF">2016-11-19T06:52:00Z</dcterms:created>
  <dcterms:modified xsi:type="dcterms:W3CDTF">2016-12-31T07:49:00Z</dcterms:modified>
</cp:coreProperties>
</file>