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bookmarkStart w:id="0" w:name="_Toc380500208"/>
      <w:r>
        <w:rPr>
          <w:rFonts w:ascii="Times New Roman" w:hAnsi="Times New Roman" w:cs="Times New Roman"/>
          <w:b/>
          <w:sz w:val="26"/>
          <w:szCs w:val="26"/>
        </w:rPr>
        <w:t>KARYA TULIS ILMIAH</w:t>
      </w:r>
    </w:p>
    <w:p w:rsidR="0020067E" w:rsidRDefault="0020067E" w:rsidP="0020067E">
      <w:pPr>
        <w:autoSpaceDE w:val="0"/>
        <w:autoSpaceDN w:val="0"/>
        <w:adjustRightInd w:val="0"/>
        <w:spacing w:line="360" w:lineRule="auto"/>
        <w:jc w:val="center"/>
        <w:rPr>
          <w:rFonts w:ascii="Times New Roman" w:hAnsi="Times New Roman" w:cs="Times New Roman"/>
          <w:b/>
          <w:sz w:val="24"/>
          <w:szCs w:val="24"/>
        </w:rPr>
      </w:pPr>
    </w:p>
    <w:p w:rsidR="0020067E" w:rsidRDefault="0020067E" w:rsidP="0020067E">
      <w:pPr>
        <w:autoSpaceDE w:val="0"/>
        <w:autoSpaceDN w:val="0"/>
        <w:adjustRightInd w:val="0"/>
        <w:spacing w:line="360" w:lineRule="auto"/>
        <w:jc w:val="center"/>
        <w:rPr>
          <w:rFonts w:ascii="Times New Roman" w:hAnsi="Times New Roman" w:cs="Times New Roman"/>
          <w:b/>
          <w:i/>
          <w:iCs/>
          <w:sz w:val="28"/>
          <w:szCs w:val="28"/>
        </w:rPr>
      </w:pPr>
      <w:r>
        <w:rPr>
          <w:rFonts w:ascii="Times New Roman" w:hAnsi="Times New Roman" w:cs="Times New Roman"/>
          <w:b/>
          <w:sz w:val="28"/>
          <w:szCs w:val="28"/>
        </w:rPr>
        <w:t>LEUKOPENIA SEBAGAI PREDIKTOR PERBURUKAN TROMBOSITOPENIA PADA PENDERITA DEMAM DENGUE DI RUMAH SAKIT UMUM DAERAH PROVINSI NUSA TENGGARA BARAT PERIODE JANUARI-DESEMBER</w:t>
      </w:r>
      <w:r>
        <w:rPr>
          <w:rFonts w:ascii="Times New Roman" w:hAnsi="Times New Roman" w:cs="Times New Roman"/>
          <w:b/>
          <w:sz w:val="28"/>
          <w:szCs w:val="28"/>
          <w:lang w:val="en-US"/>
        </w:rPr>
        <w:t xml:space="preserve"> </w:t>
      </w:r>
      <w:r>
        <w:rPr>
          <w:rFonts w:ascii="Times New Roman" w:hAnsi="Times New Roman" w:cs="Times New Roman"/>
          <w:b/>
          <w:sz w:val="28"/>
          <w:szCs w:val="28"/>
        </w:rPr>
        <w:t>2016</w:t>
      </w:r>
    </w:p>
    <w:p w:rsidR="0020067E" w:rsidRDefault="0020067E" w:rsidP="0020067E">
      <w:pPr>
        <w:autoSpaceDE w:val="0"/>
        <w:autoSpaceDN w:val="0"/>
        <w:adjustRightInd w:val="0"/>
        <w:spacing w:line="360" w:lineRule="auto"/>
        <w:jc w:val="center"/>
        <w:rPr>
          <w:rFonts w:ascii="Times New Roman" w:hAnsi="Times New Roman" w:cs="Times New Roman"/>
          <w:sz w:val="24"/>
          <w:szCs w:val="24"/>
        </w:rPr>
      </w:pPr>
    </w:p>
    <w:p w:rsidR="0020067E" w:rsidRDefault="0020067E" w:rsidP="0020067E">
      <w:pPr>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sz w:val="26"/>
          <w:szCs w:val="26"/>
        </w:rPr>
        <w:t>Diajukan sebagai syarat meraih gelar sarjana pada Fakultas Kedokteran</w:t>
      </w:r>
    </w:p>
    <w:p w:rsidR="0020067E" w:rsidRDefault="0020067E" w:rsidP="0020067E">
      <w:pPr>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sz w:val="26"/>
          <w:szCs w:val="26"/>
        </w:rPr>
        <w:t>Universitas Mataram</w:t>
      </w:r>
    </w:p>
    <w:p w:rsidR="0020067E" w:rsidRDefault="0020067E" w:rsidP="0020067E">
      <w:pPr>
        <w:autoSpaceDE w:val="0"/>
        <w:autoSpaceDN w:val="0"/>
        <w:adjustRightInd w:val="0"/>
        <w:spacing w:line="360" w:lineRule="auto"/>
        <w:jc w:val="center"/>
        <w:rPr>
          <w:rFonts w:ascii="Times New Roman" w:hAnsi="Times New Roman" w:cs="Times New Roman"/>
          <w:sz w:val="26"/>
          <w:szCs w:val="26"/>
        </w:rPr>
      </w:pPr>
    </w:p>
    <w:p w:rsidR="0020067E" w:rsidRDefault="0020067E" w:rsidP="0020067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041525" cy="1998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41525" cy="1998980"/>
                    </a:xfrm>
                    <a:prstGeom prst="rect">
                      <a:avLst/>
                    </a:prstGeom>
                    <a:noFill/>
                    <a:ln w="9525">
                      <a:noFill/>
                      <a:miter lim="800000"/>
                      <a:headEnd/>
                      <a:tailEnd/>
                    </a:ln>
                  </pic:spPr>
                </pic:pic>
              </a:graphicData>
            </a:graphic>
          </wp:inline>
        </w:drawing>
      </w:r>
    </w:p>
    <w:p w:rsidR="0020067E" w:rsidRDefault="0020067E" w:rsidP="0020067E">
      <w:pPr>
        <w:autoSpaceDE w:val="0"/>
        <w:autoSpaceDN w:val="0"/>
        <w:adjustRightInd w:val="0"/>
        <w:spacing w:line="360" w:lineRule="auto"/>
        <w:rPr>
          <w:rFonts w:ascii="Times New Roman" w:hAnsi="Times New Roman" w:cs="Times New Roman"/>
          <w:sz w:val="26"/>
          <w:szCs w:val="26"/>
        </w:rPr>
      </w:pP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Oleh</w:t>
      </w: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Aulannisa Handayani</w:t>
      </w: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H1A 013 010</w:t>
      </w: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p>
    <w:p w:rsidR="0020067E" w:rsidRDefault="0020067E" w:rsidP="00C33B6B">
      <w:pPr>
        <w:tabs>
          <w:tab w:val="center" w:pos="4133"/>
          <w:tab w:val="left" w:pos="7434"/>
        </w:tabs>
        <w:autoSpaceDE w:val="0"/>
        <w:autoSpaceDN w:val="0"/>
        <w:adjustRightInd w:val="0"/>
        <w:spacing w:line="360" w:lineRule="auto"/>
        <w:jc w:val="center"/>
        <w:rPr>
          <w:rFonts w:ascii="Times New Roman" w:hAnsi="Times New Roman" w:cs="Times New Roman"/>
          <w:b/>
          <w:sz w:val="26"/>
          <w:szCs w:val="26"/>
        </w:rPr>
      </w:pPr>
      <w:bookmarkStart w:id="1" w:name="_GoBack"/>
      <w:bookmarkEnd w:id="1"/>
      <w:r>
        <w:rPr>
          <w:rFonts w:ascii="Times New Roman" w:hAnsi="Times New Roman" w:cs="Times New Roman"/>
          <w:b/>
          <w:sz w:val="26"/>
          <w:szCs w:val="26"/>
        </w:rPr>
        <w:t>FAKULTAS KEDOKTERAN</w:t>
      </w: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UNIVERSITAS MATARAM</w:t>
      </w:r>
    </w:p>
    <w:p w:rsidR="0020067E" w:rsidRDefault="0020067E" w:rsidP="0020067E">
      <w:pPr>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MATARAM</w:t>
      </w:r>
    </w:p>
    <w:p w:rsidR="0020067E" w:rsidRDefault="0020067E" w:rsidP="0020067E">
      <w:pPr>
        <w:spacing w:line="360" w:lineRule="auto"/>
        <w:jc w:val="center"/>
        <w:rPr>
          <w:b/>
          <w:sz w:val="26"/>
          <w:szCs w:val="26"/>
        </w:rPr>
      </w:pPr>
      <w:r>
        <w:rPr>
          <w:rFonts w:ascii="Times New Roman" w:hAnsi="Times New Roman" w:cs="Times New Roman"/>
          <w:b/>
          <w:sz w:val="26"/>
          <w:szCs w:val="26"/>
        </w:rPr>
        <w:t>2017</w:t>
      </w:r>
    </w:p>
    <w:p w:rsidR="0020067E" w:rsidRDefault="0020067E" w:rsidP="0020067E">
      <w:pPr>
        <w:tabs>
          <w:tab w:val="center" w:pos="3969"/>
          <w:tab w:val="left" w:pos="5649"/>
        </w:tabs>
        <w:spacing w:line="360" w:lineRule="auto"/>
        <w:rPr>
          <w:rFonts w:ascii="Times New Roman" w:hAnsi="Times New Roman" w:cs="Times New Roman"/>
          <w:b/>
          <w:sz w:val="24"/>
          <w:szCs w:val="24"/>
          <w:lang w:val="en-US"/>
        </w:rPr>
      </w:pPr>
    </w:p>
    <w:p w:rsidR="0020067E" w:rsidRDefault="0020067E" w:rsidP="0020067E">
      <w:pPr>
        <w:tabs>
          <w:tab w:val="center" w:pos="3969"/>
          <w:tab w:val="left" w:pos="5649"/>
        </w:tabs>
        <w:spacing w:line="360" w:lineRule="auto"/>
        <w:rPr>
          <w:rFonts w:ascii="Times New Roman" w:hAnsi="Times New Roman" w:cs="Times New Roman"/>
          <w:b/>
          <w:sz w:val="24"/>
          <w:szCs w:val="24"/>
          <w:lang w:val="en-US"/>
        </w:rPr>
      </w:pPr>
    </w:p>
    <w:p w:rsidR="0020067E" w:rsidRDefault="0020067E" w:rsidP="0020067E">
      <w:pPr>
        <w:tabs>
          <w:tab w:val="center" w:pos="3969"/>
          <w:tab w:val="left" w:pos="564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20067E" w:rsidRDefault="0020067E" w:rsidP="0020067E">
      <w:pPr>
        <w:spacing w:line="480" w:lineRule="auto"/>
        <w:jc w:val="center"/>
        <w:rPr>
          <w:rFonts w:ascii="Times New Roman" w:hAnsi="Times New Roman" w:cs="Times New Roman"/>
          <w:b/>
          <w:sz w:val="24"/>
          <w:szCs w:val="24"/>
        </w:rPr>
      </w:pPr>
    </w:p>
    <w:p w:rsidR="0020067E" w:rsidRDefault="0020067E" w:rsidP="0020067E">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b/>
          <w:sz w:val="24"/>
          <w:szCs w:val="24"/>
        </w:rPr>
        <w:t>Judul Karya Tulis Ilmiah</w:t>
      </w:r>
      <w:r>
        <w:rPr>
          <w:rFonts w:ascii="Times New Roman" w:hAnsi="Times New Roman" w:cs="Times New Roman"/>
          <w:b/>
          <w:sz w:val="24"/>
          <w:szCs w:val="24"/>
        </w:rPr>
        <w:tab/>
        <w:t>:</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Leukopenia Sebagai Prediktor </w:t>
      </w:r>
      <w:r>
        <w:rPr>
          <w:rFonts w:ascii="Times New Roman" w:hAnsi="Times New Roman" w:cs="Times New Roman"/>
          <w:sz w:val="24"/>
          <w:szCs w:val="24"/>
          <w:lang w:val="en-US"/>
        </w:rPr>
        <w:t xml:space="preserve">Perburukan </w:t>
      </w:r>
    </w:p>
    <w:p w:rsidR="0020067E" w:rsidRDefault="0020067E" w:rsidP="0020067E">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Trombositopenia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Penderita Demam </w:t>
      </w:r>
      <w:r>
        <w:rPr>
          <w:rFonts w:ascii="Times New Roman" w:hAnsi="Times New Roman" w:cs="Times New Roman"/>
          <w:i/>
          <w:sz w:val="24"/>
          <w:szCs w:val="24"/>
        </w:rPr>
        <w:t>Dengue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20067E" w:rsidRDefault="0020067E" w:rsidP="0020067E">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Di Rumah Sakit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Umum Daerah Provinsi Nusa </w:t>
      </w:r>
    </w:p>
    <w:p w:rsidR="0020067E" w:rsidRDefault="0020067E" w:rsidP="0020067E">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Tenggara Barat</w:t>
      </w:r>
      <w:r>
        <w:rPr>
          <w:rFonts w:ascii="Times New Roman" w:hAnsi="Times New Roman" w:cs="Times New Roman"/>
          <w:sz w:val="24"/>
          <w:szCs w:val="24"/>
          <w:lang w:val="en-US"/>
        </w:rPr>
        <w:t xml:space="preserve"> </w:t>
      </w:r>
      <w:r>
        <w:rPr>
          <w:rFonts w:ascii="Times New Roman" w:hAnsi="Times New Roman" w:cs="Times New Roman"/>
          <w:sz w:val="24"/>
          <w:szCs w:val="24"/>
        </w:rPr>
        <w:t>Periode Januari-Desember 2016</w:t>
      </w:r>
    </w:p>
    <w:p w:rsidR="0020067E" w:rsidRDefault="0020067E" w:rsidP="0020067E">
      <w:pPr>
        <w:tabs>
          <w:tab w:val="left" w:pos="2835"/>
          <w:tab w:val="left" w:pos="2977"/>
        </w:tabs>
        <w:spacing w:line="360" w:lineRule="auto"/>
        <w:ind w:left="2977" w:hanging="2977"/>
        <w:rPr>
          <w:lang w:val="en-US"/>
        </w:rPr>
      </w:pPr>
      <w:r>
        <w:rPr>
          <w:rFonts w:ascii="Times New Roman" w:hAnsi="Times New Roman" w:cs="Times New Roman"/>
          <w:b/>
          <w:sz w:val="24"/>
          <w:szCs w:val="24"/>
        </w:rPr>
        <w:t xml:space="preserve">Nama Mahasiswa </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lang w:val="en-US"/>
        </w:rPr>
        <w:t>Aulannisa Handayani</w:t>
      </w:r>
    </w:p>
    <w:p w:rsidR="0020067E" w:rsidRDefault="0020067E" w:rsidP="0020067E">
      <w:pPr>
        <w:tabs>
          <w:tab w:val="left" w:pos="2835"/>
          <w:tab w:val="left" w:pos="2977"/>
        </w:tabs>
        <w:spacing w:line="360" w:lineRule="auto"/>
        <w:ind w:left="2977" w:hanging="2977"/>
        <w:rPr>
          <w:rFonts w:ascii="Times New Roman" w:hAnsi="Times New Roman" w:cs="Times New Roman"/>
          <w:sz w:val="24"/>
          <w:szCs w:val="24"/>
          <w:lang w:val="en-US"/>
        </w:rPr>
      </w:pPr>
      <w:r>
        <w:rPr>
          <w:rFonts w:ascii="Times New Roman" w:hAnsi="Times New Roman" w:cs="Times New Roman"/>
          <w:b/>
          <w:sz w:val="24"/>
          <w:szCs w:val="24"/>
        </w:rPr>
        <w:t xml:space="preserve">Nomor Mahasiswa </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H1A 01</w:t>
      </w:r>
      <w:r>
        <w:rPr>
          <w:rFonts w:ascii="Times New Roman" w:hAnsi="Times New Roman" w:cs="Times New Roman"/>
          <w:sz w:val="24"/>
          <w:szCs w:val="24"/>
          <w:lang w:val="en-US"/>
        </w:rPr>
        <w:t>3</w:t>
      </w:r>
      <w:r>
        <w:rPr>
          <w:rFonts w:ascii="Times New Roman" w:hAnsi="Times New Roman" w:cs="Times New Roman"/>
          <w:sz w:val="24"/>
          <w:szCs w:val="24"/>
        </w:rPr>
        <w:t xml:space="preserve"> 0</w:t>
      </w:r>
      <w:r>
        <w:rPr>
          <w:rFonts w:ascii="Times New Roman" w:hAnsi="Times New Roman" w:cs="Times New Roman"/>
          <w:sz w:val="24"/>
          <w:szCs w:val="24"/>
          <w:lang w:val="en-US"/>
        </w:rPr>
        <w:t>10</w:t>
      </w:r>
    </w:p>
    <w:p w:rsidR="0020067E" w:rsidRDefault="0020067E" w:rsidP="0020067E">
      <w:pPr>
        <w:tabs>
          <w:tab w:val="left" w:pos="2835"/>
          <w:tab w:val="left" w:pos="2977"/>
        </w:tabs>
        <w:spacing w:line="360" w:lineRule="auto"/>
        <w:ind w:left="2977" w:hanging="2977"/>
      </w:pPr>
      <w:r>
        <w:rPr>
          <w:noProof/>
          <w:lang w:val="en-US"/>
        </w:rPr>
        <w:drawing>
          <wp:anchor distT="0" distB="5837" distL="114300" distR="116521" simplePos="0" relativeHeight="251658240" behindDoc="1" locked="0" layoutInCell="1" allowOverlap="1">
            <wp:simplePos x="0" y="0"/>
            <wp:positionH relativeFrom="column">
              <wp:posOffset>1257300</wp:posOffset>
            </wp:positionH>
            <wp:positionV relativeFrom="paragraph">
              <wp:posOffset>153670</wp:posOffset>
            </wp:positionV>
            <wp:extent cx="2523490" cy="237744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 descr="logo unram baru"/>
                    <pic:cNvPicPr>
                      <a:picLocks noChangeAspect="1" noChangeArrowheads="1"/>
                    </pic:cNvPicPr>
                  </pic:nvPicPr>
                  <pic:blipFill>
                    <a:blip r:embed="rId9" cstate="print">
                      <a:duotone>
                        <a:schemeClr val="bg2">
                          <a:shade val="45000"/>
                          <a:satMod val="135000"/>
                        </a:schemeClr>
                        <a:prstClr val="white"/>
                      </a:duotone>
                      <a:lum bright="7000"/>
                    </a:blip>
                    <a:stretch>
                      <a:fillRect/>
                    </a:stretch>
                  </pic:blipFill>
                  <pic:spPr bwMode="auto">
                    <a:xfrm>
                      <a:off x="0" y="0"/>
                      <a:ext cx="2519869" cy="2383277"/>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Fakultas </w:t>
      </w:r>
      <w:r>
        <w:rPr>
          <w:rFonts w:ascii="Times New Roman" w:hAnsi="Times New Roman" w:cs="Times New Roman"/>
          <w:b/>
          <w:sz w:val="24"/>
          <w:szCs w:val="24"/>
        </w:rPr>
        <w:tab/>
        <w:t>:</w:t>
      </w:r>
      <w:r>
        <w:tab/>
      </w:r>
      <w:r>
        <w:rPr>
          <w:rFonts w:ascii="Times New Roman" w:hAnsi="Times New Roman" w:cs="Times New Roman"/>
          <w:sz w:val="24"/>
          <w:szCs w:val="24"/>
        </w:rPr>
        <w:t>Kedokteran</w:t>
      </w:r>
    </w:p>
    <w:p w:rsidR="0020067E" w:rsidRDefault="0020067E" w:rsidP="0020067E">
      <w:pPr>
        <w:spacing w:line="480" w:lineRule="auto"/>
        <w:rPr>
          <w:rFonts w:ascii="Times New Roman" w:hAnsi="Times New Roman" w:cs="Times New Roman"/>
          <w:sz w:val="24"/>
          <w:szCs w:val="24"/>
        </w:rPr>
      </w:pPr>
    </w:p>
    <w:p w:rsidR="0020067E" w:rsidRDefault="0020067E" w:rsidP="0020067E">
      <w:pPr>
        <w:spacing w:line="360" w:lineRule="auto"/>
        <w:rPr>
          <w:rFonts w:ascii="Times New Roman" w:hAnsi="Times New Roman" w:cs="Times New Roman"/>
          <w:sz w:val="24"/>
          <w:szCs w:val="24"/>
        </w:rPr>
      </w:pPr>
      <w:r>
        <w:rPr>
          <w:rFonts w:ascii="Times New Roman" w:hAnsi="Times New Roman" w:cs="Times New Roman"/>
          <w:sz w:val="24"/>
          <w:szCs w:val="24"/>
          <w:lang w:val="en-US"/>
        </w:rPr>
        <w:t>Naskah Publikasi</w:t>
      </w:r>
      <w:r>
        <w:rPr>
          <w:rFonts w:ascii="Times New Roman" w:hAnsi="Times New Roman" w:cs="Times New Roman"/>
          <w:sz w:val="24"/>
          <w:szCs w:val="24"/>
        </w:rPr>
        <w:t xml:space="preserve"> Karya Tulis Ilmiah ini telah diterima sebagai syarat meraih gelar Sarjana pada Fakultas Kedokteran Universitas Mataram.</w:t>
      </w:r>
    </w:p>
    <w:p w:rsidR="0020067E" w:rsidRDefault="0020067E" w:rsidP="0020067E">
      <w:pPr>
        <w:spacing w:line="480" w:lineRule="auto"/>
        <w:rPr>
          <w:rFonts w:ascii="Times New Roman" w:hAnsi="Times New Roman" w:cs="Times New Roman"/>
          <w:sz w:val="24"/>
          <w:szCs w:val="24"/>
        </w:rPr>
      </w:pPr>
    </w:p>
    <w:p w:rsidR="0020067E" w:rsidRDefault="0020067E" w:rsidP="0020067E">
      <w:pPr>
        <w:tabs>
          <w:tab w:val="left" w:pos="2149"/>
        </w:tabs>
        <w:spacing w:line="480" w:lineRule="auto"/>
        <w:rPr>
          <w:rFonts w:ascii="Times New Roman" w:hAnsi="Times New Roman" w:cs="Times New Roman"/>
          <w:sz w:val="24"/>
          <w:szCs w:val="24"/>
        </w:rPr>
      </w:pPr>
      <w:r>
        <w:rPr>
          <w:rFonts w:ascii="Times New Roman" w:hAnsi="Times New Roman" w:cs="Times New Roman"/>
          <w:sz w:val="24"/>
          <w:szCs w:val="24"/>
        </w:rPr>
        <w:tab/>
      </w:r>
    </w:p>
    <w:p w:rsidR="0020067E" w:rsidRDefault="0020067E" w:rsidP="0020067E">
      <w:pPr>
        <w:spacing w:line="480" w:lineRule="auto"/>
        <w:ind w:left="2880" w:right="14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Mataram,</w:t>
      </w:r>
      <w:r>
        <w:rPr>
          <w:rFonts w:ascii="Times New Roman" w:hAnsi="Times New Roman" w:cs="Times New Roman"/>
          <w:sz w:val="24"/>
          <w:szCs w:val="24"/>
          <w:lang w:val="en-US"/>
        </w:rPr>
        <w:t xml:space="preserve"> 16 Februari 2017</w:t>
      </w:r>
    </w:p>
    <w:tbl>
      <w:tblPr>
        <w:tblStyle w:val="TableGrid"/>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077"/>
      </w:tblGrid>
      <w:tr w:rsidR="0020067E" w:rsidTr="0020067E">
        <w:tc>
          <w:tcPr>
            <w:tcW w:w="4338" w:type="dxa"/>
          </w:tcPr>
          <w:p w:rsidR="0020067E" w:rsidRDefault="0020067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Utama </w:t>
            </w:r>
          </w:p>
          <w:p w:rsidR="0020067E" w:rsidRDefault="0020067E">
            <w:pPr>
              <w:spacing w:line="480" w:lineRule="auto"/>
              <w:jc w:val="center"/>
              <w:rPr>
                <w:rFonts w:ascii="Times New Roman" w:hAnsi="Times New Roman" w:cs="Times New Roman"/>
                <w:sz w:val="24"/>
                <w:szCs w:val="24"/>
              </w:rPr>
            </w:pPr>
          </w:p>
          <w:p w:rsidR="0020067E" w:rsidRDefault="0020067E">
            <w:pPr>
              <w:spacing w:line="480" w:lineRule="auto"/>
              <w:jc w:val="center"/>
              <w:rPr>
                <w:rFonts w:ascii="Times New Roman" w:hAnsi="Times New Roman" w:cs="Times New Roman"/>
                <w:sz w:val="24"/>
                <w:szCs w:val="24"/>
              </w:rPr>
            </w:pPr>
          </w:p>
          <w:p w:rsidR="0020067E" w:rsidRDefault="0020067E">
            <w:pPr>
              <w:tabs>
                <w:tab w:val="left" w:pos="2880"/>
                <w:tab w:val="left" w:pos="2970"/>
              </w:tabs>
              <w:spacing w:line="24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u w:val="single"/>
              </w:rPr>
              <w:t>dr.</w:t>
            </w:r>
            <w:r>
              <w:rPr>
                <w:rFonts w:ascii="Times New Roman" w:eastAsia="Calibri" w:hAnsi="Times New Roman" w:cs="Times New Roman"/>
                <w:sz w:val="24"/>
                <w:szCs w:val="24"/>
                <w:u w:val="single"/>
                <w:lang w:val="en-US"/>
              </w:rPr>
              <w:t xml:space="preserve"> </w:t>
            </w:r>
            <w:r>
              <w:rPr>
                <w:rFonts w:ascii="Times New Roman" w:hAnsi="Times New Roman" w:cs="Times New Roman"/>
                <w:color w:val="000000" w:themeColor="text1"/>
                <w:sz w:val="24"/>
                <w:szCs w:val="24"/>
                <w:u w:val="single"/>
                <w:lang w:val="en-US"/>
              </w:rPr>
              <w:t>Joko Anggoro, M.Sc.,Sp.PD</w:t>
            </w:r>
          </w:p>
          <w:p w:rsidR="0020067E" w:rsidRDefault="0020067E">
            <w:pPr>
              <w:jc w:val="center"/>
              <w:rPr>
                <w:rFonts w:ascii="Times New Roman" w:hAnsi="Times New Roman" w:cs="Times New Roman"/>
                <w:sz w:val="24"/>
                <w:szCs w:val="24"/>
                <w:lang w:val="en-US"/>
              </w:rPr>
            </w:pPr>
            <w:r>
              <w:rPr>
                <w:rFonts w:ascii="Times New Roman" w:eastAsia="Calibri" w:hAnsi="Times New Roman" w:cs="Times New Roman"/>
                <w:sz w:val="24"/>
                <w:szCs w:val="24"/>
              </w:rPr>
              <w:t xml:space="preserve">NIP. </w:t>
            </w:r>
            <w:r>
              <w:rPr>
                <w:rFonts w:ascii="Times New Roman" w:eastAsia="Calibri" w:hAnsi="Times New Roman" w:cs="Times New Roman"/>
                <w:sz w:val="24"/>
                <w:szCs w:val="24"/>
                <w:lang w:val="en-US"/>
              </w:rPr>
              <w:t>19790219 200501 1 001</w:t>
            </w:r>
          </w:p>
          <w:p w:rsidR="0020067E" w:rsidRDefault="0020067E">
            <w:pPr>
              <w:rPr>
                <w:rFonts w:ascii="Times New Roman" w:hAnsi="Times New Roman" w:cs="Times New Roman"/>
                <w:sz w:val="24"/>
                <w:szCs w:val="24"/>
              </w:rPr>
            </w:pPr>
          </w:p>
        </w:tc>
        <w:tc>
          <w:tcPr>
            <w:tcW w:w="4077" w:type="dxa"/>
          </w:tcPr>
          <w:p w:rsidR="0020067E" w:rsidRDefault="0020067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Pendamping </w:t>
            </w:r>
          </w:p>
          <w:p w:rsidR="0020067E" w:rsidRDefault="0020067E">
            <w:pPr>
              <w:spacing w:line="480" w:lineRule="auto"/>
              <w:jc w:val="center"/>
              <w:rPr>
                <w:rFonts w:ascii="Times New Roman" w:hAnsi="Times New Roman" w:cs="Times New Roman"/>
                <w:sz w:val="24"/>
                <w:szCs w:val="24"/>
              </w:rPr>
            </w:pPr>
          </w:p>
          <w:p w:rsidR="0020067E" w:rsidRDefault="0020067E">
            <w:pPr>
              <w:jc w:val="center"/>
              <w:rPr>
                <w:rFonts w:ascii="Times New Roman" w:hAnsi="Times New Roman" w:cs="Times New Roman"/>
                <w:sz w:val="24"/>
                <w:szCs w:val="24"/>
              </w:rPr>
            </w:pPr>
          </w:p>
          <w:p w:rsidR="0020067E" w:rsidRDefault="0020067E">
            <w:pPr>
              <w:jc w:val="center"/>
              <w:rPr>
                <w:rFonts w:ascii="Times New Roman" w:hAnsi="Times New Roman" w:cs="Times New Roman"/>
                <w:sz w:val="24"/>
                <w:szCs w:val="24"/>
              </w:rPr>
            </w:pPr>
          </w:p>
          <w:p w:rsidR="0020067E" w:rsidRDefault="0020067E">
            <w:pPr>
              <w:tabs>
                <w:tab w:val="left" w:pos="2880"/>
                <w:tab w:val="left" w:pos="2970"/>
              </w:tabs>
              <w:spacing w:line="240" w:lineRule="exact"/>
              <w:jc w:val="center"/>
              <w:rPr>
                <w:rFonts w:ascii="Times New Roman" w:eastAsia="Calibri" w:hAnsi="Times New Roman" w:cs="Times New Roman"/>
                <w:sz w:val="24"/>
                <w:szCs w:val="24"/>
                <w:lang w:val="en-US"/>
              </w:rPr>
            </w:pPr>
            <w:r>
              <w:rPr>
                <w:rFonts w:ascii="Times New Roman" w:hAnsi="Times New Roman" w:cs="Times New Roman"/>
                <w:color w:val="000000" w:themeColor="text1"/>
                <w:sz w:val="24"/>
                <w:szCs w:val="24"/>
                <w:u w:val="single"/>
                <w:lang w:val="en-US"/>
              </w:rPr>
              <w:t>dr. Yunita Sabrina, M.Sc.,PhD</w:t>
            </w:r>
          </w:p>
          <w:p w:rsidR="0020067E" w:rsidRDefault="0020067E">
            <w:pPr>
              <w:jc w:val="center"/>
              <w:rPr>
                <w:rFonts w:ascii="Times New Roman" w:hAnsi="Times New Roman" w:cs="Times New Roman"/>
                <w:sz w:val="24"/>
                <w:szCs w:val="24"/>
              </w:rPr>
            </w:pPr>
            <w:r>
              <w:rPr>
                <w:rFonts w:ascii="Times New Roman" w:hAnsi="Times New Roman" w:cs="Times New Roman"/>
                <w:color w:val="000000" w:themeColor="text1"/>
                <w:sz w:val="24"/>
                <w:szCs w:val="24"/>
                <w:lang w:val="en-US"/>
              </w:rPr>
              <w:t>NIP. 19760624 200112 2 001</w:t>
            </w:r>
          </w:p>
        </w:tc>
      </w:tr>
    </w:tbl>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bookmarkEnd w:id="0"/>
    <w:p w:rsidR="0020067E" w:rsidRDefault="0020067E" w:rsidP="0020067E">
      <w:pPr>
        <w:tabs>
          <w:tab w:val="left" w:pos="142"/>
          <w:tab w:val="left" w:pos="2268"/>
        </w:tabs>
        <w:spacing w:line="360" w:lineRule="auto"/>
        <w:jc w:val="left"/>
        <w:rPr>
          <w:rFonts w:ascii="Times New Roman" w:hAnsi="Times New Roman" w:cs="Times New Roman"/>
          <w:sz w:val="24"/>
          <w:szCs w:val="24"/>
          <w:lang w:val="en-US"/>
        </w:rPr>
      </w:pPr>
    </w:p>
    <w:p w:rsidR="00C3005A" w:rsidRDefault="00C3005A">
      <w:pPr>
        <w:rPr>
          <w:lang w:val="en-US"/>
        </w:rPr>
      </w:pPr>
    </w:p>
    <w:p w:rsidR="0020067E" w:rsidRPr="00107B3E" w:rsidRDefault="0020067E" w:rsidP="0020067E">
      <w:pPr>
        <w:spacing w:line="360" w:lineRule="auto"/>
        <w:jc w:val="center"/>
        <w:rPr>
          <w:rFonts w:ascii="Times New Roman" w:hAnsi="Times New Roman" w:cs="Times New Roman"/>
          <w:b/>
          <w:sz w:val="24"/>
          <w:szCs w:val="24"/>
        </w:rPr>
      </w:pPr>
      <w:r w:rsidRPr="00107B3E">
        <w:rPr>
          <w:rFonts w:ascii="Times New Roman" w:hAnsi="Times New Roman" w:cs="Times New Roman"/>
          <w:b/>
          <w:sz w:val="24"/>
          <w:szCs w:val="24"/>
        </w:rPr>
        <w:lastRenderedPageBreak/>
        <w:t>HALAMAN PENGESAHAN</w:t>
      </w:r>
    </w:p>
    <w:p w:rsidR="0020067E" w:rsidRPr="00107B3E" w:rsidRDefault="0020067E" w:rsidP="0020067E">
      <w:pPr>
        <w:autoSpaceDE w:val="0"/>
        <w:autoSpaceDN w:val="0"/>
        <w:adjustRightInd w:val="0"/>
        <w:spacing w:line="360" w:lineRule="auto"/>
        <w:jc w:val="center"/>
        <w:rPr>
          <w:rFonts w:ascii="Times New Roman" w:hAnsi="Times New Roman" w:cs="Times New Roman"/>
          <w:b/>
          <w:i/>
          <w:iCs/>
          <w:sz w:val="24"/>
          <w:szCs w:val="24"/>
        </w:rPr>
      </w:pPr>
      <w:r w:rsidRPr="00107B3E">
        <w:rPr>
          <w:rFonts w:ascii="Times New Roman" w:hAnsi="Times New Roman" w:cs="Times New Roman"/>
          <w:b/>
          <w:sz w:val="24"/>
          <w:szCs w:val="24"/>
        </w:rPr>
        <w:t>LEUKOPENIA SEBAGAI PREDIKTOR PERBURUKAN TROMBOSITOPENIA PADA PENDERITA DEMAM DENGUE DI RUMAH SAKIT UMUM DAERAH PROVINSI NUSA TENGGARA BARAT PERIODE JANUARI-DESEMBER 2016</w:t>
      </w:r>
    </w:p>
    <w:p w:rsidR="0020067E" w:rsidRDefault="0020067E" w:rsidP="0020067E">
      <w:pPr>
        <w:spacing w:line="360" w:lineRule="auto"/>
        <w:jc w:val="center"/>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Dipersiapkan dan disusun oleh:</w:t>
      </w:r>
    </w:p>
    <w:p w:rsidR="0020067E" w:rsidRPr="00107B3E" w:rsidRDefault="0020067E" w:rsidP="0020067E">
      <w:pPr>
        <w:spacing w:line="360" w:lineRule="auto"/>
        <w:ind w:left="2160"/>
        <w:rPr>
          <w:rStyle w:val="longtext"/>
          <w:rFonts w:ascii="Times New Roman" w:hAnsi="Times New Roman"/>
          <w:sz w:val="24"/>
          <w:szCs w:val="24"/>
          <w:shd w:val="clear" w:color="auto" w:fill="FFFFFF"/>
          <w:lang w:val="en-US"/>
        </w:rPr>
      </w:pPr>
      <w:r>
        <w:rPr>
          <w:rStyle w:val="longtext"/>
          <w:rFonts w:ascii="Times New Roman" w:hAnsi="Times New Roman"/>
          <w:sz w:val="24"/>
          <w:szCs w:val="24"/>
          <w:shd w:val="clear" w:color="auto" w:fill="FFFFFF"/>
        </w:rPr>
        <w:t xml:space="preserve">Nama Mahasiswa </w:t>
      </w: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lang w:val="en-US"/>
        </w:rPr>
        <w:t>: Aulannisa Handayani</w:t>
      </w:r>
    </w:p>
    <w:p w:rsidR="0020067E" w:rsidRPr="00107B3E" w:rsidRDefault="0020067E" w:rsidP="0020067E">
      <w:pPr>
        <w:spacing w:line="360" w:lineRule="auto"/>
        <w:ind w:left="2160"/>
        <w:rPr>
          <w:rStyle w:val="longtext"/>
          <w:rFonts w:ascii="Times New Roman" w:hAnsi="Times New Roman"/>
          <w:sz w:val="24"/>
          <w:szCs w:val="24"/>
          <w:shd w:val="clear" w:color="auto" w:fill="FFFFFF"/>
          <w:lang w:val="en-US"/>
        </w:rPr>
      </w:pPr>
      <w:r>
        <w:rPr>
          <w:rStyle w:val="longtext"/>
          <w:rFonts w:ascii="Times New Roman" w:hAnsi="Times New Roman"/>
          <w:sz w:val="24"/>
          <w:szCs w:val="24"/>
          <w:shd w:val="clear" w:color="auto" w:fill="FFFFFF"/>
        </w:rPr>
        <w:t xml:space="preserve">Nomor Mahasiswa </w:t>
      </w:r>
      <w:r>
        <w:rPr>
          <w:rStyle w:val="longtext"/>
          <w:rFonts w:ascii="Times New Roman" w:hAnsi="Times New Roman"/>
          <w:sz w:val="24"/>
          <w:szCs w:val="24"/>
          <w:shd w:val="clear" w:color="auto" w:fill="FFFFFF"/>
        </w:rPr>
        <w:tab/>
        <w:t>: H1A0130</w:t>
      </w:r>
      <w:r>
        <w:rPr>
          <w:rStyle w:val="longtext"/>
          <w:rFonts w:ascii="Times New Roman" w:hAnsi="Times New Roman"/>
          <w:sz w:val="24"/>
          <w:szCs w:val="24"/>
          <w:shd w:val="clear" w:color="auto" w:fill="FFFFFF"/>
          <w:lang w:val="en-US"/>
        </w:rPr>
        <w:t>10</w:t>
      </w:r>
    </w:p>
    <w:p w:rsidR="0020067E" w:rsidRPr="00107B3E" w:rsidRDefault="0020067E" w:rsidP="0020067E">
      <w:pPr>
        <w:tabs>
          <w:tab w:val="left" w:pos="2552"/>
          <w:tab w:val="left" w:pos="2977"/>
        </w:tabs>
        <w:spacing w:line="360" w:lineRule="auto"/>
        <w:ind w:left="1701" w:hanging="2127"/>
        <w:jc w:val="center"/>
        <w:rPr>
          <w:rStyle w:val="longtext"/>
          <w:rFonts w:ascii="Times New Roman" w:hAnsi="Times New Roman"/>
          <w:b/>
          <w:sz w:val="24"/>
          <w:szCs w:val="24"/>
          <w:shd w:val="clear" w:color="auto" w:fill="FFFFFF"/>
        </w:rPr>
      </w:pPr>
      <w:r w:rsidRPr="00107B3E">
        <w:rPr>
          <w:rStyle w:val="longtext"/>
          <w:rFonts w:ascii="Times New Roman" w:hAnsi="Times New Roman"/>
          <w:b/>
          <w:sz w:val="24"/>
          <w:szCs w:val="24"/>
          <w:shd w:val="clear" w:color="auto" w:fill="FFFFFF"/>
        </w:rPr>
        <w:t>Telah dipertahankan</w:t>
      </w:r>
    </w:p>
    <w:p w:rsidR="0020067E" w:rsidRPr="00107B3E" w:rsidRDefault="0020067E" w:rsidP="0020067E">
      <w:pPr>
        <w:tabs>
          <w:tab w:val="left" w:pos="2835"/>
        </w:tabs>
        <w:spacing w:line="360" w:lineRule="auto"/>
        <w:ind w:left="1701" w:hanging="2127"/>
        <w:jc w:val="center"/>
        <w:rPr>
          <w:rStyle w:val="longtext"/>
          <w:rFonts w:ascii="Times New Roman" w:hAnsi="Times New Roman"/>
          <w:b/>
          <w:sz w:val="24"/>
          <w:szCs w:val="24"/>
          <w:shd w:val="clear" w:color="auto" w:fill="FFFFFF"/>
        </w:rPr>
      </w:pPr>
      <w:r>
        <w:rPr>
          <w:rStyle w:val="longtext"/>
          <w:rFonts w:ascii="Times New Roman" w:hAnsi="Times New Roman"/>
          <w:b/>
          <w:sz w:val="24"/>
          <w:szCs w:val="24"/>
          <w:shd w:val="clear" w:color="auto" w:fill="FFFFFF"/>
          <w:lang w:val="en-US"/>
        </w:rPr>
        <w:t>d</w:t>
      </w:r>
      <w:r w:rsidRPr="00107B3E">
        <w:rPr>
          <w:rStyle w:val="longtext"/>
          <w:rFonts w:ascii="Times New Roman" w:hAnsi="Times New Roman"/>
          <w:b/>
          <w:sz w:val="24"/>
          <w:szCs w:val="24"/>
          <w:shd w:val="clear" w:color="auto" w:fill="FFFFFF"/>
        </w:rPr>
        <w:t>i</w:t>
      </w:r>
      <w:r>
        <w:rPr>
          <w:rStyle w:val="longtext"/>
          <w:rFonts w:ascii="Times New Roman" w:hAnsi="Times New Roman"/>
          <w:b/>
          <w:sz w:val="24"/>
          <w:szCs w:val="24"/>
          <w:shd w:val="clear" w:color="auto" w:fill="FFFFFF"/>
          <w:lang w:val="en-US"/>
        </w:rPr>
        <w:t xml:space="preserve"> </w:t>
      </w:r>
      <w:r w:rsidRPr="00107B3E">
        <w:rPr>
          <w:rStyle w:val="longtext"/>
          <w:rFonts w:ascii="Times New Roman" w:hAnsi="Times New Roman"/>
          <w:b/>
          <w:sz w:val="24"/>
          <w:szCs w:val="24"/>
          <w:shd w:val="clear" w:color="auto" w:fill="FFFFFF"/>
        </w:rPr>
        <w:t>depan dewan penguji</w:t>
      </w:r>
    </w:p>
    <w:p w:rsidR="0020067E" w:rsidRPr="00107B3E" w:rsidRDefault="0020067E" w:rsidP="0020067E">
      <w:pPr>
        <w:tabs>
          <w:tab w:val="left" w:pos="2835"/>
        </w:tabs>
        <w:spacing w:line="360" w:lineRule="auto"/>
        <w:ind w:left="1701" w:hanging="2127"/>
        <w:jc w:val="center"/>
        <w:rPr>
          <w:rStyle w:val="longtext"/>
          <w:rFonts w:ascii="Times New Roman" w:hAnsi="Times New Roman"/>
          <w:b/>
          <w:sz w:val="24"/>
          <w:szCs w:val="24"/>
          <w:shd w:val="clear" w:color="auto" w:fill="FFFFFF"/>
        </w:rPr>
      </w:pPr>
      <w:r w:rsidRPr="00107B3E">
        <w:rPr>
          <w:rStyle w:val="longtext"/>
          <w:rFonts w:ascii="Times New Roman" w:hAnsi="Times New Roman"/>
          <w:b/>
          <w:sz w:val="24"/>
          <w:szCs w:val="24"/>
          <w:shd w:val="clear" w:color="auto" w:fill="FFFFFF"/>
        </w:rPr>
        <w:t>Pada tanggal 16 Februari 2017</w:t>
      </w:r>
    </w:p>
    <w:p w:rsidR="0020067E" w:rsidRPr="00026A6F" w:rsidRDefault="0020067E" w:rsidP="0020067E">
      <w:pPr>
        <w:spacing w:line="360" w:lineRule="auto"/>
        <w:ind w:left="-709"/>
        <w:jc w:val="center"/>
        <w:rPr>
          <w:rStyle w:val="longtext"/>
          <w:rFonts w:ascii="Times New Roman" w:hAnsi="Times New Roman"/>
          <w:b/>
          <w:sz w:val="24"/>
          <w:szCs w:val="24"/>
          <w:shd w:val="clear" w:color="auto" w:fill="FFFFFF"/>
          <w:lang w:val="en-US"/>
        </w:rPr>
      </w:pPr>
      <w:r>
        <w:rPr>
          <w:rStyle w:val="longtext"/>
          <w:rFonts w:ascii="Times New Roman" w:hAnsi="Times New Roman"/>
          <w:b/>
          <w:sz w:val="24"/>
          <w:szCs w:val="24"/>
          <w:shd w:val="clear" w:color="auto" w:fill="FFFFFF"/>
          <w:lang w:val="en-US"/>
        </w:rPr>
        <w:t xml:space="preserve">       </w:t>
      </w:r>
      <w:r w:rsidRPr="00107B3E">
        <w:rPr>
          <w:rStyle w:val="longtext"/>
          <w:rFonts w:ascii="Times New Roman" w:hAnsi="Times New Roman"/>
          <w:b/>
          <w:sz w:val="24"/>
          <w:szCs w:val="24"/>
          <w:shd w:val="clear" w:color="auto" w:fill="FFFFFF"/>
        </w:rPr>
        <w:t>Ketua,</w:t>
      </w:r>
    </w:p>
    <w:p w:rsidR="0020067E" w:rsidRDefault="0020067E" w:rsidP="0020067E">
      <w:pPr>
        <w:spacing w:line="360" w:lineRule="auto"/>
        <w:rPr>
          <w:rStyle w:val="longtext"/>
          <w:rFonts w:ascii="Times New Roman" w:hAnsi="Times New Roman"/>
          <w:b/>
          <w:sz w:val="24"/>
          <w:szCs w:val="24"/>
          <w:shd w:val="clear" w:color="auto" w:fill="FFFFFF"/>
          <w:lang w:val="en-US"/>
        </w:rPr>
      </w:pPr>
    </w:p>
    <w:p w:rsidR="0020067E" w:rsidRPr="00107B3E" w:rsidRDefault="0020067E" w:rsidP="0020067E">
      <w:pPr>
        <w:spacing w:line="360" w:lineRule="auto"/>
        <w:rPr>
          <w:rStyle w:val="longtext"/>
          <w:rFonts w:ascii="Times New Roman" w:hAnsi="Times New Roman"/>
          <w:b/>
          <w:sz w:val="24"/>
          <w:szCs w:val="24"/>
          <w:shd w:val="clear" w:color="auto" w:fill="FFFFFF"/>
          <w:lang w:val="en-US"/>
        </w:rPr>
      </w:pPr>
    </w:p>
    <w:p w:rsidR="0020067E" w:rsidRPr="00EA19EB" w:rsidRDefault="0020067E" w:rsidP="0020067E">
      <w:pPr>
        <w:tabs>
          <w:tab w:val="left" w:pos="2694"/>
          <w:tab w:val="left" w:pos="2835"/>
        </w:tabs>
        <w:spacing w:line="360" w:lineRule="auto"/>
        <w:jc w:val="center"/>
        <w:rPr>
          <w:rFonts w:ascii="Times New Roman" w:eastAsia="Calibri" w:hAnsi="Times New Roman" w:cs="Times New Roman"/>
          <w:sz w:val="24"/>
          <w:szCs w:val="24"/>
        </w:rPr>
      </w:pPr>
      <w:r w:rsidRPr="00F83DFD">
        <w:rPr>
          <w:rFonts w:ascii="Times New Roman" w:eastAsia="Calibri" w:hAnsi="Times New Roman" w:cs="Times New Roman"/>
          <w:sz w:val="24"/>
          <w:szCs w:val="24"/>
          <w:u w:val="single"/>
        </w:rPr>
        <w:t>dr.</w:t>
      </w:r>
      <w:r>
        <w:rPr>
          <w:rFonts w:ascii="Times New Roman" w:eastAsia="Calibri" w:hAnsi="Times New Roman" w:cs="Times New Roman"/>
          <w:sz w:val="24"/>
          <w:szCs w:val="24"/>
          <w:u w:val="single"/>
          <w:lang w:val="en-US"/>
        </w:rPr>
        <w:t xml:space="preserve"> </w:t>
      </w:r>
      <w:r>
        <w:rPr>
          <w:rFonts w:ascii="Times New Roman" w:hAnsi="Times New Roman" w:cs="Times New Roman"/>
          <w:color w:val="000000" w:themeColor="text1"/>
          <w:sz w:val="24"/>
          <w:szCs w:val="24"/>
          <w:u w:val="single"/>
        </w:rPr>
        <w:t>Joko Anggoro, M.Sc., Sp.PD</w:t>
      </w:r>
    </w:p>
    <w:p w:rsidR="0020067E" w:rsidRPr="00EA19EB" w:rsidRDefault="0020067E" w:rsidP="0020067E">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NIP</w:t>
      </w:r>
      <w:r>
        <w:rPr>
          <w:rFonts w:ascii="Times New Roman" w:eastAsia="Calibri" w:hAnsi="Times New Roman" w:cs="Times New Roman"/>
          <w:sz w:val="24"/>
          <w:szCs w:val="24"/>
          <w:lang w:val="en-US"/>
        </w:rPr>
        <w:t>.</w:t>
      </w:r>
      <w:r w:rsidRPr="00F83DF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19</w:t>
      </w:r>
      <w:r>
        <w:rPr>
          <w:rFonts w:ascii="Times New Roman" w:eastAsia="Calibri" w:hAnsi="Times New Roman" w:cs="Times New Roman"/>
          <w:sz w:val="24"/>
          <w:szCs w:val="24"/>
        </w:rPr>
        <w:t>790219 200501 1 001</w:t>
      </w:r>
    </w:p>
    <w:p w:rsidR="0020067E" w:rsidRDefault="0020067E" w:rsidP="0020067E">
      <w:pPr>
        <w:spacing w:line="360" w:lineRule="auto"/>
        <w:ind w:left="-709"/>
        <w:rPr>
          <w:rStyle w:val="longtext"/>
          <w:rFonts w:ascii="Times New Roman" w:hAnsi="Times New Roman"/>
          <w:sz w:val="24"/>
          <w:szCs w:val="24"/>
          <w:shd w:val="clear" w:color="auto" w:fill="FFFFFF"/>
        </w:rPr>
      </w:pPr>
    </w:p>
    <w:p w:rsidR="0020067E" w:rsidRDefault="0020067E" w:rsidP="0020067E">
      <w:pPr>
        <w:spacing w:line="360" w:lineRule="auto"/>
        <w:ind w:left="11" w:firstLine="1429"/>
        <w:rPr>
          <w:rStyle w:val="longtext"/>
          <w:rFonts w:ascii="Times New Roman" w:hAnsi="Times New Roman"/>
          <w:sz w:val="24"/>
          <w:szCs w:val="24"/>
          <w:shd w:val="clear" w:color="auto" w:fill="FFFFFF"/>
        </w:rPr>
      </w:pPr>
      <w:r w:rsidRPr="00CF7904">
        <w:rPr>
          <w:rStyle w:val="longtext"/>
          <w:rFonts w:ascii="Times New Roman" w:hAnsi="Times New Roman"/>
          <w:b/>
          <w:sz w:val="24"/>
          <w:szCs w:val="24"/>
          <w:shd w:val="clear" w:color="auto" w:fill="FFFFFF"/>
        </w:rPr>
        <w:t>Anggota</w:t>
      </w:r>
      <w:r>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rPr>
        <w:tab/>
      </w:r>
      <w:r w:rsidRPr="00CF7904">
        <w:rPr>
          <w:rStyle w:val="longtext"/>
          <w:rFonts w:ascii="Times New Roman" w:hAnsi="Times New Roman"/>
          <w:b/>
          <w:sz w:val="24"/>
          <w:szCs w:val="24"/>
          <w:shd w:val="clear" w:color="auto" w:fill="FFFFFF"/>
        </w:rPr>
        <w:t>Anggota</w:t>
      </w:r>
    </w:p>
    <w:p w:rsidR="0020067E" w:rsidRPr="002D4ADB" w:rsidRDefault="0020067E" w:rsidP="0020067E">
      <w:pPr>
        <w:spacing w:line="360" w:lineRule="auto"/>
        <w:rPr>
          <w:rStyle w:val="longtext"/>
          <w:rFonts w:ascii="Times New Roman" w:hAnsi="Times New Roman"/>
          <w:sz w:val="24"/>
          <w:szCs w:val="24"/>
          <w:shd w:val="clear" w:color="auto" w:fill="FFFFFF"/>
          <w:lang w:val="en-US"/>
        </w:rPr>
      </w:pPr>
    </w:p>
    <w:tbl>
      <w:tblPr>
        <w:tblStyle w:val="TableGrid"/>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225"/>
      </w:tblGrid>
      <w:tr w:rsidR="0020067E" w:rsidTr="007302D6">
        <w:trPr>
          <w:trHeight w:val="1459"/>
        </w:trPr>
        <w:tc>
          <w:tcPr>
            <w:tcW w:w="4698" w:type="dxa"/>
          </w:tcPr>
          <w:p w:rsidR="0020067E" w:rsidRDefault="0020067E" w:rsidP="007302D6">
            <w:pPr>
              <w:spacing w:line="360" w:lineRule="auto"/>
              <w:jc w:val="center"/>
              <w:rPr>
                <w:rFonts w:ascii="Times New Roman" w:hAnsi="Times New Roman" w:cs="Times New Roman"/>
                <w:sz w:val="24"/>
                <w:szCs w:val="24"/>
              </w:rPr>
            </w:pPr>
          </w:p>
          <w:p w:rsidR="0020067E" w:rsidRDefault="0020067E" w:rsidP="007302D6">
            <w:pPr>
              <w:spacing w:line="360" w:lineRule="auto"/>
              <w:jc w:val="center"/>
              <w:rPr>
                <w:rFonts w:ascii="Times New Roman" w:hAnsi="Times New Roman" w:cs="Times New Roman"/>
                <w:sz w:val="24"/>
                <w:szCs w:val="24"/>
              </w:rPr>
            </w:pPr>
          </w:p>
          <w:p w:rsidR="0020067E" w:rsidRPr="00107B3E" w:rsidRDefault="0020067E" w:rsidP="007302D6">
            <w:pPr>
              <w:tabs>
                <w:tab w:val="left" w:pos="2880"/>
                <w:tab w:val="left" w:pos="2970"/>
              </w:tabs>
              <w:spacing w:line="360" w:lineRule="auto"/>
              <w:jc w:val="center"/>
              <w:rPr>
                <w:rFonts w:ascii="Times New Roman" w:eastAsia="Calibri" w:hAnsi="Times New Roman" w:cs="Times New Roman"/>
                <w:sz w:val="24"/>
                <w:szCs w:val="24"/>
                <w:lang w:val="en-US"/>
              </w:rPr>
            </w:pPr>
            <w:r w:rsidRPr="00F83DFD">
              <w:rPr>
                <w:rFonts w:ascii="Times New Roman" w:eastAsia="Calibri" w:hAnsi="Times New Roman" w:cs="Times New Roman"/>
                <w:sz w:val="24"/>
                <w:szCs w:val="24"/>
                <w:u w:val="single"/>
              </w:rPr>
              <w:t>dr.</w:t>
            </w:r>
            <w:r>
              <w:rPr>
                <w:rFonts w:ascii="Times New Roman" w:eastAsia="Calibri" w:hAnsi="Times New Roman" w:cs="Times New Roman"/>
                <w:sz w:val="24"/>
                <w:szCs w:val="24"/>
                <w:u w:val="single"/>
                <w:lang w:val="en-US"/>
              </w:rPr>
              <w:t xml:space="preserve"> </w:t>
            </w:r>
            <w:r>
              <w:rPr>
                <w:rFonts w:ascii="Times New Roman" w:hAnsi="Times New Roman" w:cs="Times New Roman"/>
                <w:color w:val="000000" w:themeColor="text1"/>
                <w:sz w:val="24"/>
                <w:szCs w:val="24"/>
                <w:u w:val="single"/>
                <w:lang w:val="en-US"/>
              </w:rPr>
              <w:t>Yunita Sabrina, M.Sc. PhD.</w:t>
            </w:r>
          </w:p>
          <w:p w:rsidR="0020067E" w:rsidRPr="00107B3E" w:rsidRDefault="0020067E" w:rsidP="007302D6">
            <w:pPr>
              <w:spacing w:line="360" w:lineRule="auto"/>
              <w:jc w:val="center"/>
              <w:rPr>
                <w:rFonts w:ascii="Times New Roman" w:hAnsi="Times New Roman" w:cs="Times New Roman"/>
                <w:sz w:val="24"/>
                <w:szCs w:val="24"/>
                <w:lang w:val="en-US"/>
              </w:rPr>
            </w:pPr>
            <w:r w:rsidRPr="00F83DFD">
              <w:rPr>
                <w:rFonts w:ascii="Times New Roman" w:eastAsia="Calibri" w:hAnsi="Times New Roman" w:cs="Times New Roman"/>
                <w:sz w:val="24"/>
                <w:szCs w:val="24"/>
              </w:rPr>
              <w:t xml:space="preserve">NIP. </w:t>
            </w:r>
            <w:r>
              <w:rPr>
                <w:rFonts w:ascii="Times New Roman" w:eastAsia="Calibri" w:hAnsi="Times New Roman" w:cs="Times New Roman"/>
                <w:sz w:val="24"/>
                <w:szCs w:val="24"/>
                <w:lang w:val="en-US"/>
              </w:rPr>
              <w:t>19</w:t>
            </w:r>
            <w:r>
              <w:rPr>
                <w:rFonts w:ascii="Times New Roman" w:eastAsia="Calibri" w:hAnsi="Times New Roman" w:cs="Times New Roman"/>
                <w:sz w:val="24"/>
                <w:szCs w:val="24"/>
              </w:rPr>
              <w:t>7</w:t>
            </w:r>
            <w:r>
              <w:rPr>
                <w:rFonts w:ascii="Times New Roman" w:eastAsia="Calibri" w:hAnsi="Times New Roman" w:cs="Times New Roman"/>
                <w:sz w:val="24"/>
                <w:szCs w:val="24"/>
                <w:lang w:val="en-US"/>
              </w:rPr>
              <w:t>60624 200112 2 001</w:t>
            </w:r>
          </w:p>
          <w:p w:rsidR="0020067E" w:rsidRDefault="0020067E" w:rsidP="007302D6">
            <w:pPr>
              <w:spacing w:line="360" w:lineRule="auto"/>
              <w:rPr>
                <w:rFonts w:ascii="Times New Roman" w:hAnsi="Times New Roman" w:cs="Times New Roman"/>
                <w:sz w:val="24"/>
                <w:szCs w:val="24"/>
              </w:rPr>
            </w:pPr>
          </w:p>
        </w:tc>
        <w:tc>
          <w:tcPr>
            <w:tcW w:w="4225" w:type="dxa"/>
          </w:tcPr>
          <w:p w:rsidR="0020067E" w:rsidRDefault="0020067E" w:rsidP="007302D6">
            <w:pPr>
              <w:spacing w:line="360" w:lineRule="auto"/>
              <w:jc w:val="center"/>
              <w:rPr>
                <w:rFonts w:ascii="Times New Roman" w:hAnsi="Times New Roman" w:cs="Times New Roman"/>
                <w:sz w:val="24"/>
                <w:szCs w:val="24"/>
              </w:rPr>
            </w:pPr>
          </w:p>
          <w:p w:rsidR="0020067E" w:rsidRPr="00107B3E" w:rsidRDefault="0020067E" w:rsidP="007302D6">
            <w:pPr>
              <w:spacing w:line="360" w:lineRule="auto"/>
              <w:rPr>
                <w:rFonts w:ascii="Times New Roman" w:hAnsi="Times New Roman" w:cs="Times New Roman"/>
                <w:sz w:val="24"/>
                <w:szCs w:val="24"/>
                <w:lang w:val="en-US"/>
              </w:rPr>
            </w:pPr>
          </w:p>
          <w:p w:rsidR="0020067E" w:rsidRPr="00107B3E" w:rsidRDefault="0020067E" w:rsidP="007302D6">
            <w:pPr>
              <w:tabs>
                <w:tab w:val="left" w:pos="2880"/>
                <w:tab w:val="left" w:pos="2970"/>
              </w:tabs>
              <w:spacing w:line="360" w:lineRule="auto"/>
              <w:jc w:val="center"/>
              <w:rPr>
                <w:rFonts w:ascii="Times New Roman" w:eastAsia="Calibri" w:hAnsi="Times New Roman" w:cs="Times New Roman"/>
                <w:sz w:val="24"/>
                <w:szCs w:val="24"/>
                <w:lang w:val="en-US"/>
              </w:rPr>
            </w:pPr>
            <w:r w:rsidRPr="00077C8C">
              <w:rPr>
                <w:rFonts w:ascii="Times New Roman" w:hAnsi="Times New Roman" w:cs="Times New Roman"/>
                <w:color w:val="000000" w:themeColor="text1"/>
                <w:sz w:val="24"/>
                <w:szCs w:val="24"/>
                <w:u w:val="single"/>
                <w:lang w:val="en-US"/>
              </w:rPr>
              <w:t xml:space="preserve">dr. </w:t>
            </w:r>
            <w:r>
              <w:rPr>
                <w:rFonts w:ascii="Times New Roman" w:hAnsi="Times New Roman" w:cs="Times New Roman"/>
                <w:color w:val="000000" w:themeColor="text1"/>
                <w:sz w:val="24"/>
                <w:szCs w:val="24"/>
                <w:u w:val="single"/>
                <w:lang w:val="en-US"/>
              </w:rPr>
              <w:t>Dewi Suryani, M.Infect.Dis</w:t>
            </w:r>
          </w:p>
          <w:p w:rsidR="0020067E" w:rsidRDefault="0020067E" w:rsidP="007302D6">
            <w:pPr>
              <w:spacing w:line="360" w:lineRule="auto"/>
              <w:jc w:val="center"/>
              <w:rPr>
                <w:rFonts w:ascii="Times New Roman" w:hAnsi="Times New Roman" w:cs="Times New Roman"/>
                <w:color w:val="000000" w:themeColor="text1"/>
                <w:sz w:val="24"/>
                <w:szCs w:val="24"/>
                <w:lang w:val="en-US"/>
              </w:rPr>
            </w:pPr>
            <w:r w:rsidRPr="00077C8C">
              <w:rPr>
                <w:rFonts w:ascii="Times New Roman" w:hAnsi="Times New Roman" w:cs="Times New Roman"/>
                <w:color w:val="000000" w:themeColor="text1"/>
                <w:sz w:val="24"/>
                <w:szCs w:val="24"/>
                <w:lang w:val="en-US"/>
              </w:rPr>
              <w:t>NIP.</w:t>
            </w:r>
            <w:r>
              <w:rPr>
                <w:rFonts w:ascii="Times New Roman" w:hAnsi="Times New Roman" w:cs="Times New Roman"/>
                <w:color w:val="000000" w:themeColor="text1"/>
                <w:sz w:val="24"/>
                <w:szCs w:val="24"/>
                <w:lang w:val="en-US"/>
              </w:rPr>
              <w:t xml:space="preserve"> 19810505 200501 2 001</w:t>
            </w:r>
          </w:p>
          <w:p w:rsidR="0020067E" w:rsidRPr="00107B3E" w:rsidRDefault="0020067E" w:rsidP="007302D6">
            <w:pPr>
              <w:spacing w:line="360" w:lineRule="auto"/>
              <w:rPr>
                <w:rFonts w:ascii="Times New Roman" w:hAnsi="Times New Roman" w:cs="Times New Roman"/>
                <w:sz w:val="24"/>
                <w:szCs w:val="24"/>
                <w:lang w:val="en-US"/>
              </w:rPr>
            </w:pPr>
          </w:p>
        </w:tc>
      </w:tr>
    </w:tbl>
    <w:p w:rsidR="0020067E" w:rsidRDefault="0020067E" w:rsidP="0020067E">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20067E" w:rsidRDefault="0020067E" w:rsidP="0020067E">
      <w:pPr>
        <w:spacing w:line="360" w:lineRule="auto"/>
        <w:jc w:val="center"/>
        <w:rPr>
          <w:rFonts w:ascii="Times New Roman" w:hAnsi="Times New Roman" w:cs="Times New Roman"/>
          <w:sz w:val="24"/>
          <w:szCs w:val="24"/>
        </w:rPr>
      </w:pPr>
      <w:r>
        <w:rPr>
          <w:rFonts w:ascii="Times New Roman" w:hAnsi="Times New Roman" w:cs="Times New Roman"/>
          <w:sz w:val="24"/>
          <w:szCs w:val="24"/>
        </w:rPr>
        <w:t>Dekan FK Universitas Mataram</w:t>
      </w:r>
    </w:p>
    <w:p w:rsidR="0020067E" w:rsidRDefault="0020067E" w:rsidP="0020067E">
      <w:pPr>
        <w:spacing w:line="360" w:lineRule="auto"/>
        <w:jc w:val="center"/>
        <w:rPr>
          <w:rFonts w:ascii="Times New Roman" w:hAnsi="Times New Roman" w:cs="Times New Roman"/>
          <w:sz w:val="24"/>
          <w:szCs w:val="24"/>
          <w:lang w:val="en-US"/>
        </w:rPr>
      </w:pPr>
    </w:p>
    <w:p w:rsidR="0020067E" w:rsidRPr="002D4ADB" w:rsidRDefault="0020067E" w:rsidP="0020067E">
      <w:pPr>
        <w:spacing w:line="360" w:lineRule="auto"/>
        <w:jc w:val="center"/>
        <w:rPr>
          <w:rFonts w:ascii="Times New Roman" w:hAnsi="Times New Roman" w:cs="Times New Roman"/>
          <w:sz w:val="24"/>
          <w:szCs w:val="24"/>
          <w:lang w:val="en-US"/>
        </w:rPr>
      </w:pPr>
    </w:p>
    <w:p w:rsidR="0020067E" w:rsidRDefault="0020067E" w:rsidP="0020067E">
      <w:pPr>
        <w:spacing w:line="360" w:lineRule="auto"/>
        <w:jc w:val="center"/>
        <w:rPr>
          <w:rFonts w:ascii="Times New Roman" w:hAnsi="Times New Roman" w:cs="Times New Roman"/>
          <w:sz w:val="24"/>
          <w:szCs w:val="24"/>
          <w:u w:val="single"/>
        </w:rPr>
      </w:pPr>
      <w:r w:rsidRPr="00CF7904">
        <w:rPr>
          <w:rFonts w:ascii="Times New Roman" w:hAnsi="Times New Roman" w:cs="Times New Roman"/>
          <w:sz w:val="24"/>
          <w:szCs w:val="24"/>
          <w:u w:val="single"/>
        </w:rPr>
        <w:t>dr. Hamsu Kadriyan, Sp.THT-KL</w:t>
      </w:r>
    </w:p>
    <w:p w:rsidR="0020067E" w:rsidRPr="00CF7904" w:rsidRDefault="0020067E" w:rsidP="0020067E">
      <w:pPr>
        <w:spacing w:line="360" w:lineRule="auto"/>
        <w:jc w:val="center"/>
        <w:rPr>
          <w:rFonts w:ascii="Times New Roman" w:hAnsi="Times New Roman" w:cs="Times New Roman"/>
          <w:sz w:val="24"/>
          <w:szCs w:val="24"/>
          <w:u w:val="single"/>
        </w:rPr>
      </w:pPr>
      <w:r w:rsidRPr="00CF7904">
        <w:rPr>
          <w:rFonts w:ascii="Times New Roman" w:hAnsi="Times New Roman" w:cs="Times New Roman"/>
          <w:sz w:val="24"/>
          <w:szCs w:val="24"/>
        </w:rPr>
        <w:t>NIP.</w:t>
      </w:r>
      <w:r>
        <w:rPr>
          <w:rFonts w:ascii="Times New Roman" w:hAnsi="Times New Roman" w:cs="Times New Roman"/>
          <w:sz w:val="24"/>
          <w:szCs w:val="24"/>
        </w:rPr>
        <w:t xml:space="preserve"> 19730525 200112 1 001</w:t>
      </w:r>
    </w:p>
    <w:p w:rsidR="0020067E" w:rsidRDefault="0020067E">
      <w:pPr>
        <w:rPr>
          <w:lang w:val="en-US"/>
        </w:rPr>
        <w:sectPr w:rsidR="0020067E" w:rsidSect="0020067E">
          <w:headerReference w:type="default" r:id="rId10"/>
          <w:pgSz w:w="12240" w:h="15840"/>
          <w:pgMar w:top="1440" w:right="1440" w:bottom="1440" w:left="1440" w:header="720" w:footer="720" w:gutter="0"/>
          <w:pgNumType w:fmt="lowerRoman"/>
          <w:cols w:space="720"/>
          <w:docGrid w:linePitch="360"/>
        </w:sectPr>
      </w:pPr>
    </w:p>
    <w:p w:rsidR="0020067E" w:rsidRPr="00084088" w:rsidRDefault="0020067E" w:rsidP="0020067E">
      <w:pPr>
        <w:tabs>
          <w:tab w:val="left" w:pos="142"/>
          <w:tab w:val="left" w:pos="2268"/>
        </w:tabs>
        <w:spacing w:after="240" w:line="360" w:lineRule="auto"/>
        <w:jc w:val="center"/>
        <w:rPr>
          <w:rFonts w:ascii="Times New Roman" w:hAnsi="Times New Roman" w:cs="Times New Roman"/>
          <w:b/>
          <w:sz w:val="24"/>
          <w:szCs w:val="24"/>
          <w:lang w:val="en-US"/>
        </w:rPr>
      </w:pPr>
      <w:r w:rsidRPr="00084088">
        <w:rPr>
          <w:rFonts w:ascii="Times New Roman" w:hAnsi="Times New Roman" w:cs="Times New Roman"/>
          <w:b/>
          <w:sz w:val="24"/>
          <w:szCs w:val="24"/>
          <w:lang w:val="en-US"/>
        </w:rPr>
        <w:lastRenderedPageBreak/>
        <w:t>PRAKATA</w:t>
      </w:r>
    </w:p>
    <w:p w:rsidR="0020067E" w:rsidRPr="00084088" w:rsidRDefault="0020067E" w:rsidP="0020067E">
      <w:pPr>
        <w:autoSpaceDE w:val="0"/>
        <w:autoSpaceDN w:val="0"/>
        <w:adjustRightInd w:val="0"/>
        <w:spacing w:line="480" w:lineRule="auto"/>
        <w:ind w:firstLine="720"/>
        <w:rPr>
          <w:rStyle w:val="longtext"/>
          <w:rFonts w:ascii="Times New Roman" w:hAnsi="Times New Roman" w:cs="Times New Roman"/>
          <w:i/>
          <w:iCs/>
          <w:sz w:val="24"/>
          <w:szCs w:val="24"/>
        </w:rPr>
      </w:pPr>
      <w:r w:rsidRPr="00084088">
        <w:rPr>
          <w:rFonts w:ascii="Times New Roman" w:hAnsi="Times New Roman" w:cs="Times New Roman"/>
          <w:sz w:val="24"/>
          <w:szCs w:val="24"/>
        </w:rPr>
        <w:t>Puji syukur penulis panjatkan kepada Allah SWT yang telah melimpahkan rahmat dan hidayah-Nya, sehingga Karya Tulis Ilmiah ini dapat diselesaikan tepat pada waktunya. Karya tulis ini disusun untuk memenuhi salah satu persyaratan dalam rangka menyelesaikan pendidikan Fakultas Kedokteran Universitas Mataram untuk meraih gelar Sarjana. Karya tulis ini berjudul “Leukopenia Sebagai Prediktor Perburukan Trombositopenia Pada Penderita Demam Dengue Di Rumah Sakit Umum Daerah Provinsi Nusa Tenggara Barat Periode Januari-Desember 2016</w:t>
      </w:r>
      <w:r w:rsidRPr="00084088">
        <w:rPr>
          <w:rStyle w:val="longtext"/>
          <w:rFonts w:ascii="Times New Roman" w:hAnsi="Times New Roman"/>
          <w:sz w:val="24"/>
          <w:szCs w:val="24"/>
          <w:shd w:val="clear" w:color="auto" w:fill="FFFFFF"/>
        </w:rPr>
        <w:t>”.</w:t>
      </w:r>
    </w:p>
    <w:p w:rsidR="0020067E" w:rsidRDefault="0020067E" w:rsidP="0020067E">
      <w:pPr>
        <w:spacing w:line="480" w:lineRule="auto"/>
        <w:ind w:firstLine="720"/>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Dalam penyusunan Karya Tulis ini, penulis memperoleh banyak bimbingan, bantuan dan dukungan dari </w:t>
      </w:r>
      <w:r>
        <w:rPr>
          <w:rStyle w:val="longtext"/>
          <w:rFonts w:ascii="Times New Roman" w:hAnsi="Times New Roman"/>
          <w:sz w:val="24"/>
          <w:szCs w:val="24"/>
          <w:shd w:val="clear" w:color="auto" w:fill="FFFFFF"/>
          <w:lang w:val="en-US"/>
        </w:rPr>
        <w:t xml:space="preserve">berbagai </w:t>
      </w:r>
      <w:r>
        <w:rPr>
          <w:rStyle w:val="longtext"/>
          <w:rFonts w:ascii="Times New Roman" w:hAnsi="Times New Roman"/>
          <w:sz w:val="24"/>
          <w:szCs w:val="24"/>
          <w:shd w:val="clear" w:color="auto" w:fill="FFFFFF"/>
        </w:rPr>
        <w:t>pihak baik dalam maupun dari luar institusi Fakultas Kedokteran Universitas Mataram. Pada kesempatan ini, penulis mengucapkan terima kasih yang sebesar-besarnya kepada yang terhormat :</w:t>
      </w:r>
    </w:p>
    <w:p w:rsidR="0020067E"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dr.</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Hamsu Kadriyan, SpTHT., M.Kes selaku Dekan Fakultas Kedokteran Universitas Mataram yang telah memberikan izin untuk melakukan penelitian.</w:t>
      </w:r>
    </w:p>
    <w:p w:rsidR="0020067E"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dr. Ika Primayanti M.Kes selaku ketua tim Karya Tulis Ilmiah Fakultas Kedokteran Universitas Mataram.</w:t>
      </w:r>
    </w:p>
    <w:p w:rsidR="0020067E"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dr. Joko Anggoro, M.Sc., Sp.PD selaku pembimbing utama yang selalu bersedia meluangkan waktu ditengah-tengah kesibukannya, membimbing dan memberi banyak masukan, serta saran dengan penuh kesabaran selama proses penyusunan karya tulis ini.</w:t>
      </w:r>
    </w:p>
    <w:p w:rsidR="0020067E" w:rsidRPr="00836A91"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dr. </w:t>
      </w:r>
      <w:r>
        <w:rPr>
          <w:rFonts w:ascii="Times New Roman" w:hAnsi="Times New Roman"/>
          <w:sz w:val="24"/>
          <w:szCs w:val="24"/>
          <w:shd w:val="clear" w:color="auto" w:fill="FFFFFF"/>
          <w:lang w:val="en-US"/>
        </w:rPr>
        <w:t>Yunita Sabrina</w:t>
      </w:r>
      <w:r>
        <w:rPr>
          <w:rFonts w:ascii="Times New Roman" w:hAnsi="Times New Roman"/>
          <w:sz w:val="24"/>
          <w:szCs w:val="24"/>
          <w:shd w:val="clear" w:color="auto" w:fill="FFFFFF"/>
        </w:rPr>
        <w:t>, M.S</w:t>
      </w:r>
      <w:r>
        <w:rPr>
          <w:rFonts w:ascii="Times New Roman" w:hAnsi="Times New Roman"/>
          <w:sz w:val="24"/>
          <w:szCs w:val="24"/>
          <w:shd w:val="clear" w:color="auto" w:fill="FFFFFF"/>
          <w:lang w:val="en-US"/>
        </w:rPr>
        <w:t>c. Ph.D</w:t>
      </w:r>
      <w:r>
        <w:rPr>
          <w:rFonts w:ascii="Times New Roman" w:hAnsi="Times New Roman"/>
          <w:sz w:val="24"/>
          <w:szCs w:val="24"/>
          <w:shd w:val="clear" w:color="auto" w:fill="FFFFFF"/>
        </w:rPr>
        <w:t xml:space="preserve"> selaku pembimbing pendamping yang selalu memberi bimbingan, petunjuk, dan masukan dengan penuh kesabaran selama proses penyusunan karya tulis ini.</w:t>
      </w:r>
    </w:p>
    <w:p w:rsidR="0020067E" w:rsidRPr="00146889"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dr. Dewi Suryani M.Infect.Dis yang juga bersedia menyempatkan waktu sebagai penguji Karya Tulis Ilmiah ini.</w:t>
      </w:r>
    </w:p>
    <w:p w:rsidR="0020067E" w:rsidRPr="00146889"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Seluruh dosen Fakultas Kedokteran Universitas Mataram yang telah membimbing, mengajarkan, dan memberikan semangat kepada penulis selama masa perkuliahan.</w:t>
      </w:r>
    </w:p>
    <w:p w:rsidR="0020067E"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RSU</w:t>
      </w:r>
      <w:r>
        <w:rPr>
          <w:rFonts w:ascii="Times New Roman" w:hAnsi="Times New Roman"/>
          <w:sz w:val="24"/>
          <w:szCs w:val="24"/>
          <w:shd w:val="clear" w:color="auto" w:fill="FFFFFF"/>
          <w:lang w:val="en-US"/>
        </w:rPr>
        <w:t xml:space="preserve">D </w:t>
      </w:r>
      <w:r>
        <w:rPr>
          <w:rFonts w:ascii="Times New Roman" w:hAnsi="Times New Roman"/>
          <w:sz w:val="24"/>
          <w:szCs w:val="24"/>
          <w:shd w:val="clear" w:color="auto" w:fill="FFFFFF"/>
        </w:rPr>
        <w:t>P</w:t>
      </w:r>
      <w:r>
        <w:rPr>
          <w:rFonts w:ascii="Times New Roman" w:hAnsi="Times New Roman"/>
          <w:sz w:val="24"/>
          <w:szCs w:val="24"/>
          <w:shd w:val="clear" w:color="auto" w:fill="FFFFFF"/>
          <w:lang w:val="en-US"/>
        </w:rPr>
        <w:t>rovinsi</w:t>
      </w:r>
      <w:r>
        <w:rPr>
          <w:rFonts w:ascii="Times New Roman" w:hAnsi="Times New Roman"/>
          <w:sz w:val="24"/>
          <w:szCs w:val="24"/>
          <w:shd w:val="clear" w:color="auto" w:fill="FFFFFF"/>
        </w:rPr>
        <w:t xml:space="preserve"> NTB yang telah memberikan izin untuk melakukan penelitian di ruang Remam Medik RSU</w:t>
      </w:r>
      <w:r>
        <w:rPr>
          <w:rFonts w:ascii="Times New Roman" w:hAnsi="Times New Roman"/>
          <w:sz w:val="24"/>
          <w:szCs w:val="24"/>
          <w:shd w:val="clear" w:color="auto" w:fill="FFFFFF"/>
          <w:lang w:val="en-US"/>
        </w:rPr>
        <w:t xml:space="preserve">D </w:t>
      </w:r>
      <w:r>
        <w:rPr>
          <w:rFonts w:ascii="Times New Roman" w:hAnsi="Times New Roman"/>
          <w:sz w:val="24"/>
          <w:szCs w:val="24"/>
          <w:shd w:val="clear" w:color="auto" w:fill="FFFFFF"/>
        </w:rPr>
        <w:t>P</w:t>
      </w:r>
      <w:r>
        <w:rPr>
          <w:rFonts w:ascii="Times New Roman" w:hAnsi="Times New Roman"/>
          <w:sz w:val="24"/>
          <w:szCs w:val="24"/>
          <w:shd w:val="clear" w:color="auto" w:fill="FFFFFF"/>
          <w:lang w:val="en-US"/>
        </w:rPr>
        <w:t>rovinsi</w:t>
      </w:r>
      <w:r>
        <w:rPr>
          <w:rFonts w:ascii="Times New Roman" w:hAnsi="Times New Roman"/>
          <w:sz w:val="24"/>
          <w:szCs w:val="24"/>
          <w:shd w:val="clear" w:color="auto" w:fill="FFFFFF"/>
        </w:rPr>
        <w:t xml:space="preserve"> NTB.</w:t>
      </w:r>
    </w:p>
    <w:p w:rsidR="0020067E"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Kedua o</w:t>
      </w:r>
      <w:r>
        <w:rPr>
          <w:rFonts w:ascii="Times New Roman" w:hAnsi="Times New Roman"/>
          <w:sz w:val="24"/>
          <w:szCs w:val="24"/>
          <w:shd w:val="clear" w:color="auto" w:fill="FFFFFF"/>
        </w:rPr>
        <w:t xml:space="preserve">rang tua </w:t>
      </w:r>
      <w:r>
        <w:rPr>
          <w:rFonts w:ascii="Times New Roman" w:hAnsi="Times New Roman"/>
          <w:sz w:val="24"/>
          <w:szCs w:val="24"/>
          <w:shd w:val="clear" w:color="auto" w:fill="FFFFFF"/>
          <w:lang w:val="en-US"/>
        </w:rPr>
        <w:t>penulis</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 xml:space="preserve">Irpan Siswadi S.Sos., M.Si </w:t>
      </w:r>
      <w:r>
        <w:rPr>
          <w:rFonts w:ascii="Times New Roman" w:hAnsi="Times New Roman"/>
          <w:sz w:val="24"/>
          <w:szCs w:val="24"/>
          <w:shd w:val="clear" w:color="auto" w:fill="FFFFFF"/>
        </w:rPr>
        <w:t xml:space="preserve">dan </w:t>
      </w:r>
      <w:r>
        <w:rPr>
          <w:rFonts w:ascii="Times New Roman" w:hAnsi="Times New Roman"/>
          <w:sz w:val="24"/>
          <w:szCs w:val="24"/>
          <w:shd w:val="clear" w:color="auto" w:fill="FFFFFF"/>
          <w:lang w:val="en-US"/>
        </w:rPr>
        <w:t xml:space="preserve">Pauziah S.Pd yang telah membesarkan dan mendidik penulis. Terima kasih atas cinta, kasih sayang, dan </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doa yang tiada henti</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juga nasihat, motivasi, dan dukungan sehingga tulisan ini dapat diselesaikan.</w:t>
      </w:r>
    </w:p>
    <w:p w:rsidR="0020067E" w:rsidRPr="003F508C" w:rsidRDefault="0020067E" w:rsidP="0020067E">
      <w:pPr>
        <w:pStyle w:val="ListParagraph"/>
        <w:numPr>
          <w:ilvl w:val="0"/>
          <w:numId w:val="1"/>
        </w:numPr>
        <w:spacing w:line="480" w:lineRule="auto"/>
        <w:ind w:left="993" w:hanging="284"/>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Saudari dan saudara penulis</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Rizka Amalia Alfiantari S.Kep., Ns. dan M. Rivaldi Hidayat yang telah memberikan dukungan dan motivasi selama proses penulisan karya tulis ini.</w:t>
      </w:r>
    </w:p>
    <w:p w:rsidR="0020067E" w:rsidRPr="003F508C"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Para penghuni “Gubuk Derita” : Yuni Herlina, Rohiyatul Fitriyani, Solihatun Hafidzah, Mahsusiah, dan Elma Aprilia Safira yang telah menghibur dan berbagi tawa selama ini.</w:t>
      </w:r>
    </w:p>
    <w:p w:rsidR="0020067E" w:rsidRPr="00F84073"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lastRenderedPageBreak/>
        <w:t>Teman seperjuangan kelompok karya tulis ilmiah Nini Azniati dan Ratu Missa Qurani yang sudah membantu dan memberikan semangat selama proses penulisan karya tulis ini.</w:t>
      </w:r>
    </w:p>
    <w:p w:rsidR="0020067E"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Kepada sahabat tercinta Lalu Lamdaur yang telah memberikan semangat dan kasih sayangnya.</w:t>
      </w:r>
    </w:p>
    <w:p w:rsidR="0020067E" w:rsidRPr="00CB2EBB"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Keluarga besar </w:t>
      </w:r>
      <w:r>
        <w:rPr>
          <w:rFonts w:ascii="Times New Roman" w:hAnsi="Times New Roman"/>
          <w:i/>
          <w:sz w:val="24"/>
          <w:szCs w:val="24"/>
          <w:shd w:val="clear" w:color="auto" w:fill="FFFFFF"/>
          <w:lang w:val="en-US"/>
        </w:rPr>
        <w:t xml:space="preserve">Happy Go Lucky </w:t>
      </w:r>
      <w:r>
        <w:rPr>
          <w:rFonts w:ascii="Times New Roman" w:hAnsi="Times New Roman"/>
          <w:sz w:val="24"/>
          <w:szCs w:val="24"/>
          <w:shd w:val="clear" w:color="auto" w:fill="FFFFFF"/>
          <w:lang w:val="en-US"/>
        </w:rPr>
        <w:t>: Rohmatul Hajiriah Nurhayati, Wahyu Triyatnoko, dan Gesa Candra Tybatinara yang telah menjadi sahabat, tempat berkeluh-kesah dan tempat berbagi dikala suka maupun duka.</w:t>
      </w:r>
    </w:p>
    <w:p w:rsidR="0020067E" w:rsidRPr="004E2E1C"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Sahabat-sahabat sepermainan di Fakultas </w:t>
      </w:r>
      <w:r>
        <w:rPr>
          <w:rFonts w:ascii="Times New Roman" w:hAnsi="Times New Roman"/>
          <w:sz w:val="24"/>
          <w:szCs w:val="24"/>
          <w:shd w:val="clear" w:color="auto" w:fill="FFFFFF"/>
        </w:rPr>
        <w:t>Kedokteran Universitas Mataram</w:t>
      </w:r>
      <w:r>
        <w:rPr>
          <w:rFonts w:ascii="Times New Roman" w:hAnsi="Times New Roman"/>
          <w:sz w:val="24"/>
          <w:szCs w:val="24"/>
          <w:shd w:val="clear" w:color="auto" w:fill="FFFFFF"/>
          <w:lang w:val="en-US"/>
        </w:rPr>
        <w:t>, Ahia Zakira Rosmala, Anabel cahyadi, Fatarosdiana, dan A.A.A. Lie Lhianna M. P. yang telah menemani penulis selama masa perkuliahan.</w:t>
      </w:r>
    </w:p>
    <w:p w:rsidR="0020067E"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Teman-teman seperjuangan Fakultas Kedokteran Universitas Mataram “Articulatio 2013” terima kasih untuk setiap dukungan, kepeduliannya, dan kerjasamanya selama 3,5 tahun ini.</w:t>
      </w:r>
    </w:p>
    <w:p w:rsidR="0020067E" w:rsidRDefault="0020067E" w:rsidP="0020067E">
      <w:pPr>
        <w:pStyle w:val="ListParagraph"/>
        <w:numPr>
          <w:ilvl w:val="0"/>
          <w:numId w:val="1"/>
        </w:numPr>
        <w:tabs>
          <w:tab w:val="left" w:pos="851"/>
        </w:tabs>
        <w:spacing w:line="480" w:lineRule="auto"/>
        <w:ind w:left="993"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Semua pihak yang telah membantu baik secara langsung maupun tidak langsung dalam penyusunan KTI ini yang tidak dapat disebutkan satu persatu.</w:t>
      </w:r>
    </w:p>
    <w:p w:rsidR="0020067E" w:rsidRPr="006B7066" w:rsidRDefault="0020067E" w:rsidP="0020067E">
      <w:pPr>
        <w:tabs>
          <w:tab w:val="left" w:pos="851"/>
        </w:tabs>
        <w:spacing w:line="480" w:lineRule="auto"/>
        <w:ind w:left="567"/>
        <w:rPr>
          <w:rFonts w:ascii="Times New Roman" w:hAnsi="Times New Roman"/>
          <w:sz w:val="24"/>
          <w:szCs w:val="24"/>
          <w:shd w:val="clear" w:color="auto" w:fill="FFFFFF"/>
          <w:lang w:val="en-US"/>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DE79B0">
        <w:rPr>
          <w:rFonts w:ascii="Times New Roman" w:hAnsi="Times New Roman"/>
          <w:sz w:val="24"/>
          <w:szCs w:val="24"/>
          <w:shd w:val="clear" w:color="auto" w:fill="FFFFFF"/>
        </w:rPr>
        <w:t xml:space="preserve">Penulis menyadari sepenuhnya bahwa penulisan Karya Tulis ini masih jauh dari sempurna. Oleh karena itu penulis mengharapkan saran dan kritik yang membangun untuk lebih sempurnanya Karya Tulis Ilmiah ini. Semoga </w:t>
      </w:r>
      <w:r w:rsidRPr="00DE79B0">
        <w:rPr>
          <w:rFonts w:ascii="Times New Roman" w:hAnsi="Times New Roman"/>
          <w:sz w:val="24"/>
          <w:szCs w:val="24"/>
          <w:shd w:val="clear" w:color="auto" w:fill="FFFFFF"/>
        </w:rPr>
        <w:lastRenderedPageBreak/>
        <w:t>tulisan ini dapat memberikan banyak manfaat bagi pembaca yang memerlukannya.</w:t>
      </w:r>
    </w:p>
    <w:p w:rsidR="0020067E" w:rsidRPr="00CA6CC7" w:rsidRDefault="0020067E" w:rsidP="0020067E">
      <w:pPr>
        <w:pStyle w:val="ListParagraph"/>
        <w:tabs>
          <w:tab w:val="left" w:pos="851"/>
        </w:tabs>
        <w:spacing w:line="480" w:lineRule="auto"/>
        <w:ind w:left="993"/>
        <w:jc w:val="right"/>
        <w:rPr>
          <w:rFonts w:ascii="Times New Roman" w:hAnsi="Times New Roman"/>
          <w:sz w:val="24"/>
          <w:szCs w:val="24"/>
          <w:shd w:val="clear" w:color="auto" w:fill="FFFFFF"/>
          <w:lang w:val="en-US"/>
        </w:rPr>
      </w:pPr>
      <w:r>
        <w:rPr>
          <w:rFonts w:ascii="Times New Roman" w:hAnsi="Times New Roman"/>
          <w:sz w:val="24"/>
          <w:szCs w:val="24"/>
          <w:shd w:val="clear" w:color="auto" w:fill="FFFFFF"/>
        </w:rPr>
        <w:t>Mataram,</w:t>
      </w:r>
      <w:r>
        <w:rPr>
          <w:rFonts w:ascii="Times New Roman" w:hAnsi="Times New Roman"/>
          <w:sz w:val="24"/>
          <w:szCs w:val="24"/>
          <w:shd w:val="clear" w:color="auto" w:fill="FFFFFF"/>
          <w:lang w:val="en-US"/>
        </w:rPr>
        <w:t xml:space="preserve"> 16 </w:t>
      </w:r>
      <w:r>
        <w:rPr>
          <w:rFonts w:ascii="Times New Roman" w:hAnsi="Times New Roman"/>
          <w:sz w:val="24"/>
          <w:szCs w:val="24"/>
          <w:shd w:val="clear" w:color="auto" w:fill="FFFFFF"/>
        </w:rPr>
        <w:t>Februari 201</w:t>
      </w:r>
      <w:r>
        <w:rPr>
          <w:rFonts w:ascii="Times New Roman" w:hAnsi="Times New Roman"/>
          <w:sz w:val="24"/>
          <w:szCs w:val="24"/>
          <w:shd w:val="clear" w:color="auto" w:fill="FFFFFF"/>
          <w:lang w:val="en-US"/>
        </w:rPr>
        <w:t>7</w:t>
      </w:r>
    </w:p>
    <w:p w:rsidR="0020067E" w:rsidRDefault="0020067E" w:rsidP="0020067E">
      <w:pPr>
        <w:pStyle w:val="ListParagraph"/>
        <w:tabs>
          <w:tab w:val="left" w:pos="851"/>
        </w:tabs>
        <w:spacing w:line="480" w:lineRule="auto"/>
        <w:ind w:left="993"/>
        <w:jc w:val="center"/>
        <w:rPr>
          <w:rFonts w:ascii="Times New Roman" w:hAnsi="Times New Roman"/>
          <w:sz w:val="24"/>
          <w:szCs w:val="24"/>
          <w:shd w:val="clear" w:color="auto" w:fill="FFFFFF"/>
        </w:rPr>
      </w:pPr>
    </w:p>
    <w:p w:rsidR="0020067E" w:rsidRPr="00CB2EBB" w:rsidRDefault="0020067E" w:rsidP="0020067E">
      <w:pPr>
        <w:pStyle w:val="ListParagraph"/>
        <w:tabs>
          <w:tab w:val="left" w:pos="851"/>
        </w:tabs>
        <w:spacing w:line="480" w:lineRule="auto"/>
        <w:ind w:left="993"/>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lang w:val="en-US"/>
        </w:rPr>
        <w:t xml:space="preserve">                    Aulannisa Handayani</w:t>
      </w:r>
    </w:p>
    <w:p w:rsidR="0020067E" w:rsidRDefault="0020067E" w:rsidP="0020067E">
      <w:pPr>
        <w:pStyle w:val="Heading1"/>
        <w:tabs>
          <w:tab w:val="right" w:leader="dot" w:pos="6946"/>
        </w:tabs>
        <w:spacing w:line="480" w:lineRule="auto"/>
        <w:jc w:val="center"/>
        <w:rPr>
          <w:rFonts w:ascii="Times New Roman" w:hAnsi="Times New Roman" w:cs="Times New Roman"/>
          <w:color w:val="000000" w:themeColor="text1"/>
          <w:sz w:val="24"/>
          <w:szCs w:val="24"/>
          <w:lang w:val="en-US"/>
        </w:rPr>
      </w:pPr>
      <w:bookmarkStart w:id="2" w:name="_Toc379794588"/>
      <w:bookmarkStart w:id="3" w:name="_Toc380500213"/>
    </w:p>
    <w:p w:rsidR="0020067E" w:rsidRPr="005155F5" w:rsidRDefault="0020067E" w:rsidP="0020067E">
      <w:pPr>
        <w:pStyle w:val="Heading1"/>
        <w:tabs>
          <w:tab w:val="right" w:leader="dot" w:pos="6946"/>
        </w:tabs>
        <w:spacing w:line="480" w:lineRule="auto"/>
        <w:jc w:val="center"/>
        <w:rPr>
          <w:rFonts w:ascii="Times New Roman" w:hAnsi="Times New Roman" w:cs="Times New Roman"/>
          <w:color w:val="000000" w:themeColor="text1"/>
          <w:sz w:val="24"/>
          <w:szCs w:val="24"/>
          <w:lang w:val="en-US"/>
        </w:rPr>
      </w:pPr>
      <w:r w:rsidRPr="005155F5">
        <w:rPr>
          <w:rFonts w:ascii="Times New Roman" w:hAnsi="Times New Roman" w:cs="Times New Roman"/>
          <w:color w:val="000000" w:themeColor="text1"/>
          <w:sz w:val="24"/>
          <w:szCs w:val="24"/>
          <w:lang w:val="en-US"/>
        </w:rPr>
        <w:t>PERNYATAAN</w:t>
      </w:r>
    </w:p>
    <w:p w:rsidR="0020067E" w:rsidRDefault="0020067E" w:rsidP="0020067E">
      <w:pPr>
        <w:spacing w:line="480" w:lineRule="auto"/>
        <w:rPr>
          <w:rFonts w:ascii="Times New Roman" w:hAnsi="Times New Roman"/>
          <w:sz w:val="24"/>
          <w:szCs w:val="24"/>
          <w:lang w:val="sv-SE"/>
        </w:rPr>
      </w:pPr>
      <w:r>
        <w:rPr>
          <w:rFonts w:ascii="Times New Roman" w:hAnsi="Times New Roman"/>
          <w:sz w:val="24"/>
          <w:szCs w:val="24"/>
          <w:lang w:val="sv-SE"/>
        </w:rPr>
        <w:t>Dengan ini saya menyatakan bahwa dalam Karya Tulis Ilmiah ini tidak terdapat karya yang pernah diajukan untuk memperoleh gelar kesarjanaan di suatu Perguruan Tinggi, dan sepanjang pengetahuan saya juga tidak terdapat karya atau pendapat orang lain yang pernah ditulis atau diterbitkan oleh orang lain, kecuali yang secara tertulis diacu dalam naskah ini dan disebutkan dalam daftar pustaka.</w:t>
      </w:r>
    </w:p>
    <w:p w:rsidR="0020067E" w:rsidRDefault="0020067E" w:rsidP="0020067E">
      <w:pPr>
        <w:tabs>
          <w:tab w:val="center" w:pos="6946"/>
          <w:tab w:val="center" w:pos="7088"/>
        </w:tabs>
        <w:rPr>
          <w:rFonts w:ascii="Times New Roman" w:hAnsi="Times New Roman"/>
          <w:sz w:val="24"/>
          <w:szCs w:val="24"/>
          <w:lang w:val="en-US"/>
        </w:rPr>
      </w:pPr>
    </w:p>
    <w:p w:rsidR="0020067E" w:rsidRPr="002F3462" w:rsidRDefault="0020067E" w:rsidP="0020067E">
      <w:pPr>
        <w:tabs>
          <w:tab w:val="center" w:pos="6946"/>
          <w:tab w:val="center" w:pos="7088"/>
        </w:tabs>
        <w:jc w:val="right"/>
        <w:rPr>
          <w:rFonts w:ascii="Times New Roman" w:hAnsi="Times New Roman"/>
          <w:sz w:val="24"/>
          <w:szCs w:val="24"/>
          <w:lang w:val="en-US"/>
        </w:rPr>
      </w:pPr>
      <w:r>
        <w:rPr>
          <w:rFonts w:ascii="Times New Roman" w:hAnsi="Times New Roman"/>
          <w:sz w:val="24"/>
          <w:szCs w:val="24"/>
        </w:rPr>
        <w:t>Mataram, 16 Februari 201</w:t>
      </w:r>
      <w:r>
        <w:rPr>
          <w:rFonts w:ascii="Times New Roman" w:hAnsi="Times New Roman"/>
          <w:sz w:val="24"/>
          <w:szCs w:val="24"/>
          <w:lang w:val="en-US"/>
        </w:rPr>
        <w:t>7</w:t>
      </w:r>
    </w:p>
    <w:p w:rsidR="0020067E" w:rsidRDefault="0020067E" w:rsidP="0020067E">
      <w:r>
        <w:tab/>
      </w:r>
      <w:r>
        <w:tab/>
      </w:r>
      <w:r>
        <w:tab/>
      </w:r>
      <w:r>
        <w:tab/>
      </w:r>
    </w:p>
    <w:p w:rsidR="0020067E" w:rsidRDefault="0020067E" w:rsidP="0020067E">
      <w:pPr>
        <w:tabs>
          <w:tab w:val="left" w:pos="6237"/>
          <w:tab w:val="right" w:pos="7938"/>
        </w:tabs>
        <w:jc w:val="left"/>
        <w:rPr>
          <w:rFonts w:ascii="Times New Roman" w:hAnsi="Times New Roman"/>
        </w:rPr>
      </w:pPr>
      <w:r>
        <w:rPr>
          <w:rFonts w:ascii="Times New Roman" w:hAnsi="Times New Roman"/>
        </w:rPr>
        <w:tab/>
      </w:r>
      <w:r>
        <w:rPr>
          <w:rFonts w:ascii="Times New Roman" w:hAnsi="Times New Roman"/>
          <w:lang w:val="en-US"/>
        </w:rPr>
        <w:t xml:space="preserve">         </w:t>
      </w:r>
      <w:r>
        <w:rPr>
          <w:rFonts w:ascii="Times New Roman" w:hAnsi="Times New Roman"/>
        </w:rPr>
        <w:t>Penulis</w:t>
      </w:r>
    </w:p>
    <w:p w:rsidR="0020067E" w:rsidRPr="002B71D5" w:rsidRDefault="0020067E" w:rsidP="0020067E">
      <w:pPr>
        <w:tabs>
          <w:tab w:val="center" w:pos="6946"/>
          <w:tab w:val="center" w:pos="7088"/>
        </w:tabs>
        <w:rPr>
          <w:rFonts w:ascii="Times New Roman" w:hAnsi="Times New Roman"/>
          <w:sz w:val="24"/>
          <w:szCs w:val="24"/>
          <w:lang w:val="en-US"/>
        </w:rPr>
      </w:pPr>
    </w:p>
    <w:p w:rsidR="0020067E" w:rsidRDefault="0020067E" w:rsidP="0020067E">
      <w:pPr>
        <w:tabs>
          <w:tab w:val="center" w:pos="6946"/>
          <w:tab w:val="center" w:pos="7088"/>
        </w:tabs>
        <w:rPr>
          <w:rFonts w:ascii="Times New Roman" w:hAnsi="Times New Roman"/>
          <w:sz w:val="24"/>
          <w:szCs w:val="24"/>
        </w:rPr>
      </w:pPr>
    </w:p>
    <w:p w:rsidR="0020067E" w:rsidRDefault="0020067E" w:rsidP="0020067E">
      <w:pPr>
        <w:tabs>
          <w:tab w:val="center" w:pos="6946"/>
          <w:tab w:val="center" w:pos="7088"/>
        </w:tabs>
        <w:rPr>
          <w:rFonts w:ascii="Times New Roman" w:hAnsi="Times New Roman"/>
          <w:sz w:val="24"/>
          <w:szCs w:val="24"/>
        </w:rPr>
      </w:pPr>
    </w:p>
    <w:p w:rsidR="0020067E" w:rsidRPr="002B71D5" w:rsidRDefault="0020067E" w:rsidP="0020067E">
      <w:pPr>
        <w:tabs>
          <w:tab w:val="center" w:pos="6946"/>
          <w:tab w:val="center" w:pos="7371"/>
        </w:tabs>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b/>
          <w:sz w:val="24"/>
          <w:szCs w:val="24"/>
          <w:lang w:val="en-US"/>
        </w:rPr>
        <w:t>Aulannisa Handayani</w:t>
      </w:r>
    </w:p>
    <w:bookmarkEnd w:id="2"/>
    <w:bookmarkEnd w:id="3"/>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lang w:val="en-US"/>
        </w:rPr>
      </w:pPr>
    </w:p>
    <w:p w:rsidR="0020067E" w:rsidRDefault="0020067E" w:rsidP="0020067E">
      <w:pPr>
        <w:jc w:val="center"/>
        <w:rPr>
          <w:rFonts w:ascii="Times New Roman" w:hAnsi="Times New Roman" w:cs="Times New Roman"/>
          <w:b/>
          <w:sz w:val="24"/>
          <w:szCs w:val="24"/>
        </w:rPr>
      </w:pPr>
      <w:r w:rsidRPr="00904367">
        <w:rPr>
          <w:rFonts w:ascii="Times New Roman" w:hAnsi="Times New Roman" w:cs="Times New Roman"/>
          <w:b/>
          <w:sz w:val="24"/>
          <w:szCs w:val="24"/>
        </w:rPr>
        <w:lastRenderedPageBreak/>
        <w:t>ABSTRAK</w:t>
      </w:r>
    </w:p>
    <w:p w:rsidR="0020067E" w:rsidRDefault="0020067E" w:rsidP="0020067E">
      <w:pPr>
        <w:jc w:val="center"/>
        <w:rPr>
          <w:rFonts w:ascii="Times New Roman" w:hAnsi="Times New Roman" w:cs="Times New Roman"/>
          <w:b/>
          <w:sz w:val="28"/>
          <w:szCs w:val="28"/>
        </w:rPr>
      </w:pPr>
      <w:r w:rsidRPr="003A1273">
        <w:rPr>
          <w:rFonts w:ascii="Times New Roman" w:hAnsi="Times New Roman" w:cs="Times New Roman"/>
          <w:b/>
          <w:sz w:val="28"/>
          <w:szCs w:val="28"/>
        </w:rPr>
        <w:t xml:space="preserve">LEUKOPENIA SEBAGAI PREDIKTOR </w:t>
      </w:r>
      <w:r>
        <w:rPr>
          <w:rFonts w:ascii="Times New Roman" w:hAnsi="Times New Roman" w:cs="Times New Roman"/>
          <w:b/>
          <w:sz w:val="28"/>
          <w:szCs w:val="28"/>
        </w:rPr>
        <w:t xml:space="preserve">PERBURUKAN </w:t>
      </w:r>
      <w:r w:rsidRPr="003A1273">
        <w:rPr>
          <w:rFonts w:ascii="Times New Roman" w:hAnsi="Times New Roman" w:cs="Times New Roman"/>
          <w:b/>
          <w:sz w:val="28"/>
          <w:szCs w:val="28"/>
        </w:rPr>
        <w:t>TROMBOSITOPENIA PADA PENDERITA DEMAM DENGUE DI RUMAH SAKIT UMUM DAERAH PROVINSI NUSA TENGGARA</w:t>
      </w:r>
      <w:r>
        <w:rPr>
          <w:rFonts w:ascii="Times New Roman" w:hAnsi="Times New Roman" w:cs="Times New Roman"/>
          <w:b/>
          <w:sz w:val="28"/>
          <w:szCs w:val="28"/>
        </w:rPr>
        <w:t xml:space="preserve"> BARAT PERIODE JANUARI-DESEMBER </w:t>
      </w:r>
      <w:r w:rsidRPr="003A1273">
        <w:rPr>
          <w:rFonts w:ascii="Times New Roman" w:hAnsi="Times New Roman" w:cs="Times New Roman"/>
          <w:b/>
          <w:sz w:val="28"/>
          <w:szCs w:val="28"/>
        </w:rPr>
        <w:t>2016</w:t>
      </w:r>
    </w:p>
    <w:p w:rsidR="0020067E" w:rsidRDefault="0020067E" w:rsidP="0020067E">
      <w:pPr>
        <w:jc w:val="center"/>
        <w:rPr>
          <w:rFonts w:ascii="Times New Roman" w:hAnsi="Times New Roman" w:cs="Times New Roman"/>
          <w:sz w:val="24"/>
          <w:szCs w:val="24"/>
        </w:rPr>
      </w:pPr>
      <w:r>
        <w:rPr>
          <w:rFonts w:ascii="Times New Roman" w:hAnsi="Times New Roman" w:cs="Times New Roman"/>
          <w:sz w:val="24"/>
          <w:szCs w:val="24"/>
        </w:rPr>
        <w:t>Aulannisa Handayani</w:t>
      </w:r>
      <w:r w:rsidRPr="006F6B73">
        <w:rPr>
          <w:rFonts w:ascii="Times New Roman" w:hAnsi="Times New Roman" w:cs="Times New Roman"/>
          <w:sz w:val="24"/>
          <w:szCs w:val="24"/>
        </w:rPr>
        <w:t xml:space="preserve">, Joko Anggoro, </w:t>
      </w:r>
      <w:r>
        <w:rPr>
          <w:rFonts w:ascii="Times New Roman" w:hAnsi="Times New Roman" w:cs="Times New Roman"/>
          <w:sz w:val="24"/>
          <w:szCs w:val="24"/>
        </w:rPr>
        <w:t>Yunita Sabrina</w:t>
      </w:r>
    </w:p>
    <w:p w:rsidR="0020067E" w:rsidRPr="0031544B" w:rsidRDefault="0020067E" w:rsidP="0020067E">
      <w:pPr>
        <w:jc w:val="center"/>
        <w:rPr>
          <w:rFonts w:ascii="Times New Roman" w:hAnsi="Times New Roman" w:cs="Times New Roman"/>
          <w:sz w:val="24"/>
          <w:szCs w:val="24"/>
        </w:rPr>
      </w:pPr>
    </w:p>
    <w:p w:rsidR="0020067E" w:rsidRPr="0040370D" w:rsidRDefault="0020067E" w:rsidP="0020067E">
      <w:pPr>
        <w:rPr>
          <w:rFonts w:ascii="Times New Roman" w:hAnsi="Times New Roman" w:cs="Times New Roman"/>
          <w:sz w:val="24"/>
          <w:szCs w:val="24"/>
        </w:rPr>
      </w:pPr>
      <w:r w:rsidRPr="002E0B32">
        <w:rPr>
          <w:rFonts w:ascii="Times New Roman" w:hAnsi="Times New Roman" w:cs="Times New Roman"/>
          <w:b/>
          <w:sz w:val="24"/>
          <w:szCs w:val="24"/>
        </w:rPr>
        <w:t>Latar belakang</w:t>
      </w:r>
      <w:r>
        <w:rPr>
          <w:rFonts w:ascii="Times New Roman" w:hAnsi="Times New Roman" w:cs="Times New Roman"/>
          <w:b/>
          <w:sz w:val="24"/>
          <w:szCs w:val="24"/>
        </w:rPr>
        <w:t xml:space="preserve"> : </w:t>
      </w:r>
      <w:r>
        <w:rPr>
          <w:rFonts w:ascii="Times New Roman" w:hAnsi="Times New Roman" w:cs="Times New Roman"/>
          <w:sz w:val="24"/>
          <w:szCs w:val="24"/>
        </w:rPr>
        <w:t>Demam</w:t>
      </w:r>
      <w:r w:rsidRPr="00C60D9B">
        <w:rPr>
          <w:rFonts w:ascii="Times New Roman" w:hAnsi="Times New Roman" w:cs="Times New Roman"/>
          <w:sz w:val="24"/>
          <w:szCs w:val="24"/>
        </w:rPr>
        <w:t xml:space="preserve"> </w:t>
      </w:r>
      <w:r w:rsidRPr="00F70F40">
        <w:rPr>
          <w:rFonts w:ascii="Times New Roman" w:hAnsi="Times New Roman" w:cs="Times New Roman"/>
          <w:i/>
          <w:sz w:val="24"/>
          <w:szCs w:val="24"/>
        </w:rPr>
        <w:t>dengue</w:t>
      </w:r>
      <w:r>
        <w:rPr>
          <w:rFonts w:ascii="Times New Roman" w:hAnsi="Times New Roman" w:cs="Times New Roman"/>
          <w:sz w:val="24"/>
          <w:szCs w:val="24"/>
        </w:rPr>
        <w:t xml:space="preserve"> merupakan</w:t>
      </w:r>
      <w:r w:rsidRPr="00C60D9B">
        <w:rPr>
          <w:rFonts w:ascii="Times New Roman" w:hAnsi="Times New Roman" w:cs="Times New Roman"/>
          <w:sz w:val="24"/>
          <w:szCs w:val="24"/>
        </w:rPr>
        <w:t xml:space="preserve"> penyakit infeksi akut yang </w:t>
      </w:r>
      <w:r>
        <w:rPr>
          <w:rFonts w:ascii="Times New Roman" w:hAnsi="Times New Roman" w:cs="Times New Roman"/>
          <w:sz w:val="24"/>
          <w:szCs w:val="24"/>
        </w:rPr>
        <w:t xml:space="preserve">disebabkan oleh </w:t>
      </w:r>
      <w:r w:rsidRPr="000D1F67">
        <w:rPr>
          <w:rFonts w:ascii="Times New Roman" w:hAnsi="Times New Roman" w:cs="Times New Roman"/>
          <w:sz w:val="24"/>
          <w:szCs w:val="24"/>
        </w:rPr>
        <w:t>virus dengue</w:t>
      </w:r>
      <w:r>
        <w:rPr>
          <w:rFonts w:ascii="Times New Roman" w:hAnsi="Times New Roman" w:cs="Times New Roman"/>
          <w:sz w:val="24"/>
          <w:szCs w:val="24"/>
        </w:rPr>
        <w:t xml:space="preserve">. </w:t>
      </w:r>
      <w:r w:rsidRPr="003726B5">
        <w:rPr>
          <w:rFonts w:ascii="Times New Roman" w:hAnsi="Times New Roman" w:cs="Times New Roman"/>
          <w:sz w:val="24"/>
          <w:szCs w:val="24"/>
        </w:rPr>
        <w:t>Tingkat keparahan penyakit dengue biasanya terlihat pada awal fase kritis</w:t>
      </w:r>
      <w:r>
        <w:rPr>
          <w:rFonts w:ascii="Times New Roman" w:hAnsi="Times New Roman" w:cs="Times New Roman"/>
          <w:sz w:val="24"/>
          <w:szCs w:val="24"/>
        </w:rPr>
        <w:t xml:space="preserve">. </w:t>
      </w:r>
      <w:r w:rsidRPr="003726B5">
        <w:rPr>
          <w:rFonts w:ascii="Times New Roman" w:hAnsi="Times New Roman" w:cs="Times New Roman"/>
          <w:sz w:val="24"/>
          <w:szCs w:val="24"/>
        </w:rPr>
        <w:t xml:space="preserve">Pada fase ini sering terjadi terjadi kebocoran plasma yang didahului oleh leukopenia secara progresif dan diikuti dengan </w:t>
      </w:r>
      <w:r>
        <w:rPr>
          <w:rFonts w:ascii="Times New Roman" w:hAnsi="Times New Roman" w:cs="Times New Roman"/>
          <w:sz w:val="24"/>
          <w:szCs w:val="24"/>
        </w:rPr>
        <w:t>trombositopenia</w:t>
      </w:r>
      <w:r w:rsidRPr="003726B5">
        <w:rPr>
          <w:rFonts w:ascii="Times New Roman" w:hAnsi="Times New Roman" w:cs="Times New Roman"/>
          <w:sz w:val="24"/>
          <w:szCs w:val="24"/>
        </w:rPr>
        <w:t xml:space="preserve"> secara cepat</w:t>
      </w:r>
      <w:r>
        <w:rPr>
          <w:rFonts w:ascii="Times New Roman" w:hAnsi="Times New Roman" w:cs="Times New Roman"/>
          <w:sz w:val="24"/>
          <w:szCs w:val="24"/>
        </w:rPr>
        <w:t>.</w:t>
      </w:r>
    </w:p>
    <w:p w:rsidR="0020067E" w:rsidRDefault="0020067E" w:rsidP="0020067E">
      <w:pPr>
        <w:rPr>
          <w:rFonts w:ascii="Times New Roman" w:hAnsi="Times New Roman" w:cs="Times New Roman"/>
          <w:sz w:val="24"/>
          <w:szCs w:val="24"/>
        </w:rPr>
      </w:pPr>
      <w:r>
        <w:rPr>
          <w:rFonts w:ascii="Times New Roman" w:hAnsi="Times New Roman" w:cs="Times New Roman"/>
          <w:b/>
          <w:sz w:val="24"/>
          <w:szCs w:val="24"/>
        </w:rPr>
        <w:t xml:space="preserve">Tujuan : </w:t>
      </w:r>
      <w:r w:rsidRPr="002438F2">
        <w:rPr>
          <w:rFonts w:ascii="Times New Roman" w:hAnsi="Times New Roman" w:cs="Times New Roman"/>
          <w:sz w:val="24"/>
          <w:szCs w:val="24"/>
        </w:rPr>
        <w:t xml:space="preserve">Untuk mengetahui apakah leukopenia </w:t>
      </w:r>
      <w:r>
        <w:rPr>
          <w:rFonts w:ascii="Times New Roman" w:hAnsi="Times New Roman" w:cs="Times New Roman"/>
          <w:sz w:val="24"/>
          <w:szCs w:val="24"/>
        </w:rPr>
        <w:t xml:space="preserve">dapat dijadikan prediktor perburukan </w:t>
      </w:r>
      <w:r w:rsidRPr="002438F2">
        <w:rPr>
          <w:rFonts w:ascii="Times New Roman" w:hAnsi="Times New Roman" w:cs="Times New Roman"/>
          <w:sz w:val="24"/>
          <w:szCs w:val="24"/>
        </w:rPr>
        <w:t>trombositopenia pada penderita demam dengue</w:t>
      </w:r>
      <w:r>
        <w:rPr>
          <w:rFonts w:ascii="Times New Roman" w:hAnsi="Times New Roman" w:cs="Times New Roman"/>
          <w:sz w:val="24"/>
          <w:szCs w:val="24"/>
        </w:rPr>
        <w:t xml:space="preserve"> di Rumah Sakit Umum daerah Provinsi Nusa Tenggara Barat Periode Januari-D</w:t>
      </w:r>
      <w:r w:rsidRPr="002438F2">
        <w:rPr>
          <w:rFonts w:ascii="Times New Roman" w:hAnsi="Times New Roman" w:cs="Times New Roman"/>
          <w:sz w:val="24"/>
          <w:szCs w:val="24"/>
        </w:rPr>
        <w:t>esember 2016</w:t>
      </w:r>
      <w:r>
        <w:rPr>
          <w:rFonts w:ascii="Times New Roman" w:hAnsi="Times New Roman" w:cs="Times New Roman"/>
          <w:sz w:val="24"/>
          <w:szCs w:val="24"/>
        </w:rPr>
        <w:t>.</w:t>
      </w:r>
    </w:p>
    <w:p w:rsidR="0020067E" w:rsidRDefault="0020067E" w:rsidP="0020067E">
      <w:pPr>
        <w:rPr>
          <w:rFonts w:ascii="Times New Roman" w:hAnsi="Times New Roman" w:cs="Times New Roman"/>
          <w:b/>
          <w:sz w:val="28"/>
          <w:szCs w:val="28"/>
        </w:rPr>
      </w:pPr>
      <w:r>
        <w:rPr>
          <w:rFonts w:ascii="Times New Roman" w:eastAsia="Times New Roman" w:hAnsi="Times New Roman" w:cs="Times New Roman"/>
          <w:b/>
          <w:sz w:val="24"/>
          <w:szCs w:val="24"/>
          <w:lang w:eastAsia="id-ID"/>
        </w:rPr>
        <w:t xml:space="preserve">Metode : </w:t>
      </w:r>
      <w:r>
        <w:rPr>
          <w:rFonts w:ascii="Times New Roman" w:hAnsi="Times New Roman" w:cs="Times New Roman"/>
          <w:sz w:val="24"/>
          <w:szCs w:val="24"/>
        </w:rPr>
        <w:t>Penelitian</w:t>
      </w:r>
      <w:r w:rsidRPr="001E5567">
        <w:rPr>
          <w:rFonts w:ascii="Times New Roman" w:hAnsi="Times New Roman" w:cs="Times New Roman"/>
          <w:sz w:val="24"/>
          <w:szCs w:val="24"/>
        </w:rPr>
        <w:t xml:space="preserve"> </w:t>
      </w:r>
      <w:r>
        <w:rPr>
          <w:rFonts w:ascii="Times New Roman" w:hAnsi="Times New Roman" w:cs="Times New Roman"/>
          <w:sz w:val="24"/>
          <w:szCs w:val="24"/>
        </w:rPr>
        <w:t xml:space="preserve">ini merupakan penelitian </w:t>
      </w:r>
      <w:r w:rsidRPr="001E5567">
        <w:rPr>
          <w:rFonts w:ascii="Times New Roman" w:hAnsi="Times New Roman" w:cs="Times New Roman"/>
          <w:i/>
          <w:sz w:val="24"/>
          <w:szCs w:val="24"/>
        </w:rPr>
        <w:t>cross sectional</w:t>
      </w:r>
      <w:r>
        <w:rPr>
          <w:rFonts w:ascii="Times" w:eastAsia="Times New Roman" w:hAnsi="Times" w:cs="Times"/>
          <w:sz w:val="24"/>
          <w:szCs w:val="24"/>
          <w:lang w:eastAsia="id-ID"/>
        </w:rPr>
        <w:t xml:space="preserve"> dengan menggunakan data rekam medis pasien. Terdapat 380 pasien yang menderita demam </w:t>
      </w:r>
      <w:r w:rsidRPr="006B1F80">
        <w:rPr>
          <w:rFonts w:ascii="Times" w:eastAsia="Times New Roman" w:hAnsi="Times" w:cs="Times"/>
          <w:i/>
          <w:sz w:val="24"/>
          <w:szCs w:val="24"/>
          <w:lang w:eastAsia="id-ID"/>
        </w:rPr>
        <w:t>dengue</w:t>
      </w:r>
      <w:r>
        <w:rPr>
          <w:rFonts w:ascii="Times" w:eastAsia="Times New Roman" w:hAnsi="Times" w:cs="Times"/>
          <w:sz w:val="24"/>
          <w:szCs w:val="24"/>
          <w:lang w:eastAsia="id-ID"/>
        </w:rPr>
        <w:t xml:space="preserve"> di RSUD Provinsi NTB pada bulan Januari – Desember 2016. Sampel penelitian sebanyak 57 orang didapatkan </w:t>
      </w:r>
      <w:r>
        <w:rPr>
          <w:rFonts w:ascii="Times New Roman" w:hAnsi="Times New Roman" w:cs="Times New Roman"/>
          <w:sz w:val="24"/>
          <w:szCs w:val="24"/>
        </w:rPr>
        <w:t xml:space="preserve">dengan metode </w:t>
      </w:r>
      <w:r w:rsidRPr="00ED6EDF">
        <w:rPr>
          <w:rFonts w:ascii="Times New Roman" w:hAnsi="Times New Roman" w:cs="Times New Roman"/>
          <w:i/>
          <w:sz w:val="24"/>
          <w:szCs w:val="24"/>
        </w:rPr>
        <w:t>concecutive sampling</w:t>
      </w:r>
      <w:r>
        <w:rPr>
          <w:rFonts w:ascii="Times New Roman" w:hAnsi="Times New Roman" w:cs="Times New Roman"/>
          <w:sz w:val="24"/>
          <w:szCs w:val="24"/>
        </w:rPr>
        <w:t xml:space="preserve"> dan berdasarkan kriteria inklusi dan eksklusi.</w:t>
      </w:r>
    </w:p>
    <w:p w:rsidR="0020067E" w:rsidRPr="001B2886" w:rsidRDefault="0020067E" w:rsidP="0020067E">
      <w:pPr>
        <w:rPr>
          <w:rFonts w:ascii="Times New Roman" w:hAnsi="Times New Roman" w:cs="Times New Roman"/>
          <w:b/>
          <w:sz w:val="28"/>
          <w:szCs w:val="28"/>
        </w:rPr>
      </w:pPr>
      <w:r>
        <w:rPr>
          <w:rFonts w:asciiTheme="majorBidi" w:eastAsia="Times New Roman" w:hAnsiTheme="majorBidi" w:cstheme="majorBidi"/>
          <w:b/>
          <w:bCs/>
          <w:sz w:val="24"/>
          <w:szCs w:val="24"/>
        </w:rPr>
        <w:t xml:space="preserve">Hasil : </w:t>
      </w:r>
      <w:r>
        <w:rPr>
          <w:rFonts w:ascii="Times New Roman" w:hAnsi="Times New Roman" w:cs="Times New Roman"/>
          <w:sz w:val="24"/>
          <w:szCs w:val="24"/>
        </w:rPr>
        <w:t xml:space="preserve">Berdasarkan uji </w:t>
      </w:r>
      <w:r w:rsidRPr="00B677CB">
        <w:rPr>
          <w:rFonts w:ascii="Times New Roman" w:hAnsi="Times New Roman" w:cs="Times New Roman"/>
          <w:i/>
          <w:sz w:val="24"/>
          <w:szCs w:val="24"/>
        </w:rPr>
        <w:t>chi square</w:t>
      </w:r>
      <w:r>
        <w:rPr>
          <w:rFonts w:ascii="Times New Roman" w:hAnsi="Times New Roman" w:cs="Times New Roman"/>
          <w:sz w:val="24"/>
          <w:szCs w:val="24"/>
        </w:rPr>
        <w:t xml:space="preserve"> diperoleh hasil bahwa terdapat hubungan yang signifikan antara leukopenia dengan perburukan trombositopenia (p=0,001), sehingga leukopenia dapat dijadikan sebagai prediktor perburukan trombositopenia pada pasien demam dengue.</w:t>
      </w:r>
    </w:p>
    <w:p w:rsidR="0020067E" w:rsidRPr="00CF40CA" w:rsidRDefault="0020067E" w:rsidP="0020067E">
      <w:pP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Kesimpulan :</w:t>
      </w:r>
      <w:r w:rsidRPr="00A14C99">
        <w:rPr>
          <w:rFonts w:ascii="Times New Roman" w:eastAsia="Times New Roman" w:hAnsi="Times New Roman" w:cs="Times New Roman"/>
          <w:b/>
          <w:sz w:val="24"/>
          <w:szCs w:val="24"/>
          <w:lang w:eastAsia="id-ID"/>
        </w:rPr>
        <w:t xml:space="preserve"> </w:t>
      </w:r>
      <w:r>
        <w:rPr>
          <w:rFonts w:ascii="Times New Roman" w:hAnsi="Times New Roman" w:cs="Times New Roman"/>
          <w:sz w:val="24"/>
          <w:szCs w:val="24"/>
        </w:rPr>
        <w:t>Penelitian ini menyimpulkan bahwa leukopenia dapat dijadikan sebagai prediktor perburukan trombositopenia pada demam dengue.</w:t>
      </w:r>
    </w:p>
    <w:p w:rsidR="0020067E" w:rsidRPr="00CF40CA" w:rsidRDefault="0020067E" w:rsidP="0020067E">
      <w:pPr>
        <w:rPr>
          <w:rFonts w:ascii="Times New Roman" w:hAnsi="Times New Roman" w:cs="Times New Roman"/>
          <w:sz w:val="24"/>
          <w:szCs w:val="24"/>
        </w:rPr>
      </w:pPr>
      <w:r w:rsidRPr="00CF40CA">
        <w:rPr>
          <w:rFonts w:ascii="Times New Roman" w:eastAsia="Times New Roman" w:hAnsi="Times New Roman" w:cs="Times New Roman"/>
          <w:b/>
          <w:sz w:val="24"/>
          <w:szCs w:val="24"/>
          <w:lang w:eastAsia="id-ID"/>
        </w:rPr>
        <w:t>Kata kunci :</w:t>
      </w:r>
      <w:r w:rsidRPr="00CF40CA">
        <w:rPr>
          <w:rFonts w:ascii="Times New Roman" w:eastAsia="Times New Roman" w:hAnsi="Times New Roman" w:cs="Times New Roman"/>
          <w:sz w:val="24"/>
          <w:szCs w:val="24"/>
          <w:lang w:eastAsia="id-ID"/>
        </w:rPr>
        <w:t xml:space="preserve"> Leukopenia, </w:t>
      </w:r>
      <w:r>
        <w:rPr>
          <w:rFonts w:ascii="Times New Roman" w:eastAsia="Times New Roman" w:hAnsi="Times New Roman" w:cs="Times New Roman"/>
          <w:sz w:val="24"/>
          <w:szCs w:val="24"/>
          <w:lang w:eastAsia="id-ID"/>
        </w:rPr>
        <w:t xml:space="preserve">perburukan </w:t>
      </w:r>
      <w:r w:rsidRPr="00CF40CA">
        <w:rPr>
          <w:rFonts w:ascii="Times New Roman" w:eastAsia="Times New Roman" w:hAnsi="Times New Roman" w:cs="Times New Roman"/>
          <w:sz w:val="24"/>
          <w:szCs w:val="24"/>
          <w:lang w:eastAsia="id-ID"/>
        </w:rPr>
        <w:t xml:space="preserve">trombositopenia, demam </w:t>
      </w:r>
      <w:r w:rsidRPr="00CF40CA">
        <w:rPr>
          <w:rFonts w:ascii="Times New Roman" w:eastAsia="Times New Roman" w:hAnsi="Times New Roman" w:cs="Times New Roman"/>
          <w:i/>
          <w:sz w:val="24"/>
          <w:szCs w:val="24"/>
          <w:lang w:eastAsia="id-ID"/>
        </w:rPr>
        <w:t>dengue</w:t>
      </w:r>
      <w:r w:rsidRPr="00CF40CA">
        <w:rPr>
          <w:rFonts w:ascii="Times New Roman" w:eastAsia="Times New Roman" w:hAnsi="Times New Roman" w:cs="Times New Roman"/>
          <w:sz w:val="24"/>
          <w:szCs w:val="24"/>
          <w:lang w:eastAsia="id-ID"/>
        </w:rPr>
        <w:t>.</w:t>
      </w:r>
    </w:p>
    <w:p w:rsidR="0020067E" w:rsidRPr="00A14C99" w:rsidRDefault="0020067E" w:rsidP="0020067E">
      <w:pPr>
        <w:rPr>
          <w:rFonts w:ascii="Times New Roman" w:hAnsi="Times New Roman" w:cs="Times New Roman"/>
          <w:sz w:val="24"/>
          <w:szCs w:val="24"/>
        </w:rPr>
      </w:pPr>
    </w:p>
    <w:p w:rsidR="0020067E" w:rsidRDefault="0020067E" w:rsidP="0020067E">
      <w:pPr>
        <w:rPr>
          <w:rFonts w:ascii="Times New Roman" w:hAnsi="Times New Roman" w:cs="Times New Roman"/>
          <w:sz w:val="24"/>
          <w:szCs w:val="24"/>
        </w:rPr>
      </w:pPr>
    </w:p>
    <w:p w:rsidR="0020067E" w:rsidRPr="00A14C99" w:rsidRDefault="0020067E" w:rsidP="0020067E">
      <w:pPr>
        <w:rPr>
          <w:rFonts w:ascii="Times New Roman" w:hAnsi="Times New Roman" w:cs="Times New Roman"/>
          <w:sz w:val="24"/>
          <w:szCs w:val="24"/>
        </w:rPr>
      </w:pPr>
    </w:p>
    <w:p w:rsidR="0020067E" w:rsidRDefault="0020067E" w:rsidP="0020067E">
      <w:pPr>
        <w:jc w:val="center"/>
        <w:rPr>
          <w:rFonts w:ascii="Times New Roman" w:hAnsi="Times New Roman" w:cs="Times New Roman"/>
          <w:b/>
          <w:sz w:val="24"/>
          <w:szCs w:val="24"/>
        </w:rPr>
      </w:pPr>
    </w:p>
    <w:p w:rsidR="0020067E" w:rsidRDefault="0020067E" w:rsidP="0020067E">
      <w:pPr>
        <w:jc w:val="center"/>
        <w:rPr>
          <w:rFonts w:ascii="Times New Roman" w:hAnsi="Times New Roman" w:cs="Times New Roman"/>
          <w:b/>
          <w:sz w:val="24"/>
          <w:szCs w:val="24"/>
        </w:rPr>
      </w:pPr>
    </w:p>
    <w:p w:rsidR="0020067E" w:rsidRDefault="0020067E" w:rsidP="0020067E">
      <w:pPr>
        <w:rPr>
          <w:rFonts w:ascii="Times New Roman" w:hAnsi="Times New Roman" w:cs="Times New Roman"/>
          <w:b/>
          <w:sz w:val="24"/>
          <w:szCs w:val="24"/>
        </w:rPr>
      </w:pPr>
    </w:p>
    <w:p w:rsidR="0020067E" w:rsidRDefault="0020067E" w:rsidP="0020067E">
      <w:pPr>
        <w:rPr>
          <w:rFonts w:ascii="Times New Roman" w:hAnsi="Times New Roman" w:cs="Times New Roman"/>
          <w:b/>
          <w:sz w:val="24"/>
          <w:szCs w:val="24"/>
        </w:rPr>
      </w:pPr>
    </w:p>
    <w:p w:rsidR="0020067E" w:rsidRDefault="0020067E" w:rsidP="0020067E">
      <w:pPr>
        <w:rPr>
          <w:rFonts w:ascii="Times New Roman" w:hAnsi="Times New Roman" w:cs="Times New Roman"/>
          <w:b/>
          <w:sz w:val="24"/>
          <w:szCs w:val="24"/>
        </w:rPr>
      </w:pPr>
    </w:p>
    <w:p w:rsidR="0020067E" w:rsidRPr="00A64BF2" w:rsidRDefault="0020067E" w:rsidP="0020067E">
      <w:pPr>
        <w:spacing w:line="360" w:lineRule="auto"/>
      </w:pPr>
    </w:p>
    <w:p w:rsidR="0020067E" w:rsidRDefault="0020067E" w:rsidP="0020067E">
      <w:pPr>
        <w:spacing w:line="480" w:lineRule="auto"/>
        <w:jc w:val="center"/>
        <w:rPr>
          <w:rFonts w:ascii="Times New Roman" w:hAnsi="Times New Roman" w:cs="Times New Roman"/>
          <w:b/>
          <w:i/>
          <w:sz w:val="24"/>
          <w:lang w:val="en-US"/>
        </w:rPr>
      </w:pPr>
    </w:p>
    <w:p w:rsidR="0020067E" w:rsidRDefault="0020067E" w:rsidP="0020067E">
      <w:pPr>
        <w:spacing w:line="480" w:lineRule="auto"/>
        <w:jc w:val="center"/>
        <w:rPr>
          <w:rFonts w:ascii="Times New Roman" w:hAnsi="Times New Roman" w:cs="Times New Roman"/>
          <w:b/>
          <w:i/>
          <w:sz w:val="24"/>
          <w:lang w:val="en-US"/>
        </w:rPr>
      </w:pPr>
    </w:p>
    <w:p w:rsidR="0020067E" w:rsidRDefault="0020067E" w:rsidP="0020067E">
      <w:pPr>
        <w:spacing w:line="480" w:lineRule="auto"/>
        <w:jc w:val="center"/>
        <w:rPr>
          <w:rFonts w:ascii="Times New Roman" w:hAnsi="Times New Roman" w:cs="Times New Roman"/>
          <w:b/>
          <w:i/>
          <w:sz w:val="24"/>
          <w:lang w:val="en-US"/>
        </w:rPr>
      </w:pPr>
    </w:p>
    <w:p w:rsidR="0020067E" w:rsidRDefault="0020067E" w:rsidP="0020067E">
      <w:pPr>
        <w:spacing w:line="480" w:lineRule="auto"/>
        <w:jc w:val="center"/>
        <w:rPr>
          <w:rFonts w:ascii="Times New Roman" w:hAnsi="Times New Roman" w:cs="Times New Roman"/>
          <w:b/>
          <w:i/>
          <w:sz w:val="24"/>
          <w:lang w:val="en-US"/>
        </w:rPr>
      </w:pPr>
    </w:p>
    <w:p w:rsidR="0020067E" w:rsidRDefault="0020067E" w:rsidP="0020067E">
      <w:pPr>
        <w:spacing w:line="480" w:lineRule="auto"/>
        <w:jc w:val="center"/>
        <w:rPr>
          <w:rFonts w:ascii="Times New Roman" w:hAnsi="Times New Roman" w:cs="Times New Roman"/>
          <w:b/>
          <w:i/>
          <w:sz w:val="24"/>
          <w:lang w:val="en-US"/>
        </w:rPr>
      </w:pPr>
    </w:p>
    <w:p w:rsidR="0020067E" w:rsidRDefault="0020067E" w:rsidP="0020067E">
      <w:pPr>
        <w:spacing w:line="480" w:lineRule="auto"/>
        <w:jc w:val="center"/>
        <w:rPr>
          <w:rFonts w:ascii="Times New Roman" w:hAnsi="Times New Roman" w:cs="Times New Roman"/>
          <w:b/>
          <w:i/>
          <w:sz w:val="24"/>
          <w:lang w:val="en-US"/>
        </w:rPr>
      </w:pPr>
    </w:p>
    <w:p w:rsidR="0020067E" w:rsidRPr="00B664EA" w:rsidRDefault="0020067E" w:rsidP="0020067E">
      <w:pPr>
        <w:spacing w:line="480" w:lineRule="auto"/>
        <w:jc w:val="center"/>
        <w:rPr>
          <w:rFonts w:ascii="Times New Roman" w:hAnsi="Times New Roman" w:cs="Times New Roman"/>
          <w:b/>
          <w:i/>
          <w:sz w:val="24"/>
        </w:rPr>
      </w:pPr>
      <w:r w:rsidRPr="00B664EA">
        <w:rPr>
          <w:rFonts w:ascii="Times New Roman" w:hAnsi="Times New Roman" w:cs="Times New Roman"/>
          <w:b/>
          <w:i/>
          <w:sz w:val="24"/>
        </w:rPr>
        <w:t>ABSTRACT</w:t>
      </w:r>
    </w:p>
    <w:p w:rsidR="0020067E" w:rsidRPr="00B664EA" w:rsidRDefault="0020067E" w:rsidP="0020067E">
      <w:pPr>
        <w:jc w:val="center"/>
        <w:rPr>
          <w:rFonts w:ascii="Times New Roman" w:hAnsi="Times New Roman" w:cs="Times New Roman"/>
          <w:b/>
          <w:i/>
          <w:sz w:val="24"/>
        </w:rPr>
      </w:pPr>
      <w:r w:rsidRPr="00B664EA">
        <w:rPr>
          <w:rFonts w:ascii="Times New Roman" w:hAnsi="Times New Roman" w:cs="Times New Roman"/>
          <w:b/>
          <w:i/>
          <w:sz w:val="24"/>
        </w:rPr>
        <w:t>LEUKOPENIA AS A PREDICTOR FOR SEVERE THROMBOCYTOPENIA IN DENGUE FEVER PATIENTS AT WEST NUSA TENGGARA GENERAL HOSPITAL IN JANUARY-DECEMBER 2016</w:t>
      </w:r>
    </w:p>
    <w:p w:rsidR="0020067E" w:rsidRPr="00AF5CCB" w:rsidRDefault="0020067E" w:rsidP="0020067E">
      <w:pPr>
        <w:jc w:val="center"/>
        <w:rPr>
          <w:rFonts w:ascii="Times New Roman" w:hAnsi="Times New Roman" w:cs="Times New Roman"/>
          <w:sz w:val="24"/>
        </w:rPr>
      </w:pPr>
      <w:r w:rsidRPr="00AF5CCB">
        <w:rPr>
          <w:rFonts w:ascii="Times New Roman" w:hAnsi="Times New Roman" w:cs="Times New Roman"/>
          <w:sz w:val="24"/>
        </w:rPr>
        <w:t>Aulannisa Handayani, Joko Anggoro, Yunita Sabrina</w:t>
      </w:r>
    </w:p>
    <w:p w:rsidR="0020067E" w:rsidRPr="00B664EA" w:rsidRDefault="0020067E" w:rsidP="0020067E">
      <w:pPr>
        <w:spacing w:line="360" w:lineRule="auto"/>
        <w:rPr>
          <w:rFonts w:ascii="Times New Roman" w:hAnsi="Times New Roman" w:cs="Times New Roman"/>
          <w:i/>
          <w:sz w:val="24"/>
        </w:rPr>
      </w:pP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Background:</w:t>
      </w:r>
      <w:r w:rsidRPr="00B664EA">
        <w:rPr>
          <w:rFonts w:ascii="Times New Roman" w:hAnsi="Times New Roman" w:cs="Times New Roman"/>
          <w:i/>
          <w:sz w:val="24"/>
        </w:rPr>
        <w:t xml:space="preserve"> Dengue fever is an acute infectious disease caused by dengue virus. The severity of dengue disease is usually seen in the early critical phase. Leakage of plasma often occurs in this phase, which is preceded by progressive leukopenia and followed by thrombocytopenia.</w:t>
      </w: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Objective:</w:t>
      </w:r>
      <w:r w:rsidRPr="00B664EA">
        <w:rPr>
          <w:rFonts w:ascii="Times New Roman" w:hAnsi="Times New Roman" w:cs="Times New Roman"/>
          <w:i/>
          <w:sz w:val="24"/>
        </w:rPr>
        <w:t xml:space="preserve"> To determine whether leukopenia can be used as a predictor for severe thrombocytopenia in dengue fever patients at West Nusa Tenggara General Hospital In January-December 2016.</w:t>
      </w: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Methods:</w:t>
      </w:r>
      <w:r w:rsidRPr="00B664EA">
        <w:rPr>
          <w:rFonts w:ascii="Times New Roman" w:hAnsi="Times New Roman" w:cs="Times New Roman"/>
          <w:i/>
          <w:sz w:val="24"/>
        </w:rPr>
        <w:t xml:space="preserve"> This study was a cross sectional research using data from medical records of patients. There were 380 dengue fever patients in hospital of NTB in January to December 2016. This study sample of 57 people </w:t>
      </w:r>
      <w:r w:rsidRPr="00B664EA">
        <w:rPr>
          <w:rFonts w:ascii="Times New Roman" w:hAnsi="Times New Roman"/>
          <w:i/>
          <w:sz w:val="24"/>
          <w:szCs w:val="24"/>
        </w:rPr>
        <w:t>which were obtained using consecutive sampling technique</w:t>
      </w:r>
      <w:r w:rsidRPr="00B664EA">
        <w:rPr>
          <w:rFonts w:ascii="Times New Roman" w:hAnsi="Times New Roman" w:cs="Times New Roman"/>
          <w:i/>
          <w:sz w:val="24"/>
        </w:rPr>
        <w:t xml:space="preserve"> and based on inclusion and exclusion criteria.</w:t>
      </w: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Results:</w:t>
      </w:r>
      <w:r w:rsidRPr="00B664EA">
        <w:rPr>
          <w:rFonts w:ascii="Times New Roman" w:hAnsi="Times New Roman" w:cs="Times New Roman"/>
          <w:i/>
          <w:sz w:val="24"/>
        </w:rPr>
        <w:t xml:space="preserve"> Chi-square analysis showed that there was a significant correlation between leukopenia and severe thrombocytopenia (p=0,001), this implies that leukopenia could be used as a predictor of severe thrombocytopenia in dengue fever patient.</w:t>
      </w: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Conclusion:</w:t>
      </w:r>
      <w:r w:rsidRPr="00B664EA">
        <w:rPr>
          <w:rFonts w:ascii="Times New Roman" w:hAnsi="Times New Roman" w:cs="Times New Roman"/>
          <w:i/>
          <w:sz w:val="24"/>
        </w:rPr>
        <w:t xml:space="preserve"> This study concluded that leukopenia could be used as a predictor of severe thrombocytopenia in dengue fever patient.</w:t>
      </w:r>
    </w:p>
    <w:p w:rsidR="0020067E" w:rsidRPr="00B664EA" w:rsidRDefault="0020067E" w:rsidP="0020067E">
      <w:pPr>
        <w:rPr>
          <w:rFonts w:ascii="Times New Roman" w:hAnsi="Times New Roman" w:cs="Times New Roman"/>
          <w:i/>
          <w:sz w:val="24"/>
        </w:rPr>
      </w:pPr>
      <w:r w:rsidRPr="00B664EA">
        <w:rPr>
          <w:rFonts w:ascii="Times New Roman" w:hAnsi="Times New Roman" w:cs="Times New Roman"/>
          <w:b/>
          <w:i/>
          <w:sz w:val="24"/>
        </w:rPr>
        <w:t>Key</w:t>
      </w:r>
      <w:r>
        <w:rPr>
          <w:rFonts w:ascii="Times New Roman" w:hAnsi="Times New Roman" w:cs="Times New Roman"/>
          <w:b/>
          <w:i/>
          <w:sz w:val="24"/>
        </w:rPr>
        <w:t xml:space="preserve"> </w:t>
      </w:r>
      <w:r w:rsidRPr="00B664EA">
        <w:rPr>
          <w:rFonts w:ascii="Times New Roman" w:hAnsi="Times New Roman" w:cs="Times New Roman"/>
          <w:b/>
          <w:i/>
          <w:sz w:val="24"/>
        </w:rPr>
        <w:t xml:space="preserve">words: </w:t>
      </w:r>
      <w:r w:rsidRPr="00B664EA">
        <w:rPr>
          <w:rFonts w:ascii="Times New Roman" w:hAnsi="Times New Roman" w:cs="Times New Roman"/>
          <w:i/>
          <w:sz w:val="24"/>
        </w:rPr>
        <w:t>Leukopenia, severe thrombocytopenia, dengue fever.</w:t>
      </w: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pPr>
        <w:rPr>
          <w:lang w:val="en-US"/>
        </w:rPr>
      </w:pPr>
    </w:p>
    <w:p w:rsidR="0020067E" w:rsidRDefault="0020067E" w:rsidP="0020067E">
      <w:pPr>
        <w:pStyle w:val="Heading1"/>
        <w:tabs>
          <w:tab w:val="right" w:leader="dot" w:pos="6946"/>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DAFTAR ISI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823"/>
        <w:gridCol w:w="1285"/>
      </w:tblGrid>
      <w:tr w:rsidR="0020067E" w:rsidRPr="00871C91" w:rsidTr="007302D6">
        <w:trPr>
          <w:trHeight w:val="20"/>
        </w:trPr>
        <w:tc>
          <w:tcPr>
            <w:tcW w:w="6998" w:type="dxa"/>
            <w:gridSpan w:val="2"/>
          </w:tcPr>
          <w:p w:rsidR="0020067E" w:rsidRPr="005A5149" w:rsidRDefault="0020067E" w:rsidP="007302D6">
            <w:pPr>
              <w:pStyle w:val="Heading1"/>
              <w:tabs>
                <w:tab w:val="right" w:leader="dot" w:pos="7560"/>
              </w:tabs>
              <w:spacing w:before="0"/>
              <w:jc w:val="right"/>
              <w:outlineLvl w:val="0"/>
              <w:rPr>
                <w:rFonts w:ascii="Times New Roman" w:hAnsi="Times New Roman" w:cs="Times New Roman"/>
                <w:color w:val="auto"/>
                <w:sz w:val="24"/>
                <w:lang w:val="en-US"/>
              </w:rPr>
            </w:pPr>
            <w:r>
              <w:rPr>
                <w:rFonts w:ascii="Times New Roman" w:hAnsi="Times New Roman" w:cs="Times New Roman"/>
                <w:color w:val="auto"/>
                <w:sz w:val="24"/>
                <w:szCs w:val="24"/>
                <w:lang w:val="en-US"/>
              </w:rPr>
              <w:t xml:space="preserve"> </w:t>
            </w:r>
          </w:p>
        </w:tc>
        <w:tc>
          <w:tcPr>
            <w:tcW w:w="1332" w:type="dxa"/>
          </w:tcPr>
          <w:p w:rsidR="0020067E" w:rsidRPr="00871C91" w:rsidRDefault="0020067E" w:rsidP="007302D6">
            <w:pPr>
              <w:pStyle w:val="Heading1"/>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color w:val="auto"/>
                <w:sz w:val="24"/>
                <w:szCs w:val="24"/>
                <w:lang w:val="en-US"/>
              </w:rPr>
              <w:t>Halama</w:t>
            </w:r>
            <w:r w:rsidRPr="005A5149">
              <w:rPr>
                <w:rFonts w:ascii="Times New Roman" w:hAnsi="Times New Roman" w:cs="Times New Roman"/>
                <w:color w:val="auto"/>
                <w:sz w:val="24"/>
                <w:szCs w:val="24"/>
                <w:lang w:val="en-US"/>
              </w:rPr>
              <w:t>n</w:t>
            </w:r>
          </w:p>
        </w:tc>
      </w:tr>
      <w:tr w:rsidR="0020067E" w:rsidRPr="00871C91" w:rsidTr="007302D6">
        <w:trPr>
          <w:trHeight w:val="20"/>
        </w:trPr>
        <w:tc>
          <w:tcPr>
            <w:tcW w:w="6998" w:type="dxa"/>
            <w:gridSpan w:val="2"/>
          </w:tcPr>
          <w:p w:rsidR="0020067E" w:rsidRPr="000152ED" w:rsidRDefault="0020067E" w:rsidP="007302D6">
            <w:pPr>
              <w:pStyle w:val="Heading1"/>
              <w:tabs>
                <w:tab w:val="right" w:leader="dot" w:pos="7560"/>
              </w:tabs>
              <w:spacing w:before="0"/>
              <w:jc w:val="left"/>
              <w:outlineLvl w:val="0"/>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HALAMAN JUDUL</w:t>
            </w:r>
            <w:r>
              <w:rPr>
                <w:rFonts w:ascii="Times New Roman" w:hAnsi="Times New Roman" w:cs="Times New Roman"/>
                <w:b w:val="0"/>
                <w:color w:val="000000" w:themeColor="text1"/>
                <w:sz w:val="24"/>
                <w:lang w:val="en-US"/>
              </w:rPr>
              <w:tab/>
            </w:r>
          </w:p>
        </w:tc>
        <w:tc>
          <w:tcPr>
            <w:tcW w:w="1332" w:type="dxa"/>
          </w:tcPr>
          <w:p w:rsidR="0020067E" w:rsidRPr="000152ED" w:rsidRDefault="0020067E" w:rsidP="007302D6">
            <w:pPr>
              <w:pStyle w:val="Heading1"/>
              <w:spacing w:before="0" w:line="360" w:lineRule="auto"/>
              <w:jc w:val="center"/>
              <w:outlineLvl w:val="0"/>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i</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HALAMAN PE</w:t>
            </w:r>
            <w:r>
              <w:rPr>
                <w:rFonts w:ascii="Times New Roman" w:hAnsi="Times New Roman" w:cs="Times New Roman"/>
                <w:b w:val="0"/>
                <w:color w:val="000000" w:themeColor="text1"/>
                <w:sz w:val="24"/>
                <w:lang w:val="en-US"/>
              </w:rPr>
              <w:t>RSETUJUAN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ii</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HALAMAN PENGESAHAN</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iii</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PRAKATA</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iv</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PERNYATAAN</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vii</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ABSTRAK</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viii</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ABSTRACT</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ix</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DAFTAR ISI</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x</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DAFTAR TABEL</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xiii</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DAFTAR </w:t>
            </w:r>
            <w:r>
              <w:rPr>
                <w:rFonts w:ascii="Times New Roman" w:hAnsi="Times New Roman" w:cs="Times New Roman"/>
                <w:b w:val="0"/>
                <w:color w:val="000000" w:themeColor="text1"/>
                <w:sz w:val="24"/>
                <w:lang w:val="en-US"/>
              </w:rPr>
              <w:t>GAMBAR</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xiv</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DAFTAR LAMPIRAN</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xv</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BAB I PENDAHULUAN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1.1 Latar Belakan</w:t>
            </w:r>
            <w:r>
              <w:rPr>
                <w:rFonts w:ascii="Times New Roman" w:hAnsi="Times New Roman" w:cs="Times New Roman"/>
                <w:b w:val="0"/>
                <w:color w:val="000000" w:themeColor="text1"/>
                <w:sz w:val="24"/>
                <w:lang w:val="en-US"/>
              </w:rPr>
              <w:t>g</w:t>
            </w:r>
            <w:r>
              <w:rPr>
                <w:rFonts w:ascii="Times New Roman" w:hAnsi="Times New Roman" w:cs="Times New Roman"/>
                <w:b w:val="0"/>
                <w:color w:val="000000" w:themeColor="text1"/>
                <w:sz w:val="24"/>
                <w:lang w:val="en-US"/>
              </w:rPr>
              <w:tab/>
            </w:r>
          </w:p>
        </w:tc>
        <w:tc>
          <w:tcPr>
            <w:tcW w:w="1332" w:type="dxa"/>
            <w:vAlign w:val="bottom"/>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1.2 Rumusan Masalah</w:t>
            </w:r>
            <w:r>
              <w:rPr>
                <w:rFonts w:ascii="Times New Roman" w:hAnsi="Times New Roman" w:cs="Times New Roman"/>
                <w:b w:val="0"/>
                <w:color w:val="000000" w:themeColor="text1"/>
                <w:sz w:val="24"/>
                <w:lang w:val="en-US"/>
              </w:rPr>
              <w:tab/>
            </w:r>
          </w:p>
        </w:tc>
        <w:tc>
          <w:tcPr>
            <w:tcW w:w="1332" w:type="dxa"/>
            <w:vAlign w:val="bottom"/>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1.3 Tujuan Penelitian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 Manfaat Penelitian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4</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w:t>
            </w:r>
            <w:r>
              <w:rPr>
                <w:rFonts w:ascii="Times New Roman" w:hAnsi="Times New Roman" w:cs="Times New Roman"/>
                <w:b w:val="0"/>
                <w:color w:val="000000" w:themeColor="text1"/>
                <w:sz w:val="24"/>
                <w:lang w:val="en-US"/>
              </w:rPr>
              <w:t>.1</w:t>
            </w:r>
            <w:r w:rsidRPr="00871C91">
              <w:rPr>
                <w:rFonts w:ascii="Times New Roman" w:hAnsi="Times New Roman" w:cs="Times New Roman"/>
                <w:b w:val="0"/>
                <w:color w:val="000000" w:themeColor="text1"/>
                <w:sz w:val="24"/>
                <w:lang w:val="en-US"/>
              </w:rPr>
              <w:t xml:space="preserve"> Manfaat </w:t>
            </w:r>
            <w:r>
              <w:rPr>
                <w:rFonts w:ascii="Times New Roman" w:hAnsi="Times New Roman" w:cs="Times New Roman"/>
                <w:b w:val="0"/>
                <w:color w:val="000000" w:themeColor="text1"/>
                <w:sz w:val="24"/>
                <w:lang w:val="en-US"/>
              </w:rPr>
              <w:t xml:space="preserve">bagi </w:t>
            </w:r>
            <w:r w:rsidRPr="00871C91">
              <w:rPr>
                <w:rFonts w:ascii="Times New Roman" w:hAnsi="Times New Roman" w:cs="Times New Roman"/>
                <w:b w:val="0"/>
                <w:color w:val="000000" w:themeColor="text1"/>
                <w:sz w:val="24"/>
                <w:lang w:val="en-US"/>
              </w:rPr>
              <w:t>Penelit</w:t>
            </w:r>
            <w:r>
              <w:rPr>
                <w:rFonts w:ascii="Times New Roman" w:hAnsi="Times New Roman" w:cs="Times New Roman"/>
                <w:b w:val="0"/>
                <w:color w:val="000000" w:themeColor="text1"/>
                <w:sz w:val="24"/>
                <w:lang w:val="en-US"/>
              </w:rPr>
              <w:t>i</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4</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w:t>
            </w:r>
            <w:r>
              <w:rPr>
                <w:rFonts w:ascii="Times New Roman" w:hAnsi="Times New Roman" w:cs="Times New Roman"/>
                <w:b w:val="0"/>
                <w:color w:val="000000" w:themeColor="text1"/>
                <w:sz w:val="24"/>
                <w:lang w:val="en-US"/>
              </w:rPr>
              <w:t>.2</w:t>
            </w:r>
            <w:r w:rsidRPr="00871C91">
              <w:rPr>
                <w:rFonts w:ascii="Times New Roman" w:hAnsi="Times New Roman" w:cs="Times New Roman"/>
                <w:b w:val="0"/>
                <w:color w:val="000000" w:themeColor="text1"/>
                <w:sz w:val="24"/>
                <w:lang w:val="en-US"/>
              </w:rPr>
              <w:t xml:space="preserve"> Manfaat </w:t>
            </w:r>
            <w:r>
              <w:rPr>
                <w:rFonts w:ascii="Times New Roman" w:hAnsi="Times New Roman" w:cs="Times New Roman"/>
                <w:b w:val="0"/>
                <w:color w:val="000000" w:themeColor="text1"/>
                <w:sz w:val="24"/>
                <w:lang w:val="en-US"/>
              </w:rPr>
              <w:t>bagi Pengetahuan dan Penelitian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4</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1.4.3 Manfaat Bagi Klinisi</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4</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w:t>
            </w:r>
            <w:r>
              <w:rPr>
                <w:rFonts w:ascii="Times New Roman" w:hAnsi="Times New Roman" w:cs="Times New Roman"/>
                <w:b w:val="0"/>
                <w:color w:val="000000" w:themeColor="text1"/>
                <w:sz w:val="24"/>
                <w:lang w:val="en-US"/>
              </w:rPr>
              <w:t>.4</w:t>
            </w:r>
            <w:r w:rsidRPr="00871C91">
              <w:rPr>
                <w:rFonts w:ascii="Times New Roman" w:hAnsi="Times New Roman" w:cs="Times New Roman"/>
                <w:b w:val="0"/>
                <w:color w:val="000000" w:themeColor="text1"/>
                <w:sz w:val="24"/>
                <w:lang w:val="en-US"/>
              </w:rPr>
              <w:t xml:space="preserve"> Manfaat </w:t>
            </w:r>
            <w:r>
              <w:rPr>
                <w:rFonts w:ascii="Times New Roman" w:hAnsi="Times New Roman" w:cs="Times New Roman"/>
                <w:b w:val="0"/>
                <w:color w:val="000000" w:themeColor="text1"/>
                <w:sz w:val="24"/>
                <w:lang w:val="en-US"/>
              </w:rPr>
              <w:t>bagi Masyarakat atau Pelayanan Kesehatan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4</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BAB II TINJAUAN PUSTAKA</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5</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2.1 </w:t>
            </w:r>
            <w:r>
              <w:rPr>
                <w:rFonts w:ascii="Times New Roman" w:hAnsi="Times New Roman" w:cs="Times New Roman"/>
                <w:b w:val="0"/>
                <w:color w:val="000000" w:themeColor="text1"/>
                <w:sz w:val="24"/>
                <w:lang w:val="en-US"/>
              </w:rPr>
              <w:t xml:space="preserve">Demam </w:t>
            </w:r>
            <w:r w:rsidRPr="00835A11">
              <w:rPr>
                <w:rFonts w:ascii="Times New Roman" w:hAnsi="Times New Roman" w:cs="Times New Roman"/>
                <w:b w:val="0"/>
                <w:i/>
                <w:color w:val="000000" w:themeColor="text1"/>
                <w:sz w:val="24"/>
                <w:lang w:val="en-US"/>
              </w:rPr>
              <w:t>Dengue</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5</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Pr>
                <w:rFonts w:ascii="Times New Roman" w:hAnsi="Times New Roman" w:cs="Times New Roman"/>
                <w:b w:val="0"/>
                <w:color w:val="000000" w:themeColor="text1"/>
                <w:sz w:val="24"/>
                <w:lang w:val="en-US"/>
              </w:rPr>
              <w:t>.1</w:t>
            </w:r>
            <w:r w:rsidRPr="00871C91">
              <w:rPr>
                <w:rFonts w:ascii="Times New Roman" w:hAnsi="Times New Roman" w:cs="Times New Roman"/>
                <w:b w:val="0"/>
                <w:color w:val="000000" w:themeColor="text1"/>
                <w:sz w:val="24"/>
                <w:lang w:val="en-US"/>
              </w:rPr>
              <w:t xml:space="preserve"> </w:t>
            </w:r>
            <w:r>
              <w:rPr>
                <w:rFonts w:ascii="Times New Roman" w:hAnsi="Times New Roman" w:cs="Times New Roman"/>
                <w:b w:val="0"/>
                <w:color w:val="000000" w:themeColor="text1"/>
                <w:sz w:val="24"/>
                <w:lang w:val="en-US"/>
              </w:rPr>
              <w:t>Definisi</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5</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2.1.2 Etiologi</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5</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Pr>
                <w:rFonts w:ascii="Times New Roman" w:hAnsi="Times New Roman" w:cs="Times New Roman"/>
                <w:b w:val="0"/>
                <w:color w:val="000000" w:themeColor="text1"/>
                <w:sz w:val="24"/>
                <w:lang w:val="en-US"/>
              </w:rPr>
              <w:t>.3 Epidemiologi</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6</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2.1.4 Klasifikasi</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9</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lastRenderedPageBreak/>
              <w:t>2.1.5 Patogenesis</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10</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2.1.6 Diagnosis</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13</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2.1.7 Gejala Klinis</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16</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2.2 </w:t>
            </w:r>
            <w:r w:rsidRPr="00D7515E">
              <w:rPr>
                <w:rFonts w:ascii="Times New Roman" w:hAnsi="Times New Roman" w:cs="Times New Roman"/>
                <w:b w:val="0"/>
                <w:iCs/>
                <w:color w:val="000000" w:themeColor="text1"/>
                <w:sz w:val="24"/>
                <w:lang w:val="en-US"/>
              </w:rPr>
              <w:t>L</w:t>
            </w:r>
            <w:r>
              <w:rPr>
                <w:rFonts w:ascii="Times New Roman" w:hAnsi="Times New Roman" w:cs="Times New Roman"/>
                <w:b w:val="0"/>
                <w:color w:val="000000" w:themeColor="text1"/>
                <w:sz w:val="24"/>
                <w:lang w:val="en-US"/>
              </w:rPr>
              <w:t>eukosit</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18</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2.3 </w:t>
            </w:r>
            <w:r>
              <w:rPr>
                <w:rFonts w:ascii="Times New Roman" w:hAnsi="Times New Roman" w:cs="Times New Roman"/>
                <w:b w:val="0"/>
                <w:color w:val="000000" w:themeColor="text1"/>
                <w:sz w:val="24"/>
                <w:lang w:val="en-US"/>
              </w:rPr>
              <w:t>Trombosit</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19</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BAB III KERANGKA KONSEP DAN HIPOTESIS</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3.1</w:t>
            </w:r>
            <w:r w:rsidRPr="00871C91">
              <w:rPr>
                <w:rFonts w:ascii="Times New Roman" w:hAnsi="Times New Roman" w:cs="Times New Roman"/>
                <w:b w:val="0"/>
                <w:color w:val="000000" w:themeColor="text1"/>
                <w:sz w:val="24"/>
                <w:lang w:val="en-US"/>
              </w:rPr>
              <w:t xml:space="preserve"> Kerangka Konsep</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w:t>
            </w:r>
          </w:p>
        </w:tc>
      </w:tr>
      <w:tr w:rsidR="0020067E" w:rsidRPr="00871C91" w:rsidTr="007302D6">
        <w:trPr>
          <w:trHeight w:val="20"/>
        </w:trPr>
        <w:tc>
          <w:tcPr>
            <w:tcW w:w="6998" w:type="dxa"/>
            <w:gridSpan w:val="2"/>
          </w:tcPr>
          <w:p w:rsidR="0020067E"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3.2 Hipotesis Penelitian</w:t>
            </w:r>
            <w:r>
              <w:rPr>
                <w:rFonts w:ascii="Times New Roman" w:hAnsi="Times New Roman" w:cs="Times New Roman"/>
                <w:b w:val="0"/>
                <w:color w:val="000000" w:themeColor="text1"/>
                <w:sz w:val="24"/>
                <w:lang w:val="en-US"/>
              </w:rPr>
              <w:tab/>
            </w:r>
          </w:p>
        </w:tc>
        <w:tc>
          <w:tcPr>
            <w:tcW w:w="1332" w:type="dxa"/>
          </w:tcPr>
          <w:p w:rsidR="0020067E"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22</w:t>
            </w:r>
          </w:p>
        </w:tc>
      </w:tr>
      <w:tr w:rsidR="0020067E" w:rsidRPr="00871C91" w:rsidTr="007302D6">
        <w:trPr>
          <w:trHeight w:val="20"/>
        </w:trPr>
        <w:tc>
          <w:tcPr>
            <w:tcW w:w="6998" w:type="dxa"/>
            <w:gridSpan w:val="2"/>
          </w:tcPr>
          <w:p w:rsidR="0020067E" w:rsidRPr="00871C91" w:rsidRDefault="0020067E" w:rsidP="007302D6">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BAB I</w:t>
            </w:r>
            <w:r>
              <w:rPr>
                <w:rFonts w:ascii="Times New Roman" w:hAnsi="Times New Roman" w:cs="Times New Roman"/>
                <w:b w:val="0"/>
                <w:color w:val="000000" w:themeColor="text1"/>
                <w:sz w:val="24"/>
                <w:lang w:val="en-US"/>
              </w:rPr>
              <w:t>V</w:t>
            </w:r>
            <w:r w:rsidRPr="00871C91">
              <w:rPr>
                <w:rFonts w:ascii="Times New Roman" w:hAnsi="Times New Roman" w:cs="Times New Roman"/>
                <w:b w:val="0"/>
                <w:color w:val="000000" w:themeColor="text1"/>
                <w:sz w:val="24"/>
                <w:lang w:val="en-US"/>
              </w:rPr>
              <w:t xml:space="preserve"> METODOLOGI PENELITIAN</w:t>
            </w:r>
            <w:r>
              <w:rPr>
                <w:rFonts w:ascii="Times New Roman" w:hAnsi="Times New Roman" w:cs="Times New Roman"/>
                <w:b w:val="0"/>
                <w:color w:val="000000" w:themeColor="text1"/>
                <w:sz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23</w:t>
            </w:r>
          </w:p>
        </w:tc>
      </w:tr>
      <w:tr w:rsidR="0020067E" w:rsidRPr="00871C91" w:rsidTr="007302D6">
        <w:trPr>
          <w:trHeight w:val="20"/>
        </w:trPr>
        <w:tc>
          <w:tcPr>
            <w:tcW w:w="6998" w:type="dxa"/>
            <w:gridSpan w:val="2"/>
          </w:tcPr>
          <w:p w:rsidR="0020067E" w:rsidRPr="006273E8"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rPr>
              <w:t xml:space="preserve">.1 </w:t>
            </w:r>
            <w:r>
              <w:rPr>
                <w:rFonts w:ascii="Times New Roman" w:hAnsi="Times New Roman" w:cs="Times New Roman"/>
                <w:sz w:val="24"/>
                <w:szCs w:val="24"/>
                <w:lang w:val="en-US"/>
              </w:rPr>
              <w:t>Desain</w:t>
            </w:r>
            <w:r w:rsidRPr="00871C91">
              <w:rPr>
                <w:rFonts w:ascii="Times New Roman" w:hAnsi="Times New Roman" w:cs="Times New Roman"/>
                <w:sz w:val="24"/>
                <w:szCs w:val="24"/>
              </w:rPr>
              <w:t xml:space="preserve"> Penelitian</w:t>
            </w:r>
            <w:r>
              <w:rPr>
                <w:rFonts w:ascii="Times New Roman" w:hAnsi="Times New Roman" w:cs="Times New Roman"/>
                <w:sz w:val="24"/>
                <w:szCs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23</w:t>
            </w:r>
          </w:p>
        </w:tc>
      </w:tr>
      <w:tr w:rsidR="0020067E" w:rsidRPr="00871C91" w:rsidTr="007302D6">
        <w:trPr>
          <w:trHeight w:val="20"/>
        </w:trPr>
        <w:tc>
          <w:tcPr>
            <w:tcW w:w="6998" w:type="dxa"/>
            <w:gridSpan w:val="2"/>
          </w:tcPr>
          <w:p w:rsidR="0020067E" w:rsidRPr="006273E8"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rPr>
              <w:t xml:space="preserve">.2 </w:t>
            </w:r>
            <w:r w:rsidRPr="00871C91">
              <w:rPr>
                <w:rFonts w:ascii="Times New Roman" w:hAnsi="Times New Roman" w:cs="Times New Roman"/>
                <w:sz w:val="24"/>
                <w:szCs w:val="24"/>
                <w:lang w:val="en-US"/>
              </w:rPr>
              <w:t>Tempat</w:t>
            </w:r>
            <w:r>
              <w:rPr>
                <w:rFonts w:ascii="Times New Roman" w:hAnsi="Times New Roman" w:cs="Times New Roman"/>
                <w:sz w:val="24"/>
                <w:szCs w:val="24"/>
                <w:lang w:val="en-US"/>
              </w:rPr>
              <w:t xml:space="preserve"> </w:t>
            </w:r>
            <w:r w:rsidRPr="00871C91">
              <w:rPr>
                <w:rFonts w:ascii="Times New Roman" w:hAnsi="Times New Roman" w:cs="Times New Roman"/>
                <w:sz w:val="24"/>
                <w:szCs w:val="24"/>
                <w:lang w:val="en-US"/>
              </w:rPr>
              <w:t xml:space="preserve">dan Waktu </w:t>
            </w:r>
            <w:r w:rsidRPr="00871C91">
              <w:rPr>
                <w:rFonts w:ascii="Times New Roman" w:hAnsi="Times New Roman" w:cs="Times New Roman"/>
                <w:sz w:val="24"/>
                <w:szCs w:val="24"/>
              </w:rPr>
              <w:t>Penelitian</w:t>
            </w:r>
            <w:r>
              <w:rPr>
                <w:rFonts w:ascii="Times New Roman" w:hAnsi="Times New Roman" w:cs="Times New Roman"/>
                <w:sz w:val="24"/>
                <w:szCs w:val="24"/>
                <w:lang w:val="en-US"/>
              </w:rPr>
              <w:tab/>
            </w:r>
            <w:r>
              <w:rPr>
                <w:rFonts w:ascii="Times New Roman" w:hAnsi="Times New Roman" w:cs="Times New Roman"/>
                <w:sz w:val="24"/>
                <w:szCs w:val="24"/>
                <w:lang w:val="en-US"/>
              </w:rPr>
              <w:tab/>
            </w:r>
          </w:p>
        </w:tc>
        <w:tc>
          <w:tcPr>
            <w:tcW w:w="1332" w:type="dxa"/>
          </w:tcPr>
          <w:p w:rsidR="0020067E" w:rsidRPr="00871C91" w:rsidRDefault="0020067E" w:rsidP="007302D6">
            <w:pPr>
              <w:pStyle w:val="Heading1"/>
              <w:tabs>
                <w:tab w:val="right" w:leader="dot" w:pos="6804"/>
                <w:tab w:val="right" w:leader="dot" w:pos="7513"/>
              </w:tabs>
              <w:spacing w:before="0" w:line="360" w:lineRule="auto"/>
              <w:jc w:val="center"/>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23</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3.3 Subjek</w:t>
            </w:r>
            <w:r w:rsidRPr="00871C91">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ab/>
            </w:r>
          </w:p>
        </w:tc>
        <w:tc>
          <w:tcPr>
            <w:tcW w:w="1332" w:type="dxa"/>
          </w:tcPr>
          <w:p w:rsidR="0020067E" w:rsidRPr="001D4FDF"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sidRPr="001D4FDF">
              <w:rPr>
                <w:rFonts w:ascii="Times New Roman" w:hAnsi="Times New Roman" w:cs="Times New Roman"/>
                <w:color w:val="000000" w:themeColor="text1"/>
                <w:sz w:val="24"/>
                <w:lang w:val="en-US"/>
              </w:rPr>
              <w:t>23</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Pr="00871C91">
              <w:rPr>
                <w:rFonts w:ascii="Times New Roman" w:hAnsi="Times New Roman" w:cs="Times New Roman"/>
                <w:sz w:val="24"/>
                <w:szCs w:val="24"/>
                <w:lang w:val="en-US"/>
              </w:rPr>
              <w:t xml:space="preserve">.1 </w:t>
            </w:r>
            <w:r>
              <w:rPr>
                <w:rFonts w:ascii="Times New Roman" w:hAnsi="Times New Roman" w:cs="Times New Roman"/>
                <w:sz w:val="24"/>
                <w:szCs w:val="24"/>
                <w:lang w:val="en-US"/>
              </w:rPr>
              <w:t>Populasi Penelitian</w:t>
            </w:r>
            <w:r>
              <w:rPr>
                <w:rFonts w:ascii="Times New Roman" w:hAnsi="Times New Roman" w:cs="Times New Roman"/>
                <w:sz w:val="24"/>
                <w:szCs w:val="24"/>
                <w:lang w:val="en-US"/>
              </w:rPr>
              <w:tab/>
            </w:r>
          </w:p>
        </w:tc>
        <w:tc>
          <w:tcPr>
            <w:tcW w:w="1332" w:type="dxa"/>
          </w:tcPr>
          <w:p w:rsidR="0020067E" w:rsidRPr="001D4FDF"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sidRPr="001D4FDF">
              <w:rPr>
                <w:rFonts w:ascii="Times New Roman" w:hAnsi="Times New Roman" w:cs="Times New Roman"/>
                <w:color w:val="000000" w:themeColor="text1"/>
                <w:sz w:val="24"/>
                <w:lang w:val="en-US"/>
              </w:rPr>
              <w:t>23</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Pr="00871C91">
              <w:rPr>
                <w:rFonts w:ascii="Times New Roman" w:hAnsi="Times New Roman" w:cs="Times New Roman"/>
                <w:sz w:val="24"/>
                <w:szCs w:val="24"/>
                <w:lang w:val="en-US"/>
              </w:rPr>
              <w:t xml:space="preserve">.2 </w:t>
            </w:r>
            <w:r>
              <w:rPr>
                <w:rFonts w:ascii="Times New Roman" w:hAnsi="Times New Roman" w:cs="Times New Roman"/>
                <w:sz w:val="24"/>
                <w:szCs w:val="24"/>
                <w:lang w:val="en-US"/>
              </w:rPr>
              <w:t>Sampel Penelitian</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23</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Pr="00871C91">
              <w:rPr>
                <w:rFonts w:ascii="Times New Roman" w:hAnsi="Times New Roman" w:cs="Times New Roman"/>
                <w:sz w:val="24"/>
                <w:szCs w:val="24"/>
                <w:lang w:val="en-US"/>
              </w:rPr>
              <w:t xml:space="preserve">.3 </w:t>
            </w:r>
            <w:r>
              <w:rPr>
                <w:rFonts w:ascii="Times New Roman" w:hAnsi="Times New Roman" w:cs="Times New Roman"/>
                <w:sz w:val="24"/>
                <w:szCs w:val="24"/>
                <w:lang w:val="en-US"/>
              </w:rPr>
              <w:t>Kriteria Inklusi</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24</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4.3.4 Kriteria Eksklusi</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24</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4.3.5 Besar Sampel</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24</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4.3.6 Pengambilan Sampel</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25</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 Variabel Penelitian</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26</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4.4.1 Variabel Bebas </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26</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4.4.2 Variabel Terikat</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26</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lang w:val="en-US"/>
              </w:rPr>
              <w:t>.</w:t>
            </w:r>
            <w:r>
              <w:rPr>
                <w:rFonts w:ascii="Times New Roman" w:hAnsi="Times New Roman" w:cs="Times New Roman"/>
                <w:sz w:val="24"/>
                <w:szCs w:val="24"/>
                <w:lang w:val="en-US"/>
              </w:rPr>
              <w:t>5</w:t>
            </w:r>
            <w:r w:rsidRPr="00871C91">
              <w:rPr>
                <w:rFonts w:ascii="Times New Roman" w:hAnsi="Times New Roman" w:cs="Times New Roman"/>
                <w:sz w:val="24"/>
                <w:szCs w:val="24"/>
                <w:lang w:val="en-US"/>
              </w:rPr>
              <w:t xml:space="preserve"> </w:t>
            </w:r>
            <w:r>
              <w:rPr>
                <w:rFonts w:ascii="Times New Roman" w:hAnsi="Times New Roman" w:cs="Times New Roman"/>
                <w:sz w:val="24"/>
                <w:szCs w:val="24"/>
                <w:lang w:val="en-US"/>
              </w:rPr>
              <w:t>Definisi Operasional</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26</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 Instrumen Penelitian</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27</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lang w:val="en-US"/>
              </w:rPr>
              <w:t>.</w:t>
            </w:r>
            <w:r>
              <w:rPr>
                <w:rFonts w:ascii="Times New Roman" w:hAnsi="Times New Roman" w:cs="Times New Roman"/>
                <w:sz w:val="24"/>
                <w:szCs w:val="24"/>
                <w:lang w:val="en-US"/>
              </w:rPr>
              <w:t>7 Pengumpulan Data Penelitian</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27</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4.8 Analisis Data</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27</w:t>
            </w:r>
          </w:p>
        </w:tc>
      </w:tr>
      <w:tr w:rsidR="0020067E" w:rsidRPr="00871C91" w:rsidTr="007302D6">
        <w:trPr>
          <w:trHeight w:val="20"/>
        </w:trPr>
        <w:tc>
          <w:tcPr>
            <w:tcW w:w="6998" w:type="dxa"/>
            <w:gridSpan w:val="2"/>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4.9 Alur</w:t>
            </w:r>
            <w:r w:rsidRPr="00871C91">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28</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BAB V HASIL DAN PEMBAHASAN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29</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 Hasil Penelitian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29</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5.1.1</w:t>
            </w:r>
            <w:r w:rsidRPr="00871C91">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Distribusi Frekuensi Sampel Berdasarkan Jenis Kelamin</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29</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5.1.2</w:t>
            </w:r>
            <w:r w:rsidRPr="00871C91">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Distribusi Frekuensi Sampel Berdasarkan Hari Demam</w:t>
            </w:r>
            <w:r>
              <w:rPr>
                <w:rFonts w:ascii="Times New Roman" w:hAnsi="Times New Roman" w:cs="Times New Roman"/>
                <w:sz w:val="24"/>
                <w:szCs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30</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5.1.3 Distribusi Frekuensi Sampel Berdasarkan Jumlah Leukosit</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30</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5.1.4Distribusi Frekuensi Sampel Berdasarkan Perburukan Trombositopenia</w:t>
            </w:r>
            <w:r>
              <w:rPr>
                <w:rFonts w:ascii="Times New Roman" w:hAnsi="Times New Roman" w:cs="Times New Roman"/>
                <w:sz w:val="24"/>
                <w:szCs w:val="24"/>
                <w:lang w:val="en-US"/>
              </w:rPr>
              <w:tab/>
              <w:t>3</w:t>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31</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5.1.5 Jumlah Leukosit Berdasarkan Perburukan Trombositopenia</w:t>
            </w:r>
            <w:r>
              <w:rPr>
                <w:rFonts w:ascii="Times New Roman" w:hAnsi="Times New Roman" w:cs="Times New Roman"/>
                <w:sz w:val="24"/>
                <w:szCs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32</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5.1.6 Hasil Uji </w:t>
            </w:r>
            <w:r w:rsidRPr="005D3397">
              <w:rPr>
                <w:rFonts w:ascii="Times New Roman" w:hAnsi="Times New Roman" w:cs="Times New Roman"/>
                <w:i/>
                <w:sz w:val="24"/>
                <w:szCs w:val="24"/>
                <w:lang w:val="en-US"/>
              </w:rPr>
              <w:t>Chi Square</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33</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5.2 Pembahasan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33</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BAB VI KESIMPULAN DAN SARAN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37</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 Kesimpulan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37</w:t>
            </w:r>
          </w:p>
        </w:tc>
      </w:tr>
      <w:tr w:rsidR="0020067E" w:rsidRPr="00871C91" w:rsidTr="007302D6">
        <w:trPr>
          <w:trHeight w:val="20"/>
        </w:trPr>
        <w:tc>
          <w:tcPr>
            <w:tcW w:w="222" w:type="dxa"/>
          </w:tcPr>
          <w:p w:rsidR="0020067E" w:rsidRPr="00871C91" w:rsidRDefault="0020067E" w:rsidP="007302D6">
            <w:pPr>
              <w:tabs>
                <w:tab w:val="right" w:leader="dot" w:pos="7513"/>
              </w:tabs>
              <w:spacing w:line="360" w:lineRule="auto"/>
              <w:rPr>
                <w:rFonts w:ascii="Times New Roman" w:hAnsi="Times New Roman" w:cs="Times New Roman"/>
                <w:sz w:val="24"/>
                <w:szCs w:val="24"/>
                <w:lang w:val="en-US"/>
              </w:rPr>
            </w:pPr>
          </w:p>
        </w:tc>
        <w:tc>
          <w:tcPr>
            <w:tcW w:w="6776" w:type="dxa"/>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6.2 Saran</w:t>
            </w:r>
            <w:r>
              <w:rPr>
                <w:rFonts w:ascii="Times New Roman" w:hAnsi="Times New Roman" w:cs="Times New Roman"/>
                <w:color w:val="000000" w:themeColor="text1"/>
                <w:sz w:val="24"/>
                <w:lang w:val="en-US"/>
              </w:rPr>
              <w:tab/>
            </w:r>
          </w:p>
        </w:tc>
        <w:tc>
          <w:tcPr>
            <w:tcW w:w="1332" w:type="dxa"/>
          </w:tcPr>
          <w:p w:rsidR="0020067E"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37</w:t>
            </w:r>
          </w:p>
        </w:tc>
      </w:tr>
      <w:tr w:rsidR="0020067E" w:rsidRPr="00871C91" w:rsidTr="007302D6">
        <w:trPr>
          <w:trHeight w:val="20"/>
        </w:trPr>
        <w:tc>
          <w:tcPr>
            <w:tcW w:w="6998" w:type="dxa"/>
            <w:gridSpan w:val="2"/>
          </w:tcPr>
          <w:p w:rsidR="0020067E" w:rsidRDefault="0020067E" w:rsidP="007302D6">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DAFTAR PUSTAKA</w:t>
            </w:r>
            <w:r>
              <w:rPr>
                <w:rFonts w:ascii="Times New Roman" w:hAnsi="Times New Roman" w:cs="Times New Roman"/>
                <w:color w:val="000000" w:themeColor="text1"/>
                <w:sz w:val="24"/>
                <w:lang w:val="en-US"/>
              </w:rPr>
              <w:tab/>
            </w:r>
          </w:p>
        </w:tc>
        <w:tc>
          <w:tcPr>
            <w:tcW w:w="1332" w:type="dxa"/>
          </w:tcPr>
          <w:p w:rsidR="0020067E" w:rsidRPr="00871C91" w:rsidRDefault="0020067E" w:rsidP="007302D6">
            <w:pPr>
              <w:tabs>
                <w:tab w:val="right" w:leader="dot" w:pos="6804"/>
                <w:tab w:val="right" w:leader="dot" w:pos="7513"/>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38</w:t>
            </w:r>
          </w:p>
        </w:tc>
      </w:tr>
    </w:tbl>
    <w:p w:rsidR="0020067E" w:rsidRPr="00871C91" w:rsidRDefault="0020067E" w:rsidP="0020067E">
      <w:pPr>
        <w:pStyle w:val="Heading1"/>
        <w:spacing w:line="360" w:lineRule="auto"/>
        <w:rPr>
          <w:rFonts w:ascii="Times New Roman" w:hAnsi="Times New Roman" w:cs="Times New Roman"/>
          <w:b w:val="0"/>
          <w:color w:val="000000" w:themeColor="text1"/>
          <w:sz w:val="24"/>
          <w:lang w:val="en-US"/>
        </w:rPr>
      </w:pPr>
    </w:p>
    <w:p w:rsidR="0020067E" w:rsidRDefault="0020067E" w:rsidP="0020067E">
      <w:pPr>
        <w:rPr>
          <w:lang w:val="en-US"/>
        </w:rPr>
      </w:pPr>
    </w:p>
    <w:p w:rsidR="0020067E" w:rsidRPr="00170B5C" w:rsidRDefault="0020067E" w:rsidP="0020067E">
      <w:pPr>
        <w:rPr>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rPr>
          <w:lang w:val="en-US"/>
        </w:rPr>
      </w:pPr>
    </w:p>
    <w:p w:rsidR="0020067E" w:rsidRPr="00C02EC8" w:rsidRDefault="0020067E" w:rsidP="0020067E">
      <w:pPr>
        <w:jc w:val="center"/>
        <w:rPr>
          <w:rFonts w:ascii="Times New Roman" w:hAnsi="Times New Roman" w:cs="Times New Roman"/>
          <w:b/>
          <w:sz w:val="24"/>
          <w:lang w:val="en-US"/>
        </w:rPr>
      </w:pPr>
      <w:r w:rsidRPr="00C02EC8">
        <w:rPr>
          <w:rFonts w:ascii="Times New Roman" w:hAnsi="Times New Roman" w:cs="Times New Roman"/>
          <w:b/>
          <w:sz w:val="24"/>
          <w:lang w:val="en-US"/>
        </w:rPr>
        <w:lastRenderedPageBreak/>
        <w:t>DAFTAR TABEL</w:t>
      </w:r>
    </w:p>
    <w:p w:rsidR="0020067E" w:rsidRDefault="0020067E" w:rsidP="0020067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245"/>
        <w:gridCol w:w="1275"/>
      </w:tblGrid>
      <w:tr w:rsidR="0020067E" w:rsidTr="007302D6">
        <w:tc>
          <w:tcPr>
            <w:tcW w:w="6771" w:type="dxa"/>
            <w:gridSpan w:val="2"/>
          </w:tcPr>
          <w:p w:rsidR="0020067E" w:rsidRPr="00A0616F" w:rsidRDefault="0020067E" w:rsidP="007302D6">
            <w:pPr>
              <w:spacing w:line="360" w:lineRule="auto"/>
              <w:rPr>
                <w:rFonts w:ascii="Times New Roman" w:hAnsi="Times New Roman" w:cs="Times New Roman"/>
                <w:sz w:val="24"/>
                <w:lang w:val="en-US"/>
              </w:rPr>
            </w:pPr>
          </w:p>
        </w:tc>
        <w:tc>
          <w:tcPr>
            <w:tcW w:w="1275" w:type="dxa"/>
          </w:tcPr>
          <w:p w:rsidR="0020067E" w:rsidRPr="0068048F" w:rsidRDefault="0020067E" w:rsidP="007302D6">
            <w:pPr>
              <w:spacing w:line="360" w:lineRule="auto"/>
              <w:jc w:val="left"/>
              <w:rPr>
                <w:rFonts w:ascii="Times New Roman" w:hAnsi="Times New Roman" w:cs="Times New Roman"/>
                <w:b/>
                <w:lang w:val="en-US"/>
              </w:rPr>
            </w:pPr>
            <w:r w:rsidRPr="0068048F">
              <w:rPr>
                <w:rFonts w:ascii="Times New Roman" w:hAnsi="Times New Roman" w:cs="Times New Roman"/>
                <w:b/>
                <w:sz w:val="24"/>
                <w:lang w:val="en-US"/>
              </w:rPr>
              <w:t>Halaman</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Tabel 1.1 </w:t>
            </w:r>
          </w:p>
        </w:tc>
        <w:tc>
          <w:tcPr>
            <w:tcW w:w="5245" w:type="dxa"/>
          </w:tcPr>
          <w:p w:rsidR="0020067E" w:rsidRDefault="0020067E" w:rsidP="007302D6">
            <w:pPr>
              <w:tabs>
                <w:tab w:val="right" w:leader="dot" w:pos="5137"/>
              </w:tabs>
              <w:spacing w:line="360" w:lineRule="auto"/>
              <w:rPr>
                <w:rFonts w:ascii="Times New Roman" w:hAnsi="Times New Roman" w:cs="Times New Roman"/>
                <w:sz w:val="24"/>
                <w:lang w:val="en-US"/>
              </w:rPr>
            </w:pPr>
            <w:r w:rsidRPr="005B7C6D">
              <w:rPr>
                <w:rFonts w:ascii="Times New Roman" w:hAnsi="Times New Roman" w:cs="Times New Roman"/>
                <w:sz w:val="24"/>
                <w:szCs w:val="24"/>
              </w:rPr>
              <w:t xml:space="preserve">Jumlah </w:t>
            </w:r>
            <w:r>
              <w:rPr>
                <w:rFonts w:ascii="Times New Roman" w:hAnsi="Times New Roman" w:cs="Times New Roman"/>
                <w:sz w:val="24"/>
                <w:szCs w:val="24"/>
              </w:rPr>
              <w:t>Kasus DBD</w:t>
            </w:r>
            <w:r w:rsidRPr="005B7C6D">
              <w:rPr>
                <w:rFonts w:ascii="Times New Roman" w:hAnsi="Times New Roman" w:cs="Times New Roman"/>
                <w:sz w:val="24"/>
                <w:szCs w:val="24"/>
              </w:rPr>
              <w:t xml:space="preserve"> Menurut Jenis Kelamin Dan Kabupaten Provinsi Nusa Tenggara Barat Tahun 2015</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7</w:t>
            </w:r>
          </w:p>
        </w:tc>
      </w:tr>
      <w:tr w:rsidR="0020067E" w:rsidTr="007302D6">
        <w:tc>
          <w:tcPr>
            <w:tcW w:w="1526" w:type="dxa"/>
          </w:tcPr>
          <w:p w:rsidR="0020067E" w:rsidRPr="00A0616F"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Tabel 1.2 </w:t>
            </w:r>
          </w:p>
        </w:tc>
        <w:tc>
          <w:tcPr>
            <w:tcW w:w="5245" w:type="dxa"/>
          </w:tcPr>
          <w:p w:rsidR="0020067E" w:rsidRPr="0036302C"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rPr>
              <w:t>Klasifikasi dengue berdasarkan tingkat keparahan penyakitnya</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10</w:t>
            </w:r>
          </w:p>
        </w:tc>
      </w:tr>
      <w:tr w:rsidR="0020067E" w:rsidTr="007302D6">
        <w:tc>
          <w:tcPr>
            <w:tcW w:w="1526" w:type="dxa"/>
          </w:tcPr>
          <w:p w:rsidR="0020067E" w:rsidRPr="00A0616F"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5.1</w:t>
            </w:r>
          </w:p>
        </w:tc>
        <w:tc>
          <w:tcPr>
            <w:tcW w:w="5245" w:type="dxa"/>
          </w:tcPr>
          <w:p w:rsidR="0020067E" w:rsidRPr="0036302C" w:rsidRDefault="0020067E" w:rsidP="007302D6">
            <w:pPr>
              <w:tabs>
                <w:tab w:val="right" w:leader="dot" w:pos="5137"/>
              </w:tabs>
              <w:spacing w:line="360" w:lineRule="auto"/>
              <w:rPr>
                <w:rFonts w:ascii="Times New Roman" w:hAnsi="Times New Roman" w:cs="Times New Roman"/>
                <w:sz w:val="24"/>
                <w:lang w:val="en-US"/>
              </w:rPr>
            </w:pPr>
            <w:r w:rsidRPr="00697E46">
              <w:rPr>
                <w:rFonts w:ascii="Times New Roman" w:hAnsi="Times New Roman" w:cs="Times New Roman"/>
                <w:sz w:val="24"/>
                <w:szCs w:val="24"/>
              </w:rPr>
              <w:t>Distribusi Frekuensi Sampel Berdasarkan Jenis Kelamin</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29</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5.2</w:t>
            </w:r>
          </w:p>
        </w:tc>
        <w:tc>
          <w:tcPr>
            <w:tcW w:w="5245" w:type="dxa"/>
          </w:tcPr>
          <w:p w:rsidR="0020067E" w:rsidRPr="00DA5E46" w:rsidRDefault="0020067E" w:rsidP="007302D6">
            <w:pPr>
              <w:tabs>
                <w:tab w:val="right" w:leader="dot" w:pos="5137"/>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Distribusi Frekuensi Sampel Berdasarkan Hari Demam</w:t>
            </w:r>
            <w:r>
              <w:rPr>
                <w:rFonts w:ascii="Times New Roman" w:hAnsi="Times New Roman" w:cs="Times New Roman"/>
                <w:color w:val="000000" w:themeColor="text1"/>
                <w:sz w:val="24"/>
                <w:lang w:val="en-US"/>
              </w:rPr>
              <w:tab/>
            </w:r>
          </w:p>
        </w:tc>
        <w:tc>
          <w:tcPr>
            <w:tcW w:w="1275" w:type="dxa"/>
            <w:vAlign w:val="center"/>
          </w:tcPr>
          <w:p w:rsidR="0020067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30</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5.3</w:t>
            </w:r>
          </w:p>
        </w:tc>
        <w:tc>
          <w:tcPr>
            <w:tcW w:w="5245" w:type="dxa"/>
          </w:tcPr>
          <w:p w:rsidR="0020067E" w:rsidRPr="0036302C" w:rsidRDefault="0020067E" w:rsidP="007302D6">
            <w:pPr>
              <w:tabs>
                <w:tab w:val="right" w:leader="dot" w:pos="5137"/>
              </w:tabs>
              <w:spacing w:line="360" w:lineRule="auto"/>
              <w:rPr>
                <w:rFonts w:ascii="Times New Roman" w:hAnsi="Times New Roman" w:cs="Times New Roman"/>
                <w:sz w:val="24"/>
                <w:lang w:val="en-US"/>
              </w:rPr>
            </w:pPr>
            <w:r w:rsidRPr="00697E46">
              <w:rPr>
                <w:rFonts w:ascii="Times New Roman" w:hAnsi="Times New Roman" w:cs="Times New Roman"/>
                <w:sz w:val="24"/>
                <w:szCs w:val="24"/>
              </w:rPr>
              <w:t>Distribusi Frekuensi Sampel Berdasarkan Jumlah Leukosit</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30</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5.4</w:t>
            </w:r>
          </w:p>
        </w:tc>
        <w:tc>
          <w:tcPr>
            <w:tcW w:w="5245" w:type="dxa"/>
          </w:tcPr>
          <w:p w:rsidR="0020067E" w:rsidRPr="0036302C"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rPr>
              <w:t>Distribusi</w:t>
            </w:r>
            <w:r>
              <w:rPr>
                <w:rFonts w:ascii="Times New Roman" w:hAnsi="Times New Roman" w:cs="Times New Roman"/>
                <w:sz w:val="24"/>
                <w:szCs w:val="24"/>
                <w:lang w:val="en-US"/>
              </w:rPr>
              <w:t xml:space="preserve"> </w:t>
            </w:r>
            <w:r w:rsidRPr="00D11A49">
              <w:rPr>
                <w:rFonts w:ascii="Times New Roman" w:hAnsi="Times New Roman" w:cs="Times New Roman"/>
                <w:sz w:val="24"/>
                <w:szCs w:val="24"/>
              </w:rPr>
              <w:t>Frekuensi Sampel Berdasarkan</w:t>
            </w:r>
            <w:r>
              <w:rPr>
                <w:rFonts w:ascii="Times New Roman" w:hAnsi="Times New Roman" w:cs="Times New Roman"/>
                <w:sz w:val="24"/>
                <w:szCs w:val="24"/>
              </w:rPr>
              <w:t xml:space="preserve"> Perburukan</w:t>
            </w:r>
            <w:r w:rsidRPr="00D11A49">
              <w:rPr>
                <w:rFonts w:ascii="Times New Roman" w:hAnsi="Times New Roman" w:cs="Times New Roman"/>
                <w:sz w:val="24"/>
                <w:szCs w:val="24"/>
              </w:rPr>
              <w:t xml:space="preserve"> Trombositopenia</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31</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5.5</w:t>
            </w:r>
          </w:p>
        </w:tc>
        <w:tc>
          <w:tcPr>
            <w:tcW w:w="5245" w:type="dxa"/>
          </w:tcPr>
          <w:p w:rsidR="0020067E" w:rsidRPr="0036302C" w:rsidRDefault="0020067E" w:rsidP="007302D6">
            <w:pPr>
              <w:tabs>
                <w:tab w:val="right" w:leader="dot" w:pos="5137"/>
              </w:tabs>
              <w:spacing w:line="360" w:lineRule="auto"/>
              <w:rPr>
                <w:rFonts w:ascii="Times New Roman" w:hAnsi="Times New Roman" w:cs="Times New Roman"/>
                <w:sz w:val="24"/>
                <w:lang w:val="en-US"/>
              </w:rPr>
            </w:pPr>
            <w:r w:rsidRPr="009F3C39">
              <w:rPr>
                <w:rFonts w:ascii="Times New Roman" w:hAnsi="Times New Roman" w:cs="Times New Roman"/>
                <w:sz w:val="24"/>
              </w:rPr>
              <w:t xml:space="preserve">Hasil Tabulasi Silang Jumlah Leukosit Terhadap </w:t>
            </w:r>
            <w:r>
              <w:rPr>
                <w:rFonts w:ascii="Times New Roman" w:hAnsi="Times New Roman" w:cs="Times New Roman"/>
                <w:sz w:val="24"/>
              </w:rPr>
              <w:t xml:space="preserve">Perburukan </w:t>
            </w:r>
            <w:r w:rsidRPr="009F3C39">
              <w:rPr>
                <w:rFonts w:ascii="Times New Roman" w:hAnsi="Times New Roman" w:cs="Times New Roman"/>
                <w:sz w:val="24"/>
              </w:rPr>
              <w:t>Trombositopenia</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32</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Tabel 5.6</w:t>
            </w:r>
          </w:p>
        </w:tc>
        <w:tc>
          <w:tcPr>
            <w:tcW w:w="5245" w:type="dxa"/>
          </w:tcPr>
          <w:p w:rsidR="0020067E" w:rsidRPr="00DA5E46"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lang w:val="en-US"/>
              </w:rPr>
              <w:t xml:space="preserve">Hasil Uji </w:t>
            </w:r>
            <w:r w:rsidRPr="00DA5E46">
              <w:rPr>
                <w:rFonts w:ascii="Times New Roman" w:hAnsi="Times New Roman" w:cs="Times New Roman"/>
                <w:i/>
                <w:sz w:val="24"/>
                <w:lang w:val="en-US"/>
              </w:rPr>
              <w:t>Chi Square</w:t>
            </w:r>
            <w:r>
              <w:rPr>
                <w:rFonts w:ascii="Times New Roman" w:hAnsi="Times New Roman" w:cs="Times New Roman"/>
                <w:sz w:val="24"/>
                <w:lang w:val="en-US"/>
              </w:rPr>
              <w:t xml:space="preserve"> antara Leukopenia dengan Perburukan Trombositopenia</w:t>
            </w:r>
            <w:r>
              <w:rPr>
                <w:rFonts w:ascii="Times New Roman" w:hAnsi="Times New Roman" w:cs="Times New Roman"/>
                <w:color w:val="000000" w:themeColor="text1"/>
                <w:sz w:val="24"/>
                <w:lang w:val="en-US"/>
              </w:rPr>
              <w:tab/>
            </w:r>
          </w:p>
        </w:tc>
        <w:tc>
          <w:tcPr>
            <w:tcW w:w="1275" w:type="dxa"/>
            <w:vAlign w:val="center"/>
          </w:tcPr>
          <w:p w:rsidR="0020067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33</w:t>
            </w:r>
          </w:p>
        </w:tc>
      </w:tr>
    </w:tbl>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rPr>
          <w:lang w:val="en-US"/>
        </w:rPr>
      </w:pPr>
    </w:p>
    <w:p w:rsidR="0020067E" w:rsidRDefault="0020067E" w:rsidP="0020067E">
      <w:pPr>
        <w:spacing w:after="240"/>
        <w:jc w:val="center"/>
        <w:rPr>
          <w:rFonts w:ascii="Times New Roman" w:hAnsi="Times New Roman" w:cs="Times New Roman"/>
          <w:b/>
          <w:sz w:val="24"/>
          <w:lang w:val="en-US"/>
        </w:rPr>
      </w:pPr>
    </w:p>
    <w:p w:rsidR="0020067E" w:rsidRPr="00963094" w:rsidRDefault="0020067E" w:rsidP="0020067E">
      <w:pPr>
        <w:spacing w:after="240"/>
        <w:jc w:val="center"/>
        <w:rPr>
          <w:rFonts w:ascii="Times New Roman" w:hAnsi="Times New Roman" w:cs="Times New Roman"/>
          <w:b/>
          <w:sz w:val="24"/>
          <w:lang w:val="en-US"/>
        </w:rPr>
      </w:pPr>
      <w:r w:rsidRPr="00963094">
        <w:rPr>
          <w:rFonts w:ascii="Times New Roman" w:hAnsi="Times New Roman" w:cs="Times New Roman"/>
          <w:b/>
          <w:sz w:val="24"/>
          <w:lang w:val="en-US"/>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245"/>
        <w:gridCol w:w="1275"/>
      </w:tblGrid>
      <w:tr w:rsidR="0020067E" w:rsidTr="007302D6">
        <w:tc>
          <w:tcPr>
            <w:tcW w:w="6771" w:type="dxa"/>
            <w:gridSpan w:val="2"/>
          </w:tcPr>
          <w:p w:rsidR="0020067E" w:rsidRPr="00A0616F" w:rsidRDefault="0020067E" w:rsidP="007302D6">
            <w:pPr>
              <w:spacing w:after="240" w:line="360" w:lineRule="auto"/>
              <w:rPr>
                <w:rFonts w:ascii="Times New Roman" w:hAnsi="Times New Roman" w:cs="Times New Roman"/>
                <w:sz w:val="24"/>
                <w:lang w:val="en-US"/>
              </w:rPr>
            </w:pPr>
          </w:p>
        </w:tc>
        <w:tc>
          <w:tcPr>
            <w:tcW w:w="1275" w:type="dxa"/>
          </w:tcPr>
          <w:p w:rsidR="0020067E" w:rsidRPr="0068048F" w:rsidRDefault="0020067E" w:rsidP="007302D6">
            <w:pPr>
              <w:spacing w:line="360" w:lineRule="auto"/>
              <w:jc w:val="left"/>
              <w:rPr>
                <w:rFonts w:ascii="Times New Roman" w:hAnsi="Times New Roman" w:cs="Times New Roman"/>
                <w:b/>
                <w:lang w:val="en-US"/>
              </w:rPr>
            </w:pPr>
            <w:r w:rsidRPr="0068048F">
              <w:rPr>
                <w:rFonts w:ascii="Times New Roman" w:hAnsi="Times New Roman" w:cs="Times New Roman"/>
                <w:b/>
                <w:sz w:val="24"/>
                <w:lang w:val="en-US"/>
              </w:rPr>
              <w:t>Halaman</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 xml:space="preserve">Gambar 1 </w:t>
            </w:r>
          </w:p>
        </w:tc>
        <w:tc>
          <w:tcPr>
            <w:tcW w:w="5245" w:type="dxa"/>
          </w:tcPr>
          <w:p w:rsidR="0020067E" w:rsidRDefault="0020067E" w:rsidP="007302D6">
            <w:pPr>
              <w:tabs>
                <w:tab w:val="right" w:leader="dot" w:pos="5137"/>
              </w:tabs>
              <w:spacing w:line="360" w:lineRule="auto"/>
              <w:rPr>
                <w:rFonts w:ascii="Times New Roman" w:hAnsi="Times New Roman" w:cs="Times New Roman"/>
                <w:sz w:val="24"/>
                <w:lang w:val="en-US"/>
              </w:rPr>
            </w:pPr>
            <w:r w:rsidRPr="004744FA">
              <w:rPr>
                <w:rFonts w:ascii="Times New Roman" w:hAnsi="Times New Roman" w:cs="Times New Roman"/>
                <w:sz w:val="24"/>
                <w:szCs w:val="24"/>
              </w:rPr>
              <w:t>Angka Kesakitan Demam Berdarah Dengue Per 100.000 Penduduk Tahun 2008-2015</w:t>
            </w:r>
            <w:r>
              <w:rPr>
                <w:rFonts w:ascii="Times New Roman" w:hAnsi="Times New Roman" w:cs="Times New Roman"/>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6</w:t>
            </w:r>
          </w:p>
        </w:tc>
      </w:tr>
      <w:tr w:rsidR="0020067E" w:rsidTr="007302D6">
        <w:tc>
          <w:tcPr>
            <w:tcW w:w="1526" w:type="dxa"/>
          </w:tcPr>
          <w:p w:rsidR="0020067E" w:rsidRPr="00A0616F"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Gambar 2</w:t>
            </w:r>
          </w:p>
        </w:tc>
        <w:tc>
          <w:tcPr>
            <w:tcW w:w="5245" w:type="dxa"/>
          </w:tcPr>
          <w:p w:rsidR="0020067E" w:rsidRPr="00A0616F"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rPr>
              <w:t>Kasus dan Insidensi DBD di Provinsi NTB tahun 2006-2014</w:t>
            </w:r>
            <w:r>
              <w:rPr>
                <w:rFonts w:ascii="Times New Roman" w:hAnsi="Times New Roman" w:cs="Times New Roman"/>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8</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Gambar 3</w:t>
            </w:r>
          </w:p>
        </w:tc>
        <w:tc>
          <w:tcPr>
            <w:tcW w:w="5245" w:type="dxa"/>
          </w:tcPr>
          <w:p w:rsidR="0020067E" w:rsidRPr="00905ABD"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lang w:val="en-US"/>
              </w:rPr>
              <w:t>Klasifikasi dengue menurut WHO tahun 2009</w:t>
            </w:r>
          </w:p>
        </w:tc>
        <w:tc>
          <w:tcPr>
            <w:tcW w:w="1275" w:type="dxa"/>
            <w:vAlign w:val="center"/>
          </w:tcPr>
          <w:p w:rsidR="0020067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9</w:t>
            </w:r>
          </w:p>
        </w:tc>
      </w:tr>
      <w:tr w:rsidR="0020067E" w:rsidTr="007302D6">
        <w:tc>
          <w:tcPr>
            <w:tcW w:w="1526" w:type="dxa"/>
          </w:tcPr>
          <w:p w:rsidR="0020067E" w:rsidRPr="00A0616F"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Gambar 4</w:t>
            </w:r>
          </w:p>
        </w:tc>
        <w:tc>
          <w:tcPr>
            <w:tcW w:w="5245" w:type="dxa"/>
          </w:tcPr>
          <w:p w:rsidR="0020067E" w:rsidRPr="00A0616F" w:rsidRDefault="0020067E" w:rsidP="007302D6">
            <w:pPr>
              <w:tabs>
                <w:tab w:val="right" w:leader="dot" w:pos="5137"/>
              </w:tabs>
              <w:spacing w:line="360" w:lineRule="auto"/>
              <w:rPr>
                <w:rFonts w:ascii="Times New Roman" w:hAnsi="Times New Roman" w:cs="Times New Roman"/>
                <w:sz w:val="24"/>
                <w:lang w:val="en-US"/>
              </w:rPr>
            </w:pPr>
            <w:r w:rsidRPr="00DE072B">
              <w:rPr>
                <w:rFonts w:ascii="Times New Roman" w:eastAsia="Calibri" w:hAnsi="Times New Roman" w:cs="Times New Roman"/>
                <w:iCs/>
                <w:sz w:val="24"/>
                <w:szCs w:val="24"/>
              </w:rPr>
              <w:t xml:space="preserve">Patogenesis </w:t>
            </w:r>
            <w:r w:rsidRPr="00DE072B">
              <w:rPr>
                <w:rFonts w:ascii="Times New Roman" w:eastAsia="Calibri" w:hAnsi="Times New Roman" w:cs="Times New Roman"/>
                <w:i/>
                <w:iCs/>
                <w:sz w:val="24"/>
                <w:szCs w:val="24"/>
              </w:rPr>
              <w:t>dengue</w:t>
            </w:r>
            <w:r w:rsidRPr="00DE072B">
              <w:rPr>
                <w:rFonts w:ascii="Times New Roman" w:eastAsia="Calibri" w:hAnsi="Times New Roman" w:cs="Times New Roman"/>
                <w:iCs/>
                <w:sz w:val="24"/>
                <w:szCs w:val="24"/>
              </w:rPr>
              <w:t xml:space="preserve"> menurut teori </w:t>
            </w:r>
            <w:r w:rsidRPr="00DE072B">
              <w:rPr>
                <w:rFonts w:ascii="Times New Roman" w:eastAsia="Calibri" w:hAnsi="Times New Roman" w:cs="Times New Roman"/>
                <w:i/>
                <w:iCs/>
                <w:sz w:val="24"/>
                <w:szCs w:val="24"/>
              </w:rPr>
              <w:t>secondary heterologous infection</w:t>
            </w:r>
            <w:r>
              <w:rPr>
                <w:rFonts w:ascii="Times New Roman" w:hAnsi="Times New Roman" w:cs="Times New Roman"/>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12</w:t>
            </w:r>
          </w:p>
        </w:tc>
      </w:tr>
    </w:tbl>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20067E">
      <w:pPr>
        <w:spacing w:line="480" w:lineRule="auto"/>
        <w:rPr>
          <w:rFonts w:ascii="Times New Roman" w:hAnsi="Times New Roman" w:cs="Times New Roman"/>
          <w:b/>
          <w:color w:val="000000" w:themeColor="text1"/>
          <w:sz w:val="24"/>
          <w:szCs w:val="24"/>
          <w:lang w:val="en-US"/>
        </w:rPr>
      </w:pPr>
    </w:p>
    <w:p w:rsidR="0020067E" w:rsidRDefault="0020067E" w:rsidP="00796A48">
      <w:pPr>
        <w:spacing w:after="240" w:line="360" w:lineRule="auto"/>
        <w:rPr>
          <w:rFonts w:ascii="Times New Roman" w:hAnsi="Times New Roman" w:cs="Times New Roman"/>
          <w:b/>
          <w:color w:val="000000" w:themeColor="text1"/>
          <w:sz w:val="24"/>
          <w:szCs w:val="24"/>
          <w:lang w:val="en-US"/>
        </w:rPr>
      </w:pPr>
    </w:p>
    <w:p w:rsidR="00796A48" w:rsidRDefault="00796A48" w:rsidP="00796A48">
      <w:pPr>
        <w:spacing w:after="240" w:line="360" w:lineRule="auto"/>
        <w:rPr>
          <w:rFonts w:ascii="Times New Roman" w:hAnsi="Times New Roman" w:cs="Times New Roman"/>
          <w:b/>
          <w:sz w:val="24"/>
          <w:lang w:val="en-US"/>
        </w:rPr>
      </w:pPr>
    </w:p>
    <w:p w:rsidR="0020067E" w:rsidRPr="00963094" w:rsidRDefault="0020067E" w:rsidP="0020067E">
      <w:pPr>
        <w:spacing w:after="240" w:line="360" w:lineRule="auto"/>
        <w:jc w:val="center"/>
        <w:rPr>
          <w:rFonts w:ascii="Times New Roman" w:hAnsi="Times New Roman" w:cs="Times New Roman"/>
          <w:b/>
          <w:sz w:val="24"/>
          <w:lang w:val="en-US"/>
        </w:rPr>
      </w:pPr>
      <w:r w:rsidRPr="00963094">
        <w:rPr>
          <w:rFonts w:ascii="Times New Roman" w:hAnsi="Times New Roman" w:cs="Times New Roman"/>
          <w:b/>
          <w:sz w:val="24"/>
          <w:lang w:val="en-US"/>
        </w:rPr>
        <w:lastRenderedPageBreak/>
        <w:t xml:space="preserve">DAFTAR </w:t>
      </w:r>
      <w:r>
        <w:rPr>
          <w:rFonts w:ascii="Times New Roman" w:hAnsi="Times New Roman" w:cs="Times New Roman"/>
          <w:b/>
          <w:sz w:val="24"/>
          <w:lang w:val="en-US"/>
        </w:rPr>
        <w:t>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245"/>
        <w:gridCol w:w="1275"/>
      </w:tblGrid>
      <w:tr w:rsidR="0020067E" w:rsidTr="007302D6">
        <w:tc>
          <w:tcPr>
            <w:tcW w:w="6771" w:type="dxa"/>
            <w:gridSpan w:val="2"/>
          </w:tcPr>
          <w:p w:rsidR="0020067E" w:rsidRPr="00A0616F" w:rsidRDefault="0020067E" w:rsidP="007302D6">
            <w:pPr>
              <w:spacing w:after="240" w:line="360" w:lineRule="auto"/>
              <w:rPr>
                <w:rFonts w:ascii="Times New Roman" w:hAnsi="Times New Roman" w:cs="Times New Roman"/>
                <w:sz w:val="24"/>
                <w:lang w:val="en-US"/>
              </w:rPr>
            </w:pPr>
          </w:p>
        </w:tc>
        <w:tc>
          <w:tcPr>
            <w:tcW w:w="1275" w:type="dxa"/>
            <w:vAlign w:val="center"/>
          </w:tcPr>
          <w:p w:rsidR="0020067E" w:rsidRPr="0068048F" w:rsidRDefault="0020067E" w:rsidP="007302D6">
            <w:pPr>
              <w:spacing w:line="360" w:lineRule="auto"/>
              <w:jc w:val="center"/>
              <w:rPr>
                <w:rFonts w:ascii="Times New Roman" w:hAnsi="Times New Roman" w:cs="Times New Roman"/>
                <w:b/>
                <w:lang w:val="en-US"/>
              </w:rPr>
            </w:pPr>
            <w:r w:rsidRPr="0068048F">
              <w:rPr>
                <w:rFonts w:ascii="Times New Roman" w:hAnsi="Times New Roman" w:cs="Times New Roman"/>
                <w:b/>
                <w:sz w:val="24"/>
                <w:lang w:val="en-US"/>
              </w:rPr>
              <w:t>Halaman</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Lampiran 1</w:t>
            </w:r>
          </w:p>
        </w:tc>
        <w:tc>
          <w:tcPr>
            <w:tcW w:w="5245" w:type="dxa"/>
          </w:tcPr>
          <w:p w:rsidR="0020067E" w:rsidRPr="003C2DAF"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lang w:val="en-US"/>
              </w:rPr>
              <w:t xml:space="preserve">Sampel Pasien </w:t>
            </w:r>
            <w:r w:rsidRPr="003C2DAF">
              <w:rPr>
                <w:rFonts w:ascii="Times New Roman" w:hAnsi="Times New Roman" w:cs="Times New Roman"/>
                <w:i/>
                <w:sz w:val="24"/>
                <w:lang w:val="en-US"/>
              </w:rPr>
              <w:t>Dengue</w:t>
            </w:r>
            <w:r>
              <w:rPr>
                <w:rFonts w:ascii="Times New Roman" w:hAnsi="Times New Roman" w:cs="Times New Roman"/>
                <w:i/>
                <w:sz w:val="24"/>
                <w:lang w:val="en-US"/>
              </w:rPr>
              <w:t xml:space="preserve"> </w:t>
            </w:r>
            <w:r>
              <w:rPr>
                <w:rFonts w:ascii="Times New Roman" w:hAnsi="Times New Roman" w:cs="Times New Roman"/>
                <w:sz w:val="24"/>
                <w:lang w:val="en-US"/>
              </w:rPr>
              <w:t>di RSUD Provinsi NTB periode Januari-Desember 2016</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44</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Lampiran 2</w:t>
            </w:r>
          </w:p>
        </w:tc>
        <w:tc>
          <w:tcPr>
            <w:tcW w:w="5245" w:type="dxa"/>
          </w:tcPr>
          <w:p w:rsidR="0020067E"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lang w:val="en-US"/>
              </w:rPr>
              <w:t>Hasil Analisa Data Menggunakan SPSS</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45</w:t>
            </w:r>
          </w:p>
        </w:tc>
      </w:tr>
      <w:tr w:rsidR="0020067E" w:rsidTr="007302D6">
        <w:tc>
          <w:tcPr>
            <w:tcW w:w="1526" w:type="dxa"/>
          </w:tcPr>
          <w:p w:rsidR="0020067E" w:rsidRPr="00A0616F"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Lampiran 3</w:t>
            </w:r>
          </w:p>
        </w:tc>
        <w:tc>
          <w:tcPr>
            <w:tcW w:w="5245" w:type="dxa"/>
          </w:tcPr>
          <w:p w:rsidR="0020067E" w:rsidRPr="0050686A" w:rsidRDefault="0020067E" w:rsidP="007302D6">
            <w:pPr>
              <w:tabs>
                <w:tab w:val="right" w:leader="dot" w:pos="5137"/>
              </w:tabs>
              <w:spacing w:line="360" w:lineRule="auto"/>
              <w:rPr>
                <w:rFonts w:ascii="Times New Roman" w:hAnsi="Times New Roman" w:cs="Times New Roman"/>
                <w:i/>
                <w:sz w:val="24"/>
                <w:lang w:val="en-US"/>
              </w:rPr>
            </w:pPr>
            <w:r w:rsidRPr="0050686A">
              <w:rPr>
                <w:rFonts w:ascii="Times New Roman" w:hAnsi="Times New Roman" w:cs="Times New Roman"/>
                <w:i/>
                <w:sz w:val="24"/>
                <w:lang w:val="en-US"/>
              </w:rPr>
              <w:t>Etic</w:t>
            </w:r>
            <w:r>
              <w:rPr>
                <w:rFonts w:ascii="Times New Roman" w:hAnsi="Times New Roman" w:cs="Times New Roman"/>
                <w:i/>
                <w:sz w:val="24"/>
                <w:lang w:val="en-US"/>
              </w:rPr>
              <w:t>h</w:t>
            </w:r>
            <w:r w:rsidRPr="0050686A">
              <w:rPr>
                <w:rFonts w:ascii="Times New Roman" w:hAnsi="Times New Roman" w:cs="Times New Roman"/>
                <w:i/>
                <w:sz w:val="24"/>
                <w:lang w:val="en-US"/>
              </w:rPr>
              <w:t>al Clearance</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47</w:t>
            </w:r>
          </w:p>
        </w:tc>
      </w:tr>
      <w:tr w:rsidR="0020067E" w:rsidTr="007302D6">
        <w:tc>
          <w:tcPr>
            <w:tcW w:w="1526" w:type="dxa"/>
          </w:tcPr>
          <w:p w:rsidR="0020067E" w:rsidRDefault="0020067E" w:rsidP="007302D6">
            <w:pPr>
              <w:spacing w:line="360" w:lineRule="auto"/>
              <w:rPr>
                <w:rFonts w:ascii="Times New Roman" w:hAnsi="Times New Roman" w:cs="Times New Roman"/>
                <w:sz w:val="24"/>
                <w:lang w:val="en-US"/>
              </w:rPr>
            </w:pPr>
            <w:r>
              <w:rPr>
                <w:rFonts w:ascii="Times New Roman" w:hAnsi="Times New Roman" w:cs="Times New Roman"/>
                <w:sz w:val="24"/>
                <w:lang w:val="en-US"/>
              </w:rPr>
              <w:t>Lampiran 4</w:t>
            </w:r>
          </w:p>
        </w:tc>
        <w:tc>
          <w:tcPr>
            <w:tcW w:w="5245" w:type="dxa"/>
          </w:tcPr>
          <w:p w:rsidR="0020067E" w:rsidRPr="004C0E62" w:rsidRDefault="0020067E" w:rsidP="007302D6">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lang w:val="en-US"/>
              </w:rPr>
              <w:t>Surat Izin Penelitian/Pengambilan Data</w:t>
            </w:r>
            <w:r>
              <w:rPr>
                <w:rFonts w:ascii="Times New Roman" w:hAnsi="Times New Roman" w:cs="Times New Roman"/>
                <w:color w:val="000000" w:themeColor="text1"/>
                <w:sz w:val="24"/>
                <w:lang w:val="en-US"/>
              </w:rPr>
              <w:tab/>
            </w:r>
          </w:p>
        </w:tc>
        <w:tc>
          <w:tcPr>
            <w:tcW w:w="1275" w:type="dxa"/>
            <w:vAlign w:val="center"/>
          </w:tcPr>
          <w:p w:rsidR="0020067E" w:rsidRPr="00FF025E" w:rsidRDefault="0020067E" w:rsidP="007302D6">
            <w:pPr>
              <w:spacing w:line="360" w:lineRule="auto"/>
              <w:jc w:val="center"/>
              <w:rPr>
                <w:rFonts w:ascii="Times New Roman" w:hAnsi="Times New Roman" w:cs="Times New Roman"/>
                <w:sz w:val="24"/>
                <w:lang w:val="en-US"/>
              </w:rPr>
            </w:pPr>
            <w:r>
              <w:rPr>
                <w:rFonts w:ascii="Times New Roman" w:hAnsi="Times New Roman" w:cs="Times New Roman"/>
                <w:sz w:val="24"/>
                <w:lang w:val="en-US"/>
              </w:rPr>
              <w:t>48</w:t>
            </w:r>
          </w:p>
        </w:tc>
      </w:tr>
    </w:tbl>
    <w:p w:rsidR="0020067E" w:rsidRDefault="0020067E" w:rsidP="0020067E">
      <w:pPr>
        <w:spacing w:line="360" w:lineRule="auto"/>
        <w:rPr>
          <w:rFonts w:ascii="Times New Roman" w:hAnsi="Times New Roman" w:cs="Times New Roman"/>
          <w:b/>
          <w:color w:val="000000" w:themeColor="text1"/>
          <w:sz w:val="24"/>
          <w:szCs w:val="24"/>
          <w:lang w:val="en-US"/>
        </w:rPr>
      </w:pPr>
    </w:p>
    <w:p w:rsidR="0020067E" w:rsidRDefault="0020067E" w:rsidP="0020067E"/>
    <w:p w:rsidR="0020067E" w:rsidRDefault="0020067E">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pPr>
    </w:p>
    <w:p w:rsidR="00796A48" w:rsidRDefault="00796A48">
      <w:pPr>
        <w:rPr>
          <w:lang w:val="en-US"/>
        </w:rPr>
        <w:sectPr w:rsidR="00796A48" w:rsidSect="0020067E">
          <w:pgSz w:w="12240" w:h="15840"/>
          <w:pgMar w:top="2268" w:right="1701" w:bottom="1701" w:left="2268" w:header="720" w:footer="720" w:gutter="0"/>
          <w:pgNumType w:fmt="lowerRoman"/>
          <w:cols w:space="720"/>
          <w:docGrid w:linePitch="360"/>
        </w:sectPr>
      </w:pPr>
    </w:p>
    <w:p w:rsidR="00796A48" w:rsidRPr="00930A02" w:rsidRDefault="00796A48" w:rsidP="00796A48">
      <w:pPr>
        <w:spacing w:line="480" w:lineRule="auto"/>
        <w:jc w:val="center"/>
        <w:rPr>
          <w:rFonts w:ascii="Times New Roman" w:hAnsi="Times New Roman" w:cs="Times New Roman"/>
          <w:b/>
          <w:sz w:val="24"/>
          <w:szCs w:val="24"/>
        </w:rPr>
      </w:pPr>
      <w:r w:rsidRPr="00930A02">
        <w:rPr>
          <w:rFonts w:ascii="Times New Roman" w:hAnsi="Times New Roman" w:cs="Times New Roman"/>
          <w:b/>
          <w:sz w:val="24"/>
          <w:szCs w:val="24"/>
        </w:rPr>
        <w:lastRenderedPageBreak/>
        <w:t>BAB I</w:t>
      </w:r>
    </w:p>
    <w:p w:rsidR="00796A48" w:rsidRPr="00930A02" w:rsidRDefault="00796A48" w:rsidP="00796A48">
      <w:pPr>
        <w:spacing w:line="480" w:lineRule="auto"/>
        <w:jc w:val="center"/>
        <w:rPr>
          <w:rFonts w:ascii="Times New Roman" w:hAnsi="Times New Roman" w:cs="Times New Roman"/>
          <w:b/>
          <w:sz w:val="24"/>
          <w:szCs w:val="24"/>
        </w:rPr>
      </w:pPr>
      <w:r w:rsidRPr="00930A02">
        <w:rPr>
          <w:rFonts w:ascii="Times New Roman" w:hAnsi="Times New Roman" w:cs="Times New Roman"/>
          <w:b/>
          <w:sz w:val="24"/>
          <w:szCs w:val="24"/>
        </w:rPr>
        <w:t>PENDAHULUAN</w:t>
      </w:r>
    </w:p>
    <w:p w:rsidR="00796A48" w:rsidRPr="00930A02" w:rsidRDefault="00796A48" w:rsidP="00796A48">
      <w:pPr>
        <w:spacing w:line="480" w:lineRule="auto"/>
        <w:rPr>
          <w:rFonts w:ascii="Times New Roman" w:hAnsi="Times New Roman" w:cs="Times New Roman"/>
          <w:b/>
          <w:sz w:val="24"/>
          <w:szCs w:val="24"/>
        </w:rPr>
      </w:pPr>
    </w:p>
    <w:p w:rsidR="00796A48" w:rsidRPr="00930A02" w:rsidRDefault="00796A48" w:rsidP="00796A48">
      <w:pPr>
        <w:pStyle w:val="ListParagraph"/>
        <w:numPr>
          <w:ilvl w:val="1"/>
          <w:numId w:val="5"/>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Latar Belakang</w:t>
      </w:r>
    </w:p>
    <w:p w:rsidR="00796A48" w:rsidRPr="005A771C" w:rsidRDefault="00796A48" w:rsidP="00796A48">
      <w:pPr>
        <w:pStyle w:val="ListParagraph"/>
        <w:spacing w:after="0" w:line="480" w:lineRule="auto"/>
        <w:ind w:left="360" w:firstLine="360"/>
        <w:jc w:val="both"/>
        <w:rPr>
          <w:rFonts w:ascii="Times New Roman" w:hAnsi="Times New Roman" w:cs="Times New Roman"/>
          <w:sz w:val="24"/>
          <w:szCs w:val="24"/>
        </w:rPr>
      </w:pPr>
      <w:r w:rsidRPr="00C60D9B">
        <w:rPr>
          <w:rFonts w:ascii="Times New Roman" w:hAnsi="Times New Roman" w:cs="Times New Roman"/>
          <w:sz w:val="24"/>
          <w:szCs w:val="24"/>
        </w:rPr>
        <w:t xml:space="preserve">Penyakit </w:t>
      </w:r>
      <w:r w:rsidRPr="00F70F40">
        <w:rPr>
          <w:rFonts w:ascii="Times New Roman" w:hAnsi="Times New Roman" w:cs="Times New Roman"/>
          <w:i/>
          <w:sz w:val="24"/>
          <w:szCs w:val="24"/>
        </w:rPr>
        <w:t>dengue</w:t>
      </w:r>
      <w:r>
        <w:rPr>
          <w:rFonts w:ascii="Times New Roman" w:hAnsi="Times New Roman" w:cs="Times New Roman"/>
          <w:sz w:val="24"/>
          <w:szCs w:val="24"/>
        </w:rPr>
        <w:t xml:space="preserve"> merupakan</w:t>
      </w:r>
      <w:r w:rsidRPr="00C60D9B">
        <w:rPr>
          <w:rFonts w:ascii="Times New Roman" w:hAnsi="Times New Roman" w:cs="Times New Roman"/>
          <w:sz w:val="24"/>
          <w:szCs w:val="24"/>
        </w:rPr>
        <w:t xml:space="preserve"> penyakit infeksi akut yang </w:t>
      </w:r>
      <w:r>
        <w:rPr>
          <w:rFonts w:ascii="Times New Roman" w:hAnsi="Times New Roman" w:cs="Times New Roman"/>
          <w:sz w:val="24"/>
          <w:szCs w:val="24"/>
        </w:rPr>
        <w:t xml:space="preserve">disebabkan oleh </w:t>
      </w:r>
      <w:r w:rsidRPr="000D1F67">
        <w:rPr>
          <w:rFonts w:ascii="Times New Roman" w:hAnsi="Times New Roman" w:cs="Times New Roman"/>
          <w:sz w:val="24"/>
          <w:szCs w:val="24"/>
        </w:rPr>
        <w:t>virus dengue</w:t>
      </w:r>
      <w:r>
        <w:rPr>
          <w:rFonts w:ascii="Times New Roman" w:hAnsi="Times New Roman" w:cs="Times New Roman"/>
          <w:sz w:val="24"/>
          <w:szCs w:val="24"/>
        </w:rPr>
        <w:t xml:space="preserve"> </w:t>
      </w:r>
      <w:r w:rsidRPr="000D1F67">
        <w:rPr>
          <w:rFonts w:ascii="Times New Roman" w:hAnsi="Times New Roman" w:cs="Times New Roman"/>
          <w:sz w:val="24"/>
          <w:szCs w:val="24"/>
        </w:rPr>
        <w:t>dalam bentuk empat serotipe yang berbeda.</w:t>
      </w:r>
      <w:r>
        <w:rPr>
          <w:rFonts w:ascii="Times New Roman" w:hAnsi="Times New Roman" w:cs="Times New Roman"/>
          <w:sz w:val="24"/>
          <w:szCs w:val="24"/>
        </w:rPr>
        <w:t xml:space="preserve"> Sebanyak</w:t>
      </w:r>
      <w:r w:rsidRPr="00C60D9B">
        <w:rPr>
          <w:rFonts w:ascii="Times New Roman" w:hAnsi="Times New Roman" w:cs="Times New Roman"/>
          <w:sz w:val="24"/>
          <w:szCs w:val="24"/>
        </w:rPr>
        <w:t xml:space="preserve"> 1,8 miliar dari </w:t>
      </w:r>
      <w:r>
        <w:rPr>
          <w:rFonts w:ascii="Times New Roman" w:hAnsi="Times New Roman" w:cs="Times New Roman"/>
          <w:sz w:val="24"/>
          <w:szCs w:val="24"/>
        </w:rPr>
        <w:t>populasi beri</w:t>
      </w:r>
      <w:r w:rsidRPr="00C60D9B">
        <w:rPr>
          <w:rFonts w:ascii="Times New Roman" w:hAnsi="Times New Roman" w:cs="Times New Roman"/>
          <w:sz w:val="24"/>
          <w:szCs w:val="24"/>
        </w:rPr>
        <w:t xml:space="preserve">siko terkena virus dengue tinggal di </w:t>
      </w:r>
      <w:r>
        <w:rPr>
          <w:rFonts w:ascii="Times New Roman" w:hAnsi="Times New Roman" w:cs="Times New Roman"/>
          <w:sz w:val="24"/>
          <w:szCs w:val="24"/>
        </w:rPr>
        <w:t>beberapa negara</w:t>
      </w:r>
      <w:r w:rsidRPr="00C60D9B">
        <w:rPr>
          <w:rFonts w:ascii="Times New Roman" w:hAnsi="Times New Roman" w:cs="Times New Roman"/>
          <w:sz w:val="24"/>
          <w:szCs w:val="24"/>
        </w:rPr>
        <w:t xml:space="preserve"> Asia Tenggara dan Kawasan Pasifik Barat </w:t>
      </w:r>
      <w:r>
        <w:rPr>
          <w:rFonts w:ascii="Times New Roman" w:hAnsi="Times New Roman" w:cs="Times New Roman"/>
          <w:sz w:val="24"/>
          <w:szCs w:val="24"/>
        </w:rPr>
        <w:t>(Ho</w:t>
      </w:r>
      <w:r w:rsidRPr="00C60D9B">
        <w:rPr>
          <w:rFonts w:ascii="Times New Roman" w:hAnsi="Times New Roman" w:cs="Times New Roman"/>
          <w:sz w:val="24"/>
          <w:szCs w:val="24"/>
        </w:rPr>
        <w:t xml:space="preserve"> </w:t>
      </w:r>
      <w:r w:rsidRPr="002D4A72">
        <w:rPr>
          <w:rFonts w:ascii="Times New Roman" w:hAnsi="Times New Roman" w:cs="Times New Roman"/>
          <w:i/>
          <w:sz w:val="24"/>
          <w:szCs w:val="24"/>
        </w:rPr>
        <w:t>et al</w:t>
      </w:r>
      <w:r>
        <w:rPr>
          <w:rFonts w:ascii="Times New Roman" w:hAnsi="Times New Roman" w:cs="Times New Roman"/>
          <w:sz w:val="24"/>
          <w:szCs w:val="24"/>
        </w:rPr>
        <w:t xml:space="preserve">., 2013). </w:t>
      </w:r>
      <w:r w:rsidRPr="005A771C">
        <w:rPr>
          <w:rFonts w:ascii="Times New Roman" w:hAnsi="Times New Roman" w:cs="Times New Roman"/>
          <w:sz w:val="24"/>
          <w:szCs w:val="24"/>
        </w:rPr>
        <w:t xml:space="preserve">Diperkirakan terjadi sekitar 50 juta infeksi </w:t>
      </w:r>
      <w:r w:rsidRPr="005A771C">
        <w:rPr>
          <w:rStyle w:val="alt-edited"/>
          <w:rFonts w:ascii="Times New Roman" w:hAnsi="Times New Roman" w:cs="Times New Roman"/>
          <w:sz w:val="24"/>
          <w:szCs w:val="24"/>
        </w:rPr>
        <w:t>dengue</w:t>
      </w:r>
      <w:r w:rsidRPr="005A771C">
        <w:rPr>
          <w:rFonts w:ascii="Times New Roman" w:hAnsi="Times New Roman" w:cs="Times New Roman"/>
          <w:sz w:val="24"/>
          <w:szCs w:val="24"/>
        </w:rPr>
        <w:t xml:space="preserve"> setiap tahunnya, terutama di negara-negara yang merupakan daerah endemik dengue</w:t>
      </w:r>
      <w:r w:rsidRPr="005A771C">
        <w:rPr>
          <w:rStyle w:val="alt-edited"/>
          <w:rFonts w:ascii="Times New Roman" w:hAnsi="Times New Roman" w:cs="Times New Roman"/>
          <w:sz w:val="24"/>
          <w:szCs w:val="24"/>
        </w:rPr>
        <w:t xml:space="preserve">, yakni </w:t>
      </w:r>
      <w:r w:rsidRPr="005A771C">
        <w:rPr>
          <w:rFonts w:ascii="Times New Roman" w:hAnsi="Times New Roman" w:cs="Times New Roman"/>
          <w:sz w:val="24"/>
          <w:szCs w:val="24"/>
        </w:rPr>
        <w:t xml:space="preserve">negara-negara yang berada di wilayah tropis dan zona khatulistiwa, seperti di Myanmar, Sri Lanka, Thailand Indonesia dan Timor-Leste (WHO, 2009).  </w:t>
      </w:r>
    </w:p>
    <w:p w:rsidR="00796A48" w:rsidRPr="00C60D9B" w:rsidRDefault="00796A48" w:rsidP="00796A48">
      <w:pPr>
        <w:pStyle w:val="ListParagraph"/>
        <w:spacing w:after="0" w:line="480" w:lineRule="auto"/>
        <w:ind w:left="360" w:firstLine="360"/>
        <w:jc w:val="both"/>
        <w:rPr>
          <w:rFonts w:ascii="Times New Roman" w:hAnsi="Times New Roman" w:cs="Times New Roman"/>
          <w:sz w:val="24"/>
          <w:szCs w:val="24"/>
        </w:rPr>
      </w:pPr>
      <w:r w:rsidRPr="00E21AA9">
        <w:rPr>
          <w:rFonts w:ascii="Times New Roman" w:eastAsia="Times New Roman" w:hAnsi="Times New Roman" w:cs="Times New Roman"/>
          <w:sz w:val="24"/>
          <w:szCs w:val="24"/>
        </w:rPr>
        <w:t>Di Indonesia</w:t>
      </w:r>
      <w:r>
        <w:rPr>
          <w:rFonts w:ascii="Times New Roman" w:eastAsia="Times New Roman" w:hAnsi="Times New Roman" w:cs="Times New Roman"/>
          <w:sz w:val="24"/>
          <w:szCs w:val="24"/>
        </w:rPr>
        <w:t xml:space="preserve"> Demam Berdarah </w:t>
      </w:r>
      <w:r w:rsidRPr="00E80230">
        <w:rPr>
          <w:rFonts w:ascii="Times New Roman" w:eastAsia="Times New Roman" w:hAnsi="Times New Roman" w:cs="Times New Roman"/>
          <w:i/>
          <w:sz w:val="24"/>
          <w:szCs w:val="24"/>
        </w:rPr>
        <w:t>Dengue</w:t>
      </w:r>
      <w:r w:rsidRPr="00E21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21AA9">
        <w:rPr>
          <w:rFonts w:ascii="Times New Roman" w:eastAsia="Times New Roman" w:hAnsi="Times New Roman" w:cs="Times New Roman"/>
          <w:sz w:val="24"/>
          <w:szCs w:val="24"/>
        </w:rPr>
        <w:t>DBD</w:t>
      </w:r>
      <w:r>
        <w:rPr>
          <w:rFonts w:ascii="Times New Roman" w:eastAsia="Times New Roman" w:hAnsi="Times New Roman" w:cs="Times New Roman"/>
          <w:sz w:val="24"/>
          <w:szCs w:val="24"/>
        </w:rPr>
        <w:t>)</w:t>
      </w:r>
      <w:r w:rsidRPr="00E21AA9">
        <w:rPr>
          <w:rFonts w:ascii="Times New Roman" w:eastAsia="Times New Roman" w:hAnsi="Times New Roman" w:cs="Times New Roman"/>
          <w:sz w:val="24"/>
          <w:szCs w:val="24"/>
        </w:rPr>
        <w:t xml:space="preserve"> telah menjadi masalah kesehatan masyarakat selama 41 tahun terakhir. Sejak tahun 1968 telah terjadi peningkatan</w:t>
      </w:r>
      <w:r w:rsidRPr="00C60D9B">
        <w:rPr>
          <w:rFonts w:ascii="Times New Roman" w:eastAsia="Times New Roman" w:hAnsi="Times New Roman" w:cs="Times New Roman"/>
          <w:sz w:val="24"/>
          <w:szCs w:val="24"/>
        </w:rPr>
        <w:t xml:space="preserve"> </w:t>
      </w:r>
      <w:r w:rsidRPr="00E21AA9">
        <w:rPr>
          <w:rFonts w:ascii="Times New Roman" w:eastAsia="Times New Roman" w:hAnsi="Times New Roman" w:cs="Times New Roman"/>
          <w:sz w:val="24"/>
          <w:szCs w:val="24"/>
        </w:rPr>
        <w:t>persebaran jumlah provinsi dan kabupaten/kota yang endemis DBD</w:t>
      </w:r>
      <w:r w:rsidRPr="00C60D9B">
        <w:rPr>
          <w:rFonts w:ascii="Times New Roman" w:eastAsia="Times New Roman" w:hAnsi="Times New Roman" w:cs="Times New Roman"/>
          <w:sz w:val="24"/>
          <w:szCs w:val="24"/>
        </w:rPr>
        <w:t xml:space="preserve">. Pada </w:t>
      </w:r>
      <w:r>
        <w:rPr>
          <w:rFonts w:ascii="Times New Roman" w:hAnsi="Times New Roman" w:cs="Times New Roman"/>
          <w:sz w:val="24"/>
          <w:szCs w:val="24"/>
        </w:rPr>
        <w:t>tahun 2013</w:t>
      </w:r>
      <w:r w:rsidRPr="00C60D9B">
        <w:rPr>
          <w:rFonts w:ascii="Times New Roman" w:hAnsi="Times New Roman" w:cs="Times New Roman"/>
          <w:sz w:val="24"/>
          <w:szCs w:val="24"/>
        </w:rPr>
        <w:t xml:space="preserve"> dilaporkan sebanyak 112.511 kasus penderita DBD dengan jumlah kematian 871 orang</w:t>
      </w:r>
      <w:r>
        <w:rPr>
          <w:rFonts w:ascii="Times New Roman" w:hAnsi="Times New Roman" w:cs="Times New Roman"/>
          <w:sz w:val="24"/>
          <w:szCs w:val="24"/>
        </w:rPr>
        <w:t>. Jumlah a</w:t>
      </w:r>
      <w:r w:rsidRPr="00C60D9B">
        <w:rPr>
          <w:rFonts w:ascii="Times New Roman" w:hAnsi="Times New Roman" w:cs="Times New Roman"/>
          <w:sz w:val="24"/>
          <w:szCs w:val="24"/>
        </w:rPr>
        <w:t>ngka kesakitan</w:t>
      </w:r>
      <w:r>
        <w:rPr>
          <w:rFonts w:ascii="Times New Roman" w:hAnsi="Times New Roman" w:cs="Times New Roman"/>
          <w:i/>
          <w:iCs/>
          <w:sz w:val="24"/>
          <w:szCs w:val="24"/>
        </w:rPr>
        <w:t>/</w:t>
      </w:r>
      <w:r w:rsidRPr="00C60D9B">
        <w:rPr>
          <w:rFonts w:ascii="Times New Roman" w:hAnsi="Times New Roman" w:cs="Times New Roman"/>
          <w:i/>
          <w:iCs/>
          <w:sz w:val="24"/>
          <w:szCs w:val="24"/>
        </w:rPr>
        <w:t>Incidence Rate</w:t>
      </w:r>
      <w:r w:rsidRPr="00C60D9B">
        <w:rPr>
          <w:rFonts w:ascii="Times New Roman" w:hAnsi="Times New Roman" w:cs="Times New Roman"/>
          <w:sz w:val="24"/>
          <w:szCs w:val="24"/>
        </w:rPr>
        <w:t xml:space="preserve"> </w:t>
      </w:r>
      <w:r>
        <w:rPr>
          <w:rFonts w:ascii="Times New Roman" w:hAnsi="Times New Roman" w:cs="Times New Roman"/>
          <w:sz w:val="24"/>
          <w:szCs w:val="24"/>
        </w:rPr>
        <w:t>=</w:t>
      </w:r>
      <w:r w:rsidRPr="00C60D9B">
        <w:rPr>
          <w:rFonts w:ascii="Times New Roman" w:hAnsi="Times New Roman" w:cs="Times New Roman"/>
          <w:sz w:val="24"/>
          <w:szCs w:val="24"/>
        </w:rPr>
        <w:t xml:space="preserve"> 45,85 per 100.000 penduduk dan angka k</w:t>
      </w:r>
      <w:r>
        <w:rPr>
          <w:rFonts w:ascii="Times New Roman" w:hAnsi="Times New Roman" w:cs="Times New Roman"/>
          <w:sz w:val="24"/>
          <w:szCs w:val="24"/>
        </w:rPr>
        <w:t>ematian/</w:t>
      </w:r>
      <w:r w:rsidRPr="00C60D9B">
        <w:rPr>
          <w:rFonts w:ascii="Times New Roman" w:hAnsi="Times New Roman" w:cs="Times New Roman"/>
          <w:sz w:val="24"/>
          <w:szCs w:val="24"/>
        </w:rPr>
        <w:t>CFR</w:t>
      </w:r>
      <w:r>
        <w:rPr>
          <w:rFonts w:ascii="Times New Roman" w:hAnsi="Times New Roman" w:cs="Times New Roman"/>
          <w:sz w:val="24"/>
          <w:szCs w:val="24"/>
        </w:rPr>
        <w:t xml:space="preserve"> sebanyak 0,77%</w:t>
      </w:r>
      <w:r w:rsidRPr="00C60D9B">
        <w:rPr>
          <w:rFonts w:ascii="Times New Roman" w:hAnsi="Times New Roman" w:cs="Times New Roman"/>
          <w:sz w:val="24"/>
          <w:szCs w:val="24"/>
        </w:rPr>
        <w:t xml:space="preserve"> (</w:t>
      </w:r>
      <w:r w:rsidRPr="00C60D9B">
        <w:rPr>
          <w:rFonts w:ascii="Times New Roman" w:eastAsia="Times New Roman" w:hAnsi="Times New Roman" w:cs="Times New Roman"/>
          <w:sz w:val="24"/>
          <w:szCs w:val="24"/>
        </w:rPr>
        <w:t>Depkes RI, 2010</w:t>
      </w:r>
      <w:r>
        <w:rPr>
          <w:rFonts w:ascii="Times New Roman" w:eastAsia="Times New Roman" w:hAnsi="Times New Roman" w:cs="Times New Roman"/>
          <w:sz w:val="24"/>
          <w:szCs w:val="24"/>
        </w:rPr>
        <w:t xml:space="preserve"> ; </w:t>
      </w:r>
      <w:r w:rsidRPr="00C60D9B">
        <w:rPr>
          <w:rFonts w:ascii="Times New Roman" w:hAnsi="Times New Roman" w:cs="Times New Roman"/>
          <w:sz w:val="24"/>
          <w:szCs w:val="24"/>
        </w:rPr>
        <w:t xml:space="preserve">Kemenkes RI, 2014).  </w:t>
      </w:r>
    </w:p>
    <w:p w:rsidR="00796A48" w:rsidRPr="00C60D9B" w:rsidRDefault="00796A48" w:rsidP="00796A48">
      <w:pPr>
        <w:pStyle w:val="ListParagraph"/>
        <w:spacing w:after="0" w:line="480" w:lineRule="auto"/>
        <w:ind w:left="360" w:firstLine="360"/>
        <w:jc w:val="both"/>
        <w:rPr>
          <w:rFonts w:ascii="Times New Roman" w:hAnsi="Times New Roman" w:cs="Times New Roman"/>
          <w:color w:val="000000"/>
          <w:sz w:val="24"/>
          <w:szCs w:val="24"/>
        </w:rPr>
      </w:pPr>
      <w:r w:rsidRPr="00C60D9B">
        <w:rPr>
          <w:rFonts w:ascii="Times New Roman" w:hAnsi="Times New Roman" w:cs="Times New Roman"/>
          <w:sz w:val="24"/>
          <w:szCs w:val="24"/>
        </w:rPr>
        <w:t xml:space="preserve">Di Provinsi Nusa Tenggara Barat, </w:t>
      </w:r>
      <w:r>
        <w:rPr>
          <w:rFonts w:ascii="Times New Roman" w:hAnsi="Times New Roman" w:cs="Times New Roman"/>
          <w:sz w:val="24"/>
          <w:szCs w:val="24"/>
        </w:rPr>
        <w:t xml:space="preserve">kasus </w:t>
      </w:r>
      <w:r w:rsidRPr="00465805">
        <w:rPr>
          <w:rFonts w:ascii="Times New Roman" w:hAnsi="Times New Roman" w:cs="Times New Roman"/>
          <w:i/>
          <w:sz w:val="24"/>
          <w:szCs w:val="24"/>
        </w:rPr>
        <w:t>dengue</w:t>
      </w:r>
      <w:r>
        <w:rPr>
          <w:rFonts w:ascii="Times New Roman" w:hAnsi="Times New Roman" w:cs="Times New Roman"/>
          <w:sz w:val="24"/>
          <w:szCs w:val="24"/>
        </w:rPr>
        <w:t xml:space="preserve"> </w:t>
      </w:r>
      <w:r w:rsidRPr="00C60D9B">
        <w:rPr>
          <w:rFonts w:ascii="Times New Roman" w:hAnsi="Times New Roman" w:cs="Times New Roman"/>
          <w:sz w:val="24"/>
          <w:szCs w:val="24"/>
        </w:rPr>
        <w:t>tertinggi terjadi di Kabupaten Bima</w:t>
      </w:r>
      <w:r w:rsidRPr="003C3929">
        <w:rPr>
          <w:rFonts w:ascii="Times New Roman" w:hAnsi="Times New Roman" w:cs="Times New Roman"/>
          <w:sz w:val="24"/>
          <w:szCs w:val="24"/>
        </w:rPr>
        <w:t xml:space="preserve"> </w:t>
      </w:r>
      <w:r w:rsidRPr="00C60D9B">
        <w:rPr>
          <w:rFonts w:ascii="Times New Roman" w:hAnsi="Times New Roman" w:cs="Times New Roman"/>
          <w:sz w:val="24"/>
          <w:szCs w:val="24"/>
        </w:rPr>
        <w:t xml:space="preserve">dengan prevalensi </w:t>
      </w:r>
      <w:r>
        <w:rPr>
          <w:rFonts w:ascii="Times New Roman" w:hAnsi="Times New Roman" w:cs="Times New Roman"/>
          <w:sz w:val="24"/>
          <w:szCs w:val="24"/>
        </w:rPr>
        <w:t>0,1-6,6%</w:t>
      </w:r>
      <w:r w:rsidRPr="00C60D9B">
        <w:rPr>
          <w:rFonts w:ascii="Times New Roman" w:hAnsi="Times New Roman" w:cs="Times New Roman"/>
          <w:sz w:val="24"/>
          <w:szCs w:val="24"/>
        </w:rPr>
        <w:t xml:space="preserve">. Hal ini dikarenakan penyebaran demam dengue kini tidak terbatas di daerah perkotaan, melainkan sudah meluas ke </w:t>
      </w:r>
      <w:r w:rsidRPr="00C60D9B">
        <w:rPr>
          <w:rFonts w:ascii="Times New Roman" w:hAnsi="Times New Roman" w:cs="Times New Roman"/>
          <w:sz w:val="24"/>
          <w:szCs w:val="24"/>
        </w:rPr>
        <w:lastRenderedPageBreak/>
        <w:t>wilayah rural. Jika dibandingkan dengan prevalensi nasional yang sebesar 0,6%, maka angka prevalensi demam dengue di Nusa Tenggara Barat berada di atas rata-rata nasional</w:t>
      </w:r>
      <w:r w:rsidRPr="00C60D9B">
        <w:rPr>
          <w:rFonts w:ascii="Times New Roman" w:hAnsi="Times New Roman" w:cs="Times New Roman"/>
          <w:color w:val="000000"/>
          <w:sz w:val="24"/>
          <w:szCs w:val="24"/>
        </w:rPr>
        <w:t xml:space="preserve"> (Riskesdas, </w:t>
      </w:r>
      <w:r>
        <w:rPr>
          <w:rFonts w:ascii="Times New Roman" w:hAnsi="Times New Roman" w:cs="Times New Roman"/>
          <w:color w:val="000000"/>
          <w:sz w:val="24"/>
          <w:szCs w:val="24"/>
        </w:rPr>
        <w:t>2007</w:t>
      </w:r>
      <w:r w:rsidRPr="00C60D9B">
        <w:rPr>
          <w:rFonts w:ascii="Times New Roman" w:hAnsi="Times New Roman" w:cs="Times New Roman"/>
          <w:color w:val="000000"/>
          <w:sz w:val="24"/>
          <w:szCs w:val="24"/>
        </w:rPr>
        <w:t>).</w:t>
      </w:r>
    </w:p>
    <w:p w:rsidR="00796A48" w:rsidRDefault="00796A48" w:rsidP="00796A48">
      <w:pPr>
        <w:pStyle w:val="ListParagraph"/>
        <w:spacing w:after="0" w:line="480" w:lineRule="auto"/>
        <w:ind w:left="360" w:firstLine="360"/>
        <w:jc w:val="both"/>
        <w:rPr>
          <w:rFonts w:ascii="Times New Roman" w:hAnsi="Times New Roman" w:cs="Times New Roman"/>
          <w:sz w:val="24"/>
          <w:szCs w:val="24"/>
        </w:rPr>
      </w:pPr>
      <w:r w:rsidRPr="00FB578A">
        <w:rPr>
          <w:rFonts w:ascii="Times New Roman" w:hAnsi="Times New Roman" w:cs="Times New Roman"/>
          <w:sz w:val="24"/>
          <w:szCs w:val="24"/>
        </w:rPr>
        <w:t xml:space="preserve">Virus dengue dapat menyebabkan infeksi yang </w:t>
      </w:r>
      <w:r>
        <w:rPr>
          <w:rFonts w:ascii="Times New Roman" w:hAnsi="Times New Roman" w:cs="Times New Roman"/>
          <w:sz w:val="24"/>
          <w:szCs w:val="24"/>
        </w:rPr>
        <w:t>bersifat a</w:t>
      </w:r>
      <w:r w:rsidRPr="00FB578A">
        <w:rPr>
          <w:rFonts w:ascii="Times New Roman" w:hAnsi="Times New Roman" w:cs="Times New Roman"/>
          <w:sz w:val="24"/>
          <w:szCs w:val="24"/>
        </w:rPr>
        <w:t xml:space="preserve">simtomatik maupun simtomatik dengan </w:t>
      </w:r>
      <w:r>
        <w:rPr>
          <w:rFonts w:ascii="Times New Roman" w:hAnsi="Times New Roman" w:cs="Times New Roman"/>
          <w:sz w:val="24"/>
          <w:szCs w:val="24"/>
        </w:rPr>
        <w:t xml:space="preserve">gejala </w:t>
      </w:r>
      <w:r w:rsidRPr="00FB578A">
        <w:rPr>
          <w:rFonts w:ascii="Times New Roman" w:hAnsi="Times New Roman" w:cs="Times New Roman"/>
          <w:sz w:val="24"/>
          <w:szCs w:val="24"/>
        </w:rPr>
        <w:t xml:space="preserve">ringan hingga berat. Setelah masa inkubasi, penyakit ini timbul </w:t>
      </w:r>
      <w:r w:rsidRPr="00FB578A">
        <w:rPr>
          <w:rStyle w:val="alt-edited"/>
          <w:rFonts w:ascii="Times New Roman" w:hAnsi="Times New Roman" w:cs="Times New Roman"/>
          <w:sz w:val="24"/>
          <w:szCs w:val="24"/>
        </w:rPr>
        <w:t>secara mendadak</w:t>
      </w:r>
      <w:r w:rsidRPr="00FB578A">
        <w:rPr>
          <w:rFonts w:ascii="Times New Roman" w:hAnsi="Times New Roman" w:cs="Times New Roman"/>
          <w:sz w:val="24"/>
          <w:szCs w:val="24"/>
        </w:rPr>
        <w:t xml:space="preserve"> dan diikuti oleh tiga </w:t>
      </w:r>
      <w:r>
        <w:rPr>
          <w:rFonts w:ascii="Times New Roman" w:hAnsi="Times New Roman" w:cs="Times New Roman"/>
          <w:sz w:val="24"/>
          <w:szCs w:val="24"/>
        </w:rPr>
        <w:t>fase, antara lain</w:t>
      </w:r>
      <w:r w:rsidRPr="00FB578A">
        <w:rPr>
          <w:rFonts w:ascii="Times New Roman" w:hAnsi="Times New Roman" w:cs="Times New Roman"/>
          <w:sz w:val="24"/>
          <w:szCs w:val="24"/>
        </w:rPr>
        <w:t xml:space="preserve"> fase demam, fase kritis dan fase pe</w:t>
      </w:r>
      <w:r>
        <w:rPr>
          <w:rFonts w:ascii="Times New Roman" w:hAnsi="Times New Roman" w:cs="Times New Roman"/>
          <w:sz w:val="24"/>
          <w:szCs w:val="24"/>
        </w:rPr>
        <w:t>nyembu</w:t>
      </w:r>
      <w:r w:rsidRPr="00FB578A">
        <w:rPr>
          <w:rFonts w:ascii="Times New Roman" w:hAnsi="Times New Roman" w:cs="Times New Roman"/>
          <w:sz w:val="24"/>
          <w:szCs w:val="24"/>
        </w:rPr>
        <w:t>han</w:t>
      </w:r>
      <w:r>
        <w:rPr>
          <w:rFonts w:ascii="Times New Roman" w:hAnsi="Times New Roman" w:cs="Times New Roman"/>
          <w:sz w:val="24"/>
          <w:szCs w:val="24"/>
        </w:rPr>
        <w:t>.</w:t>
      </w:r>
      <w:r w:rsidRPr="00FB578A">
        <w:rPr>
          <w:rFonts w:ascii="Times New Roman" w:hAnsi="Times New Roman" w:cs="Times New Roman"/>
          <w:sz w:val="24"/>
          <w:szCs w:val="24"/>
        </w:rPr>
        <w:t xml:space="preserve"> </w:t>
      </w:r>
      <w:r w:rsidRPr="00794703">
        <w:rPr>
          <w:rFonts w:ascii="Times New Roman" w:hAnsi="Times New Roman" w:cs="Times New Roman"/>
          <w:sz w:val="24"/>
          <w:szCs w:val="24"/>
        </w:rPr>
        <w:t>Ketiga fase tersebut memiliki</w:t>
      </w:r>
      <w:r>
        <w:rPr>
          <w:rFonts w:ascii="Times New Roman" w:hAnsi="Times New Roman" w:cs="Times New Roman"/>
          <w:sz w:val="24"/>
          <w:szCs w:val="24"/>
        </w:rPr>
        <w:t xml:space="preserve"> </w:t>
      </w:r>
      <w:r w:rsidRPr="00794703">
        <w:rPr>
          <w:rFonts w:ascii="Times New Roman" w:hAnsi="Times New Roman" w:cs="Times New Roman"/>
          <w:sz w:val="24"/>
          <w:szCs w:val="24"/>
        </w:rPr>
        <w:t xml:space="preserve">indikator berbeda </w:t>
      </w:r>
      <w:r>
        <w:rPr>
          <w:rFonts w:ascii="Times New Roman" w:hAnsi="Times New Roman" w:cs="Times New Roman"/>
          <w:sz w:val="24"/>
          <w:szCs w:val="24"/>
        </w:rPr>
        <w:t>untuk</w:t>
      </w:r>
      <w:r w:rsidRPr="00794703">
        <w:rPr>
          <w:rFonts w:ascii="Times New Roman" w:hAnsi="Times New Roman" w:cs="Times New Roman"/>
          <w:sz w:val="24"/>
          <w:szCs w:val="24"/>
        </w:rPr>
        <w:t xml:space="preserve"> membantu menegakkan diagnosis</w:t>
      </w:r>
      <w:r>
        <w:rPr>
          <w:rFonts w:ascii="Times New Roman" w:hAnsi="Times New Roman" w:cs="Times New Roman"/>
          <w:sz w:val="24"/>
          <w:szCs w:val="24"/>
        </w:rPr>
        <w:t xml:space="preserve"> serta memantau perkembangan penyakit </w:t>
      </w:r>
      <w:r w:rsidRPr="00E320B8">
        <w:rPr>
          <w:rFonts w:ascii="Times New Roman" w:hAnsi="Times New Roman" w:cs="Times New Roman"/>
          <w:i/>
          <w:sz w:val="24"/>
          <w:szCs w:val="24"/>
        </w:rPr>
        <w:t>dengue</w:t>
      </w:r>
      <w:r w:rsidRPr="00FB578A">
        <w:rPr>
          <w:rFonts w:ascii="Times New Roman" w:hAnsi="Times New Roman" w:cs="Times New Roman"/>
          <w:sz w:val="24"/>
          <w:szCs w:val="24"/>
        </w:rPr>
        <w:t xml:space="preserve"> (WHO, 2012). </w:t>
      </w:r>
    </w:p>
    <w:p w:rsidR="00796A48" w:rsidRPr="003726B5" w:rsidRDefault="00796A48" w:rsidP="00796A48">
      <w:pPr>
        <w:pStyle w:val="ListParagraph"/>
        <w:spacing w:after="0" w:line="480" w:lineRule="auto"/>
        <w:ind w:left="360" w:firstLine="360"/>
        <w:jc w:val="both"/>
        <w:rPr>
          <w:rFonts w:ascii="Times New Roman" w:hAnsi="Times New Roman" w:cs="Times New Roman"/>
          <w:b/>
          <w:color w:val="FF0000"/>
          <w:sz w:val="24"/>
          <w:szCs w:val="24"/>
        </w:rPr>
      </w:pPr>
      <w:r w:rsidRPr="00825A4C">
        <w:rPr>
          <w:rFonts w:ascii="Times New Roman" w:hAnsi="Times New Roman" w:cs="Times New Roman"/>
          <w:sz w:val="24"/>
          <w:szCs w:val="24"/>
        </w:rPr>
        <w:t xml:space="preserve">Fase demam berlangsung akut selama 2-7 hari yang ditandai dengan penurunan jumlah leukosit (leukopenia) (WBC ≤ 5.000 sel/mm3)  dan uji tourniquet positif. Oleh karena itu, indikator yang dapat digunakan adalah jumlah leukosit (Kalayanarooj, 2011 ; </w:t>
      </w:r>
      <w:r w:rsidRPr="00825A4C">
        <w:rPr>
          <w:rFonts w:ascii="Times New Roman" w:hAnsi="Times New Roman" w:cs="Times New Roman"/>
          <w:bCs/>
          <w:sz w:val="24"/>
          <w:szCs w:val="24"/>
        </w:rPr>
        <w:t>Risniati, Tarigan, &amp; Tjitra, 2011</w:t>
      </w:r>
      <w:r w:rsidRPr="00825A4C">
        <w:rPr>
          <w:rFonts w:ascii="Times New Roman" w:hAnsi="Times New Roman" w:cs="Times New Roman"/>
          <w:sz w:val="24"/>
          <w:szCs w:val="24"/>
        </w:rPr>
        <w:t xml:space="preserve">). Setelah fase demam berakhir, selanjutnya pasien dengue memasuki fase kritis (hari ke 3-8) yang ditandai dengan terjadinya kebocoran plasma. Indikator yang digunakan </w:t>
      </w:r>
      <w:r>
        <w:rPr>
          <w:rFonts w:ascii="Times New Roman" w:hAnsi="Times New Roman" w:cs="Times New Roman"/>
          <w:sz w:val="24"/>
          <w:szCs w:val="24"/>
        </w:rPr>
        <w:t>untuk mengeta</w:t>
      </w:r>
      <w:r w:rsidRPr="00825A4C">
        <w:rPr>
          <w:rFonts w:ascii="Times New Roman" w:hAnsi="Times New Roman" w:cs="Times New Roman"/>
          <w:sz w:val="24"/>
          <w:szCs w:val="24"/>
        </w:rPr>
        <w:t>hui terjadinya kebocoran plasma pada fase ini yaitu jumlah trombosit dan nilai hematokrit.</w:t>
      </w:r>
      <w:r w:rsidRPr="003726B5">
        <w:rPr>
          <w:rFonts w:ascii="Times New Roman" w:hAnsi="Times New Roman" w:cs="Times New Roman"/>
          <w:b/>
          <w:sz w:val="24"/>
          <w:szCs w:val="24"/>
        </w:rPr>
        <w:t xml:space="preserve"> </w:t>
      </w:r>
      <w:r w:rsidRPr="003726B5">
        <w:rPr>
          <w:rFonts w:ascii="Times New Roman" w:hAnsi="Times New Roman" w:cs="Times New Roman"/>
          <w:sz w:val="24"/>
          <w:szCs w:val="24"/>
        </w:rPr>
        <w:t>Bukti lain dari kebocoran plasma yaitu terjadinya penurunan albumin serum (&lt;3,5 g / dl) dan serum kolesterol non-puasa (&lt;100 mg / dl)</w:t>
      </w:r>
      <w:r>
        <w:rPr>
          <w:rFonts w:ascii="Times New Roman" w:hAnsi="Times New Roman" w:cs="Times New Roman"/>
          <w:sz w:val="24"/>
          <w:szCs w:val="24"/>
        </w:rPr>
        <w:t xml:space="preserve"> (</w:t>
      </w:r>
      <w:r w:rsidRPr="003726B5">
        <w:rPr>
          <w:rFonts w:ascii="Times New Roman" w:hAnsi="Times New Roman" w:cs="Times New Roman"/>
          <w:color w:val="231F20"/>
          <w:sz w:val="24"/>
          <w:szCs w:val="24"/>
        </w:rPr>
        <w:t>Sri Lanka</w:t>
      </w:r>
      <w:r>
        <w:rPr>
          <w:rFonts w:ascii="Times New Roman" w:hAnsi="Times New Roman" w:cs="Times New Roman"/>
          <w:color w:val="231F20"/>
          <w:sz w:val="24"/>
          <w:szCs w:val="24"/>
        </w:rPr>
        <w:t xml:space="preserve"> Epidemiological Unit</w:t>
      </w:r>
      <w:r w:rsidRPr="003726B5">
        <w:rPr>
          <w:rFonts w:ascii="Times New Roman" w:hAnsi="Times New Roman" w:cs="Times New Roman"/>
          <w:color w:val="231F20"/>
          <w:sz w:val="24"/>
          <w:szCs w:val="24"/>
        </w:rPr>
        <w:t>, 2010</w:t>
      </w:r>
      <w:r w:rsidRPr="00BA14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4BC">
        <w:rPr>
          <w:rFonts w:ascii="Times New Roman" w:hAnsi="Times New Roman" w:cs="Times New Roman"/>
          <w:sz w:val="24"/>
          <w:szCs w:val="24"/>
        </w:rPr>
        <w:t>Kalayanarooj, 2011 ; WHO, 2012</w:t>
      </w:r>
      <w:r w:rsidRPr="003726B5">
        <w:rPr>
          <w:rFonts w:ascii="Times New Roman" w:hAnsi="Times New Roman" w:cs="Times New Roman"/>
          <w:b/>
          <w:sz w:val="24"/>
          <w:szCs w:val="24"/>
        </w:rPr>
        <w:t xml:space="preserve">).  </w:t>
      </w:r>
    </w:p>
    <w:p w:rsidR="00796A48" w:rsidRPr="001A61C4" w:rsidRDefault="00796A48" w:rsidP="00796A48">
      <w:pPr>
        <w:pStyle w:val="ListParagraph"/>
        <w:spacing w:after="0" w:line="480" w:lineRule="auto"/>
        <w:ind w:left="360" w:firstLine="360"/>
        <w:jc w:val="both"/>
        <w:rPr>
          <w:rFonts w:ascii="Times New Roman" w:hAnsi="Times New Roman" w:cs="Times New Roman"/>
          <w:color w:val="FF0000"/>
          <w:sz w:val="24"/>
          <w:szCs w:val="24"/>
        </w:rPr>
      </w:pPr>
      <w:r w:rsidRPr="001A61C4">
        <w:rPr>
          <w:rStyle w:val="alt-edited"/>
          <w:rFonts w:ascii="Times New Roman" w:hAnsi="Times New Roman" w:cs="Times New Roman"/>
          <w:sz w:val="24"/>
          <w:szCs w:val="24"/>
        </w:rPr>
        <w:t>Hitung</w:t>
      </w:r>
      <w:r w:rsidRPr="001A61C4">
        <w:rPr>
          <w:rFonts w:ascii="Times New Roman" w:hAnsi="Times New Roman" w:cs="Times New Roman"/>
          <w:sz w:val="24"/>
          <w:szCs w:val="24"/>
        </w:rPr>
        <w:t xml:space="preserve"> darah lengkap merupakan bagian penting dari pemeriksaan diagnostik pasien demam </w:t>
      </w:r>
      <w:r w:rsidRPr="001A61C4">
        <w:rPr>
          <w:rFonts w:ascii="Times New Roman" w:hAnsi="Times New Roman" w:cs="Times New Roman"/>
          <w:i/>
          <w:sz w:val="24"/>
          <w:szCs w:val="24"/>
        </w:rPr>
        <w:t>dengue</w:t>
      </w:r>
      <w:r w:rsidRPr="001A61C4">
        <w:rPr>
          <w:rFonts w:ascii="Times New Roman" w:hAnsi="Times New Roman" w:cs="Times New Roman"/>
          <w:sz w:val="24"/>
          <w:szCs w:val="24"/>
        </w:rPr>
        <w:t>. Menurut k</w:t>
      </w:r>
      <w:r>
        <w:rPr>
          <w:rFonts w:ascii="Times New Roman" w:hAnsi="Times New Roman" w:cs="Times New Roman"/>
          <w:sz w:val="24"/>
          <w:szCs w:val="24"/>
        </w:rPr>
        <w:t>riteria WHO (2012</w:t>
      </w:r>
      <w:r w:rsidRPr="001A61C4">
        <w:rPr>
          <w:rFonts w:ascii="Times New Roman" w:hAnsi="Times New Roman" w:cs="Times New Roman"/>
          <w:sz w:val="24"/>
          <w:szCs w:val="24"/>
        </w:rPr>
        <w:t xml:space="preserve">) terdapat beberapa hasil pemeriksaan darah seperti leukosit, trombosit, dan hematokrit yang berperan </w:t>
      </w:r>
      <w:r w:rsidRPr="001A61C4">
        <w:rPr>
          <w:rFonts w:ascii="Times New Roman" w:hAnsi="Times New Roman" w:cs="Times New Roman"/>
          <w:sz w:val="24"/>
          <w:szCs w:val="24"/>
        </w:rPr>
        <w:lastRenderedPageBreak/>
        <w:t>penting dalam perjalanan klinis infeksi dengue (Nusa, Mantik, &amp; Rampengan, 2015 ; Tahir et al., 2012).</w:t>
      </w:r>
    </w:p>
    <w:p w:rsidR="00796A48" w:rsidRDefault="00796A48" w:rsidP="00796A48">
      <w:pPr>
        <w:pStyle w:val="ListParagraph"/>
        <w:spacing w:after="0" w:line="480" w:lineRule="auto"/>
        <w:ind w:left="360" w:firstLine="360"/>
        <w:jc w:val="both"/>
        <w:rPr>
          <w:rFonts w:ascii="Times New Roman" w:hAnsi="Times New Roman" w:cs="Times New Roman"/>
          <w:bCs/>
          <w:sz w:val="24"/>
          <w:szCs w:val="24"/>
        </w:rPr>
      </w:pPr>
      <w:r w:rsidRPr="003726B5">
        <w:rPr>
          <w:rFonts w:ascii="Times New Roman" w:hAnsi="Times New Roman" w:cs="Times New Roman"/>
          <w:sz w:val="24"/>
          <w:szCs w:val="24"/>
        </w:rPr>
        <w:t xml:space="preserve">Tingkat keparahan penyakit dengue biasanya hanya akan terlihat pada awal fase kritis (pada hari ke 3). Pada fase ini sering terjadi terjadi kebocoran plasma yang didahului oleh leukopenia secara progresif dan diikuti dengan penurunan jumlah trombosit (trombositopenia) secara cepat (WHO, 2012). Leukopenia secara signifikan akan terlihat pada akhir fase demam (hari ke 3) dan mencapai puncaknya sesaat sebelum demam turun. Trombositopenia umumnya mengikuti leukopenia dan mencapai puncaknya bersamaan dengan turunnya demam (Gurugama </w:t>
      </w:r>
      <w:r w:rsidRPr="003726B5">
        <w:rPr>
          <w:rFonts w:ascii="Times New Roman" w:hAnsi="Times New Roman" w:cs="Times New Roman"/>
          <w:i/>
          <w:sz w:val="24"/>
          <w:szCs w:val="24"/>
        </w:rPr>
        <w:t>et al</w:t>
      </w:r>
      <w:r w:rsidRPr="003726B5">
        <w:rPr>
          <w:rFonts w:ascii="Times New Roman" w:hAnsi="Times New Roman" w:cs="Times New Roman"/>
          <w:sz w:val="24"/>
          <w:szCs w:val="24"/>
        </w:rPr>
        <w:t xml:space="preserve">.,2010 ; </w:t>
      </w:r>
      <w:r w:rsidRPr="003726B5">
        <w:rPr>
          <w:rFonts w:ascii="Times New Roman" w:hAnsi="Times New Roman" w:cs="Times New Roman"/>
          <w:bCs/>
          <w:sz w:val="24"/>
          <w:szCs w:val="24"/>
        </w:rPr>
        <w:t xml:space="preserve">Risniati, Tarigan, &amp; Tjitra, 2011). </w:t>
      </w:r>
    </w:p>
    <w:p w:rsidR="00796A48" w:rsidRPr="003740CD" w:rsidRDefault="00796A48" w:rsidP="00796A48">
      <w:pPr>
        <w:pStyle w:val="ListParagraph"/>
        <w:spacing w:after="0" w:line="480" w:lineRule="auto"/>
        <w:ind w:left="360" w:firstLine="360"/>
        <w:jc w:val="both"/>
        <w:rPr>
          <w:rFonts w:ascii="Times New Roman" w:hAnsi="Times New Roman" w:cs="Times New Roman"/>
          <w:bCs/>
          <w:sz w:val="24"/>
          <w:szCs w:val="24"/>
        </w:rPr>
      </w:pPr>
      <w:r>
        <w:t xml:space="preserve"> </w:t>
      </w:r>
      <w:r w:rsidRPr="003B5C74">
        <w:rPr>
          <w:rFonts w:ascii="Times New Roman" w:hAnsi="Times New Roman" w:cs="Times New Roman"/>
          <w:sz w:val="24"/>
          <w:szCs w:val="24"/>
        </w:rPr>
        <w:t>I</w:t>
      </w:r>
      <w:r w:rsidRPr="003B5C74">
        <w:rPr>
          <w:rFonts w:ascii="Times New Roman" w:hAnsi="Times New Roman" w:cs="Times New Roman"/>
          <w:iCs/>
          <w:sz w:val="24"/>
          <w:szCs w:val="24"/>
        </w:rPr>
        <w:t xml:space="preserve">ndikator perkembangan penyakit </w:t>
      </w:r>
      <w:r w:rsidRPr="003B5C74">
        <w:rPr>
          <w:rFonts w:ascii="Times New Roman" w:hAnsi="Times New Roman" w:cs="Times New Roman"/>
          <w:i/>
          <w:iCs/>
          <w:sz w:val="24"/>
          <w:szCs w:val="24"/>
        </w:rPr>
        <w:t>dengue</w:t>
      </w:r>
      <w:r w:rsidRPr="003B5C74">
        <w:rPr>
          <w:rFonts w:ascii="Times New Roman" w:hAnsi="Times New Roman" w:cs="Times New Roman"/>
          <w:iCs/>
          <w:sz w:val="24"/>
          <w:szCs w:val="24"/>
        </w:rPr>
        <w:t xml:space="preserve"> umumnya dinilai dari kondisi klinis pasien, jumlah trombosit dan nilai hematokrit. Jumlah leukosit seringkali diabaikan walaupun pada infeksi virus biasanya disertai dengan leukopenia.</w:t>
      </w:r>
      <w:r w:rsidRPr="00B2641E">
        <w:rPr>
          <w:rFonts w:ascii="Times New Roman" w:hAnsi="Times New Roman" w:cs="Times New Roman"/>
          <w:iCs/>
          <w:color w:val="000000" w:themeColor="text1"/>
          <w:sz w:val="24"/>
          <w:szCs w:val="24"/>
        </w:rPr>
        <w:t xml:space="preserve"> </w:t>
      </w:r>
      <w:r w:rsidRPr="00B2641E">
        <w:rPr>
          <w:rFonts w:ascii="Times New Roman" w:hAnsi="Times New Roman" w:cs="Times New Roman"/>
          <w:color w:val="000000" w:themeColor="text1"/>
          <w:sz w:val="24"/>
          <w:szCs w:val="24"/>
        </w:rPr>
        <w:t xml:space="preserve">Oleh karena itu, peneliti ingin mengetahui apakah leukopenia dapat dijadikan prediktor terhadap </w:t>
      </w:r>
      <w:r>
        <w:rPr>
          <w:rFonts w:ascii="Times New Roman" w:hAnsi="Times New Roman" w:cs="Times New Roman"/>
          <w:color w:val="000000" w:themeColor="text1"/>
          <w:sz w:val="24"/>
          <w:szCs w:val="24"/>
        </w:rPr>
        <w:t xml:space="preserve">perburukan </w:t>
      </w:r>
      <w:r w:rsidRPr="00B2641E">
        <w:rPr>
          <w:rFonts w:ascii="Times New Roman" w:hAnsi="Times New Roman" w:cs="Times New Roman"/>
          <w:color w:val="000000" w:themeColor="text1"/>
          <w:sz w:val="24"/>
          <w:szCs w:val="24"/>
        </w:rPr>
        <w:t>trombositopenia pada penderita demam dengue.</w:t>
      </w:r>
      <w:r w:rsidRPr="003B5C74">
        <w:rPr>
          <w:rFonts w:ascii="Times New Roman" w:hAnsi="Times New Roman" w:cs="Times New Roman"/>
          <w:color w:val="FF0000"/>
          <w:sz w:val="24"/>
          <w:szCs w:val="24"/>
        </w:rPr>
        <w:t xml:space="preserve"> </w:t>
      </w:r>
    </w:p>
    <w:p w:rsidR="00796A48" w:rsidRPr="00930A02" w:rsidRDefault="00796A48" w:rsidP="00796A48">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Rumusan Masalah</w:t>
      </w:r>
    </w:p>
    <w:p w:rsidR="00796A48" w:rsidRPr="007F22A7" w:rsidRDefault="00796A48" w:rsidP="00796A4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C60D9B">
        <w:rPr>
          <w:rFonts w:ascii="Times New Roman" w:hAnsi="Times New Roman" w:cs="Times New Roman"/>
          <w:sz w:val="24"/>
          <w:szCs w:val="24"/>
        </w:rPr>
        <w:t xml:space="preserve">pakah </w:t>
      </w:r>
      <w:r>
        <w:rPr>
          <w:rFonts w:ascii="Times New Roman" w:hAnsi="Times New Roman" w:cs="Times New Roman"/>
          <w:sz w:val="24"/>
          <w:szCs w:val="24"/>
        </w:rPr>
        <w:t>leukopenia dapat dijadikan prediktor perburukan trombositopenia pada penderita demam dengue</w:t>
      </w:r>
      <w:r w:rsidRPr="00F6302E">
        <w:rPr>
          <w:rFonts w:ascii="Times New Roman" w:hAnsi="Times New Roman" w:cs="Times New Roman"/>
          <w:sz w:val="24"/>
          <w:szCs w:val="24"/>
        </w:rPr>
        <w:t>?</w:t>
      </w:r>
    </w:p>
    <w:p w:rsidR="00796A48" w:rsidRPr="00930A02" w:rsidRDefault="00796A48" w:rsidP="00796A48">
      <w:pPr>
        <w:pStyle w:val="ListParagraph"/>
        <w:numPr>
          <w:ilvl w:val="1"/>
          <w:numId w:val="3"/>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Tujuan Penelitian</w:t>
      </w:r>
    </w:p>
    <w:p w:rsidR="00796A48" w:rsidRDefault="00796A48" w:rsidP="00796A48">
      <w:pPr>
        <w:pStyle w:val="ListParagraph"/>
        <w:spacing w:after="0" w:line="480" w:lineRule="auto"/>
        <w:ind w:left="360"/>
        <w:jc w:val="both"/>
        <w:rPr>
          <w:rFonts w:ascii="Times New Roman" w:hAnsi="Times New Roman" w:cs="Times New Roman"/>
          <w:sz w:val="24"/>
          <w:szCs w:val="24"/>
        </w:rPr>
      </w:pPr>
      <w:r w:rsidRPr="00930A02">
        <w:rPr>
          <w:rFonts w:ascii="Times New Roman" w:hAnsi="Times New Roman" w:cs="Times New Roman"/>
          <w:sz w:val="24"/>
          <w:szCs w:val="24"/>
        </w:rPr>
        <w:t xml:space="preserve">Untuk mengetahui apakah </w:t>
      </w:r>
      <w:r>
        <w:rPr>
          <w:rFonts w:ascii="Times New Roman" w:hAnsi="Times New Roman" w:cs="Times New Roman"/>
          <w:sz w:val="24"/>
          <w:szCs w:val="24"/>
        </w:rPr>
        <w:t xml:space="preserve">leukopenia </w:t>
      </w:r>
      <w:r w:rsidRPr="00C60D9B">
        <w:rPr>
          <w:rFonts w:ascii="Times New Roman" w:hAnsi="Times New Roman" w:cs="Times New Roman"/>
          <w:sz w:val="24"/>
          <w:szCs w:val="24"/>
        </w:rPr>
        <w:t xml:space="preserve">dapat dijadikan prediktor </w:t>
      </w:r>
      <w:r>
        <w:rPr>
          <w:rFonts w:ascii="Times New Roman" w:hAnsi="Times New Roman" w:cs="Times New Roman"/>
          <w:sz w:val="24"/>
          <w:szCs w:val="24"/>
        </w:rPr>
        <w:t>perburukan trombositopenia pada penderita demam dengue.</w:t>
      </w:r>
    </w:p>
    <w:p w:rsidR="00796A48" w:rsidRPr="0091041F" w:rsidRDefault="00796A48" w:rsidP="00796A48">
      <w:pPr>
        <w:pStyle w:val="ListParagraph"/>
        <w:spacing w:after="0" w:line="480" w:lineRule="auto"/>
        <w:ind w:left="360"/>
        <w:jc w:val="both"/>
        <w:rPr>
          <w:rFonts w:ascii="Times New Roman" w:hAnsi="Times New Roman" w:cs="Times New Roman"/>
          <w:sz w:val="24"/>
          <w:szCs w:val="24"/>
        </w:rPr>
      </w:pPr>
    </w:p>
    <w:p w:rsidR="00796A48" w:rsidRPr="00930A02" w:rsidRDefault="00796A48" w:rsidP="00796A48">
      <w:pPr>
        <w:pStyle w:val="ListParagraph"/>
        <w:numPr>
          <w:ilvl w:val="1"/>
          <w:numId w:val="3"/>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lastRenderedPageBreak/>
        <w:t>Manfaat Penelitian</w:t>
      </w:r>
    </w:p>
    <w:p w:rsidR="00796A48" w:rsidRPr="00930A02" w:rsidRDefault="00796A48" w:rsidP="00796A48">
      <w:pPr>
        <w:pStyle w:val="ListParagraph"/>
        <w:numPr>
          <w:ilvl w:val="3"/>
          <w:numId w:val="2"/>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Manfaat bagi peneliti</w:t>
      </w:r>
    </w:p>
    <w:p w:rsidR="00796A48" w:rsidRPr="00930A02" w:rsidRDefault="00796A48" w:rsidP="00796A48">
      <w:pPr>
        <w:pStyle w:val="ListParagraph"/>
        <w:spacing w:after="0" w:line="480" w:lineRule="auto"/>
        <w:ind w:left="1080"/>
        <w:jc w:val="both"/>
        <w:rPr>
          <w:rFonts w:ascii="Times New Roman" w:hAnsi="Times New Roman" w:cs="Times New Roman"/>
          <w:b/>
          <w:sz w:val="24"/>
          <w:szCs w:val="24"/>
        </w:rPr>
      </w:pPr>
      <w:r w:rsidRPr="00930A02">
        <w:rPr>
          <w:rFonts w:ascii="Times New Roman" w:hAnsi="Times New Roman" w:cs="Times New Roman"/>
          <w:sz w:val="24"/>
          <w:szCs w:val="24"/>
        </w:rPr>
        <w:t>Untuk menambah wawasan dan pengetahuan terhadap bidang yang diteliti.</w:t>
      </w:r>
    </w:p>
    <w:p w:rsidR="00796A48" w:rsidRDefault="00796A48" w:rsidP="00796A48">
      <w:pPr>
        <w:pStyle w:val="ListParagraph"/>
        <w:numPr>
          <w:ilvl w:val="3"/>
          <w:numId w:val="2"/>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Manfaat bagi ilmu pengetahuan dan penelitian</w:t>
      </w:r>
    </w:p>
    <w:p w:rsidR="00796A48" w:rsidRDefault="00796A48" w:rsidP="00796A4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Dapat digunakan sebagai </w:t>
      </w:r>
      <w:r w:rsidRPr="00113FBB">
        <w:rPr>
          <w:rFonts w:ascii="Times New Roman" w:hAnsi="Times New Roman" w:cs="Times New Roman"/>
          <w:sz w:val="24"/>
          <w:szCs w:val="24"/>
        </w:rPr>
        <w:t xml:space="preserve">referensi </w:t>
      </w:r>
      <w:r>
        <w:rPr>
          <w:rFonts w:ascii="Times New Roman" w:hAnsi="Times New Roman" w:cs="Times New Roman"/>
          <w:sz w:val="24"/>
          <w:szCs w:val="24"/>
        </w:rPr>
        <w:t>untuk</w:t>
      </w:r>
      <w:r w:rsidRPr="00113FBB">
        <w:rPr>
          <w:rFonts w:ascii="Times New Roman" w:hAnsi="Times New Roman" w:cs="Times New Roman"/>
          <w:sz w:val="24"/>
          <w:szCs w:val="24"/>
        </w:rPr>
        <w:t xml:space="preserve"> menambah ilmu dan wawasan baik </w:t>
      </w:r>
      <w:r>
        <w:rPr>
          <w:rFonts w:ascii="Times New Roman" w:hAnsi="Times New Roman" w:cs="Times New Roman"/>
          <w:sz w:val="24"/>
          <w:szCs w:val="24"/>
        </w:rPr>
        <w:t xml:space="preserve">untuk ilmu </w:t>
      </w:r>
      <w:r w:rsidRPr="00113FBB">
        <w:rPr>
          <w:rFonts w:ascii="Times New Roman" w:hAnsi="Times New Roman" w:cs="Times New Roman"/>
          <w:sz w:val="24"/>
          <w:szCs w:val="24"/>
        </w:rPr>
        <w:t>pengetahuan maupun dalam rangka pengembangan penelitian lebih lanjut.</w:t>
      </w:r>
    </w:p>
    <w:p w:rsidR="00796A48" w:rsidRPr="00E05519" w:rsidRDefault="00796A48" w:rsidP="00796A48">
      <w:pPr>
        <w:tabs>
          <w:tab w:val="left" w:pos="426"/>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05519">
        <w:rPr>
          <w:rFonts w:ascii="Times New Roman" w:hAnsi="Times New Roman" w:cs="Times New Roman"/>
          <w:b/>
          <w:sz w:val="24"/>
          <w:szCs w:val="24"/>
        </w:rPr>
        <w:t>1.4.1.3 Manfaat bagi klinisi</w:t>
      </w:r>
    </w:p>
    <w:p w:rsidR="00796A48" w:rsidRPr="00113FBB" w:rsidRDefault="00796A48" w:rsidP="00796A48">
      <w:pPr>
        <w:pStyle w:val="ListParagraph"/>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Dapat memperkirakan perjalanan penyakit demam dengue.</w:t>
      </w:r>
    </w:p>
    <w:p w:rsidR="00796A48" w:rsidRDefault="00796A48" w:rsidP="00796A48">
      <w:pPr>
        <w:pStyle w:val="ListParagraph"/>
        <w:numPr>
          <w:ilvl w:val="3"/>
          <w:numId w:val="2"/>
        </w:numPr>
        <w:spacing w:after="0" w:line="480" w:lineRule="auto"/>
        <w:jc w:val="both"/>
        <w:rPr>
          <w:rFonts w:ascii="Times New Roman" w:hAnsi="Times New Roman" w:cs="Times New Roman"/>
          <w:b/>
          <w:sz w:val="24"/>
          <w:szCs w:val="24"/>
        </w:rPr>
      </w:pPr>
      <w:r w:rsidRPr="00930A02">
        <w:rPr>
          <w:rFonts w:ascii="Times New Roman" w:hAnsi="Times New Roman" w:cs="Times New Roman"/>
          <w:b/>
          <w:sz w:val="24"/>
          <w:szCs w:val="24"/>
        </w:rPr>
        <w:t>Manfaat bagi masyarakat dan pelayanan kesehatan</w:t>
      </w:r>
    </w:p>
    <w:p w:rsidR="00796A48" w:rsidRDefault="00796A48" w:rsidP="00796A48">
      <w:pPr>
        <w:pStyle w:val="ListParagraph"/>
        <w:spacing w:after="0" w:line="480" w:lineRule="auto"/>
        <w:ind w:left="1080"/>
        <w:jc w:val="both"/>
        <w:rPr>
          <w:rFonts w:ascii="Times New Roman" w:hAnsi="Times New Roman" w:cs="Times New Roman"/>
          <w:sz w:val="24"/>
          <w:szCs w:val="24"/>
        </w:rPr>
      </w:pPr>
      <w:r w:rsidRPr="00113FBB">
        <w:rPr>
          <w:rFonts w:ascii="Times New Roman" w:hAnsi="Times New Roman" w:cs="Times New Roman"/>
          <w:sz w:val="24"/>
          <w:szCs w:val="24"/>
        </w:rPr>
        <w:t xml:space="preserve">Dapat </w:t>
      </w:r>
      <w:r>
        <w:rPr>
          <w:rFonts w:ascii="Times New Roman" w:hAnsi="Times New Roman" w:cs="Times New Roman"/>
          <w:sz w:val="24"/>
          <w:szCs w:val="24"/>
        </w:rPr>
        <w:t>diguna</w:t>
      </w:r>
      <w:r w:rsidRPr="00113FBB">
        <w:rPr>
          <w:rFonts w:ascii="Times New Roman" w:hAnsi="Times New Roman" w:cs="Times New Roman"/>
          <w:sz w:val="24"/>
          <w:szCs w:val="24"/>
        </w:rPr>
        <w:t>kan</w:t>
      </w:r>
      <w:r>
        <w:rPr>
          <w:rFonts w:ascii="Times New Roman" w:hAnsi="Times New Roman" w:cs="Times New Roman"/>
          <w:b/>
          <w:sz w:val="24"/>
          <w:szCs w:val="24"/>
        </w:rPr>
        <w:t xml:space="preserve"> </w:t>
      </w:r>
      <w:r>
        <w:rPr>
          <w:rFonts w:ascii="Times New Roman" w:hAnsi="Times New Roman" w:cs="Times New Roman"/>
          <w:sz w:val="24"/>
          <w:szCs w:val="24"/>
        </w:rPr>
        <w:t>s</w:t>
      </w:r>
      <w:r w:rsidRPr="00083848">
        <w:rPr>
          <w:rFonts w:ascii="Times New Roman" w:hAnsi="Times New Roman" w:cs="Times New Roman"/>
          <w:sz w:val="24"/>
          <w:szCs w:val="24"/>
        </w:rPr>
        <w:t xml:space="preserve">ebagai salah satu sumber informasi bagi masyarakat </w:t>
      </w:r>
      <w:r>
        <w:rPr>
          <w:rFonts w:ascii="Times New Roman" w:hAnsi="Times New Roman" w:cs="Times New Roman"/>
          <w:sz w:val="24"/>
          <w:szCs w:val="24"/>
        </w:rPr>
        <w:t xml:space="preserve">dan pelayanan kesehatan </w:t>
      </w:r>
      <w:r w:rsidRPr="00083848">
        <w:rPr>
          <w:rFonts w:ascii="Times New Roman" w:hAnsi="Times New Roman" w:cs="Times New Roman"/>
          <w:sz w:val="24"/>
          <w:szCs w:val="24"/>
        </w:rPr>
        <w:t xml:space="preserve">mengenai </w:t>
      </w:r>
      <w:r>
        <w:rPr>
          <w:rFonts w:ascii="Times New Roman" w:hAnsi="Times New Roman" w:cs="Times New Roman"/>
          <w:sz w:val="24"/>
          <w:szCs w:val="24"/>
        </w:rPr>
        <w:t>penyakit dengue.</w:t>
      </w: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spacing w:line="480" w:lineRule="auto"/>
        <w:rPr>
          <w:rFonts w:ascii="Times New Roman" w:hAnsi="Times New Roman" w:cs="Times New Roman"/>
          <w:b/>
          <w:sz w:val="24"/>
        </w:rPr>
      </w:pPr>
    </w:p>
    <w:p w:rsidR="00796A48" w:rsidRPr="00DE072B" w:rsidRDefault="00796A48" w:rsidP="00796A48">
      <w:pPr>
        <w:spacing w:line="480" w:lineRule="auto"/>
        <w:jc w:val="center"/>
        <w:rPr>
          <w:rFonts w:ascii="Times New Roman" w:hAnsi="Times New Roman" w:cs="Times New Roman"/>
          <w:b/>
          <w:sz w:val="24"/>
        </w:rPr>
      </w:pPr>
      <w:r w:rsidRPr="00DE072B">
        <w:rPr>
          <w:rFonts w:ascii="Times New Roman" w:hAnsi="Times New Roman" w:cs="Times New Roman"/>
          <w:b/>
          <w:sz w:val="24"/>
        </w:rPr>
        <w:lastRenderedPageBreak/>
        <w:t>BAB II</w:t>
      </w:r>
    </w:p>
    <w:p w:rsidR="00796A48" w:rsidRPr="00DE072B" w:rsidRDefault="00796A48" w:rsidP="00796A48">
      <w:pPr>
        <w:spacing w:line="480" w:lineRule="auto"/>
        <w:jc w:val="center"/>
        <w:rPr>
          <w:rFonts w:ascii="Times New Roman" w:hAnsi="Times New Roman" w:cs="Times New Roman"/>
          <w:b/>
          <w:sz w:val="24"/>
        </w:rPr>
      </w:pPr>
      <w:r w:rsidRPr="00DE072B">
        <w:rPr>
          <w:rFonts w:ascii="Times New Roman" w:hAnsi="Times New Roman" w:cs="Times New Roman"/>
          <w:b/>
          <w:sz w:val="24"/>
        </w:rPr>
        <w:t>TINJAUAN PUSTAKA</w:t>
      </w:r>
    </w:p>
    <w:p w:rsidR="00796A48" w:rsidRPr="00DE072B" w:rsidRDefault="00796A48" w:rsidP="00796A48">
      <w:pPr>
        <w:spacing w:line="480" w:lineRule="auto"/>
        <w:rPr>
          <w:rFonts w:ascii="Times New Roman" w:hAnsi="Times New Roman" w:cs="Times New Roman"/>
          <w:b/>
          <w:i/>
          <w:sz w:val="24"/>
        </w:rPr>
      </w:pPr>
      <w:r w:rsidRPr="00DE072B">
        <w:rPr>
          <w:rFonts w:ascii="Times New Roman" w:hAnsi="Times New Roman" w:cs="Times New Roman"/>
          <w:b/>
          <w:sz w:val="24"/>
        </w:rPr>
        <w:t xml:space="preserve">2.1 Demam </w:t>
      </w:r>
      <w:r w:rsidRPr="00DE072B">
        <w:rPr>
          <w:rFonts w:ascii="Times New Roman" w:hAnsi="Times New Roman" w:cs="Times New Roman"/>
          <w:b/>
          <w:i/>
          <w:sz w:val="24"/>
        </w:rPr>
        <w:t>Dengue</w:t>
      </w:r>
    </w:p>
    <w:p w:rsidR="00796A48" w:rsidRPr="00DE072B"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t>2.1.1 Definisi</w:t>
      </w:r>
    </w:p>
    <w:p w:rsidR="00796A48" w:rsidRPr="00DE072B" w:rsidRDefault="00796A48" w:rsidP="00796A48">
      <w:pPr>
        <w:spacing w:line="480" w:lineRule="auto"/>
        <w:ind w:firstLine="720"/>
        <w:rPr>
          <w:rFonts w:ascii="Times New Roman" w:hAnsi="Times New Roman" w:cs="Times New Roman"/>
          <w:sz w:val="24"/>
        </w:rPr>
      </w:pPr>
      <w:r w:rsidRPr="00DE072B">
        <w:rPr>
          <w:rFonts w:ascii="Times New Roman" w:hAnsi="Times New Roman" w:cs="Times New Roman"/>
          <w:sz w:val="24"/>
        </w:rPr>
        <w:t xml:space="preserve">Demam </w:t>
      </w:r>
      <w:r w:rsidRPr="00DE072B">
        <w:rPr>
          <w:rFonts w:ascii="Times New Roman" w:hAnsi="Times New Roman" w:cs="Times New Roman"/>
          <w:i/>
          <w:sz w:val="24"/>
        </w:rPr>
        <w:t>dengue</w:t>
      </w:r>
      <w:r w:rsidRPr="00DE072B">
        <w:rPr>
          <w:rFonts w:ascii="Times New Roman" w:hAnsi="Times New Roman" w:cs="Times New Roman"/>
          <w:sz w:val="24"/>
        </w:rPr>
        <w:t xml:space="preserve">  merupakan demam akut yang disebabkan oleh virus dengue yang ditularkan melalui gigitan nyamuk </w:t>
      </w:r>
      <w:r w:rsidRPr="00DE072B">
        <w:rPr>
          <w:rFonts w:ascii="Times New Roman" w:hAnsi="Times New Roman" w:cs="Times New Roman"/>
          <w:i/>
          <w:sz w:val="24"/>
        </w:rPr>
        <w:t>Aedes aegypti</w:t>
      </w:r>
      <w:r w:rsidRPr="00DE072B">
        <w:rPr>
          <w:rFonts w:ascii="Times New Roman" w:hAnsi="Times New Roman" w:cs="Times New Roman"/>
          <w:sz w:val="24"/>
        </w:rPr>
        <w:t xml:space="preserve"> dan nyamuk </w:t>
      </w:r>
      <w:r w:rsidRPr="00DE072B">
        <w:rPr>
          <w:rFonts w:ascii="Times New Roman" w:hAnsi="Times New Roman" w:cs="Times New Roman"/>
          <w:i/>
          <w:sz w:val="24"/>
        </w:rPr>
        <w:t>Aedes albopictus</w:t>
      </w:r>
      <w:r w:rsidRPr="00DE072B">
        <w:rPr>
          <w:rFonts w:ascii="Times New Roman" w:hAnsi="Times New Roman" w:cs="Times New Roman"/>
          <w:sz w:val="24"/>
        </w:rPr>
        <w:t xml:space="preserve">. Penyakit ini memberikan manifestasi klinis seperti demam, nyeri otot atau nyeri sendi, yang disertai leukopenia, ruam, limfadenopati, trombositopenia, dan hemoragik (Sudoyo </w:t>
      </w:r>
      <w:r w:rsidRPr="00DE072B">
        <w:rPr>
          <w:rFonts w:ascii="Times New Roman" w:hAnsi="Times New Roman" w:cs="Times New Roman"/>
          <w:i/>
          <w:sz w:val="24"/>
        </w:rPr>
        <w:t>et al</w:t>
      </w:r>
      <w:r w:rsidRPr="00DE072B">
        <w:rPr>
          <w:rFonts w:ascii="Times New Roman" w:hAnsi="Times New Roman" w:cs="Times New Roman"/>
          <w:sz w:val="24"/>
        </w:rPr>
        <w:t xml:space="preserve">., 2009 ; Patel </w:t>
      </w:r>
      <w:r w:rsidRPr="00DE072B">
        <w:rPr>
          <w:rFonts w:ascii="Times New Roman" w:hAnsi="Times New Roman" w:cs="Times New Roman"/>
          <w:i/>
          <w:sz w:val="24"/>
        </w:rPr>
        <w:t>et al</w:t>
      </w:r>
      <w:r w:rsidRPr="00DE072B">
        <w:rPr>
          <w:rFonts w:ascii="Times New Roman" w:hAnsi="Times New Roman" w:cs="Times New Roman"/>
          <w:sz w:val="24"/>
        </w:rPr>
        <w:t xml:space="preserve">., 2016). </w:t>
      </w:r>
    </w:p>
    <w:p w:rsidR="00796A48" w:rsidRPr="00DE072B"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t>2.1.2 Etiologi</w:t>
      </w:r>
    </w:p>
    <w:p w:rsidR="00796A48" w:rsidRPr="00DE072B" w:rsidRDefault="00796A48" w:rsidP="00796A48">
      <w:pPr>
        <w:autoSpaceDE w:val="0"/>
        <w:autoSpaceDN w:val="0"/>
        <w:adjustRightInd w:val="0"/>
        <w:spacing w:line="480" w:lineRule="auto"/>
        <w:rPr>
          <w:rFonts w:ascii="Times New Roman" w:hAnsi="Times New Roman" w:cs="Times New Roman"/>
          <w:sz w:val="24"/>
          <w:szCs w:val="24"/>
        </w:rPr>
      </w:pPr>
      <w:r w:rsidRPr="00DE072B">
        <w:rPr>
          <w:rFonts w:ascii="Times New Roman" w:hAnsi="Times New Roman" w:cs="Times New Roman"/>
          <w:b/>
          <w:sz w:val="24"/>
        </w:rPr>
        <w:tab/>
      </w:r>
      <w:r w:rsidRPr="00DE072B">
        <w:rPr>
          <w:rFonts w:ascii="Times New Roman" w:hAnsi="Times New Roman" w:cs="Times New Roman"/>
          <w:sz w:val="24"/>
        </w:rPr>
        <w:t xml:space="preserve">Demam </w:t>
      </w:r>
      <w:r w:rsidRPr="00DE072B">
        <w:rPr>
          <w:rFonts w:ascii="Times New Roman" w:hAnsi="Times New Roman" w:cs="Times New Roman"/>
          <w:i/>
          <w:sz w:val="24"/>
        </w:rPr>
        <w:t>dengue</w:t>
      </w:r>
      <w:r w:rsidRPr="00DE072B">
        <w:rPr>
          <w:rFonts w:ascii="Times New Roman" w:hAnsi="Times New Roman" w:cs="Times New Roman"/>
          <w:sz w:val="24"/>
        </w:rPr>
        <w:t xml:space="preserve"> disebabkan oleh virus </w:t>
      </w:r>
      <w:r w:rsidRPr="00DE072B">
        <w:rPr>
          <w:rFonts w:ascii="Times New Roman" w:hAnsi="Times New Roman" w:cs="Times New Roman"/>
          <w:i/>
          <w:sz w:val="24"/>
        </w:rPr>
        <w:t>dengue</w:t>
      </w:r>
      <w:r w:rsidRPr="00DE072B">
        <w:rPr>
          <w:rFonts w:ascii="Times New Roman" w:hAnsi="Times New Roman" w:cs="Times New Roman"/>
          <w:sz w:val="24"/>
        </w:rPr>
        <w:t xml:space="preserve"> yang termasuk dalam genus Flavivirus, keluarga Flaviviridae. Vektor utama yang berperan dalam transmisi virus </w:t>
      </w:r>
      <w:r w:rsidRPr="00DE072B">
        <w:rPr>
          <w:rFonts w:ascii="Times New Roman" w:hAnsi="Times New Roman" w:cs="Times New Roman"/>
          <w:i/>
          <w:sz w:val="24"/>
        </w:rPr>
        <w:t>dengue</w:t>
      </w:r>
      <w:r w:rsidRPr="00DE072B">
        <w:rPr>
          <w:rFonts w:ascii="Times New Roman" w:hAnsi="Times New Roman" w:cs="Times New Roman"/>
          <w:sz w:val="24"/>
        </w:rPr>
        <w:t xml:space="preserve"> adalah nyamuk </w:t>
      </w:r>
      <w:r w:rsidRPr="00DE072B">
        <w:rPr>
          <w:rFonts w:ascii="Times New Roman" w:hAnsi="Times New Roman" w:cs="Times New Roman"/>
          <w:i/>
          <w:sz w:val="24"/>
        </w:rPr>
        <w:t>Aedes aegypti</w:t>
      </w:r>
      <w:r w:rsidRPr="00DE072B">
        <w:rPr>
          <w:rFonts w:ascii="Times New Roman" w:hAnsi="Times New Roman" w:cs="Times New Roman"/>
          <w:sz w:val="24"/>
        </w:rPr>
        <w:t xml:space="preserve"> dan </w:t>
      </w:r>
      <w:r w:rsidRPr="00DE072B">
        <w:rPr>
          <w:rFonts w:ascii="Times New Roman" w:hAnsi="Times New Roman" w:cs="Times New Roman"/>
          <w:i/>
          <w:sz w:val="24"/>
        </w:rPr>
        <w:t>Aedes albopictus</w:t>
      </w:r>
      <w:r w:rsidRPr="00DE072B">
        <w:rPr>
          <w:rFonts w:ascii="Times New Roman" w:hAnsi="Times New Roman" w:cs="Times New Roman"/>
          <w:sz w:val="24"/>
        </w:rPr>
        <w:t xml:space="preserve">. </w:t>
      </w:r>
      <w:r w:rsidRPr="00DE072B">
        <w:rPr>
          <w:rFonts w:ascii="Times New Roman" w:hAnsi="Times New Roman" w:cs="Times New Roman"/>
          <w:sz w:val="24"/>
          <w:szCs w:val="24"/>
        </w:rPr>
        <w:t xml:space="preserve">Dari beberapa cara penularannya, yang paling tinggi adalah penularan melalui gigitan nyamuk </w:t>
      </w:r>
      <w:r w:rsidRPr="00DE072B">
        <w:rPr>
          <w:rFonts w:ascii="Times New Roman" w:hAnsi="Times New Roman" w:cs="Times New Roman"/>
          <w:i/>
          <w:sz w:val="24"/>
        </w:rPr>
        <w:t>Aedes aegypti</w:t>
      </w:r>
      <w:r w:rsidRPr="00DE072B">
        <w:rPr>
          <w:rFonts w:ascii="Times New Roman" w:hAnsi="Times New Roman" w:cs="Times New Roman"/>
          <w:i/>
          <w:iCs/>
          <w:sz w:val="24"/>
          <w:szCs w:val="24"/>
        </w:rPr>
        <w:t>.</w:t>
      </w:r>
      <w:r w:rsidRPr="00DE072B">
        <w:rPr>
          <w:rFonts w:ascii="Times New Roman" w:hAnsi="Times New Roman" w:cs="Times New Roman"/>
          <w:sz w:val="18"/>
          <w:szCs w:val="16"/>
        </w:rPr>
        <w:t xml:space="preserve"> </w:t>
      </w:r>
      <w:r w:rsidRPr="00DE072B">
        <w:rPr>
          <w:rFonts w:ascii="Times New Roman" w:hAnsi="Times New Roman" w:cs="Times New Roman"/>
          <w:sz w:val="24"/>
          <w:szCs w:val="24"/>
        </w:rPr>
        <w:t>Kedua spesies nyamuk itu ditemukan di seluruh wilayah Indonesia dan hidup optimal pada ketinggian di atas 1000 di atas permukaan laut (</w:t>
      </w:r>
      <w:r w:rsidRPr="00DE072B">
        <w:rPr>
          <w:rFonts w:ascii="Times New Roman" w:hAnsi="Times New Roman" w:cs="Times New Roman"/>
          <w:sz w:val="24"/>
        </w:rPr>
        <w:t>Candra, 2010)</w:t>
      </w:r>
      <w:r w:rsidRPr="00DE072B">
        <w:rPr>
          <w:rFonts w:ascii="Times New Roman" w:hAnsi="Times New Roman" w:cs="Times New Roman"/>
          <w:sz w:val="24"/>
          <w:szCs w:val="24"/>
        </w:rPr>
        <w:t>.</w:t>
      </w:r>
    </w:p>
    <w:p w:rsidR="00796A48" w:rsidRPr="00DE072B" w:rsidRDefault="00796A48" w:rsidP="00796A48">
      <w:pPr>
        <w:autoSpaceDE w:val="0"/>
        <w:autoSpaceDN w:val="0"/>
        <w:adjustRightInd w:val="0"/>
        <w:spacing w:line="480" w:lineRule="auto"/>
        <w:ind w:firstLine="720"/>
        <w:rPr>
          <w:rFonts w:ascii="Times New Roman" w:hAnsi="Times New Roman" w:cs="Times New Roman"/>
          <w:sz w:val="24"/>
        </w:rPr>
      </w:pPr>
      <w:r w:rsidRPr="00DE072B">
        <w:rPr>
          <w:rFonts w:ascii="Times New Roman" w:hAnsi="Times New Roman" w:cs="Times New Roman"/>
          <w:sz w:val="24"/>
        </w:rPr>
        <w:t xml:space="preserve">Terdapat empat serotipe virus yang menyebabkan demam </w:t>
      </w:r>
      <w:r w:rsidRPr="00DE072B">
        <w:rPr>
          <w:rFonts w:ascii="Times New Roman" w:hAnsi="Times New Roman" w:cs="Times New Roman"/>
          <w:i/>
          <w:sz w:val="24"/>
        </w:rPr>
        <w:t>dengue</w:t>
      </w:r>
      <w:r w:rsidRPr="00DE072B">
        <w:rPr>
          <w:rFonts w:ascii="Times New Roman" w:hAnsi="Times New Roman" w:cs="Times New Roman"/>
          <w:sz w:val="24"/>
        </w:rPr>
        <w:t xml:space="preserve">, yaitu DEN-1, DEN-2, DEN-3, dan DEN-4. Dari keempat serotipe tersebut, DEN-3 merupakan serotipe terbanyak yang ditemukan di Indonesia. Secara klinis keempat varian virus tersebut tidak dapat dibedakan. Virus ini terdiri dari asam ribonukleat rantai tunggal yang memiliki genus yang sama dengan </w:t>
      </w:r>
      <w:r w:rsidRPr="00DE072B">
        <w:rPr>
          <w:rFonts w:ascii="Times New Roman" w:hAnsi="Times New Roman" w:cs="Times New Roman"/>
          <w:i/>
          <w:sz w:val="24"/>
        </w:rPr>
        <w:t>Yellow Fever</w:t>
      </w:r>
      <w:r w:rsidRPr="00DE072B">
        <w:rPr>
          <w:rFonts w:ascii="Times New Roman" w:hAnsi="Times New Roman" w:cs="Times New Roman"/>
          <w:sz w:val="24"/>
        </w:rPr>
        <w:t xml:space="preserve"> dan </w:t>
      </w:r>
      <w:r w:rsidRPr="00DE072B">
        <w:rPr>
          <w:rFonts w:ascii="Times New Roman" w:hAnsi="Times New Roman" w:cs="Times New Roman"/>
          <w:i/>
          <w:sz w:val="24"/>
        </w:rPr>
        <w:t>West Nile</w:t>
      </w:r>
      <w:r w:rsidRPr="00DE072B">
        <w:rPr>
          <w:rFonts w:ascii="Times New Roman" w:hAnsi="Times New Roman" w:cs="Times New Roman"/>
          <w:sz w:val="24"/>
        </w:rPr>
        <w:t xml:space="preserve"> virus. </w:t>
      </w:r>
      <w:r w:rsidRPr="00DE072B">
        <w:rPr>
          <w:rFonts w:ascii="Times New Roman" w:hAnsi="Times New Roman" w:cs="Times New Roman"/>
          <w:sz w:val="24"/>
          <w:szCs w:val="24"/>
        </w:rPr>
        <w:t xml:space="preserve">Masa inkubasi ekstrinsik (di dalam tubuh nyamuk) berlangsung sekitar 8-10 hari, </w:t>
      </w:r>
      <w:r w:rsidRPr="00DE072B">
        <w:rPr>
          <w:rFonts w:ascii="Times New Roman" w:hAnsi="Times New Roman" w:cs="Times New Roman"/>
          <w:sz w:val="24"/>
          <w:szCs w:val="24"/>
        </w:rPr>
        <w:lastRenderedPageBreak/>
        <w:t xml:space="preserve">sedangkan inkubasi intrinsik (dalam tubuh manusia) berkisar antara 4-6 hari dan diikuti dengan respon imun. </w:t>
      </w:r>
      <w:r w:rsidRPr="00DE072B">
        <w:rPr>
          <w:rFonts w:ascii="Times New Roman" w:hAnsi="Times New Roman" w:cs="Times New Roman"/>
          <w:sz w:val="24"/>
        </w:rPr>
        <w:t xml:space="preserve">(Sudoyo </w:t>
      </w:r>
      <w:r w:rsidRPr="00DE072B">
        <w:rPr>
          <w:rFonts w:ascii="Times New Roman" w:hAnsi="Times New Roman" w:cs="Times New Roman"/>
          <w:i/>
          <w:sz w:val="24"/>
        </w:rPr>
        <w:t>et al</w:t>
      </w:r>
      <w:r w:rsidRPr="00DE072B">
        <w:rPr>
          <w:rFonts w:ascii="Times New Roman" w:hAnsi="Times New Roman" w:cs="Times New Roman"/>
          <w:sz w:val="24"/>
        </w:rPr>
        <w:t xml:space="preserve">., 2009 ; Guerdan, 2010 ; Candra, 2010). </w:t>
      </w:r>
    </w:p>
    <w:p w:rsidR="00796A48" w:rsidRPr="00DE072B"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t>2.1.3 Epidemiologi</w:t>
      </w:r>
    </w:p>
    <w:p w:rsidR="00796A48" w:rsidRPr="00DE072B" w:rsidRDefault="00796A48" w:rsidP="00796A48">
      <w:pPr>
        <w:autoSpaceDE w:val="0"/>
        <w:autoSpaceDN w:val="0"/>
        <w:adjustRightInd w:val="0"/>
        <w:spacing w:line="480" w:lineRule="auto"/>
        <w:ind w:firstLine="720"/>
        <w:rPr>
          <w:rFonts w:ascii="Times New Roman" w:hAnsi="Times New Roman" w:cs="Times New Roman"/>
          <w:sz w:val="24"/>
          <w:szCs w:val="24"/>
        </w:rPr>
      </w:pPr>
      <w:r w:rsidRPr="00DE072B">
        <w:rPr>
          <w:rFonts w:ascii="Times New Roman" w:hAnsi="Times New Roman" w:cs="Times New Roman"/>
          <w:sz w:val="24"/>
          <w:szCs w:val="24"/>
        </w:rPr>
        <w:t xml:space="preserve">Penyakit </w:t>
      </w:r>
      <w:r w:rsidRPr="00DE072B">
        <w:rPr>
          <w:rFonts w:ascii="Times New Roman" w:hAnsi="Times New Roman" w:cs="Times New Roman"/>
          <w:i/>
          <w:sz w:val="24"/>
          <w:szCs w:val="24"/>
        </w:rPr>
        <w:t>dengue</w:t>
      </w:r>
      <w:r w:rsidRPr="00DE072B">
        <w:rPr>
          <w:rFonts w:ascii="Times New Roman" w:hAnsi="Times New Roman" w:cs="Times New Roman"/>
          <w:sz w:val="24"/>
          <w:szCs w:val="24"/>
        </w:rPr>
        <w:t xml:space="preserve"> merupakan penyakit infeksi akut yang disebabkan oleh virus </w:t>
      </w:r>
      <w:r w:rsidRPr="00DE072B">
        <w:rPr>
          <w:rFonts w:ascii="Times New Roman" w:hAnsi="Times New Roman" w:cs="Times New Roman"/>
          <w:i/>
          <w:sz w:val="24"/>
          <w:szCs w:val="24"/>
        </w:rPr>
        <w:t>dengue</w:t>
      </w:r>
      <w:r w:rsidRPr="00DE072B">
        <w:rPr>
          <w:rFonts w:ascii="Times New Roman" w:hAnsi="Times New Roman" w:cs="Times New Roman"/>
          <w:sz w:val="24"/>
          <w:szCs w:val="24"/>
        </w:rPr>
        <w:t>. Sebanyak 1,8 miliar dari populasi berisiko terkena virus</w:t>
      </w:r>
      <w:r w:rsidRPr="00DE072B">
        <w:rPr>
          <w:rFonts w:ascii="Times New Roman" w:hAnsi="Times New Roman" w:cs="Times New Roman"/>
          <w:i/>
          <w:sz w:val="24"/>
          <w:szCs w:val="24"/>
        </w:rPr>
        <w:t xml:space="preserve"> dengue</w:t>
      </w:r>
      <w:r w:rsidRPr="00DE072B">
        <w:rPr>
          <w:rFonts w:ascii="Times New Roman" w:hAnsi="Times New Roman" w:cs="Times New Roman"/>
          <w:sz w:val="24"/>
          <w:szCs w:val="24"/>
        </w:rPr>
        <w:t xml:space="preserve"> tinggal di beberapa negara Asia Tenggara dan Kawasan Pasifik Barat.  </w:t>
      </w:r>
      <w:r w:rsidRPr="00DE072B">
        <w:rPr>
          <w:rFonts w:ascii="Times New Roman" w:hAnsi="Times New Roman" w:cs="Times New Roman"/>
          <w:sz w:val="24"/>
        </w:rPr>
        <w:t xml:space="preserve">Saat ini lebih dari 125 negara diketahui sebagai daerah endemis </w:t>
      </w:r>
      <w:r w:rsidRPr="00DE072B">
        <w:rPr>
          <w:rFonts w:ascii="Times New Roman" w:hAnsi="Times New Roman" w:cs="Times New Roman"/>
          <w:i/>
          <w:sz w:val="24"/>
        </w:rPr>
        <w:t>dengue</w:t>
      </w:r>
      <w:r w:rsidRPr="00DE072B">
        <w:rPr>
          <w:rFonts w:ascii="Times New Roman" w:hAnsi="Times New Roman" w:cs="Times New Roman"/>
          <w:sz w:val="24"/>
        </w:rPr>
        <w:t>, terutama di negara-negara yang beriklim tropis dan terletak di zona khatulistiwa seperti Indonesia, Myanmar, Sri Lanka, Thailand dan Timor-Leste (</w:t>
      </w:r>
      <w:r w:rsidRPr="00DE072B">
        <w:rPr>
          <w:rFonts w:ascii="Times New Roman" w:hAnsi="Times New Roman" w:cs="Times New Roman"/>
          <w:sz w:val="24"/>
          <w:szCs w:val="24"/>
        </w:rPr>
        <w:t xml:space="preserve">Ho </w:t>
      </w:r>
      <w:r w:rsidRPr="00DE072B">
        <w:rPr>
          <w:rFonts w:ascii="Times New Roman" w:hAnsi="Times New Roman" w:cs="Times New Roman"/>
          <w:i/>
          <w:sz w:val="24"/>
          <w:szCs w:val="24"/>
        </w:rPr>
        <w:t>et al</w:t>
      </w:r>
      <w:r w:rsidRPr="00DE072B">
        <w:rPr>
          <w:rFonts w:ascii="Times New Roman" w:hAnsi="Times New Roman" w:cs="Times New Roman"/>
          <w:sz w:val="24"/>
          <w:szCs w:val="24"/>
        </w:rPr>
        <w:t xml:space="preserve">., 2013 ; </w:t>
      </w:r>
      <w:r w:rsidRPr="00DE072B">
        <w:rPr>
          <w:rFonts w:ascii="Times New Roman" w:hAnsi="Times New Roman" w:cs="Times New Roman"/>
          <w:sz w:val="24"/>
        </w:rPr>
        <w:t>WHO, 2009)</w:t>
      </w:r>
      <w:r w:rsidRPr="00DE072B">
        <w:rPr>
          <w:rFonts w:ascii="Times New Roman" w:hAnsi="Times New Roman" w:cs="Times New Roman"/>
          <w:sz w:val="24"/>
          <w:szCs w:val="24"/>
        </w:rPr>
        <w:t>.</w:t>
      </w:r>
    </w:p>
    <w:p w:rsidR="00796A48" w:rsidRPr="00675415" w:rsidRDefault="00796A48" w:rsidP="00796A48">
      <w:pPr>
        <w:autoSpaceDE w:val="0"/>
        <w:autoSpaceDN w:val="0"/>
        <w:adjustRightInd w:val="0"/>
        <w:spacing w:line="480" w:lineRule="auto"/>
        <w:ind w:firstLine="720"/>
        <w:rPr>
          <w:rFonts w:ascii="Times New Roman" w:hAnsi="Times New Roman" w:cs="Times New Roman"/>
          <w:sz w:val="24"/>
          <w:szCs w:val="24"/>
        </w:rPr>
      </w:pPr>
      <w:r w:rsidRPr="00DE072B">
        <w:rPr>
          <w:rFonts w:ascii="Times New Roman" w:hAnsi="Times New Roman" w:cs="Times New Roman"/>
          <w:sz w:val="24"/>
          <w:szCs w:val="24"/>
        </w:rPr>
        <w:t xml:space="preserve">Indonesia merupakan salah satu negara endemis </w:t>
      </w:r>
      <w:r w:rsidRPr="00DE072B">
        <w:rPr>
          <w:rFonts w:ascii="Times New Roman" w:hAnsi="Times New Roman" w:cs="Times New Roman"/>
          <w:i/>
          <w:sz w:val="24"/>
          <w:szCs w:val="24"/>
        </w:rPr>
        <w:t>dengue</w:t>
      </w:r>
      <w:r w:rsidRPr="00DE072B">
        <w:rPr>
          <w:rFonts w:ascii="Times New Roman" w:hAnsi="Times New Roman" w:cs="Times New Roman"/>
          <w:sz w:val="24"/>
          <w:szCs w:val="24"/>
        </w:rPr>
        <w:t xml:space="preserve"> terbesar dan termasuk sebagai 5 negara tertinggi dalam kasus penyakit </w:t>
      </w:r>
      <w:r w:rsidRPr="00DE072B">
        <w:rPr>
          <w:rFonts w:ascii="Times New Roman" w:hAnsi="Times New Roman" w:cs="Times New Roman"/>
          <w:i/>
          <w:sz w:val="24"/>
          <w:szCs w:val="24"/>
        </w:rPr>
        <w:t>dengue</w:t>
      </w:r>
      <w:r w:rsidRPr="00DE072B">
        <w:rPr>
          <w:rFonts w:ascii="Times New Roman" w:hAnsi="Times New Roman" w:cs="Times New Roman"/>
          <w:sz w:val="24"/>
          <w:szCs w:val="24"/>
        </w:rPr>
        <w:t xml:space="preserve"> di Asia Tenggara. Kasus </w:t>
      </w:r>
      <w:r w:rsidRPr="00DE072B">
        <w:rPr>
          <w:rFonts w:ascii="Times New Roman" w:hAnsi="Times New Roman" w:cs="Times New Roman"/>
          <w:i/>
          <w:sz w:val="24"/>
          <w:szCs w:val="24"/>
        </w:rPr>
        <w:t>dengue</w:t>
      </w:r>
      <w:r w:rsidRPr="00DE072B">
        <w:rPr>
          <w:rFonts w:ascii="Times New Roman" w:hAnsi="Times New Roman" w:cs="Times New Roman"/>
          <w:sz w:val="24"/>
          <w:szCs w:val="24"/>
        </w:rPr>
        <w:t xml:space="preserve"> di Indonesia pertama dilaporkan di Surabaya pada tahun 1968 dengan jumlah penderita 58 orang. </w:t>
      </w:r>
      <w:r w:rsidRPr="00675415">
        <w:rPr>
          <w:rFonts w:ascii="Times New Roman" w:hAnsi="Times New Roman" w:cs="Times New Roman"/>
          <w:sz w:val="24"/>
          <w:szCs w:val="24"/>
        </w:rPr>
        <w:t xml:space="preserve">Pada tahun 2014 jumlah penderita Demam Berdarah </w:t>
      </w:r>
      <w:r w:rsidRPr="00675415">
        <w:rPr>
          <w:rFonts w:ascii="Times New Roman" w:hAnsi="Times New Roman" w:cs="Times New Roman"/>
          <w:i/>
          <w:sz w:val="24"/>
          <w:szCs w:val="24"/>
        </w:rPr>
        <w:t>Dengue</w:t>
      </w:r>
      <w:r w:rsidRPr="00675415">
        <w:rPr>
          <w:rFonts w:ascii="Times New Roman" w:hAnsi="Times New Roman" w:cs="Times New Roman"/>
          <w:sz w:val="24"/>
          <w:szCs w:val="24"/>
        </w:rPr>
        <w:t xml:space="preserve"> (DBD) sebanyak 100.347 dengan </w:t>
      </w:r>
      <w:r w:rsidRPr="00675415">
        <w:rPr>
          <w:rFonts w:ascii="Times New Roman" w:hAnsi="Times New Roman" w:cs="Times New Roman"/>
          <w:i/>
          <w:sz w:val="24"/>
          <w:szCs w:val="24"/>
        </w:rPr>
        <w:t>Insidence Rate</w:t>
      </w:r>
      <w:r w:rsidRPr="00675415">
        <w:rPr>
          <w:rFonts w:ascii="Times New Roman" w:hAnsi="Times New Roman" w:cs="Times New Roman"/>
          <w:sz w:val="24"/>
          <w:szCs w:val="24"/>
        </w:rPr>
        <w:t xml:space="preserve"> (IR) 39,80. Jumlah tersebut kemudian meningkat pada tahun 2015 dengan jumlah penderita sebanyak 129.650 kasus dengan jumlah kematian sebanyak 1.071 orang (</w:t>
      </w:r>
      <w:r w:rsidRPr="00675415">
        <w:rPr>
          <w:rFonts w:ascii="Times New Roman" w:hAnsi="Times New Roman" w:cs="Times New Roman"/>
          <w:iCs/>
          <w:sz w:val="24"/>
          <w:szCs w:val="24"/>
        </w:rPr>
        <w:t>IR</w:t>
      </w:r>
      <w:r w:rsidRPr="00675415">
        <w:rPr>
          <w:rFonts w:ascii="Times New Roman" w:hAnsi="Times New Roman" w:cs="Times New Roman"/>
          <w:sz w:val="24"/>
          <w:szCs w:val="24"/>
        </w:rPr>
        <w:t xml:space="preserve"> 50,75 per 100.000 penduduk dan CFR/angka kematian = 0,83%) </w:t>
      </w:r>
      <w:r>
        <w:rPr>
          <w:rFonts w:ascii="Times New Roman" w:hAnsi="Times New Roman" w:cs="Times New Roman"/>
          <w:sz w:val="24"/>
          <w:szCs w:val="24"/>
        </w:rPr>
        <w:t xml:space="preserve">dapat dilihat pada gambar 1 </w:t>
      </w:r>
      <w:r w:rsidRPr="00675415">
        <w:rPr>
          <w:rFonts w:ascii="Times New Roman" w:hAnsi="Times New Roman" w:cs="Times New Roman"/>
          <w:sz w:val="24"/>
          <w:szCs w:val="24"/>
        </w:rPr>
        <w:t>(</w:t>
      </w:r>
      <w:r w:rsidRPr="00675415">
        <w:rPr>
          <w:rFonts w:ascii="Times New Roman" w:hAnsi="Times New Roman" w:cs="Times New Roman"/>
          <w:bCs/>
          <w:sz w:val="24"/>
          <w:szCs w:val="24"/>
        </w:rPr>
        <w:t>Inayati, Supargiyono, &amp; Umniyati</w:t>
      </w:r>
      <w:r>
        <w:rPr>
          <w:rFonts w:ascii="Times New Roman" w:hAnsi="Times New Roman" w:cs="Times New Roman"/>
          <w:sz w:val="24"/>
          <w:szCs w:val="24"/>
        </w:rPr>
        <w:t>, 2014 ; Kemenkes RI, 2016</w:t>
      </w:r>
      <w:r w:rsidRPr="00675415">
        <w:rPr>
          <w:rFonts w:ascii="Times New Roman" w:hAnsi="Times New Roman" w:cs="Times New Roman"/>
          <w:sz w:val="24"/>
          <w:szCs w:val="24"/>
        </w:rPr>
        <w:t xml:space="preserve">). </w:t>
      </w: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2576" behindDoc="1" locked="0" layoutInCell="1" allowOverlap="1">
            <wp:simplePos x="0" y="0"/>
            <wp:positionH relativeFrom="column">
              <wp:posOffset>968375</wp:posOffset>
            </wp:positionH>
            <wp:positionV relativeFrom="paragraph">
              <wp:posOffset>-193675</wp:posOffset>
            </wp:positionV>
            <wp:extent cx="3077210" cy="1786890"/>
            <wp:effectExtent l="19050" t="0" r="8890" b="0"/>
            <wp:wrapThrough wrapText="bothSides">
              <wp:wrapPolygon edited="0">
                <wp:start x="-134" y="0"/>
                <wp:lineTo x="-134" y="21416"/>
                <wp:lineTo x="21662" y="21416"/>
                <wp:lineTo x="21662" y="0"/>
                <wp:lineTo x="-134"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77210" cy="1786890"/>
                    </a:xfrm>
                    <a:prstGeom prst="rect">
                      <a:avLst/>
                    </a:prstGeom>
                    <a:noFill/>
                    <a:ln w="9525">
                      <a:noFill/>
                      <a:miter lim="800000"/>
                      <a:headEnd/>
                      <a:tailEnd/>
                    </a:ln>
                  </pic:spPr>
                </pic:pic>
              </a:graphicData>
            </a:graphic>
          </wp:anchor>
        </w:drawing>
      </w: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p>
    <w:p w:rsidR="00796A48" w:rsidRDefault="00796A48" w:rsidP="00796A48">
      <w:pPr>
        <w:autoSpaceDE w:val="0"/>
        <w:autoSpaceDN w:val="0"/>
        <w:adjustRightInd w:val="0"/>
        <w:spacing w:line="480" w:lineRule="auto"/>
        <w:ind w:left="709"/>
        <w:rPr>
          <w:rFonts w:ascii="Times New Roman" w:hAnsi="Times New Roman" w:cs="Times New Roman"/>
          <w:sz w:val="24"/>
          <w:szCs w:val="24"/>
        </w:rPr>
      </w:pPr>
    </w:p>
    <w:p w:rsidR="00796A48" w:rsidRPr="004744FA" w:rsidRDefault="00796A48" w:rsidP="00796A48">
      <w:pPr>
        <w:autoSpaceDE w:val="0"/>
        <w:autoSpaceDN w:val="0"/>
        <w:adjustRightInd w:val="0"/>
        <w:spacing w:line="480" w:lineRule="auto"/>
        <w:rPr>
          <w:rFonts w:ascii="Times New Roman" w:hAnsi="Times New Roman" w:cs="Times New Roman"/>
          <w:sz w:val="24"/>
          <w:szCs w:val="24"/>
        </w:rPr>
      </w:pPr>
      <w:r w:rsidRPr="004744FA">
        <w:rPr>
          <w:rFonts w:ascii="Times New Roman" w:hAnsi="Times New Roman" w:cs="Times New Roman"/>
          <w:sz w:val="24"/>
          <w:szCs w:val="24"/>
        </w:rPr>
        <w:t>Gambar 1. Angka Kesakitan Demam Berdarah Dengue Per 100.000 Penduduk Tahun 2008-2015</w:t>
      </w:r>
      <w:r>
        <w:rPr>
          <w:rFonts w:ascii="Times New Roman" w:hAnsi="Times New Roman" w:cs="Times New Roman"/>
          <w:sz w:val="24"/>
          <w:szCs w:val="24"/>
        </w:rPr>
        <w:t xml:space="preserve"> (Kemenkes RI, 2016)</w:t>
      </w:r>
    </w:p>
    <w:p w:rsidR="00796A48" w:rsidRDefault="00796A48" w:rsidP="00796A48">
      <w:pPr>
        <w:autoSpaceDE w:val="0"/>
        <w:autoSpaceDN w:val="0"/>
        <w:adjustRightInd w:val="0"/>
        <w:ind w:left="709"/>
        <w:rPr>
          <w:rFonts w:ascii="Times New Roman" w:hAnsi="Times New Roman" w:cs="Times New Roman"/>
          <w:sz w:val="24"/>
          <w:szCs w:val="24"/>
        </w:rPr>
      </w:pPr>
    </w:p>
    <w:p w:rsidR="00796A48" w:rsidRDefault="00796A48" w:rsidP="00796A48">
      <w:pPr>
        <w:spacing w:line="480" w:lineRule="auto"/>
        <w:ind w:firstLine="720"/>
        <w:rPr>
          <w:rFonts w:ascii="Times New Roman" w:hAnsi="Times New Roman" w:cs="Times New Roman"/>
          <w:sz w:val="24"/>
          <w:szCs w:val="24"/>
        </w:rPr>
      </w:pPr>
      <w:r w:rsidRPr="00DE072B">
        <w:rPr>
          <w:rFonts w:ascii="Times New Roman" w:hAnsi="Times New Roman" w:cs="Times New Roman"/>
          <w:sz w:val="24"/>
          <w:szCs w:val="24"/>
        </w:rPr>
        <w:t xml:space="preserve">Sampai saat ini penyakit </w:t>
      </w:r>
      <w:r w:rsidRPr="00DE072B">
        <w:rPr>
          <w:rFonts w:ascii="Times New Roman" w:hAnsi="Times New Roman" w:cs="Times New Roman"/>
          <w:i/>
          <w:sz w:val="24"/>
          <w:szCs w:val="24"/>
        </w:rPr>
        <w:t>dengue</w:t>
      </w:r>
      <w:r w:rsidRPr="00DE072B">
        <w:rPr>
          <w:rFonts w:ascii="Times New Roman" w:hAnsi="Times New Roman" w:cs="Times New Roman"/>
          <w:sz w:val="24"/>
          <w:szCs w:val="24"/>
        </w:rPr>
        <w:t xml:space="preserve"> masih menjadi sebagai salah satu penyakit menular yang menyebabkan masalah kesehatan masyarakat di Provinsi NTB karena penyebarannya yang cepat dan mematikan.</w:t>
      </w:r>
      <w:r>
        <w:rPr>
          <w:rFonts w:ascii="Times New Roman" w:hAnsi="Times New Roman" w:cs="Times New Roman"/>
          <w:sz w:val="24"/>
          <w:szCs w:val="24"/>
        </w:rPr>
        <w:t xml:space="preserve"> </w:t>
      </w:r>
      <w:r w:rsidRPr="005F28D5">
        <w:rPr>
          <w:rFonts w:ascii="Times New Roman" w:hAnsi="Times New Roman" w:cs="Times New Roman"/>
          <w:sz w:val="24"/>
          <w:szCs w:val="24"/>
        </w:rPr>
        <w:t>Pada tahun 2014 jumlah kasus</w:t>
      </w:r>
      <w:r>
        <w:rPr>
          <w:rFonts w:ascii="Times New Roman" w:hAnsi="Times New Roman" w:cs="Times New Roman"/>
          <w:sz w:val="24"/>
          <w:szCs w:val="24"/>
        </w:rPr>
        <w:t xml:space="preserve"> </w:t>
      </w:r>
      <w:r w:rsidRPr="005F28D5">
        <w:rPr>
          <w:rFonts w:ascii="Times New Roman" w:hAnsi="Times New Roman" w:cs="Times New Roman"/>
          <w:sz w:val="24"/>
          <w:szCs w:val="24"/>
        </w:rPr>
        <w:t>DBD</w:t>
      </w:r>
      <w:r>
        <w:rPr>
          <w:rFonts w:ascii="Times New Roman" w:hAnsi="Times New Roman" w:cs="Times New Roman"/>
          <w:sz w:val="24"/>
          <w:szCs w:val="24"/>
        </w:rPr>
        <w:t xml:space="preserve"> </w:t>
      </w:r>
      <w:r w:rsidRPr="005F28D5">
        <w:rPr>
          <w:rFonts w:ascii="Times New Roman" w:hAnsi="Times New Roman" w:cs="Times New Roman"/>
          <w:sz w:val="24"/>
          <w:szCs w:val="24"/>
        </w:rPr>
        <w:t>yang ditemukan adalah 872 kasus, meningkat sangat signifikan menjadi 1.340 kasus atau mengalami peningkata</w:t>
      </w:r>
      <w:r>
        <w:rPr>
          <w:rFonts w:ascii="Times New Roman" w:hAnsi="Times New Roman" w:cs="Times New Roman"/>
          <w:sz w:val="24"/>
          <w:szCs w:val="24"/>
        </w:rPr>
        <w:t>n sebesar 53,67% di tahun 2015.</w:t>
      </w:r>
      <w:r w:rsidRPr="005F28D5">
        <w:rPr>
          <w:rFonts w:ascii="Times New Roman" w:hAnsi="Times New Roman" w:cs="Times New Roman"/>
          <w:sz w:val="24"/>
          <w:szCs w:val="24"/>
        </w:rPr>
        <w:t xml:space="preserve"> Kasus terbanyak dilaporkan terjadi di Kabupaten Sumbawa, </w:t>
      </w:r>
      <w:r>
        <w:rPr>
          <w:rFonts w:ascii="Times New Roman" w:hAnsi="Times New Roman" w:cs="Times New Roman"/>
          <w:sz w:val="24"/>
          <w:szCs w:val="24"/>
        </w:rPr>
        <w:t xml:space="preserve">Lombok Timur dan Kota Mataram. </w:t>
      </w:r>
      <w:r w:rsidRPr="005F28D5">
        <w:rPr>
          <w:rFonts w:ascii="Times New Roman" w:hAnsi="Times New Roman" w:cs="Times New Roman"/>
          <w:sz w:val="24"/>
          <w:szCs w:val="24"/>
        </w:rPr>
        <w:t xml:space="preserve">Data terinci mengenai kasus DBD yang dilaporkan di setiap kabupaten/kota dapat dilihat pada </w:t>
      </w:r>
      <w:r>
        <w:rPr>
          <w:rFonts w:ascii="Times New Roman" w:hAnsi="Times New Roman" w:cs="Times New Roman"/>
          <w:sz w:val="24"/>
          <w:szCs w:val="24"/>
        </w:rPr>
        <w:t xml:space="preserve">tabel </w:t>
      </w:r>
      <w:r w:rsidRPr="00DE072B">
        <w:rPr>
          <w:rFonts w:ascii="Times New Roman" w:hAnsi="Times New Roman" w:cs="Times New Roman"/>
          <w:sz w:val="24"/>
          <w:szCs w:val="24"/>
        </w:rPr>
        <w:t xml:space="preserve"> </w:t>
      </w:r>
      <w:r>
        <w:rPr>
          <w:rFonts w:ascii="Times New Roman" w:hAnsi="Times New Roman" w:cs="Times New Roman"/>
          <w:sz w:val="24"/>
          <w:szCs w:val="24"/>
        </w:rPr>
        <w:t>1.1 (Dinkesprov, 2015).</w:t>
      </w:r>
      <w:r w:rsidRPr="00DE072B">
        <w:rPr>
          <w:rFonts w:ascii="Times New Roman" w:hAnsi="Times New Roman" w:cs="Times New Roman"/>
          <w:sz w:val="24"/>
          <w:szCs w:val="24"/>
        </w:rPr>
        <w:t xml:space="preserve"> </w:t>
      </w:r>
    </w:p>
    <w:p w:rsidR="00796A48" w:rsidRPr="00F07B6A" w:rsidRDefault="00796A48" w:rsidP="00796A48">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3600" behindDoc="1" locked="0" layoutInCell="1" allowOverlap="1">
            <wp:simplePos x="0" y="0"/>
            <wp:positionH relativeFrom="column">
              <wp:posOffset>-17780</wp:posOffset>
            </wp:positionH>
            <wp:positionV relativeFrom="paragraph">
              <wp:posOffset>389890</wp:posOffset>
            </wp:positionV>
            <wp:extent cx="5052060" cy="1530985"/>
            <wp:effectExtent l="19050" t="0" r="0" b="0"/>
            <wp:wrapThrough wrapText="bothSides">
              <wp:wrapPolygon edited="0">
                <wp:start x="-81" y="0"/>
                <wp:lineTo x="-81" y="21233"/>
                <wp:lineTo x="21584" y="21233"/>
                <wp:lineTo x="21584" y="0"/>
                <wp:lineTo x="-81"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52060" cy="153098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Tabel 1.1 </w:t>
      </w:r>
      <w:r w:rsidRPr="005B7C6D">
        <w:rPr>
          <w:rFonts w:ascii="Times New Roman" w:hAnsi="Times New Roman" w:cs="Times New Roman"/>
          <w:sz w:val="24"/>
          <w:szCs w:val="24"/>
        </w:rPr>
        <w:t xml:space="preserve">Jumlah </w:t>
      </w:r>
      <w:r>
        <w:rPr>
          <w:rFonts w:ascii="Times New Roman" w:hAnsi="Times New Roman" w:cs="Times New Roman"/>
          <w:sz w:val="24"/>
          <w:szCs w:val="24"/>
        </w:rPr>
        <w:t>Kasus DBD</w:t>
      </w:r>
      <w:r w:rsidRPr="005B7C6D">
        <w:rPr>
          <w:rFonts w:ascii="Times New Roman" w:hAnsi="Times New Roman" w:cs="Times New Roman"/>
          <w:sz w:val="24"/>
          <w:szCs w:val="24"/>
        </w:rPr>
        <w:t xml:space="preserve"> Menurut Jenis Kelamin Dan Kabupaten Provinsi Nusa Tenggara Barat Tahun 2015</w:t>
      </w:r>
      <w:r>
        <w:rPr>
          <w:rFonts w:ascii="Times New Roman" w:hAnsi="Times New Roman" w:cs="Times New Roman"/>
          <w:sz w:val="24"/>
          <w:szCs w:val="24"/>
        </w:rPr>
        <w:t>.</w:t>
      </w:r>
    </w:p>
    <w:p w:rsidR="00796A48" w:rsidRPr="00F63C7E" w:rsidRDefault="00796A48" w:rsidP="00796A48">
      <w:pPr>
        <w:spacing w:line="480" w:lineRule="auto"/>
        <w:ind w:firstLine="720"/>
        <w:rPr>
          <w:rFonts w:ascii="Times New Roman" w:hAnsi="Times New Roman" w:cs="Times New Roman"/>
          <w:sz w:val="24"/>
          <w:szCs w:val="24"/>
        </w:rPr>
      </w:pPr>
      <w:r>
        <w:rPr>
          <w:rFonts w:ascii="Times New Roman" w:hAnsi="Times New Roman" w:cs="Times New Roman"/>
          <w:i/>
          <w:noProof/>
          <w:sz w:val="24"/>
          <w:szCs w:val="24"/>
          <w:lang w:val="en-US"/>
        </w:rPr>
        <w:lastRenderedPageBreak/>
        <w:drawing>
          <wp:anchor distT="0" distB="0" distL="114300" distR="114300" simplePos="0" relativeHeight="251674624" behindDoc="0" locked="0" layoutInCell="1" allowOverlap="1">
            <wp:simplePos x="0" y="0"/>
            <wp:positionH relativeFrom="column">
              <wp:posOffset>739775</wp:posOffset>
            </wp:positionH>
            <wp:positionV relativeFrom="paragraph">
              <wp:posOffset>2237740</wp:posOffset>
            </wp:positionV>
            <wp:extent cx="3679825" cy="1974215"/>
            <wp:effectExtent l="1905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679825" cy="1974215"/>
                    </a:xfrm>
                    <a:prstGeom prst="rect">
                      <a:avLst/>
                    </a:prstGeom>
                    <a:noFill/>
                    <a:ln w="9525">
                      <a:noFill/>
                      <a:miter lim="800000"/>
                      <a:headEnd/>
                      <a:tailEnd/>
                    </a:ln>
                  </pic:spPr>
                </pic:pic>
              </a:graphicData>
            </a:graphic>
          </wp:anchor>
        </w:drawing>
      </w:r>
      <w:r w:rsidRPr="000719F7">
        <w:rPr>
          <w:rFonts w:ascii="Times New Roman" w:hAnsi="Times New Roman" w:cs="Times New Roman"/>
          <w:i/>
          <w:sz w:val="24"/>
          <w:szCs w:val="24"/>
        </w:rPr>
        <w:t>Insidence Rate</w:t>
      </w:r>
      <w:r w:rsidRPr="00D402E1">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D402E1">
        <w:rPr>
          <w:rFonts w:ascii="Times New Roman" w:hAnsi="Times New Roman" w:cs="Times New Roman"/>
          <w:sz w:val="24"/>
          <w:szCs w:val="24"/>
        </w:rPr>
        <w:t>tahun 2015 naik menjadi 27,8 per 100.000 penduduk dengan kasus meninggal 4 orang dibandingkan tahun 2014 yakni 18,4 per 100.000 penduduk dengan kasus meninggal sebanyak 1 oran</w:t>
      </w:r>
      <w:r>
        <w:rPr>
          <w:rFonts w:ascii="Times New Roman" w:hAnsi="Times New Roman" w:cs="Times New Roman"/>
          <w:sz w:val="24"/>
          <w:szCs w:val="24"/>
        </w:rPr>
        <w:t>g. Gambar 2</w:t>
      </w:r>
      <w:r w:rsidRPr="00D402E1">
        <w:rPr>
          <w:rFonts w:ascii="Times New Roman" w:hAnsi="Times New Roman" w:cs="Times New Roman"/>
          <w:sz w:val="24"/>
          <w:szCs w:val="24"/>
        </w:rPr>
        <w:t xml:space="preserve"> memperlihatkan </w:t>
      </w:r>
      <w:r>
        <w:rPr>
          <w:rFonts w:ascii="Times New Roman" w:hAnsi="Times New Roman" w:cs="Times New Roman"/>
          <w:sz w:val="24"/>
          <w:szCs w:val="24"/>
        </w:rPr>
        <w:t xml:space="preserve">IR </w:t>
      </w:r>
      <w:r w:rsidRPr="00D402E1">
        <w:rPr>
          <w:rFonts w:ascii="Times New Roman" w:hAnsi="Times New Roman" w:cs="Times New Roman"/>
          <w:sz w:val="24"/>
          <w:szCs w:val="24"/>
        </w:rPr>
        <w:t>2015 meningkat dibandingkan tahun 2014 bahkan melampaui ambang batas yang ditetapkan secara  nasional (&lt; 20/100.000 penduduk) dengan kasus meninggal  4 orang</w:t>
      </w:r>
      <w:r>
        <w:rPr>
          <w:rFonts w:ascii="Times New Roman" w:hAnsi="Times New Roman" w:cs="Times New Roman"/>
          <w:sz w:val="24"/>
          <w:szCs w:val="24"/>
        </w:rPr>
        <w:t xml:space="preserve"> </w:t>
      </w:r>
      <w:r w:rsidRPr="00D402E1">
        <w:rPr>
          <w:rFonts w:ascii="Times New Roman" w:hAnsi="Times New Roman" w:cs="Times New Roman"/>
          <w:sz w:val="24"/>
          <w:szCs w:val="24"/>
        </w:rPr>
        <w:t>(Dinkesprov, 201</w:t>
      </w:r>
      <w:r>
        <w:rPr>
          <w:rFonts w:ascii="Times New Roman" w:hAnsi="Times New Roman" w:cs="Times New Roman"/>
          <w:sz w:val="24"/>
          <w:szCs w:val="24"/>
        </w:rPr>
        <w:t xml:space="preserve">4 ; </w:t>
      </w:r>
      <w:r w:rsidRPr="00D402E1">
        <w:rPr>
          <w:rFonts w:ascii="Times New Roman" w:hAnsi="Times New Roman" w:cs="Times New Roman"/>
          <w:sz w:val="24"/>
          <w:szCs w:val="24"/>
        </w:rPr>
        <w:t>Dinkesprov, 2015</w:t>
      </w:r>
      <w:r>
        <w:rPr>
          <w:rFonts w:ascii="Times New Roman" w:hAnsi="Times New Roman" w:cs="Times New Roman"/>
          <w:sz w:val="24"/>
          <w:szCs w:val="24"/>
        </w:rPr>
        <w:t>).</w:t>
      </w:r>
    </w:p>
    <w:p w:rsidR="00796A48" w:rsidRDefault="00796A48" w:rsidP="00796A48">
      <w:pPr>
        <w:spacing w:line="480" w:lineRule="auto"/>
        <w:rPr>
          <w:rFonts w:ascii="Times New Roman" w:hAnsi="Times New Roman" w:cs="Times New Roman"/>
          <w:sz w:val="24"/>
        </w:rPr>
      </w:pPr>
      <w:r>
        <w:rPr>
          <w:rFonts w:ascii="Times New Roman" w:hAnsi="Times New Roman" w:cs="Times New Roman"/>
          <w:sz w:val="24"/>
        </w:rPr>
        <w:t>Gambar 2. Kasus dan Insidensi DBD di Provinsi NTB tahun 2006-2014 (</w:t>
      </w:r>
      <w:r>
        <w:rPr>
          <w:rFonts w:ascii="Times New Roman" w:hAnsi="Times New Roman" w:cs="Times New Roman"/>
          <w:sz w:val="24"/>
          <w:szCs w:val="24"/>
        </w:rPr>
        <w:t>Dinkesprov, 2015</w:t>
      </w:r>
      <w:r>
        <w:rPr>
          <w:rFonts w:ascii="Times New Roman" w:hAnsi="Times New Roman" w:cs="Times New Roman"/>
          <w:sz w:val="24"/>
        </w:rPr>
        <w:t>)</w:t>
      </w:r>
    </w:p>
    <w:p w:rsidR="00796A48" w:rsidRDefault="00796A48" w:rsidP="00796A48">
      <w:pPr>
        <w:spacing w:line="480" w:lineRule="auto"/>
        <w:ind w:firstLine="720"/>
        <w:rPr>
          <w:rFonts w:ascii="Times New Roman" w:hAnsi="Times New Roman" w:cs="Times New Roman"/>
          <w:sz w:val="24"/>
        </w:rPr>
      </w:pPr>
      <w:r w:rsidRPr="00DE072B">
        <w:rPr>
          <w:rFonts w:ascii="Times New Roman" w:hAnsi="Times New Roman" w:cs="Times New Roman"/>
          <w:sz w:val="24"/>
        </w:rPr>
        <w:t xml:space="preserve">Penyebaran </w:t>
      </w:r>
      <w:r w:rsidRPr="00DE072B">
        <w:rPr>
          <w:rFonts w:ascii="Times New Roman" w:hAnsi="Times New Roman" w:cs="Times New Roman"/>
          <w:i/>
          <w:sz w:val="24"/>
        </w:rPr>
        <w:t>dengue</w:t>
      </w:r>
      <w:r w:rsidRPr="00DE072B">
        <w:rPr>
          <w:rFonts w:ascii="Times New Roman" w:hAnsi="Times New Roman" w:cs="Times New Roman"/>
          <w:sz w:val="24"/>
        </w:rPr>
        <w:t xml:space="preserve"> diperkirakan akan meningkat oleh beberapa faktor, seperti perubahan iklim, globalisasi, pariwisata, perdagangan, sosial ekonomi, pemukiman dan juga evolusi dari virus. Faktor lain yang diketahui berkaitan dengan peningkatan transmisi biakan virus </w:t>
      </w:r>
      <w:r w:rsidRPr="00DE072B">
        <w:rPr>
          <w:rFonts w:ascii="Times New Roman" w:hAnsi="Times New Roman" w:cs="Times New Roman"/>
          <w:i/>
          <w:sz w:val="24"/>
        </w:rPr>
        <w:t>dengue</w:t>
      </w:r>
      <w:r w:rsidRPr="00DE072B">
        <w:rPr>
          <w:rFonts w:ascii="Times New Roman" w:hAnsi="Times New Roman" w:cs="Times New Roman"/>
          <w:sz w:val="24"/>
        </w:rPr>
        <w:t xml:space="preserve"> yaitu: 1) vektor: perkembangbiakan vektor; 2) pejamu: mobilisasi dan paparan terhadap nyamuk; 3) lingkungan: sanitasi, curah hujan, dan kepadatan penduduk (Sudoyo </w:t>
      </w:r>
      <w:r w:rsidRPr="00DE072B">
        <w:rPr>
          <w:rFonts w:ascii="Times New Roman" w:hAnsi="Times New Roman" w:cs="Times New Roman"/>
          <w:i/>
          <w:sz w:val="24"/>
        </w:rPr>
        <w:t>et al</w:t>
      </w:r>
      <w:r w:rsidRPr="00DE072B">
        <w:rPr>
          <w:rFonts w:ascii="Times New Roman" w:hAnsi="Times New Roman" w:cs="Times New Roman"/>
          <w:sz w:val="24"/>
        </w:rPr>
        <w:t xml:space="preserve">., 2009 ; Karyanti </w:t>
      </w:r>
      <w:r w:rsidRPr="00DE072B">
        <w:rPr>
          <w:rFonts w:ascii="Times New Roman" w:hAnsi="Times New Roman" w:cs="Times New Roman"/>
          <w:i/>
          <w:sz w:val="24"/>
        </w:rPr>
        <w:t>et al</w:t>
      </w:r>
      <w:r w:rsidRPr="00DE072B">
        <w:rPr>
          <w:rFonts w:ascii="Times New Roman" w:hAnsi="Times New Roman" w:cs="Times New Roman"/>
          <w:sz w:val="24"/>
        </w:rPr>
        <w:t>., 2014).</w:t>
      </w:r>
    </w:p>
    <w:p w:rsidR="00796A48" w:rsidRPr="00205C3E" w:rsidRDefault="00796A48" w:rsidP="00796A48">
      <w:pPr>
        <w:spacing w:line="480" w:lineRule="auto"/>
        <w:ind w:firstLine="720"/>
        <w:rPr>
          <w:rFonts w:ascii="Times New Roman" w:hAnsi="Times New Roman" w:cs="Times New Roman"/>
          <w:sz w:val="24"/>
        </w:rPr>
      </w:pPr>
    </w:p>
    <w:p w:rsidR="00796A48" w:rsidRPr="00DE072B"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lastRenderedPageBreak/>
        <w:t>2.1.4 Klasifikasi</w:t>
      </w:r>
    </w:p>
    <w:p w:rsidR="00796A48" w:rsidRPr="00E05519"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tab/>
      </w:r>
      <w:r w:rsidRPr="009F653B">
        <w:rPr>
          <w:rFonts w:ascii="Times New Roman" w:hAnsi="Times New Roman" w:cs="Times New Roman"/>
          <w:sz w:val="24"/>
        </w:rPr>
        <w:t xml:space="preserve"> </w:t>
      </w:r>
      <w:r>
        <w:rPr>
          <w:rFonts w:ascii="Times New Roman" w:hAnsi="Times New Roman" w:cs="Times New Roman"/>
          <w:sz w:val="24"/>
        </w:rPr>
        <w:t>K</w:t>
      </w:r>
      <w:r w:rsidRPr="00DE072B">
        <w:rPr>
          <w:rFonts w:ascii="Times New Roman" w:hAnsi="Times New Roman" w:cs="Times New Roman"/>
          <w:sz w:val="24"/>
        </w:rPr>
        <w:t xml:space="preserve">lasifikasi </w:t>
      </w:r>
      <w:r w:rsidRPr="005B7D05">
        <w:rPr>
          <w:rFonts w:ascii="Times New Roman" w:hAnsi="Times New Roman" w:cs="Times New Roman"/>
          <w:i/>
          <w:sz w:val="24"/>
        </w:rPr>
        <w:t>dengue</w:t>
      </w:r>
      <w:r>
        <w:rPr>
          <w:rFonts w:ascii="Times New Roman" w:hAnsi="Times New Roman" w:cs="Times New Roman"/>
          <w:sz w:val="24"/>
        </w:rPr>
        <w:t xml:space="preserve"> </w:t>
      </w:r>
      <w:r w:rsidRPr="00DE072B">
        <w:rPr>
          <w:rFonts w:ascii="Times New Roman" w:hAnsi="Times New Roman" w:cs="Times New Roman"/>
          <w:sz w:val="24"/>
        </w:rPr>
        <w:t>yang digunakan</w:t>
      </w:r>
      <w:r>
        <w:rPr>
          <w:rFonts w:ascii="Times New Roman" w:hAnsi="Times New Roman" w:cs="Times New Roman"/>
          <w:sz w:val="24"/>
        </w:rPr>
        <w:t xml:space="preserve"> saat ini</w:t>
      </w:r>
      <w:r w:rsidRPr="00DE072B">
        <w:rPr>
          <w:rFonts w:ascii="Times New Roman" w:hAnsi="Times New Roman" w:cs="Times New Roman"/>
          <w:sz w:val="24"/>
        </w:rPr>
        <w:t xml:space="preserve"> yakni kl</w:t>
      </w:r>
      <w:r>
        <w:rPr>
          <w:rFonts w:ascii="Times New Roman" w:hAnsi="Times New Roman" w:cs="Times New Roman"/>
          <w:sz w:val="24"/>
        </w:rPr>
        <w:t>asifikasi baru pada tahun 2009</w:t>
      </w:r>
      <w:r w:rsidRPr="00DE072B">
        <w:rPr>
          <w:rFonts w:ascii="Times New Roman" w:hAnsi="Times New Roman" w:cs="Times New Roman"/>
          <w:sz w:val="24"/>
        </w:rPr>
        <w:t>.</w:t>
      </w:r>
      <w:r>
        <w:rPr>
          <w:rFonts w:ascii="Times New Roman" w:hAnsi="Times New Roman" w:cs="Times New Roman"/>
          <w:sz w:val="24"/>
        </w:rPr>
        <w:t xml:space="preserve"> Gambar 3 dan tabel 1.2 menunjukkan klasifikasi </w:t>
      </w:r>
      <w:r w:rsidRPr="007349F4">
        <w:rPr>
          <w:rFonts w:ascii="Times New Roman" w:hAnsi="Times New Roman" w:cs="Times New Roman"/>
          <w:i/>
          <w:sz w:val="24"/>
        </w:rPr>
        <w:t>dengue</w:t>
      </w:r>
      <w:r>
        <w:rPr>
          <w:rFonts w:ascii="Times New Roman" w:hAnsi="Times New Roman" w:cs="Times New Roman"/>
          <w:sz w:val="24"/>
        </w:rPr>
        <w:t xml:space="preserve"> </w:t>
      </w:r>
      <w:r w:rsidRPr="007349F4">
        <w:rPr>
          <w:rFonts w:ascii="Times New Roman" w:hAnsi="Times New Roman" w:cs="Times New Roman"/>
          <w:sz w:val="24"/>
        </w:rPr>
        <w:t>menurut</w:t>
      </w:r>
      <w:r>
        <w:rPr>
          <w:rFonts w:ascii="Times New Roman" w:hAnsi="Times New Roman" w:cs="Times New Roman"/>
          <w:sz w:val="24"/>
        </w:rPr>
        <w:t xml:space="preserve"> </w:t>
      </w:r>
      <w:r w:rsidRPr="009F653B">
        <w:rPr>
          <w:rFonts w:ascii="Times New Roman" w:hAnsi="Times New Roman" w:cs="Times New Roman"/>
          <w:sz w:val="24"/>
        </w:rPr>
        <w:t xml:space="preserve">WHO berdasarkan tingkat keparahan penyakitnya, yaitu: 1) </w:t>
      </w:r>
      <w:r w:rsidRPr="009F653B">
        <w:rPr>
          <w:rFonts w:ascii="Times New Roman" w:hAnsi="Times New Roman" w:cs="Times New Roman"/>
          <w:i/>
          <w:sz w:val="24"/>
        </w:rPr>
        <w:t>dengue</w:t>
      </w:r>
      <w:r w:rsidRPr="009F653B">
        <w:rPr>
          <w:rFonts w:ascii="Times New Roman" w:hAnsi="Times New Roman" w:cs="Times New Roman"/>
          <w:sz w:val="24"/>
        </w:rPr>
        <w:t xml:space="preserve"> tanpa tanda-tanda bahaya; 2) </w:t>
      </w:r>
      <w:r w:rsidRPr="009F653B">
        <w:rPr>
          <w:rFonts w:ascii="Times New Roman" w:hAnsi="Times New Roman" w:cs="Times New Roman"/>
          <w:i/>
          <w:sz w:val="24"/>
        </w:rPr>
        <w:t>dengue</w:t>
      </w:r>
      <w:r w:rsidRPr="009F653B">
        <w:rPr>
          <w:rFonts w:ascii="Times New Roman" w:hAnsi="Times New Roman" w:cs="Times New Roman"/>
          <w:sz w:val="24"/>
        </w:rPr>
        <w:t xml:space="preserve"> dengan tanda-tanda bahaya; 3) dan </w:t>
      </w:r>
      <w:r w:rsidRPr="009F653B">
        <w:rPr>
          <w:rFonts w:ascii="Times New Roman" w:hAnsi="Times New Roman" w:cs="Times New Roman"/>
          <w:i/>
          <w:sz w:val="24"/>
        </w:rPr>
        <w:t>dengue</w:t>
      </w:r>
      <w:r w:rsidRPr="009F653B">
        <w:rPr>
          <w:rFonts w:ascii="Times New Roman" w:hAnsi="Times New Roman" w:cs="Times New Roman"/>
          <w:sz w:val="24"/>
        </w:rPr>
        <w:t xml:space="preserve"> berat</w:t>
      </w:r>
      <w:r>
        <w:rPr>
          <w:rFonts w:ascii="Times New Roman" w:hAnsi="Times New Roman" w:cs="Times New Roman"/>
          <w:sz w:val="24"/>
        </w:rPr>
        <w:t xml:space="preserve">.  </w:t>
      </w:r>
      <w:r w:rsidRPr="009F653B">
        <w:rPr>
          <w:rFonts w:ascii="Times New Roman" w:hAnsi="Times New Roman" w:cs="Times New Roman"/>
          <w:sz w:val="24"/>
        </w:rPr>
        <w:t>(</w:t>
      </w:r>
      <w:r w:rsidRPr="00DE072B">
        <w:rPr>
          <w:rFonts w:ascii="Times New Roman" w:hAnsi="Times New Roman" w:cs="Times New Roman"/>
          <w:sz w:val="24"/>
        </w:rPr>
        <w:t>Hadinegoro, 2012</w:t>
      </w:r>
      <w:r>
        <w:rPr>
          <w:rFonts w:ascii="Times New Roman" w:hAnsi="Times New Roman" w:cs="Times New Roman"/>
          <w:sz w:val="24"/>
        </w:rPr>
        <w:t xml:space="preserve"> ; </w:t>
      </w:r>
      <w:r w:rsidRPr="009F653B">
        <w:rPr>
          <w:rFonts w:ascii="Times New Roman" w:hAnsi="Times New Roman" w:cs="Times New Roman"/>
          <w:sz w:val="24"/>
        </w:rPr>
        <w:t>WHO, 2009 ; WHO, 2012).</w:t>
      </w:r>
    </w:p>
    <w:p w:rsidR="00796A48" w:rsidRPr="00205C3E" w:rsidRDefault="00C33B6B" w:rsidP="00796A48">
      <w:pPr>
        <w:spacing w:line="480" w:lineRule="auto"/>
        <w:rPr>
          <w:rFonts w:ascii="Times New Roman" w:hAnsi="Times New Roman" w:cs="Times New Roman"/>
          <w:sz w:val="24"/>
        </w:rPr>
      </w:pPr>
      <w:r>
        <w:rPr>
          <w:noProof/>
        </w:rPr>
        <w:pict>
          <v:group id="_x0000_s1027" style="position:absolute;left:0;text-align:left;margin-left:30.75pt;margin-top:16.5pt;width:398.1pt;height:241.25pt;z-index:251660288" coordorigin="2883,6335" coordsize="7962,4825">
            <v:rect id="_x0000_s1028" style="position:absolute;left:5718;top:6335;width:1170;height:570" fillcolor="white [3201]" strokecolor="black [3200]" strokeweight="5pt">
              <v:stroke linestyle="thickThin"/>
              <v:shadow color="#868686"/>
              <v:textbox style="mso-next-textbox:#_x0000_s1028">
                <w:txbxContent>
                  <w:p w:rsidR="007302D6" w:rsidRPr="00921DE9" w:rsidRDefault="007302D6" w:rsidP="00796A48">
                    <w:pPr>
                      <w:rPr>
                        <w:rFonts w:ascii="Times New Roman" w:hAnsi="Times New Roman" w:cs="Times New Roman"/>
                        <w:i/>
                      </w:rPr>
                    </w:pPr>
                    <w:r w:rsidRPr="00921DE9">
                      <w:rPr>
                        <w:rFonts w:ascii="Times New Roman" w:hAnsi="Times New Roman" w:cs="Times New Roman"/>
                        <w:i/>
                      </w:rPr>
                      <w:t>Dengue</w:t>
                    </w:r>
                  </w:p>
                </w:txbxContent>
              </v:textbox>
            </v:rect>
            <v:rect id="_x0000_s1029" style="position:absolute;left:3003;top:7590;width:2790;height:885" fillcolor="white [3201]" strokecolor="#8064a2 [3207]" strokeweight="5pt">
              <v:stroke linestyle="thickThin"/>
              <v:shadow color="#868686"/>
              <v:textbox>
                <w:txbxContent>
                  <w:p w:rsidR="007302D6" w:rsidRPr="00921DE9" w:rsidRDefault="007302D6" w:rsidP="00796A48">
                    <w:pPr>
                      <w:jc w:val="center"/>
                      <w:rPr>
                        <w:rFonts w:ascii="Times New Roman" w:hAnsi="Times New Roman" w:cs="Times New Roman"/>
                      </w:rPr>
                    </w:pPr>
                    <w:r w:rsidRPr="00921DE9">
                      <w:rPr>
                        <w:rFonts w:ascii="Times New Roman" w:hAnsi="Times New Roman" w:cs="Times New Roman"/>
                        <w:i/>
                      </w:rPr>
                      <w:t>Dengue</w:t>
                    </w:r>
                    <w:r w:rsidRPr="00921DE9">
                      <w:rPr>
                        <w:rFonts w:ascii="Times New Roman" w:hAnsi="Times New Roman" w:cs="Times New Roman"/>
                      </w:rPr>
                      <w:t xml:space="preserve"> dengan/tanpa tanda bahaya</w:t>
                    </w:r>
                  </w:p>
                </w:txbxContent>
              </v:textbox>
            </v:rect>
            <v:rect id="_x0000_s1030" style="position:absolute;left:7488;top:7490;width:2325;height:885" fillcolor="white [3201]" strokecolor="#f79646 [3209]" strokeweight="5pt">
              <v:stroke linestyle="thickThin"/>
              <v:shadow color="#868686"/>
              <v:textbox style="mso-next-textbox:#_x0000_s1030">
                <w:txbxContent>
                  <w:p w:rsidR="007302D6" w:rsidRPr="00921DE9" w:rsidRDefault="007302D6" w:rsidP="00796A48">
                    <w:pPr>
                      <w:jc w:val="center"/>
                      <w:rPr>
                        <w:rFonts w:ascii="Times New Roman" w:hAnsi="Times New Roman" w:cs="Times New Roman"/>
                      </w:rPr>
                    </w:pPr>
                    <w:r w:rsidRPr="00921DE9">
                      <w:rPr>
                        <w:rFonts w:ascii="Times New Roman" w:hAnsi="Times New Roman" w:cs="Times New Roman"/>
                        <w:i/>
                      </w:rPr>
                      <w:t>Dengue</w:t>
                    </w:r>
                    <w:r w:rsidRPr="00921DE9">
                      <w:rPr>
                        <w:rFonts w:ascii="Times New Roman" w:hAnsi="Times New Roman" w:cs="Times New Roman"/>
                      </w:rPr>
                      <w:t xml:space="preserve"> berat</w:t>
                    </w:r>
                  </w:p>
                </w:txbxContent>
              </v:textbox>
            </v:rect>
            <v:oval id="_x0000_s1031" style="position:absolute;left:2883;top:9195;width:2940;height:1965" fillcolor="white [3201]" strokecolor="#92cddc [1944]" strokeweight="1pt">
              <v:fill color2="#b6dde8 [1304]" focusposition="1" focussize="" focus="100%" type="gradient"/>
              <v:shadow on="t" type="perspective" color="#205867 [1608]" opacity=".5" offset="1pt" offset2="-3pt"/>
              <v:textbox style="mso-next-textbox:#_x0000_s1031">
                <w:txbxContent>
                  <w:p w:rsidR="007302D6" w:rsidRPr="00921DE9" w:rsidRDefault="007302D6" w:rsidP="00796A48">
                    <w:pPr>
                      <w:rPr>
                        <w:rFonts w:ascii="Times New Roman" w:hAnsi="Times New Roman" w:cs="Times New Roman"/>
                      </w:rPr>
                    </w:pPr>
                    <w:r w:rsidRPr="00921DE9">
                      <w:rPr>
                        <w:rFonts w:ascii="Times New Roman" w:hAnsi="Times New Roman" w:cs="Times New Roman"/>
                      </w:rPr>
                      <w:t>Tanpa</w:t>
                    </w:r>
                  </w:p>
                </w:txbxContent>
              </v:textbox>
            </v:oval>
            <v:oval id="_x0000_s1032" style="position:absolute;left:7083;top:9180;width:3762;height:1710" fillcolor="#f79646 [3209]" strokecolor="#f2f2f2 [3041]" strokeweight="3pt">
              <v:shadow on="t" type="perspective" color="#974706 [1609]" opacity=".5" offset="1pt" offset2="-1pt"/>
              <v:textbox>
                <w:txbxContent>
                  <w:p w:rsidR="007302D6" w:rsidRPr="00921DE9" w:rsidRDefault="007302D6" w:rsidP="00796A48">
                    <w:pPr>
                      <w:rPr>
                        <w:rFonts w:ascii="Times New Roman" w:hAnsi="Times New Roman" w:cs="Times New Roman"/>
                      </w:rPr>
                    </w:pPr>
                    <w:r w:rsidRPr="00921DE9">
                      <w:rPr>
                        <w:rFonts w:ascii="Times New Roman" w:hAnsi="Times New Roman" w:cs="Times New Roman"/>
                      </w:rPr>
                      <w:t>Kebocoran plasma berat</w:t>
                    </w:r>
                    <w:r w:rsidRPr="00921DE9">
                      <w:rPr>
                        <w:rFonts w:ascii="Times New Roman" w:hAnsi="Times New Roman" w:cs="Times New Roman"/>
                      </w:rPr>
                      <w:br/>
                      <w:t>Perdarahan berat</w:t>
                    </w:r>
                    <w:r w:rsidRPr="00921DE9">
                      <w:rPr>
                        <w:rFonts w:ascii="Times New Roman" w:hAnsi="Times New Roman" w:cs="Times New Roman"/>
                      </w:rPr>
                      <w:br/>
                      <w:t>Gangguan organ berat</w:t>
                    </w:r>
                  </w:p>
                  <w:p w:rsidR="007302D6" w:rsidRPr="00921DE9" w:rsidRDefault="007302D6" w:rsidP="00796A48">
                    <w:pPr>
                      <w:rPr>
                        <w:rFonts w:ascii="Times New Roman" w:hAnsi="Times New Roman" w:cs="Times New Roman"/>
                      </w:rPr>
                    </w:pPr>
                  </w:p>
                </w:txbxContent>
              </v:textbox>
            </v:oval>
            <v:oval id="_x0000_s1033" style="position:absolute;left:3408;top:9780;width:2220;height:1080" fillcolor="#4bacc6 [3208]" strokecolor="#f2f2f2 [3041]" strokeweight="3pt">
              <v:shadow on="t" type="perspective" color="#205867 [1608]" opacity=".5" offset="1pt" offset2="-1pt"/>
              <v:textbox style="mso-next-textbox:#_x0000_s1033">
                <w:txbxContent>
                  <w:p w:rsidR="007302D6" w:rsidRPr="00921DE9" w:rsidRDefault="007302D6" w:rsidP="00796A48">
                    <w:pPr>
                      <w:rPr>
                        <w:rFonts w:ascii="Times New Roman" w:hAnsi="Times New Roman" w:cs="Times New Roman"/>
                      </w:rPr>
                    </w:pPr>
                    <w:r w:rsidRPr="00921DE9">
                      <w:rPr>
                        <w:rFonts w:ascii="Times New Roman" w:hAnsi="Times New Roman" w:cs="Times New Roman"/>
                      </w:rPr>
                      <w:t>Dengan tanda bahaya</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6048;top:9840;width:750;height:405" fillcolor="#c0504d [3205]" strokecolor="#c0504d [3205]" strokeweight="10pt">
              <v:stroke linestyle="thinThin"/>
              <v:shadow color="#868686"/>
            </v:shape>
            <v:shapetype id="_x0000_t32" coordsize="21600,21600" o:spt="32" o:oned="t" path="m,l21600,21600e" filled="f">
              <v:path arrowok="t" fillok="f" o:connecttype="none"/>
              <o:lock v:ext="edit" shapetype="t"/>
            </v:shapetype>
            <v:shape id="_x0000_s1035" type="#_x0000_t32" style="position:absolute;left:4278;top:6975;width:1995;height:555;flip:x" o:connectortype="straight">
              <v:stroke endarrow="block"/>
            </v:shape>
            <v:shape id="_x0000_s1036" type="#_x0000_t32" style="position:absolute;left:6273;top:6975;width:2262;height:477" o:connectortype="straight">
              <v:stroke endarrow="block"/>
            </v:shape>
            <v:shape id="_x0000_s1037" type="#_x0000_t32" style="position:absolute;left:4278;top:8505;width:0;height:705" o:connectortype="straight">
              <v:stroke endarrow="block"/>
            </v:shape>
            <v:shape id="_x0000_s1038" type="#_x0000_t32" style="position:absolute;left:8673;top:8430;width:0;height:705" o:connectortype="straight">
              <v:stroke endarrow="block"/>
            </v:shape>
          </v:group>
        </w:pict>
      </w:r>
    </w:p>
    <w:p w:rsidR="00796A48" w:rsidRPr="006F5E04" w:rsidRDefault="00796A48" w:rsidP="00796A48">
      <w:pPr>
        <w:spacing w:line="480" w:lineRule="auto"/>
        <w:rPr>
          <w:b/>
        </w:rPr>
      </w:pPr>
    </w:p>
    <w:p w:rsidR="00796A48" w:rsidRDefault="00796A48" w:rsidP="00796A48">
      <w:pPr>
        <w:spacing w:line="480" w:lineRule="auto"/>
      </w:pPr>
    </w:p>
    <w:p w:rsidR="00796A48" w:rsidRDefault="00796A48" w:rsidP="00796A48">
      <w:pPr>
        <w:spacing w:line="480" w:lineRule="auto"/>
      </w:pPr>
    </w:p>
    <w:p w:rsidR="00796A48" w:rsidRDefault="00796A48" w:rsidP="00796A48">
      <w:pPr>
        <w:spacing w:line="480" w:lineRule="auto"/>
      </w:pPr>
    </w:p>
    <w:p w:rsidR="00796A48" w:rsidRDefault="00796A48" w:rsidP="00796A48">
      <w:pPr>
        <w:spacing w:line="480" w:lineRule="auto"/>
      </w:pPr>
    </w:p>
    <w:p w:rsidR="00796A48" w:rsidRDefault="00796A48" w:rsidP="00796A48">
      <w:pPr>
        <w:spacing w:line="480" w:lineRule="auto"/>
      </w:pPr>
    </w:p>
    <w:p w:rsidR="00796A48" w:rsidRDefault="00796A48" w:rsidP="00796A48">
      <w:pPr>
        <w:spacing w:line="480" w:lineRule="auto"/>
      </w:pPr>
    </w:p>
    <w:p w:rsidR="00796A48" w:rsidRDefault="00796A48" w:rsidP="00796A48">
      <w:pPr>
        <w:spacing w:line="480" w:lineRule="auto"/>
        <w:rPr>
          <w:rFonts w:ascii="Times New Roman" w:hAnsi="Times New Roman" w:cs="Times New Roman"/>
          <w:sz w:val="24"/>
          <w:lang w:val="en-US"/>
        </w:rPr>
      </w:pPr>
    </w:p>
    <w:p w:rsidR="00796A48" w:rsidRDefault="00796A48" w:rsidP="00796A48">
      <w:pPr>
        <w:spacing w:line="480" w:lineRule="auto"/>
        <w:rPr>
          <w:rFonts w:ascii="Times New Roman" w:hAnsi="Times New Roman" w:cs="Times New Roman"/>
          <w:sz w:val="24"/>
          <w:lang w:val="en-US"/>
        </w:rPr>
      </w:pPr>
    </w:p>
    <w:p w:rsidR="00796A48" w:rsidRDefault="00796A48" w:rsidP="00796A48">
      <w:pPr>
        <w:spacing w:line="480" w:lineRule="auto"/>
        <w:rPr>
          <w:rFonts w:ascii="Times New Roman" w:hAnsi="Times New Roman" w:cs="Times New Roman"/>
          <w:sz w:val="24"/>
          <w:lang w:val="en-US"/>
        </w:rPr>
      </w:pPr>
    </w:p>
    <w:p w:rsidR="00796A48" w:rsidRDefault="00796A48" w:rsidP="00796A48">
      <w:pPr>
        <w:spacing w:line="480" w:lineRule="auto"/>
        <w:rPr>
          <w:rFonts w:ascii="Times New Roman" w:hAnsi="Times New Roman" w:cs="Times New Roman"/>
          <w:sz w:val="24"/>
          <w:lang w:val="en-US"/>
        </w:rPr>
      </w:pPr>
    </w:p>
    <w:p w:rsidR="00796A48" w:rsidRDefault="00796A48" w:rsidP="00796A48">
      <w:pPr>
        <w:spacing w:line="480" w:lineRule="auto"/>
        <w:rPr>
          <w:rFonts w:ascii="Times New Roman" w:hAnsi="Times New Roman" w:cs="Times New Roman"/>
          <w:sz w:val="24"/>
        </w:rPr>
      </w:pPr>
      <w:r w:rsidRPr="00DE072B">
        <w:rPr>
          <w:rFonts w:ascii="Times New Roman" w:hAnsi="Times New Roman" w:cs="Times New Roman"/>
          <w:sz w:val="24"/>
        </w:rPr>
        <w:t xml:space="preserve">Gambar </w:t>
      </w:r>
      <w:r>
        <w:rPr>
          <w:rFonts w:ascii="Times New Roman" w:hAnsi="Times New Roman" w:cs="Times New Roman"/>
          <w:sz w:val="24"/>
        </w:rPr>
        <w:t>3</w:t>
      </w:r>
      <w:r w:rsidRPr="00DE072B">
        <w:rPr>
          <w:rFonts w:ascii="Times New Roman" w:hAnsi="Times New Roman" w:cs="Times New Roman"/>
          <w:sz w:val="24"/>
        </w:rPr>
        <w:t xml:space="preserve">. Klasifikasi </w:t>
      </w:r>
      <w:r w:rsidRPr="00DE072B">
        <w:rPr>
          <w:rFonts w:ascii="Times New Roman" w:hAnsi="Times New Roman" w:cs="Times New Roman"/>
          <w:i/>
          <w:sz w:val="24"/>
        </w:rPr>
        <w:t xml:space="preserve">dengue </w:t>
      </w:r>
      <w:r w:rsidRPr="00DE072B">
        <w:rPr>
          <w:rFonts w:ascii="Times New Roman" w:hAnsi="Times New Roman" w:cs="Times New Roman"/>
          <w:sz w:val="24"/>
        </w:rPr>
        <w:t>menurut WHO tahun 2009</w:t>
      </w:r>
      <w:r>
        <w:rPr>
          <w:rFonts w:ascii="Times New Roman" w:hAnsi="Times New Roman" w:cs="Times New Roman"/>
          <w:sz w:val="24"/>
        </w:rPr>
        <w:t xml:space="preserve"> (WHO, 2009)</w:t>
      </w:r>
      <w:r w:rsidRPr="00DE072B">
        <w:rPr>
          <w:rFonts w:ascii="Times New Roman" w:hAnsi="Times New Roman" w:cs="Times New Roman"/>
          <w:sz w:val="24"/>
        </w:rPr>
        <w:t xml:space="preserve">. </w:t>
      </w:r>
    </w:p>
    <w:p w:rsidR="00796A48" w:rsidRDefault="00796A48" w:rsidP="00796A48">
      <w:pPr>
        <w:spacing w:line="480" w:lineRule="auto"/>
        <w:rPr>
          <w:rFonts w:ascii="Times New Roman" w:hAnsi="Times New Roman" w:cs="Times New Roman"/>
          <w:sz w:val="24"/>
        </w:rPr>
      </w:pPr>
    </w:p>
    <w:p w:rsidR="00796A48" w:rsidRDefault="00796A48" w:rsidP="00796A48">
      <w:pPr>
        <w:spacing w:line="480" w:lineRule="auto"/>
        <w:rPr>
          <w:rFonts w:ascii="Times New Roman" w:hAnsi="Times New Roman" w:cs="Times New Roman"/>
          <w:sz w:val="24"/>
        </w:rPr>
      </w:pPr>
    </w:p>
    <w:p w:rsidR="00796A48" w:rsidRDefault="00796A48" w:rsidP="00796A48">
      <w:pPr>
        <w:rPr>
          <w:rFonts w:ascii="Times New Roman" w:hAnsi="Times New Roman" w:cs="Times New Roman"/>
          <w:sz w:val="24"/>
        </w:rPr>
      </w:pPr>
      <w:r>
        <w:rPr>
          <w:rFonts w:ascii="Times New Roman" w:hAnsi="Times New Roman" w:cs="Times New Roman"/>
          <w:sz w:val="24"/>
        </w:rPr>
        <w:lastRenderedPageBreak/>
        <w:t>Tabel 1.2 Klasifikasi dengue berdasarkan tingkat keparahan penyakitnya (WHO,2009)</w:t>
      </w:r>
    </w:p>
    <w:tbl>
      <w:tblPr>
        <w:tblStyle w:val="TableGrid"/>
        <w:tblW w:w="0" w:type="auto"/>
        <w:tblLook w:val="04A0" w:firstRow="1" w:lastRow="0" w:firstColumn="1" w:lastColumn="0" w:noHBand="0" w:noVBand="1"/>
      </w:tblPr>
      <w:tblGrid>
        <w:gridCol w:w="2862"/>
        <w:gridCol w:w="2816"/>
        <w:gridCol w:w="2809"/>
      </w:tblGrid>
      <w:tr w:rsidR="00796A48" w:rsidRPr="006A0644" w:rsidTr="007302D6">
        <w:tc>
          <w:tcPr>
            <w:tcW w:w="5678" w:type="dxa"/>
            <w:gridSpan w:val="2"/>
          </w:tcPr>
          <w:p w:rsidR="00796A48" w:rsidRPr="003D2703" w:rsidRDefault="00796A48" w:rsidP="007302D6">
            <w:pPr>
              <w:spacing w:line="360" w:lineRule="auto"/>
              <w:jc w:val="center"/>
              <w:rPr>
                <w:rFonts w:ascii="Times New Roman" w:hAnsi="Times New Roman" w:cs="Times New Roman"/>
                <w:b/>
                <w:szCs w:val="20"/>
              </w:rPr>
            </w:pPr>
            <w:r w:rsidRPr="003D2703">
              <w:rPr>
                <w:rFonts w:ascii="Times New Roman" w:hAnsi="Times New Roman" w:cs="Times New Roman"/>
                <w:b/>
                <w:szCs w:val="20"/>
              </w:rPr>
              <w:t>Dengue Dengan/Tanpa Tanda Bahaya</w:t>
            </w:r>
          </w:p>
        </w:tc>
        <w:tc>
          <w:tcPr>
            <w:tcW w:w="2809" w:type="dxa"/>
            <w:vMerge w:val="restart"/>
            <w:vAlign w:val="center"/>
          </w:tcPr>
          <w:p w:rsidR="00796A48" w:rsidRPr="003D2703" w:rsidRDefault="00796A48" w:rsidP="007302D6">
            <w:pPr>
              <w:spacing w:line="360" w:lineRule="auto"/>
              <w:jc w:val="center"/>
              <w:rPr>
                <w:rFonts w:ascii="Times New Roman" w:hAnsi="Times New Roman" w:cs="Times New Roman"/>
                <w:b/>
                <w:szCs w:val="20"/>
              </w:rPr>
            </w:pPr>
            <w:r w:rsidRPr="003D2703">
              <w:rPr>
                <w:rFonts w:ascii="Times New Roman" w:hAnsi="Times New Roman" w:cs="Times New Roman"/>
                <w:b/>
                <w:szCs w:val="20"/>
              </w:rPr>
              <w:t>Dengue Berat</w:t>
            </w:r>
          </w:p>
        </w:tc>
      </w:tr>
      <w:tr w:rsidR="00796A48" w:rsidRPr="006A0644" w:rsidTr="007302D6">
        <w:tc>
          <w:tcPr>
            <w:tcW w:w="2862" w:type="dxa"/>
          </w:tcPr>
          <w:p w:rsidR="00796A48" w:rsidRPr="003D2703" w:rsidRDefault="00796A48" w:rsidP="007302D6">
            <w:pPr>
              <w:spacing w:line="360" w:lineRule="auto"/>
              <w:jc w:val="center"/>
              <w:rPr>
                <w:rFonts w:ascii="Times New Roman" w:hAnsi="Times New Roman" w:cs="Times New Roman"/>
                <w:b/>
                <w:szCs w:val="20"/>
              </w:rPr>
            </w:pPr>
            <w:r w:rsidRPr="003D2703">
              <w:rPr>
                <w:rFonts w:ascii="Times New Roman" w:hAnsi="Times New Roman" w:cs="Times New Roman"/>
                <w:b/>
                <w:szCs w:val="20"/>
              </w:rPr>
              <w:t xml:space="preserve">Tanpa Tanda Bahaya / </w:t>
            </w:r>
            <w:r w:rsidRPr="003D2703">
              <w:rPr>
                <w:rFonts w:ascii="Times New Roman" w:hAnsi="Times New Roman" w:cs="Times New Roman"/>
                <w:b/>
                <w:i/>
                <w:szCs w:val="20"/>
              </w:rPr>
              <w:t>probable degue</w:t>
            </w:r>
          </w:p>
        </w:tc>
        <w:tc>
          <w:tcPr>
            <w:tcW w:w="2816" w:type="dxa"/>
          </w:tcPr>
          <w:p w:rsidR="00796A48" w:rsidRPr="003D2703" w:rsidRDefault="00796A48" w:rsidP="007302D6">
            <w:pPr>
              <w:spacing w:line="360" w:lineRule="auto"/>
              <w:jc w:val="center"/>
              <w:rPr>
                <w:rFonts w:ascii="Times New Roman" w:hAnsi="Times New Roman" w:cs="Times New Roman"/>
                <w:b/>
                <w:szCs w:val="20"/>
              </w:rPr>
            </w:pPr>
            <w:r w:rsidRPr="003D2703">
              <w:rPr>
                <w:rFonts w:ascii="Times New Roman" w:hAnsi="Times New Roman" w:cs="Times New Roman"/>
                <w:b/>
                <w:szCs w:val="20"/>
              </w:rPr>
              <w:t>Dengan Tanda Bahaya</w:t>
            </w:r>
          </w:p>
        </w:tc>
        <w:tc>
          <w:tcPr>
            <w:tcW w:w="2809" w:type="dxa"/>
            <w:vMerge/>
          </w:tcPr>
          <w:p w:rsidR="00796A48" w:rsidRPr="003D2703" w:rsidRDefault="00796A48" w:rsidP="007302D6">
            <w:pPr>
              <w:spacing w:line="360" w:lineRule="auto"/>
              <w:jc w:val="center"/>
              <w:rPr>
                <w:rFonts w:ascii="Times New Roman" w:hAnsi="Times New Roman" w:cs="Times New Roman"/>
                <w:szCs w:val="20"/>
              </w:rPr>
            </w:pPr>
          </w:p>
        </w:tc>
      </w:tr>
      <w:tr w:rsidR="00796A48" w:rsidRPr="006A0644" w:rsidTr="007302D6">
        <w:trPr>
          <w:trHeight w:val="5611"/>
        </w:trPr>
        <w:tc>
          <w:tcPr>
            <w:tcW w:w="2862" w:type="dxa"/>
          </w:tcPr>
          <w:p w:rsidR="00796A48" w:rsidRPr="003D2703" w:rsidRDefault="00796A48" w:rsidP="00796A48">
            <w:pPr>
              <w:numPr>
                <w:ilvl w:val="0"/>
                <w:numId w:val="19"/>
              </w:numPr>
              <w:spacing w:line="360" w:lineRule="auto"/>
              <w:ind w:left="426"/>
              <w:rPr>
                <w:rFonts w:ascii="Times New Roman" w:hAnsi="Times New Roman" w:cs="Times New Roman"/>
                <w:szCs w:val="20"/>
              </w:rPr>
            </w:pPr>
            <w:r w:rsidRPr="003D2703">
              <w:rPr>
                <w:rFonts w:ascii="Times New Roman" w:hAnsi="Times New Roman" w:cs="Times New Roman"/>
                <w:szCs w:val="20"/>
              </w:rPr>
              <w:t>Tinggal di daerah endemic dengue</w:t>
            </w:r>
          </w:p>
          <w:p w:rsidR="00796A48" w:rsidRPr="003D2703" w:rsidRDefault="00796A48" w:rsidP="00796A48">
            <w:pPr>
              <w:numPr>
                <w:ilvl w:val="0"/>
                <w:numId w:val="19"/>
              </w:numPr>
              <w:spacing w:line="360" w:lineRule="auto"/>
              <w:ind w:left="426"/>
              <w:rPr>
                <w:rFonts w:ascii="Times New Roman" w:hAnsi="Times New Roman" w:cs="Times New Roman"/>
                <w:szCs w:val="20"/>
              </w:rPr>
            </w:pPr>
            <w:r w:rsidRPr="003D2703">
              <w:rPr>
                <w:rFonts w:ascii="Times New Roman" w:hAnsi="Times New Roman" w:cs="Times New Roman"/>
                <w:szCs w:val="20"/>
              </w:rPr>
              <w:t>Demam dan diikuti 2 gejala di bawah ini:</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Mual, muntah</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Ruam kulit</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Sakit dan nyeri</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 xml:space="preserve">Tes tourniquet positif </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 xml:space="preserve">Leukopenia </w:t>
            </w:r>
          </w:p>
          <w:p w:rsidR="00796A48" w:rsidRPr="003D2703" w:rsidRDefault="00796A48" w:rsidP="00796A48">
            <w:pPr>
              <w:numPr>
                <w:ilvl w:val="1"/>
                <w:numId w:val="19"/>
              </w:numPr>
              <w:spacing w:line="360" w:lineRule="auto"/>
              <w:ind w:left="709" w:hanging="283"/>
              <w:rPr>
                <w:rFonts w:ascii="Times New Roman" w:hAnsi="Times New Roman" w:cs="Times New Roman"/>
                <w:szCs w:val="20"/>
              </w:rPr>
            </w:pPr>
            <w:r w:rsidRPr="003D2703">
              <w:rPr>
                <w:rFonts w:ascii="Times New Roman" w:hAnsi="Times New Roman" w:cs="Times New Roman"/>
                <w:szCs w:val="20"/>
              </w:rPr>
              <w:t>Adanya tanda bahaya</w:t>
            </w:r>
          </w:p>
          <w:p w:rsidR="00796A48" w:rsidRPr="003D2703" w:rsidRDefault="00796A48" w:rsidP="007302D6">
            <w:pPr>
              <w:spacing w:line="360" w:lineRule="auto"/>
              <w:ind w:left="426"/>
              <w:rPr>
                <w:rFonts w:ascii="Times New Roman" w:hAnsi="Times New Roman" w:cs="Times New Roman"/>
                <w:szCs w:val="20"/>
              </w:rPr>
            </w:pPr>
          </w:p>
        </w:tc>
        <w:tc>
          <w:tcPr>
            <w:tcW w:w="2816" w:type="dxa"/>
          </w:tcPr>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Nyeri abdomen</w:t>
            </w:r>
          </w:p>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Muntah persisten</w:t>
            </w:r>
          </w:p>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Didapatkan tanda klinis akumulasi cairan</w:t>
            </w:r>
          </w:p>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Perdarahan mukosa</w:t>
            </w:r>
          </w:p>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Letargi, lemah</w:t>
            </w:r>
          </w:p>
          <w:p w:rsidR="00796A48" w:rsidRPr="003D2703" w:rsidRDefault="00796A48" w:rsidP="00796A48">
            <w:pPr>
              <w:numPr>
                <w:ilvl w:val="0"/>
                <w:numId w:val="33"/>
              </w:numPr>
              <w:spacing w:line="360" w:lineRule="auto"/>
              <w:ind w:left="471"/>
              <w:rPr>
                <w:rFonts w:ascii="Times New Roman" w:hAnsi="Times New Roman" w:cs="Times New Roman"/>
                <w:szCs w:val="20"/>
              </w:rPr>
            </w:pPr>
            <w:r w:rsidRPr="003D2703">
              <w:rPr>
                <w:rFonts w:ascii="Times New Roman" w:hAnsi="Times New Roman" w:cs="Times New Roman"/>
                <w:szCs w:val="20"/>
              </w:rPr>
              <w:t>Pembesaran hati &gt; 2 cm</w:t>
            </w:r>
          </w:p>
          <w:p w:rsidR="00796A48" w:rsidRPr="003D2703" w:rsidRDefault="00796A48" w:rsidP="00796A48">
            <w:pPr>
              <w:numPr>
                <w:ilvl w:val="0"/>
                <w:numId w:val="33"/>
              </w:numPr>
              <w:spacing w:line="360" w:lineRule="auto"/>
              <w:ind w:left="471"/>
              <w:rPr>
                <w:rFonts w:ascii="Times New Roman" w:hAnsi="Times New Roman" w:cs="Times New Roman"/>
                <w:szCs w:val="20"/>
              </w:rPr>
            </w:pPr>
            <w:r>
              <w:rPr>
                <w:rFonts w:ascii="Times New Roman" w:hAnsi="Times New Roman" w:cs="Times New Roman"/>
                <w:szCs w:val="20"/>
              </w:rPr>
              <w:t xml:space="preserve">Hasil </w:t>
            </w:r>
            <w:r w:rsidRPr="003D2703">
              <w:rPr>
                <w:rFonts w:ascii="Times New Roman" w:hAnsi="Times New Roman" w:cs="Times New Roman"/>
                <w:szCs w:val="20"/>
              </w:rPr>
              <w:t>laboratorium: peningkatan hematokrit dengan penurunan cepat jumlah platelet.</w:t>
            </w:r>
          </w:p>
          <w:p w:rsidR="00796A48" w:rsidRPr="003D2703" w:rsidRDefault="00796A48" w:rsidP="007302D6">
            <w:pPr>
              <w:spacing w:line="360" w:lineRule="auto"/>
              <w:ind w:left="311"/>
              <w:rPr>
                <w:rFonts w:ascii="Times New Roman" w:hAnsi="Times New Roman" w:cs="Times New Roman"/>
                <w:szCs w:val="20"/>
              </w:rPr>
            </w:pPr>
          </w:p>
        </w:tc>
        <w:tc>
          <w:tcPr>
            <w:tcW w:w="2809" w:type="dxa"/>
          </w:tcPr>
          <w:p w:rsidR="00796A48" w:rsidRPr="003D2703" w:rsidRDefault="00796A48" w:rsidP="00796A48">
            <w:pPr>
              <w:numPr>
                <w:ilvl w:val="0"/>
                <w:numId w:val="21"/>
              </w:numPr>
              <w:spacing w:line="360" w:lineRule="auto"/>
              <w:ind w:left="332"/>
              <w:rPr>
                <w:rFonts w:ascii="Times New Roman" w:hAnsi="Times New Roman" w:cs="Times New Roman"/>
                <w:szCs w:val="20"/>
              </w:rPr>
            </w:pPr>
            <w:r w:rsidRPr="003D2703">
              <w:rPr>
                <w:rFonts w:ascii="Times New Roman" w:hAnsi="Times New Roman" w:cs="Times New Roman"/>
                <w:szCs w:val="20"/>
              </w:rPr>
              <w:t>Kebocoran plasma berat</w:t>
            </w:r>
          </w:p>
          <w:p w:rsidR="00796A48" w:rsidRPr="003D2703" w:rsidRDefault="00796A48" w:rsidP="007302D6">
            <w:pPr>
              <w:spacing w:line="360" w:lineRule="auto"/>
              <w:ind w:left="332"/>
              <w:rPr>
                <w:rFonts w:ascii="Times New Roman" w:hAnsi="Times New Roman" w:cs="Times New Roman"/>
                <w:szCs w:val="20"/>
              </w:rPr>
            </w:pPr>
            <w:r w:rsidRPr="003D2703">
              <w:rPr>
                <w:rFonts w:ascii="Times New Roman" w:hAnsi="Times New Roman" w:cs="Times New Roman"/>
                <w:szCs w:val="20"/>
              </w:rPr>
              <w:t>Memicu terjadinya:</w:t>
            </w:r>
          </w:p>
          <w:p w:rsidR="00796A48" w:rsidRPr="003D2703" w:rsidRDefault="00796A48" w:rsidP="00796A48">
            <w:pPr>
              <w:numPr>
                <w:ilvl w:val="0"/>
                <w:numId w:val="22"/>
              </w:numPr>
              <w:spacing w:line="360" w:lineRule="auto"/>
              <w:ind w:left="332"/>
              <w:rPr>
                <w:rFonts w:ascii="Times New Roman" w:hAnsi="Times New Roman" w:cs="Times New Roman"/>
                <w:szCs w:val="20"/>
              </w:rPr>
            </w:pPr>
            <w:r w:rsidRPr="003D2703">
              <w:rPr>
                <w:rFonts w:ascii="Times New Roman" w:hAnsi="Times New Roman" w:cs="Times New Roman"/>
                <w:szCs w:val="20"/>
              </w:rPr>
              <w:t>Syok (</w:t>
            </w:r>
            <w:r w:rsidRPr="003D2703">
              <w:rPr>
                <w:rFonts w:ascii="Times New Roman" w:hAnsi="Times New Roman" w:cs="Times New Roman"/>
                <w:i/>
                <w:szCs w:val="20"/>
              </w:rPr>
              <w:t>dengue shock syndrome</w:t>
            </w:r>
            <w:r w:rsidRPr="003D2703">
              <w:rPr>
                <w:rFonts w:ascii="Times New Roman" w:hAnsi="Times New Roman" w:cs="Times New Roman"/>
                <w:szCs w:val="20"/>
              </w:rPr>
              <w:t>)</w:t>
            </w:r>
          </w:p>
          <w:p w:rsidR="00796A48" w:rsidRPr="003D2703" w:rsidRDefault="00796A48" w:rsidP="00796A48">
            <w:pPr>
              <w:numPr>
                <w:ilvl w:val="0"/>
                <w:numId w:val="22"/>
              </w:numPr>
              <w:spacing w:line="360" w:lineRule="auto"/>
              <w:ind w:left="332"/>
              <w:rPr>
                <w:rFonts w:ascii="Times New Roman" w:hAnsi="Times New Roman" w:cs="Times New Roman"/>
                <w:szCs w:val="20"/>
              </w:rPr>
            </w:pPr>
            <w:r w:rsidRPr="003D2703">
              <w:rPr>
                <w:rFonts w:ascii="Times New Roman" w:hAnsi="Times New Roman" w:cs="Times New Roman"/>
                <w:szCs w:val="20"/>
              </w:rPr>
              <w:t>Akumulasi cairan dengan distress pernapasan</w:t>
            </w:r>
          </w:p>
          <w:p w:rsidR="00796A48" w:rsidRPr="003D2703" w:rsidRDefault="00796A48" w:rsidP="00796A48">
            <w:pPr>
              <w:numPr>
                <w:ilvl w:val="0"/>
                <w:numId w:val="21"/>
              </w:numPr>
              <w:spacing w:line="360" w:lineRule="auto"/>
              <w:ind w:left="332"/>
              <w:rPr>
                <w:rFonts w:ascii="Times New Roman" w:hAnsi="Times New Roman" w:cs="Times New Roman"/>
                <w:szCs w:val="20"/>
              </w:rPr>
            </w:pPr>
            <w:r w:rsidRPr="003D2703">
              <w:rPr>
                <w:rFonts w:ascii="Times New Roman" w:hAnsi="Times New Roman" w:cs="Times New Roman"/>
                <w:szCs w:val="20"/>
              </w:rPr>
              <w:t>Perdarahan berat yang dievaluasi berdasarkan klinis</w:t>
            </w:r>
          </w:p>
          <w:p w:rsidR="00796A48" w:rsidRPr="003D2703" w:rsidRDefault="00796A48" w:rsidP="00796A48">
            <w:pPr>
              <w:numPr>
                <w:ilvl w:val="0"/>
                <w:numId w:val="21"/>
              </w:numPr>
              <w:spacing w:line="360" w:lineRule="auto"/>
              <w:ind w:left="332"/>
              <w:rPr>
                <w:rFonts w:ascii="Times New Roman" w:hAnsi="Times New Roman" w:cs="Times New Roman"/>
                <w:szCs w:val="20"/>
              </w:rPr>
            </w:pPr>
            <w:r w:rsidRPr="003D2703">
              <w:rPr>
                <w:rFonts w:ascii="Times New Roman" w:hAnsi="Times New Roman" w:cs="Times New Roman"/>
                <w:szCs w:val="20"/>
              </w:rPr>
              <w:t>Gangguan organ berat</w:t>
            </w:r>
          </w:p>
          <w:p w:rsidR="00796A48" w:rsidRPr="003D2703" w:rsidRDefault="00796A48" w:rsidP="00796A48">
            <w:pPr>
              <w:numPr>
                <w:ilvl w:val="0"/>
                <w:numId w:val="23"/>
              </w:numPr>
              <w:spacing w:line="360" w:lineRule="auto"/>
              <w:ind w:left="332"/>
              <w:rPr>
                <w:rFonts w:ascii="Times New Roman" w:hAnsi="Times New Roman" w:cs="Times New Roman"/>
                <w:szCs w:val="20"/>
              </w:rPr>
            </w:pPr>
            <w:r w:rsidRPr="003D2703">
              <w:rPr>
                <w:rFonts w:ascii="Times New Roman" w:hAnsi="Times New Roman" w:cs="Times New Roman"/>
                <w:szCs w:val="20"/>
              </w:rPr>
              <w:t>Hati: SGOT atau SGPT &gt;= 1000</w:t>
            </w:r>
          </w:p>
          <w:p w:rsidR="00796A48" w:rsidRPr="003D2703" w:rsidRDefault="00796A48" w:rsidP="00796A48">
            <w:pPr>
              <w:numPr>
                <w:ilvl w:val="0"/>
                <w:numId w:val="23"/>
              </w:numPr>
              <w:spacing w:line="360" w:lineRule="auto"/>
              <w:ind w:left="332"/>
              <w:rPr>
                <w:rFonts w:ascii="Times New Roman" w:hAnsi="Times New Roman" w:cs="Times New Roman"/>
                <w:szCs w:val="20"/>
              </w:rPr>
            </w:pPr>
            <w:r w:rsidRPr="003D2703">
              <w:rPr>
                <w:rFonts w:ascii="Times New Roman" w:hAnsi="Times New Roman" w:cs="Times New Roman"/>
                <w:szCs w:val="20"/>
              </w:rPr>
              <w:t>Sistem saraf pusat: Penurunan kesadaran</w:t>
            </w:r>
          </w:p>
          <w:p w:rsidR="00796A48" w:rsidRPr="003D2703" w:rsidRDefault="00796A48" w:rsidP="00796A48">
            <w:pPr>
              <w:numPr>
                <w:ilvl w:val="0"/>
                <w:numId w:val="23"/>
              </w:numPr>
              <w:spacing w:line="360" w:lineRule="auto"/>
              <w:ind w:left="332"/>
              <w:rPr>
                <w:rFonts w:ascii="Times New Roman" w:hAnsi="Times New Roman" w:cs="Times New Roman"/>
                <w:szCs w:val="20"/>
              </w:rPr>
            </w:pPr>
            <w:r w:rsidRPr="003D2703">
              <w:rPr>
                <w:rFonts w:ascii="Times New Roman" w:hAnsi="Times New Roman" w:cs="Times New Roman"/>
                <w:szCs w:val="20"/>
              </w:rPr>
              <w:t>Jantung dan organ lainnya</w:t>
            </w:r>
          </w:p>
          <w:p w:rsidR="00796A48" w:rsidRPr="003D2703" w:rsidRDefault="00796A48" w:rsidP="007302D6">
            <w:pPr>
              <w:spacing w:line="360" w:lineRule="auto"/>
              <w:ind w:left="332"/>
              <w:rPr>
                <w:rFonts w:ascii="Times New Roman" w:hAnsi="Times New Roman" w:cs="Times New Roman"/>
                <w:szCs w:val="20"/>
              </w:rPr>
            </w:pPr>
          </w:p>
        </w:tc>
      </w:tr>
    </w:tbl>
    <w:p w:rsidR="00796A48" w:rsidRDefault="00796A48" w:rsidP="00796A48">
      <w:pPr>
        <w:spacing w:line="480" w:lineRule="auto"/>
        <w:rPr>
          <w:rFonts w:ascii="Times New Roman" w:hAnsi="Times New Roman" w:cs="Times New Roman"/>
          <w:b/>
          <w:sz w:val="24"/>
        </w:rPr>
      </w:pPr>
    </w:p>
    <w:p w:rsidR="00796A48" w:rsidRPr="00DE072B" w:rsidRDefault="00796A48" w:rsidP="00796A48">
      <w:pPr>
        <w:spacing w:line="480" w:lineRule="auto"/>
        <w:rPr>
          <w:rFonts w:ascii="Times New Roman" w:hAnsi="Times New Roman" w:cs="Times New Roman"/>
          <w:b/>
          <w:sz w:val="24"/>
        </w:rPr>
      </w:pPr>
      <w:r w:rsidRPr="00DE072B">
        <w:rPr>
          <w:rFonts w:ascii="Times New Roman" w:hAnsi="Times New Roman" w:cs="Times New Roman"/>
          <w:b/>
          <w:sz w:val="24"/>
        </w:rPr>
        <w:t>2.1.5 Patogenesis</w:t>
      </w:r>
    </w:p>
    <w:p w:rsidR="00796A48" w:rsidRDefault="00796A48" w:rsidP="00796A48">
      <w:pPr>
        <w:spacing w:line="480" w:lineRule="auto"/>
        <w:rPr>
          <w:rFonts w:ascii="Times New Roman" w:hAnsi="Times New Roman" w:cs="Times New Roman"/>
          <w:sz w:val="24"/>
          <w:szCs w:val="24"/>
        </w:rPr>
      </w:pPr>
      <w:r w:rsidRPr="00DE072B">
        <w:rPr>
          <w:rFonts w:ascii="Times New Roman" w:hAnsi="Times New Roman" w:cs="Times New Roman"/>
          <w:b/>
          <w:sz w:val="24"/>
        </w:rPr>
        <w:tab/>
      </w:r>
      <w:r w:rsidRPr="00DE072B">
        <w:rPr>
          <w:rFonts w:ascii="Times New Roman" w:hAnsi="Times New Roman" w:cs="Times New Roman"/>
          <w:sz w:val="24"/>
        </w:rPr>
        <w:t xml:space="preserve">Hingga saat ini patogenesis terjadinya demam </w:t>
      </w:r>
      <w:r w:rsidRPr="00DE072B">
        <w:rPr>
          <w:rFonts w:ascii="Times New Roman" w:hAnsi="Times New Roman" w:cs="Times New Roman"/>
          <w:i/>
          <w:sz w:val="24"/>
        </w:rPr>
        <w:t>dengue</w:t>
      </w:r>
      <w:r w:rsidRPr="00DE072B">
        <w:rPr>
          <w:rFonts w:ascii="Times New Roman" w:hAnsi="Times New Roman" w:cs="Times New Roman"/>
          <w:sz w:val="24"/>
        </w:rPr>
        <w:t xml:space="preserve"> masih diperdebatkan. </w:t>
      </w:r>
      <w:r w:rsidRPr="00DE072B">
        <w:rPr>
          <w:rFonts w:ascii="Times New Roman" w:hAnsi="Times New Roman" w:cs="Times New Roman"/>
          <w:sz w:val="24"/>
          <w:szCs w:val="24"/>
        </w:rPr>
        <w:t xml:space="preserve">Terdapat dua teori atau hipotesis immunopatogenesis </w:t>
      </w:r>
      <w:r w:rsidRPr="00F72221">
        <w:rPr>
          <w:rFonts w:ascii="Times New Roman" w:hAnsi="Times New Roman" w:cs="Times New Roman"/>
          <w:i/>
          <w:sz w:val="24"/>
          <w:szCs w:val="24"/>
        </w:rPr>
        <w:t>dengue</w:t>
      </w:r>
      <w:r w:rsidRPr="00DE072B">
        <w:rPr>
          <w:rFonts w:ascii="Times New Roman" w:hAnsi="Times New Roman" w:cs="Times New Roman"/>
          <w:sz w:val="24"/>
          <w:szCs w:val="24"/>
        </w:rPr>
        <w:t xml:space="preserve"> yang digunakan saat ini yaitu </w:t>
      </w:r>
      <w:r w:rsidRPr="00DE072B">
        <w:rPr>
          <w:rFonts w:ascii="Times New Roman" w:hAnsi="Times New Roman" w:cs="Times New Roman"/>
          <w:i/>
          <w:iCs/>
          <w:sz w:val="24"/>
          <w:szCs w:val="24"/>
        </w:rPr>
        <w:t>secondary heterologus infection</w:t>
      </w:r>
      <w:r w:rsidRPr="00DE072B">
        <w:rPr>
          <w:rFonts w:ascii="Times New Roman" w:hAnsi="Times New Roman" w:cs="Times New Roman"/>
          <w:sz w:val="24"/>
          <w:szCs w:val="24"/>
        </w:rPr>
        <w:t xml:space="preserve"> dan </w:t>
      </w:r>
      <w:r w:rsidRPr="00DE072B">
        <w:rPr>
          <w:rFonts w:ascii="Times New Roman" w:hAnsi="Times New Roman" w:cs="Times New Roman"/>
          <w:i/>
          <w:iCs/>
          <w:sz w:val="24"/>
          <w:szCs w:val="24"/>
        </w:rPr>
        <w:t>Antibody</w:t>
      </w:r>
      <w:r w:rsidRPr="00DE072B">
        <w:rPr>
          <w:rFonts w:ascii="Times New Roman" w:hAnsi="Times New Roman" w:cs="Times New Roman"/>
          <w:sz w:val="24"/>
          <w:szCs w:val="24"/>
        </w:rPr>
        <w:t xml:space="preserve"> </w:t>
      </w:r>
      <w:r w:rsidRPr="00DE072B">
        <w:rPr>
          <w:rFonts w:ascii="Times New Roman" w:hAnsi="Times New Roman" w:cs="Times New Roman"/>
          <w:i/>
          <w:iCs/>
          <w:sz w:val="24"/>
          <w:szCs w:val="24"/>
        </w:rPr>
        <w:t xml:space="preserve">Dependent Enhancement </w:t>
      </w:r>
      <w:r w:rsidRPr="00DE072B">
        <w:rPr>
          <w:rFonts w:ascii="Times New Roman" w:hAnsi="Times New Roman" w:cs="Times New Roman"/>
          <w:sz w:val="24"/>
          <w:szCs w:val="24"/>
        </w:rPr>
        <w:t xml:space="preserve">(ADE) (Sudoyo </w:t>
      </w:r>
      <w:r w:rsidRPr="00DE072B">
        <w:rPr>
          <w:rFonts w:ascii="Times New Roman" w:hAnsi="Times New Roman" w:cs="Times New Roman"/>
          <w:i/>
          <w:sz w:val="24"/>
          <w:szCs w:val="24"/>
        </w:rPr>
        <w:t>et al</w:t>
      </w:r>
      <w:r w:rsidRPr="00DE072B">
        <w:rPr>
          <w:rFonts w:ascii="Times New Roman" w:hAnsi="Times New Roman" w:cs="Times New Roman"/>
          <w:sz w:val="24"/>
          <w:szCs w:val="24"/>
        </w:rPr>
        <w:t>., 2009</w:t>
      </w:r>
      <w:r>
        <w:rPr>
          <w:rFonts w:ascii="Times New Roman" w:hAnsi="Times New Roman" w:cs="Times New Roman"/>
          <w:sz w:val="24"/>
          <w:szCs w:val="24"/>
        </w:rPr>
        <w:t xml:space="preserve"> ; C</w:t>
      </w:r>
      <w:r w:rsidRPr="00DE072B">
        <w:rPr>
          <w:rFonts w:ascii="Times New Roman" w:hAnsi="Times New Roman" w:cs="Times New Roman"/>
          <w:sz w:val="24"/>
          <w:szCs w:val="24"/>
        </w:rPr>
        <w:t>andra, 2010)</w:t>
      </w:r>
      <w:r>
        <w:rPr>
          <w:rFonts w:ascii="Times New Roman" w:hAnsi="Times New Roman" w:cs="Times New Roman"/>
          <w:sz w:val="24"/>
          <w:szCs w:val="24"/>
        </w:rPr>
        <w:t>.</w:t>
      </w:r>
    </w:p>
    <w:p w:rsidR="00796A48" w:rsidRPr="000569DD" w:rsidRDefault="00796A48" w:rsidP="00796A48">
      <w:pPr>
        <w:spacing w:line="480" w:lineRule="auto"/>
        <w:ind w:firstLine="720"/>
        <w:rPr>
          <w:rFonts w:ascii="Times New Roman" w:hAnsi="Times New Roman" w:cs="Times New Roman"/>
          <w:sz w:val="24"/>
          <w:szCs w:val="24"/>
        </w:rPr>
      </w:pPr>
      <w:r w:rsidRPr="00DB3DFD">
        <w:rPr>
          <w:rFonts w:ascii="Times New Roman" w:hAnsi="Times New Roman" w:cs="Times New Roman"/>
          <w:sz w:val="24"/>
          <w:szCs w:val="24"/>
        </w:rPr>
        <w:lastRenderedPageBreak/>
        <w:t xml:space="preserve">Teori </w:t>
      </w:r>
      <w:r w:rsidRPr="00DE072B">
        <w:rPr>
          <w:rFonts w:ascii="Times New Roman" w:hAnsi="Times New Roman" w:cs="Times New Roman"/>
          <w:i/>
          <w:iCs/>
          <w:sz w:val="24"/>
          <w:szCs w:val="24"/>
        </w:rPr>
        <w:t>secondary heterologus infection</w:t>
      </w:r>
      <w:r w:rsidRPr="00DB3DFD">
        <w:rPr>
          <w:rFonts w:ascii="Times New Roman" w:hAnsi="Times New Roman" w:cs="Times New Roman"/>
          <w:sz w:val="24"/>
          <w:szCs w:val="24"/>
        </w:rPr>
        <w:t xml:space="preserve"> menyatakan bahwa jika seseorang mendapatkan infeksi sekunder oleh satu serotipe virus </w:t>
      </w:r>
      <w:r w:rsidRPr="00DB3DFD">
        <w:rPr>
          <w:rFonts w:ascii="Times New Roman" w:hAnsi="Times New Roman" w:cs="Times New Roman"/>
          <w:i/>
          <w:iCs/>
          <w:sz w:val="24"/>
          <w:szCs w:val="24"/>
        </w:rPr>
        <w:t xml:space="preserve">dengue, </w:t>
      </w:r>
      <w:r w:rsidRPr="00DB3DFD">
        <w:rPr>
          <w:rFonts w:ascii="Times New Roman" w:hAnsi="Times New Roman" w:cs="Times New Roman"/>
          <w:iCs/>
          <w:sz w:val="24"/>
          <w:szCs w:val="24"/>
        </w:rPr>
        <w:t>maka</w:t>
      </w:r>
      <w:r w:rsidRPr="00DB3DFD">
        <w:rPr>
          <w:rFonts w:ascii="Times New Roman" w:hAnsi="Times New Roman" w:cs="Times New Roman"/>
          <w:i/>
          <w:iCs/>
          <w:sz w:val="24"/>
          <w:szCs w:val="24"/>
        </w:rPr>
        <w:t xml:space="preserve"> </w:t>
      </w:r>
      <w:r w:rsidRPr="00DB3DFD">
        <w:rPr>
          <w:rFonts w:ascii="Times New Roman" w:hAnsi="Times New Roman" w:cs="Times New Roman"/>
          <w:sz w:val="24"/>
          <w:szCs w:val="24"/>
        </w:rPr>
        <w:t xml:space="preserve">akan terjadi proses kekebalan terhadap infeksi serotipe virus </w:t>
      </w:r>
      <w:r w:rsidRPr="00DB3DFD">
        <w:rPr>
          <w:rFonts w:ascii="Times New Roman" w:hAnsi="Times New Roman" w:cs="Times New Roman"/>
          <w:i/>
          <w:iCs/>
          <w:sz w:val="24"/>
          <w:szCs w:val="24"/>
        </w:rPr>
        <w:t xml:space="preserve">dengue </w:t>
      </w:r>
      <w:r w:rsidRPr="00DB3DFD">
        <w:rPr>
          <w:rFonts w:ascii="Times New Roman" w:hAnsi="Times New Roman" w:cs="Times New Roman"/>
          <w:sz w:val="24"/>
          <w:szCs w:val="24"/>
        </w:rPr>
        <w:t xml:space="preserve">tersebut untuk jangka waktu yang lama. Akan tetapi, jika orang tersebut mendapatkan infeksi sekunder oleh serotipe virus </w:t>
      </w:r>
      <w:r w:rsidRPr="00DB3DFD">
        <w:rPr>
          <w:rFonts w:ascii="Times New Roman" w:hAnsi="Times New Roman" w:cs="Times New Roman"/>
          <w:i/>
          <w:iCs/>
          <w:sz w:val="24"/>
          <w:szCs w:val="24"/>
        </w:rPr>
        <w:t>dengue</w:t>
      </w:r>
      <w:r w:rsidRPr="00DB3DFD">
        <w:rPr>
          <w:rFonts w:ascii="Times New Roman" w:hAnsi="Times New Roman" w:cs="Times New Roman"/>
          <w:sz w:val="24"/>
          <w:szCs w:val="24"/>
        </w:rPr>
        <w:t xml:space="preserve"> yang lain, maka akan terjadi infeksi yang berat. Hal ini terjadi karena </w:t>
      </w:r>
      <w:r w:rsidRPr="00DB3DFD">
        <w:rPr>
          <w:rFonts w:ascii="Times New Roman" w:hAnsi="Times New Roman" w:cs="Times New Roman"/>
          <w:i/>
          <w:iCs/>
          <w:sz w:val="24"/>
          <w:szCs w:val="24"/>
        </w:rPr>
        <w:t>antibody heterologus</w:t>
      </w:r>
      <w:r w:rsidRPr="00DB3DFD">
        <w:rPr>
          <w:rFonts w:ascii="Times New Roman" w:hAnsi="Times New Roman" w:cs="Times New Roman"/>
          <w:sz w:val="24"/>
          <w:szCs w:val="24"/>
        </w:rPr>
        <w:t xml:space="preserve"> yang terbentuk pada infeksi primer akan membentuk kompleks dengan infeksi virus </w:t>
      </w:r>
      <w:r w:rsidRPr="00DB3DFD">
        <w:rPr>
          <w:rFonts w:ascii="Times New Roman" w:hAnsi="Times New Roman" w:cs="Times New Roman"/>
          <w:i/>
          <w:iCs/>
          <w:sz w:val="24"/>
          <w:szCs w:val="24"/>
        </w:rPr>
        <w:t xml:space="preserve">dengue </w:t>
      </w:r>
      <w:r w:rsidRPr="00DB3DFD">
        <w:rPr>
          <w:rFonts w:ascii="Times New Roman" w:hAnsi="Times New Roman" w:cs="Times New Roman"/>
          <w:sz w:val="24"/>
          <w:szCs w:val="24"/>
        </w:rPr>
        <w:t>serotipe baru yang berbeda yang tidak dapat dinetralisasi dan membentuk kompleks yang infeksius</w:t>
      </w:r>
      <w:r w:rsidRPr="00DB3DFD">
        <w:rPr>
          <w:rFonts w:ascii="Times New Roman" w:hAnsi="Times New Roman" w:cs="Times New Roman"/>
          <w:sz w:val="24"/>
        </w:rPr>
        <w:t xml:space="preserve">. Infeksi sekunder dengan serotipe yang berbeda dalam mengikat virus baru </w:t>
      </w:r>
      <w:r w:rsidRPr="00D60186">
        <w:rPr>
          <w:rFonts w:ascii="Times New Roman" w:hAnsi="Times New Roman" w:cs="Times New Roman"/>
          <w:sz w:val="24"/>
          <w:szCs w:val="24"/>
        </w:rPr>
        <w:t xml:space="preserve">menyebabkan reaksi silang dengan infeksi sebelumnya sehingga memungkinkan replikasi virus </w:t>
      </w:r>
      <w:r w:rsidRPr="00BB54AF">
        <w:rPr>
          <w:rFonts w:ascii="Times New Roman" w:hAnsi="Times New Roman" w:cs="Times New Roman"/>
          <w:sz w:val="24"/>
          <w:szCs w:val="24"/>
        </w:rPr>
        <w:t xml:space="preserve">diperkuat). Teori ADE menjelaskan </w:t>
      </w:r>
      <w:r w:rsidRPr="00066159">
        <w:rPr>
          <w:rFonts w:ascii="Times New Roman" w:hAnsi="Times New Roman" w:cs="Times New Roman"/>
          <w:sz w:val="24"/>
          <w:szCs w:val="24"/>
        </w:rPr>
        <w:t>bahwa pembentukan antibodi non netralisasi akan mempermudah sel terinfeksi oleh virus dan memiliki sifat memacu replikasi virus</w:t>
      </w:r>
      <w:r w:rsidRPr="00BB54AF">
        <w:rPr>
          <w:rFonts w:ascii="Times New Roman" w:hAnsi="Times New Roman" w:cs="Times New Roman"/>
          <w:sz w:val="24"/>
          <w:szCs w:val="24"/>
        </w:rPr>
        <w:t xml:space="preserve"> (Chandra, 2010 ; Sellahewa, 2013)</w:t>
      </w:r>
    </w:p>
    <w:p w:rsidR="00796A48" w:rsidRDefault="00796A48" w:rsidP="00796A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Teori </w:t>
      </w:r>
      <w:r w:rsidRPr="00DE072B">
        <w:rPr>
          <w:rFonts w:ascii="Times New Roman" w:hAnsi="Times New Roman" w:cs="Times New Roman"/>
          <w:i/>
          <w:iCs/>
          <w:sz w:val="24"/>
          <w:szCs w:val="24"/>
        </w:rPr>
        <w:t>secondary heterologus infection</w:t>
      </w:r>
      <w:r w:rsidRPr="00DB3DFD">
        <w:rPr>
          <w:rFonts w:ascii="Times New Roman" w:hAnsi="Times New Roman" w:cs="Times New Roman"/>
          <w:sz w:val="24"/>
          <w:szCs w:val="24"/>
        </w:rPr>
        <w:t xml:space="preserve"> </w:t>
      </w:r>
      <w:r>
        <w:rPr>
          <w:rFonts w:ascii="Times New Roman" w:hAnsi="Times New Roman" w:cs="Times New Roman"/>
          <w:sz w:val="24"/>
          <w:szCs w:val="24"/>
        </w:rPr>
        <w:t>dan ADE pada prinsipnya adalah sama, yakni mengenai reaksi antigen dan antibodi</w:t>
      </w:r>
      <w:r w:rsidRPr="00D60186">
        <w:rPr>
          <w:rFonts w:ascii="Times New Roman" w:hAnsi="Times New Roman" w:cs="Times New Roman"/>
          <w:sz w:val="24"/>
          <w:szCs w:val="24"/>
        </w:rPr>
        <w:t xml:space="preserve">. Teori </w:t>
      </w:r>
      <w:r w:rsidRPr="00DE072B">
        <w:rPr>
          <w:rFonts w:ascii="Times New Roman" w:hAnsi="Times New Roman" w:cs="Times New Roman"/>
          <w:i/>
          <w:iCs/>
          <w:sz w:val="24"/>
          <w:szCs w:val="24"/>
        </w:rPr>
        <w:t>secondary heterologus infection</w:t>
      </w:r>
      <w:r w:rsidRPr="00DB3DFD">
        <w:rPr>
          <w:rFonts w:ascii="Times New Roman" w:hAnsi="Times New Roman" w:cs="Times New Roman"/>
          <w:sz w:val="24"/>
          <w:szCs w:val="24"/>
        </w:rPr>
        <w:t xml:space="preserve"> </w:t>
      </w:r>
      <w:r w:rsidRPr="00D60186">
        <w:rPr>
          <w:rFonts w:ascii="Times New Roman" w:hAnsi="Times New Roman" w:cs="Times New Roman"/>
          <w:sz w:val="24"/>
          <w:szCs w:val="24"/>
        </w:rPr>
        <w:t>memandang in</w:t>
      </w:r>
      <w:r w:rsidRPr="00E54624">
        <w:rPr>
          <w:rFonts w:ascii="Times New Roman" w:hAnsi="Times New Roman" w:cs="Times New Roman"/>
          <w:sz w:val="24"/>
          <w:szCs w:val="24"/>
        </w:rPr>
        <w:t xml:space="preserve">feksi </w:t>
      </w:r>
      <w:r w:rsidRPr="00D60186">
        <w:rPr>
          <w:rFonts w:ascii="Times New Roman" w:hAnsi="Times New Roman" w:cs="Times New Roman"/>
          <w:sz w:val="24"/>
          <w:szCs w:val="24"/>
        </w:rPr>
        <w:t xml:space="preserve">virus </w:t>
      </w:r>
      <w:r w:rsidRPr="00D60186">
        <w:rPr>
          <w:rFonts w:ascii="Times New Roman" w:hAnsi="Times New Roman" w:cs="Times New Roman"/>
          <w:i/>
          <w:sz w:val="24"/>
          <w:szCs w:val="24"/>
        </w:rPr>
        <w:t>dengue</w:t>
      </w:r>
      <w:r w:rsidRPr="00E54624">
        <w:rPr>
          <w:rFonts w:ascii="Times New Roman" w:hAnsi="Times New Roman" w:cs="Times New Roman"/>
          <w:sz w:val="24"/>
          <w:szCs w:val="24"/>
        </w:rPr>
        <w:t xml:space="preserve"> </w:t>
      </w:r>
      <w:r>
        <w:rPr>
          <w:rFonts w:ascii="Times New Roman" w:hAnsi="Times New Roman" w:cs="Times New Roman"/>
          <w:sz w:val="24"/>
          <w:szCs w:val="24"/>
        </w:rPr>
        <w:t>dari</w:t>
      </w:r>
      <w:r w:rsidRPr="00E54624">
        <w:rPr>
          <w:rFonts w:ascii="Times New Roman" w:hAnsi="Times New Roman" w:cs="Times New Roman"/>
          <w:sz w:val="24"/>
          <w:szCs w:val="24"/>
        </w:rPr>
        <w:t xml:space="preserve"> serotipe yang berbeda, sedangkan ADE memandang dari akibat reaksi </w:t>
      </w:r>
      <w:r>
        <w:rPr>
          <w:rFonts w:ascii="Times New Roman" w:hAnsi="Times New Roman" w:cs="Times New Roman"/>
          <w:sz w:val="24"/>
          <w:szCs w:val="24"/>
        </w:rPr>
        <w:t xml:space="preserve">antigen-antibodi </w:t>
      </w:r>
      <w:r w:rsidRPr="00E54624">
        <w:rPr>
          <w:rFonts w:ascii="Times New Roman" w:hAnsi="Times New Roman" w:cs="Times New Roman"/>
          <w:sz w:val="24"/>
          <w:szCs w:val="24"/>
        </w:rPr>
        <w:t xml:space="preserve">yang dapat memperburuk patogenesis </w:t>
      </w:r>
      <w:r w:rsidRPr="001B21CB">
        <w:rPr>
          <w:rFonts w:ascii="Times New Roman" w:hAnsi="Times New Roman" w:cs="Times New Roman"/>
          <w:i/>
          <w:sz w:val="24"/>
          <w:szCs w:val="24"/>
        </w:rPr>
        <w:t>dengue</w:t>
      </w:r>
      <w:r w:rsidRPr="00E54624">
        <w:rPr>
          <w:rFonts w:ascii="Times New Roman" w:hAnsi="Times New Roman" w:cs="Times New Roman"/>
          <w:sz w:val="24"/>
          <w:szCs w:val="24"/>
        </w:rPr>
        <w:t>.</w:t>
      </w:r>
      <w:r w:rsidRPr="00D60186">
        <w:rPr>
          <w:rFonts w:ascii="Times New Roman" w:hAnsi="Times New Roman" w:cs="Times New Roman"/>
          <w:sz w:val="24"/>
          <w:szCs w:val="24"/>
          <w:vertAlign w:val="superscript"/>
        </w:rPr>
        <w:t xml:space="preserve"> </w:t>
      </w:r>
      <w:r w:rsidRPr="00E54624">
        <w:rPr>
          <w:rFonts w:ascii="Times New Roman" w:hAnsi="Times New Roman" w:cs="Times New Roman"/>
          <w:sz w:val="24"/>
          <w:szCs w:val="24"/>
        </w:rPr>
        <w:t xml:space="preserve">Teori ADE </w:t>
      </w:r>
      <w:r>
        <w:rPr>
          <w:rFonts w:ascii="Times New Roman" w:hAnsi="Times New Roman" w:cs="Times New Roman"/>
          <w:sz w:val="24"/>
          <w:szCs w:val="24"/>
        </w:rPr>
        <w:t>berperan penting</w:t>
      </w:r>
      <w:r w:rsidRPr="00E54624">
        <w:rPr>
          <w:rFonts w:ascii="Times New Roman" w:hAnsi="Times New Roman" w:cs="Times New Roman"/>
          <w:sz w:val="24"/>
          <w:szCs w:val="24"/>
        </w:rPr>
        <w:t xml:space="preserve"> patogenes</w:t>
      </w:r>
      <w:r w:rsidRPr="00D60186">
        <w:rPr>
          <w:rFonts w:ascii="Times New Roman" w:hAnsi="Times New Roman" w:cs="Times New Roman"/>
          <w:sz w:val="24"/>
          <w:szCs w:val="24"/>
        </w:rPr>
        <w:t xml:space="preserve">is </w:t>
      </w:r>
      <w:r w:rsidRPr="00D60186">
        <w:rPr>
          <w:rFonts w:ascii="Times New Roman" w:hAnsi="Times New Roman" w:cs="Times New Roman"/>
          <w:i/>
          <w:sz w:val="24"/>
          <w:szCs w:val="24"/>
        </w:rPr>
        <w:t>dengue</w:t>
      </w:r>
      <w:r w:rsidRPr="00E54624">
        <w:rPr>
          <w:rFonts w:ascii="Times New Roman" w:hAnsi="Times New Roman" w:cs="Times New Roman"/>
          <w:sz w:val="24"/>
          <w:szCs w:val="24"/>
        </w:rPr>
        <w:t>, ka</w:t>
      </w:r>
      <w:r w:rsidRPr="00D60186">
        <w:rPr>
          <w:rFonts w:ascii="Times New Roman" w:hAnsi="Times New Roman" w:cs="Times New Roman"/>
          <w:sz w:val="24"/>
          <w:szCs w:val="24"/>
        </w:rPr>
        <w:t>rena teori ini dapat dihubungkan</w:t>
      </w:r>
      <w:r w:rsidRPr="00E54624">
        <w:rPr>
          <w:rFonts w:ascii="Times New Roman" w:hAnsi="Times New Roman" w:cs="Times New Roman"/>
          <w:sz w:val="24"/>
          <w:szCs w:val="24"/>
        </w:rPr>
        <w:t xml:space="preserve"> dengan berbagai mekanisme</w:t>
      </w:r>
      <w:r w:rsidRPr="00D60186">
        <w:rPr>
          <w:rFonts w:ascii="Times New Roman" w:hAnsi="Times New Roman" w:cs="Times New Roman"/>
          <w:sz w:val="24"/>
          <w:szCs w:val="24"/>
        </w:rPr>
        <w:t xml:space="preserve"> </w:t>
      </w:r>
      <w:r w:rsidRPr="00E54624">
        <w:rPr>
          <w:rFonts w:ascii="Times New Roman" w:hAnsi="Times New Roman" w:cs="Times New Roman"/>
          <w:sz w:val="24"/>
          <w:szCs w:val="24"/>
        </w:rPr>
        <w:t>lanjutan seperti tromboskopenia, gangguan koagulasi dan kebocoran plasma</w:t>
      </w:r>
      <w:r>
        <w:rPr>
          <w:rFonts w:ascii="Times New Roman" w:hAnsi="Times New Roman" w:cs="Times New Roman"/>
          <w:sz w:val="24"/>
          <w:szCs w:val="24"/>
        </w:rPr>
        <w:t>. Untuk lebih jelasnya, kedua teori dapat dijelaskan pada gambar 4.</w:t>
      </w:r>
      <w:r w:rsidRPr="001B21CB">
        <w:rPr>
          <w:rFonts w:ascii="Times New Roman" w:hAnsi="Times New Roman" w:cs="Times New Roman"/>
          <w:sz w:val="24"/>
          <w:szCs w:val="24"/>
        </w:rPr>
        <w:t xml:space="preserve"> </w:t>
      </w:r>
      <w:r w:rsidRPr="00D60186">
        <w:rPr>
          <w:rFonts w:ascii="Times New Roman" w:hAnsi="Times New Roman" w:cs="Times New Roman"/>
          <w:sz w:val="24"/>
          <w:szCs w:val="24"/>
        </w:rPr>
        <w:t>(</w:t>
      </w:r>
      <w:r>
        <w:rPr>
          <w:rFonts w:ascii="Times New Roman" w:hAnsi="Times New Roman" w:cs="Times New Roman"/>
          <w:sz w:val="24"/>
          <w:szCs w:val="24"/>
        </w:rPr>
        <w:t xml:space="preserve">Lei et al., 2008 ; </w:t>
      </w:r>
      <w:r w:rsidRPr="00D60186">
        <w:rPr>
          <w:rFonts w:ascii="Times New Roman" w:hAnsi="Times New Roman" w:cs="Times New Roman"/>
          <w:sz w:val="24"/>
          <w:szCs w:val="24"/>
        </w:rPr>
        <w:t>Yasa, Putra, &amp; Rahmawati, 2012)</w:t>
      </w:r>
      <w:r w:rsidRPr="00E54624">
        <w:rPr>
          <w:rFonts w:ascii="Times New Roman" w:hAnsi="Times New Roman" w:cs="Times New Roman"/>
          <w:sz w:val="24"/>
          <w:szCs w:val="24"/>
        </w:rPr>
        <w:t>.</w:t>
      </w:r>
    </w:p>
    <w:p w:rsidR="00796A48" w:rsidRPr="000F37A7" w:rsidRDefault="00796A48" w:rsidP="00796A48">
      <w:pPr>
        <w:spacing w:line="480" w:lineRule="auto"/>
        <w:ind w:firstLine="720"/>
        <w:rPr>
          <w:rFonts w:ascii="Times New Roman" w:hAnsi="Times New Roman" w:cs="Times New Roman"/>
          <w:sz w:val="24"/>
          <w:szCs w:val="24"/>
        </w:rPr>
      </w:pPr>
    </w:p>
    <w:p w:rsidR="00796A48" w:rsidRPr="00205C3E" w:rsidRDefault="00C33B6B" w:rsidP="00796A48">
      <w:pPr>
        <w:spacing w:line="480" w:lineRule="auto"/>
        <w:rPr>
          <w:szCs w:val="24"/>
        </w:rPr>
      </w:pPr>
      <w:r>
        <w:rPr>
          <w:noProof/>
        </w:rPr>
        <w:lastRenderedPageBreak/>
        <w:pict>
          <v:group id="_x0000_s1063" style="position:absolute;left:0;text-align:left;margin-left:-64.3pt;margin-top:5.45pt;width:520.15pt;height:480.45pt;z-index:251677696" coordorigin="982,2377" coordsize="10403,9609">
            <v:shape id="_x0000_s1064" type="#_x0000_t32" style="position:absolute;left:4862;top:3486;width:3142;height:0" o:connectortype="straight"/>
            <v:rect id="_x0000_s1065" style="position:absolute;left:5398;top:7870;width:2114;height:748">
              <v:textbox>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Aktivasi Hegeman</w:t>
                    </w:r>
                  </w:p>
                </w:txbxContent>
              </v:textbox>
            </v:rect>
            <v:shape id="_x0000_s1066" type="#_x0000_t32" style="position:absolute;left:7294;top:9500;width:0;height:517" o:connectortype="straight">
              <v:stroke endarrow="block"/>
            </v:shape>
            <v:shape id="_x0000_s1067" type="#_x0000_t32" style="position:absolute;left:4975;top:7752;width:0;height:1225" o:connectortype="straight">
              <v:stroke endarrow="block"/>
            </v:shape>
            <v:rect id="_x0000_s1068" style="position:absolute;left:5315;top:2377;width:2232;height:748">
              <v:textbox style="mso-next-textbox:#_x0000_s1068">
                <w:txbxContent>
                  <w:p w:rsidR="007302D6" w:rsidRPr="000F37A7" w:rsidRDefault="007302D6" w:rsidP="00796A48">
                    <w:pPr>
                      <w:jc w:val="center"/>
                      <w:rPr>
                        <w:rFonts w:ascii="Times New Roman" w:hAnsi="Times New Roman" w:cs="Times New Roman"/>
                        <w:sz w:val="24"/>
                      </w:rPr>
                    </w:pPr>
                    <w:r>
                      <w:rPr>
                        <w:rFonts w:ascii="Times New Roman" w:hAnsi="Times New Roman" w:cs="Times New Roman"/>
                        <w:sz w:val="24"/>
                      </w:rPr>
                      <w:t xml:space="preserve">Infeksi virus </w:t>
                    </w:r>
                    <w:r w:rsidRPr="000F37A7">
                      <w:rPr>
                        <w:rFonts w:ascii="Times New Roman" w:hAnsi="Times New Roman" w:cs="Times New Roman"/>
                        <w:i/>
                        <w:sz w:val="24"/>
                      </w:rPr>
                      <w:t>dengue</w:t>
                    </w:r>
                  </w:p>
                </w:txbxContent>
              </v:textbox>
            </v:rect>
            <v:rect id="_x0000_s1069" style="position:absolute;left:3615;top:3875;width:2114;height:748">
              <v:textbox style="mso-next-textbox:#_x0000_s1069">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Replikasi Virus</w:t>
                    </w:r>
                  </w:p>
                </w:txbxContent>
              </v:textbox>
            </v:rect>
            <v:rect id="_x0000_s1070" style="position:absolute;left:7157;top:3856;width:2114;height:748">
              <v:textbox style="mso-next-textbox:#_x0000_s1070">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Respon amnestik antibodi</w:t>
                    </w:r>
                  </w:p>
                </w:txbxContent>
              </v:textbox>
            </v:rect>
            <v:rect id="_x0000_s1071" style="position:absolute;left:5398;top:4798;width:2114;height:748">
              <v:textbox style="mso-next-textbox:#_x0000_s1071">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Kompleks virus antibodi</w:t>
                    </w:r>
                  </w:p>
                </w:txbxContent>
              </v:textbox>
            </v:rect>
            <v:rect id="_x0000_s1072" style="position:absolute;left:1989;top:6026;width:2114;height:748">
              <v:textbox style="mso-next-textbox:#_x0000_s1072">
                <w:txbxContent>
                  <w:p w:rsidR="007302D6" w:rsidRPr="00E00918" w:rsidRDefault="007302D6" w:rsidP="00796A48">
                    <w:pPr>
                      <w:jc w:val="center"/>
                      <w:rPr>
                        <w:rFonts w:ascii="Times New Roman" w:eastAsia="Calibri" w:hAnsi="Times New Roman" w:cs="Times New Roman"/>
                        <w:sz w:val="24"/>
                      </w:rPr>
                    </w:pPr>
                    <w:r w:rsidRPr="00E00918">
                      <w:rPr>
                        <w:rFonts w:ascii="Times New Roman" w:eastAsia="Calibri" w:hAnsi="Times New Roman" w:cs="Times New Roman"/>
                        <w:sz w:val="24"/>
                      </w:rPr>
                      <w:t>Agregasi platelet</w:t>
                    </w:r>
                  </w:p>
                  <w:p w:rsidR="007302D6" w:rsidRPr="00E00918" w:rsidRDefault="007302D6" w:rsidP="00796A48">
                    <w:pPr>
                      <w:jc w:val="center"/>
                      <w:rPr>
                        <w:rFonts w:ascii="Times New Roman" w:hAnsi="Times New Roman" w:cs="Times New Roman"/>
                        <w:sz w:val="24"/>
                      </w:rPr>
                    </w:pPr>
                  </w:p>
                </w:txbxContent>
              </v:textbox>
            </v:rect>
            <v:rect id="_x0000_s1073" style="position:absolute;left:9207;top:6007;width:2114;height:748">
              <v:textbox style="mso-next-textbox:#_x0000_s1073">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Aktivasi komplemen</w:t>
                    </w:r>
                  </w:p>
                </w:txbxContent>
              </v:textbox>
            </v:rect>
            <v:rect id="_x0000_s1074" style="position:absolute;left:5398;top:5988;width:2114;height:748">
              <v:textbox style="mso-next-textbox:#_x0000_s1074">
                <w:txbxContent>
                  <w:p w:rsidR="007302D6" w:rsidRPr="00E00918" w:rsidRDefault="007302D6" w:rsidP="00796A48">
                    <w:pPr>
                      <w:rPr>
                        <w:rFonts w:ascii="Times New Roman" w:hAnsi="Times New Roman" w:cs="Times New Roman"/>
                        <w:sz w:val="24"/>
                      </w:rPr>
                    </w:pPr>
                    <w:r w:rsidRPr="00E00918">
                      <w:rPr>
                        <w:rFonts w:ascii="Times New Roman" w:hAnsi="Times New Roman" w:cs="Times New Roman"/>
                        <w:sz w:val="24"/>
                      </w:rPr>
                      <w:t>Aktivasi koagulai</w:t>
                    </w:r>
                  </w:p>
                </w:txbxContent>
              </v:textbox>
            </v:rect>
            <v:shape id="_x0000_s1075" type="#_x0000_t32" style="position:absolute;left:5729;top:4222;width:1428;height:1" o:connectortype="straight"/>
            <v:shape id="_x0000_s1076" type="#_x0000_t32" style="position:absolute;left:4862;top:3486;width:0;height:370" o:connectortype="straight">
              <v:stroke endarrow="block"/>
            </v:shape>
            <v:shape id="_x0000_s1077" type="#_x0000_t32" style="position:absolute;left:8004;top:3505;width:0;height:370" o:connectortype="straight">
              <v:stroke endarrow="block"/>
            </v:shape>
            <v:shape id="_x0000_s1078" type="#_x0000_t32" style="position:absolute;left:6452;top:3131;width:0;height:370" o:connectortype="straight">
              <v:stroke endarrow="block"/>
            </v:shape>
            <v:shape id="_x0000_s1079" type="#_x0000_t32" style="position:absolute;left:6452;top:4222;width:0;height:591" o:connectortype="straight">
              <v:stroke endarrow="block"/>
            </v:shape>
            <v:shape id="_x0000_s1080" type="#_x0000_t32" style="position:absolute;left:6452;top:5517;width:0;height:471" o:connectortype="straight">
              <v:stroke endarrow="block"/>
            </v:shape>
            <v:shape id="_x0000_s1081" type="#_x0000_t32" style="position:absolute;left:2936;top:5670;width:7013;height:0" o:connectortype="straight"/>
            <v:shape id="_x0000_s1082" type="#_x0000_t32" style="position:absolute;left:2919;top:5675;width:0;height:370" o:connectortype="straight">
              <v:stroke endarrow="block"/>
            </v:shape>
            <v:shape id="_x0000_s1083" type="#_x0000_t32" style="position:absolute;left:9949;top:5675;width:0;height:370" o:connectortype="straight">
              <v:stroke endarrow="block"/>
            </v:shape>
            <v:shape id="_x0000_s1084" type="#_x0000_t32" style="position:absolute;left:2936;top:6745;width:1;height:1170" o:connectortype="straight">
              <v:stroke endarrow="block"/>
            </v:shape>
            <v:rect id="_x0000_s1085" style="position:absolute;left:1989;top:7885;width:2114;height:748">
              <v:textbox style="mso-next-textbox:#_x0000_s1085">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Penghancuran platelet oleh RES</w:t>
                    </w:r>
                  </w:p>
                </w:txbxContent>
              </v:textbox>
            </v:rect>
            <v:rect id="_x0000_s1086" style="position:absolute;left:1989;top:9481;width:2007;height:748">
              <v:textbox style="mso-next-textbox:#_x0000_s1086">
                <w:txbxContent>
                  <w:p w:rsidR="007302D6" w:rsidRPr="007A23E8" w:rsidRDefault="007302D6" w:rsidP="00796A48">
                    <w:pPr>
                      <w:rPr>
                        <w:rFonts w:ascii="Times New Roman" w:hAnsi="Times New Roman" w:cs="Times New Roman"/>
                        <w:sz w:val="24"/>
                      </w:rPr>
                    </w:pPr>
                    <w:r w:rsidRPr="001E21DB">
                      <w:rPr>
                        <w:rFonts w:ascii="Times New Roman" w:hAnsi="Times New Roman" w:cs="Times New Roman"/>
                        <w:sz w:val="24"/>
                      </w:rPr>
                      <w:t>Trombositopeni</w:t>
                    </w:r>
                    <w:r>
                      <w:rPr>
                        <w:rFonts w:ascii="Times New Roman" w:hAnsi="Times New Roman" w:cs="Times New Roman"/>
                        <w:sz w:val="24"/>
                      </w:rPr>
                      <w:t>a</w:t>
                    </w:r>
                  </w:p>
                </w:txbxContent>
              </v:textbox>
            </v:rect>
            <v:shape id="_x0000_s1087" type="#_x0000_t32" style="position:absolute;left:2936;top:8599;width:1;height:910" o:connectortype="straight">
              <v:stroke endarrow="block"/>
            </v:shape>
            <v:rect id="_x0000_s1088" style="position:absolute;left:4109;top:7062;width:1769;height:720">
              <v:textbox style="mso-next-textbox:#_x0000_s1088">
                <w:txbxContent>
                  <w:p w:rsidR="007302D6" w:rsidRPr="00E00918" w:rsidRDefault="007302D6" w:rsidP="00796A48">
                    <w:pPr>
                      <w:jc w:val="center"/>
                      <w:rPr>
                        <w:rFonts w:ascii="Times New Roman" w:eastAsia="Calibri" w:hAnsi="Times New Roman" w:cs="Times New Roman"/>
                        <w:sz w:val="24"/>
                      </w:rPr>
                    </w:pPr>
                    <w:r w:rsidRPr="00E00918">
                      <w:rPr>
                        <w:rFonts w:ascii="Times New Roman" w:eastAsia="Calibri" w:hAnsi="Times New Roman" w:cs="Times New Roman"/>
                        <w:sz w:val="24"/>
                      </w:rPr>
                      <w:t xml:space="preserve">Platelet faktor III </w:t>
                    </w:r>
                    <w:r w:rsidRPr="00E00918">
                      <w:rPr>
                        <w:rFonts w:ascii="Times New Roman" w:eastAsia="Calibri" w:hAnsi="Times New Roman" w:cs="Times New Roman"/>
                        <w:i/>
                        <w:sz w:val="24"/>
                      </w:rPr>
                      <w:t>release</w:t>
                    </w:r>
                  </w:p>
                  <w:p w:rsidR="007302D6" w:rsidRPr="00E00918" w:rsidRDefault="007302D6" w:rsidP="00796A48">
                    <w:pPr>
                      <w:jc w:val="center"/>
                      <w:rPr>
                        <w:rFonts w:ascii="Times New Roman" w:hAnsi="Times New Roman" w:cs="Times New Roman"/>
                        <w:sz w:val="24"/>
                      </w:rPr>
                    </w:pPr>
                  </w:p>
                </w:txbxContent>
              </v:textbox>
            </v:rect>
            <v:rect id="_x0000_s1089" style="position:absolute;left:982;top:6935;width:1769;height:847">
              <v:textbox style="mso-next-textbox:#_x0000_s1089">
                <w:txbxContent>
                  <w:p w:rsidR="007302D6" w:rsidRPr="00E00918" w:rsidRDefault="007302D6" w:rsidP="00796A48">
                    <w:pPr>
                      <w:jc w:val="center"/>
                      <w:rPr>
                        <w:rFonts w:ascii="Times New Roman" w:hAnsi="Times New Roman" w:cs="Times New Roman"/>
                        <w:sz w:val="24"/>
                      </w:rPr>
                    </w:pPr>
                    <w:r>
                      <w:rPr>
                        <w:rStyle w:val="shorttext"/>
                        <w:rFonts w:ascii="Times New Roman" w:hAnsi="Times New Roman" w:cs="Times New Roman"/>
                        <w:sz w:val="24"/>
                      </w:rPr>
                      <w:t>F</w:t>
                    </w:r>
                    <w:r w:rsidRPr="00E00918">
                      <w:rPr>
                        <w:rStyle w:val="shorttext"/>
                        <w:rFonts w:ascii="Times New Roman" w:hAnsi="Times New Roman" w:cs="Times New Roman"/>
                        <w:sz w:val="24"/>
                      </w:rPr>
                      <w:t>ungsi platelet terganggu</w:t>
                    </w:r>
                  </w:p>
                </w:txbxContent>
              </v:textbox>
            </v:rect>
            <v:shape id="_x0000_s1090" type="#_x0000_t32" style="position:absolute;left:6452;top:6707;width:0;height:1191" o:connectortype="straight">
              <v:stroke endarrow="block"/>
            </v:shape>
            <v:rect id="_x0000_s1091" style="position:absolute;left:4327;top:8947;width:1722;height:549">
              <v:textbox style="mso-next-textbox:#_x0000_s1091">
                <w:txbxContent>
                  <w:p w:rsidR="007302D6" w:rsidRPr="001E21DB" w:rsidRDefault="007302D6" w:rsidP="00796A48">
                    <w:pPr>
                      <w:jc w:val="center"/>
                      <w:rPr>
                        <w:rFonts w:ascii="Times New Roman" w:hAnsi="Times New Roman" w:cs="Times New Roman"/>
                        <w:sz w:val="24"/>
                      </w:rPr>
                    </w:pPr>
                    <w:r w:rsidRPr="001E21DB">
                      <w:rPr>
                        <w:rFonts w:ascii="Times New Roman" w:hAnsi="Times New Roman" w:cs="Times New Roman"/>
                        <w:sz w:val="24"/>
                      </w:rPr>
                      <w:t>konsumtif</w:t>
                    </w:r>
                  </w:p>
                </w:txbxContent>
              </v:textbox>
            </v:rect>
            <v:shape id="_x0000_s1092" type="#_x0000_t32" style="position:absolute;left:5398;top:8599;width:1064;height:363;flip:x" o:connectortype="straight">
              <v:stroke endarrow="block"/>
            </v:shape>
            <v:rect id="_x0000_s1093" style="position:absolute;left:6370;top:8947;width:1691;height:547">
              <v:textbox style="mso-next-textbox:#_x0000_s1093">
                <w:txbxContent>
                  <w:p w:rsidR="007302D6" w:rsidRPr="001E21DB" w:rsidRDefault="007302D6" w:rsidP="00796A48">
                    <w:pPr>
                      <w:jc w:val="center"/>
                      <w:rPr>
                        <w:rFonts w:ascii="Times New Roman" w:hAnsi="Times New Roman" w:cs="Times New Roman"/>
                        <w:sz w:val="24"/>
                      </w:rPr>
                    </w:pPr>
                    <w:r w:rsidRPr="001E21DB">
                      <w:rPr>
                        <w:rFonts w:ascii="Times New Roman" w:hAnsi="Times New Roman" w:cs="Times New Roman"/>
                        <w:sz w:val="24"/>
                      </w:rPr>
                      <w:t>Kinin</w:t>
                    </w:r>
                  </w:p>
                </w:txbxContent>
              </v:textbox>
            </v:rect>
            <v:shape id="_x0000_s1094" type="#_x0000_t32" style="position:absolute;left:6370;top:8599;width:924;height:382" o:connectortype="straight">
              <v:stroke endarrow="block"/>
            </v:shape>
            <v:shape id="_x0000_s1095" type="#_x0000_t32" style="position:absolute;left:4975;top:9500;width:0;height:517" o:connectortype="straight">
              <v:stroke endarrow="block"/>
            </v:shape>
            <v:rect id="_x0000_s1096" style="position:absolute;left:4109;top:10003;width:2007;height:748">
              <v:textbox style="mso-next-textbox:#_x0000_s1096">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Faktor pembekuan</w:t>
                    </w:r>
                  </w:p>
                </w:txbxContent>
              </v:textbox>
            </v:rect>
            <v:shape id="_x0000_s1097" type="#_x0000_t32" style="position:absolute;left:4975;top:10736;width:0;height:517" o:connectortype="straight">
              <v:stroke endarrow="block"/>
            </v:shape>
            <v:rect id="_x0000_s1098" style="position:absolute;left:4109;top:11238;width:2007;height:748">
              <v:textbox style="mso-next-textbox:#_x0000_s1098">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Pendarahan</w:t>
                    </w:r>
                  </w:p>
                </w:txbxContent>
              </v:textbox>
            </v:rect>
            <v:rect id="_x0000_s1099" style="position:absolute;left:6370;top:10003;width:2007;height:748">
              <v:textbox style="mso-next-textbox:#_x0000_s1099">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Kini</w:t>
                    </w:r>
                  </w:p>
                </w:txbxContent>
              </v:textbox>
            </v:rect>
            <v:rect id="_x0000_s1100" style="position:absolute;left:6462;top:10994;width:2158;height:493">
              <v:textbox style="mso-next-textbox:#_x0000_s1100">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FDP</w:t>
                    </w:r>
                  </w:p>
                </w:txbxContent>
              </v:textbox>
            </v:rect>
            <v:rect id="_x0000_s1101" style="position:absolute;left:9271;top:10003;width:2114;height:748">
              <v:textbox style="mso-next-textbox:#_x0000_s1101">
                <w:txbxContent>
                  <w:p w:rsidR="007302D6" w:rsidRPr="00E00918" w:rsidRDefault="007302D6" w:rsidP="00796A48">
                    <w:pPr>
                      <w:jc w:val="center"/>
                      <w:rPr>
                        <w:rFonts w:ascii="Times New Roman" w:eastAsia="Calibri" w:hAnsi="Times New Roman" w:cs="Times New Roman"/>
                        <w:sz w:val="24"/>
                      </w:rPr>
                    </w:pPr>
                    <w:r w:rsidRPr="00E00918">
                      <w:rPr>
                        <w:rFonts w:ascii="Times New Roman" w:eastAsia="Calibri" w:hAnsi="Times New Roman" w:cs="Times New Roman"/>
                        <w:sz w:val="24"/>
                      </w:rPr>
                      <w:t>Peningkatan permeabilitas PD</w:t>
                    </w:r>
                  </w:p>
                  <w:p w:rsidR="007302D6" w:rsidRPr="00E00918" w:rsidRDefault="007302D6" w:rsidP="00796A48">
                    <w:pPr>
                      <w:jc w:val="center"/>
                      <w:rPr>
                        <w:rFonts w:ascii="Times New Roman" w:hAnsi="Times New Roman" w:cs="Times New Roman"/>
                        <w:sz w:val="24"/>
                      </w:rPr>
                    </w:pPr>
                  </w:p>
                </w:txbxContent>
              </v:textbox>
            </v:rect>
            <v:rect id="_x0000_s1102" style="position:absolute;left:9207;top:7885;width:2114;height:748">
              <v:textbox style="mso-next-textbox:#_x0000_s1102">
                <w:txbxContent>
                  <w:p w:rsidR="007302D6" w:rsidRPr="00E00918" w:rsidRDefault="007302D6" w:rsidP="00796A48">
                    <w:pPr>
                      <w:jc w:val="center"/>
                      <w:rPr>
                        <w:rFonts w:ascii="Times New Roman" w:eastAsia="Calibri" w:hAnsi="Times New Roman" w:cs="Times New Roman"/>
                        <w:sz w:val="24"/>
                      </w:rPr>
                    </w:pPr>
                    <w:r w:rsidRPr="00E00918">
                      <w:rPr>
                        <w:rFonts w:ascii="Times New Roman" w:eastAsia="Calibri" w:hAnsi="Times New Roman" w:cs="Times New Roman"/>
                        <w:sz w:val="24"/>
                      </w:rPr>
                      <w:t>Anafilatoksik</w:t>
                    </w:r>
                  </w:p>
                  <w:p w:rsidR="007302D6" w:rsidRPr="00E00918" w:rsidRDefault="007302D6" w:rsidP="00796A48">
                    <w:pPr>
                      <w:jc w:val="center"/>
                      <w:rPr>
                        <w:rFonts w:ascii="Times New Roman" w:hAnsi="Times New Roman" w:cs="Times New Roman"/>
                        <w:sz w:val="24"/>
                      </w:rPr>
                    </w:pPr>
                  </w:p>
                </w:txbxContent>
              </v:textbox>
            </v:rect>
            <v:rect id="_x0000_s1103" style="position:absolute;left:9271;top:11238;width:2114;height:748">
              <v:textbox style="mso-next-textbox:#_x0000_s1103">
                <w:txbxContent>
                  <w:p w:rsidR="007302D6" w:rsidRPr="00E00918" w:rsidRDefault="007302D6" w:rsidP="00796A48">
                    <w:pPr>
                      <w:jc w:val="center"/>
                      <w:rPr>
                        <w:rFonts w:ascii="Times New Roman" w:eastAsia="Calibri" w:hAnsi="Times New Roman" w:cs="Times New Roman"/>
                        <w:sz w:val="24"/>
                      </w:rPr>
                    </w:pPr>
                    <w:r w:rsidRPr="00E00918">
                      <w:rPr>
                        <w:rFonts w:ascii="Times New Roman" w:hAnsi="Times New Roman" w:cs="Times New Roman"/>
                        <w:sz w:val="24"/>
                      </w:rPr>
                      <w:t xml:space="preserve">Syok </w:t>
                    </w:r>
                  </w:p>
                  <w:p w:rsidR="007302D6" w:rsidRPr="00E00918" w:rsidRDefault="007302D6" w:rsidP="00796A48">
                    <w:pPr>
                      <w:jc w:val="center"/>
                      <w:rPr>
                        <w:rFonts w:ascii="Times New Roman" w:hAnsi="Times New Roman" w:cs="Times New Roman"/>
                        <w:sz w:val="24"/>
                      </w:rPr>
                    </w:pPr>
                  </w:p>
                </w:txbxContent>
              </v:textbox>
            </v:rect>
            <v:shape id="_x0000_s1104" type="#_x0000_t32" style="position:absolute;left:6116;top:11798;width:3155;height:0" o:connectortype="straight">
              <v:stroke endarrow="block"/>
            </v:shape>
            <v:shape id="_x0000_s1105" type="#_x0000_t32" style="position:absolute;left:8882;top:4574;width:0;height:7221" o:connectortype="straight">
              <v:stroke endarrow="block"/>
            </v:shape>
            <v:rect id="_x0000_s1106" style="position:absolute;left:6571;top:7062;width:2158;height:493">
              <v:textbox style="mso-next-textbox:#_x0000_s1106">
                <w:txbxContent>
                  <w:p w:rsidR="007302D6" w:rsidRPr="00E00918" w:rsidRDefault="007302D6" w:rsidP="00796A48">
                    <w:pPr>
                      <w:jc w:val="center"/>
                      <w:rPr>
                        <w:rFonts w:ascii="Times New Roman" w:hAnsi="Times New Roman" w:cs="Times New Roman"/>
                        <w:sz w:val="24"/>
                      </w:rPr>
                    </w:pPr>
                    <w:r w:rsidRPr="00E00918">
                      <w:rPr>
                        <w:rFonts w:ascii="Times New Roman" w:hAnsi="Times New Roman" w:cs="Times New Roman"/>
                        <w:sz w:val="24"/>
                      </w:rPr>
                      <w:t>Plasmin</w:t>
                    </w:r>
                  </w:p>
                </w:txbxContent>
              </v:textbox>
            </v:rect>
            <v:shape id="_x0000_s1107" type="#_x0000_t32" style="position:absolute;left:10323;top:6726;width:0;height:1174" o:connectortype="straight">
              <v:stroke endarrow="block"/>
            </v:shape>
            <v:shape id="_x0000_s1108" type="#_x0000_t32" style="position:absolute;left:10323;top:8603;width:0;height:1444" o:connectortype="straight">
              <v:stroke endarrow="block"/>
            </v:shape>
            <v:shape id="_x0000_s1109" type="#_x0000_t32" style="position:absolute;left:10323;top:10736;width:0;height:517" o:connectortype="straight">
              <v:stroke endarrow="block"/>
            </v:shape>
          </v:group>
        </w:pict>
      </w: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C33B6B" w:rsidP="00796A48">
      <w:pPr>
        <w:pStyle w:val="ListParagraph"/>
        <w:spacing w:after="0" w:line="480" w:lineRule="auto"/>
        <w:ind w:left="426"/>
        <w:jc w:val="both"/>
        <w:rPr>
          <w:szCs w:val="24"/>
        </w:rPr>
      </w:pPr>
      <w:r>
        <w:rPr>
          <w:noProof/>
          <w:szCs w:val="24"/>
        </w:rPr>
        <w:pict>
          <v:shape id="_x0000_s1062" type="#_x0000_t32" style="position:absolute;left:0;text-align:left;margin-left:135.35pt;margin-top:16pt;width:0;height:36.45pt;z-index:251676672" o:connectortype="straight">
            <v:stroke endarrow="block"/>
          </v:shape>
        </w:pict>
      </w:r>
      <w:r>
        <w:rPr>
          <w:noProof/>
          <w:szCs w:val="24"/>
          <w:lang w:eastAsia="id-ID"/>
        </w:rPr>
        <w:pict>
          <v:shape id="_x0000_s1039" type="#_x0000_t32" style="position:absolute;left:0;text-align:left;margin-left:91.75pt;margin-top:16pt;width:43.6pt;height:0;flip:y;z-index:251661312" o:connectortype="straight"/>
        </w:pict>
      </w: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796A48" w:rsidP="00796A48">
      <w:pPr>
        <w:pStyle w:val="ListParagraph"/>
        <w:spacing w:after="0" w:line="480" w:lineRule="auto"/>
        <w:ind w:left="426"/>
        <w:jc w:val="both"/>
        <w:rPr>
          <w:szCs w:val="24"/>
        </w:rPr>
      </w:pPr>
    </w:p>
    <w:p w:rsidR="00796A48" w:rsidRDefault="00C33B6B" w:rsidP="00796A48">
      <w:pPr>
        <w:pStyle w:val="ListParagraph"/>
        <w:spacing w:after="0" w:line="480" w:lineRule="auto"/>
        <w:ind w:left="426"/>
        <w:jc w:val="both"/>
        <w:rPr>
          <w:szCs w:val="24"/>
        </w:rPr>
      </w:pPr>
      <w:r>
        <w:rPr>
          <w:noProof/>
          <w:szCs w:val="24"/>
        </w:rPr>
        <w:pict>
          <v:shape id="_x0000_s1145" type="#_x0000_t32" style="position:absolute;left:0;text-align:left;margin-left:117.65pt;margin-top:15.25pt;width:0;height:14.15pt;z-index:251714560" o:connectortype="straight">
            <v:stroke endarrow="block"/>
          </v:shape>
        </w:pict>
      </w:r>
      <w:r>
        <w:rPr>
          <w:noProof/>
          <w:szCs w:val="24"/>
          <w:lang w:eastAsia="id-ID"/>
        </w:rPr>
        <w:pict>
          <v:shape id="_x0000_s1040" type="#_x0000_t32" style="position:absolute;left:0;text-align:left;margin-left:111.55pt;margin-top:15.25pt;width:0;height:16.5pt;z-index:251662336" o:connectortype="straight">
            <v:stroke endarrow="block"/>
          </v:shape>
        </w:pict>
      </w:r>
    </w:p>
    <w:p w:rsidR="00796A48" w:rsidRDefault="00796A48" w:rsidP="00796A48">
      <w:pPr>
        <w:pStyle w:val="ListParagraph"/>
        <w:spacing w:after="0" w:line="480" w:lineRule="auto"/>
        <w:ind w:left="426"/>
        <w:jc w:val="both"/>
        <w:rPr>
          <w:szCs w:val="24"/>
        </w:rPr>
      </w:pPr>
    </w:p>
    <w:p w:rsidR="00796A48" w:rsidRDefault="00C33B6B" w:rsidP="00796A48">
      <w:pPr>
        <w:pStyle w:val="ListParagraph"/>
        <w:spacing w:after="0" w:line="480" w:lineRule="auto"/>
        <w:ind w:left="426"/>
        <w:jc w:val="both"/>
        <w:rPr>
          <w:szCs w:val="24"/>
        </w:rPr>
      </w:pPr>
      <w:r>
        <w:rPr>
          <w:noProof/>
          <w:szCs w:val="24"/>
          <w:lang w:eastAsia="id-ID"/>
        </w:rPr>
        <w:pict>
          <v:shape id="_x0000_s1041" type="#_x0000_t32" style="position:absolute;left:0;text-align:left;margin-left:244.45pt;margin-top:7.55pt;width:.05pt;height:16.2pt;flip:y;z-index:251663360" o:connectortype="straight">
            <v:stroke endarrow="block"/>
          </v:shape>
        </w:pict>
      </w:r>
    </w:p>
    <w:p w:rsidR="00796A48" w:rsidRDefault="00796A48" w:rsidP="00796A48">
      <w:pPr>
        <w:pStyle w:val="ListParagraph"/>
        <w:spacing w:after="0" w:line="480" w:lineRule="auto"/>
        <w:ind w:left="426"/>
        <w:jc w:val="both"/>
        <w:rPr>
          <w:szCs w:val="24"/>
        </w:rPr>
      </w:pPr>
    </w:p>
    <w:p w:rsidR="00796A48" w:rsidRDefault="00796A48" w:rsidP="00796A48">
      <w:pPr>
        <w:spacing w:line="480" w:lineRule="auto"/>
        <w:ind w:left="720"/>
        <w:rPr>
          <w:rFonts w:eastAsia="Calibri"/>
          <w:iCs/>
          <w:szCs w:val="24"/>
        </w:rPr>
      </w:pPr>
    </w:p>
    <w:p w:rsidR="00796A48" w:rsidRPr="00DE072B" w:rsidRDefault="00796A48" w:rsidP="00796A48">
      <w:pPr>
        <w:spacing w:line="480" w:lineRule="auto"/>
        <w:ind w:left="720"/>
        <w:rPr>
          <w:rFonts w:ascii="Times New Roman" w:hAnsi="Times New Roman" w:cs="Times New Roman"/>
          <w:iCs/>
          <w:sz w:val="24"/>
          <w:szCs w:val="24"/>
        </w:rPr>
      </w:pPr>
      <w:r>
        <w:rPr>
          <w:rFonts w:ascii="Times New Roman" w:eastAsia="Calibri" w:hAnsi="Times New Roman" w:cs="Times New Roman"/>
          <w:iCs/>
          <w:sz w:val="24"/>
          <w:szCs w:val="24"/>
        </w:rPr>
        <w:t>Gambar 4</w:t>
      </w:r>
      <w:r w:rsidRPr="00DE072B">
        <w:rPr>
          <w:rFonts w:ascii="Times New Roman" w:eastAsia="Calibri" w:hAnsi="Times New Roman" w:cs="Times New Roman"/>
          <w:iCs/>
          <w:sz w:val="24"/>
          <w:szCs w:val="24"/>
        </w:rPr>
        <w:t xml:space="preserve">. Patogenesis </w:t>
      </w:r>
      <w:r w:rsidRPr="00DE072B">
        <w:rPr>
          <w:rFonts w:ascii="Times New Roman" w:eastAsia="Calibri" w:hAnsi="Times New Roman" w:cs="Times New Roman"/>
          <w:i/>
          <w:iCs/>
          <w:sz w:val="24"/>
          <w:szCs w:val="24"/>
        </w:rPr>
        <w:t>dengue</w:t>
      </w:r>
      <w:r w:rsidRPr="00DE072B">
        <w:rPr>
          <w:rFonts w:ascii="Times New Roman" w:eastAsia="Calibri" w:hAnsi="Times New Roman" w:cs="Times New Roman"/>
          <w:iCs/>
          <w:sz w:val="24"/>
          <w:szCs w:val="24"/>
        </w:rPr>
        <w:t xml:space="preserve"> </w:t>
      </w:r>
      <w:r w:rsidRPr="00DE072B">
        <w:rPr>
          <w:rFonts w:ascii="Times New Roman" w:hAnsi="Times New Roman" w:cs="Times New Roman"/>
          <w:iCs/>
          <w:sz w:val="24"/>
          <w:szCs w:val="24"/>
        </w:rPr>
        <w:t>(Sudoyo, 2009)</w:t>
      </w:r>
    </w:p>
    <w:p w:rsidR="00796A48" w:rsidRDefault="00796A48" w:rsidP="00796A48">
      <w:pPr>
        <w:spacing w:line="480" w:lineRule="auto"/>
        <w:ind w:left="720"/>
        <w:rPr>
          <w:iCs/>
          <w:szCs w:val="24"/>
        </w:rPr>
      </w:pPr>
    </w:p>
    <w:p w:rsidR="00796A48" w:rsidRPr="000F37A7" w:rsidRDefault="00796A48" w:rsidP="00796A48">
      <w:pPr>
        <w:spacing w:line="480" w:lineRule="auto"/>
        <w:ind w:left="720"/>
        <w:rPr>
          <w:iCs/>
          <w:szCs w:val="24"/>
        </w:rPr>
      </w:pPr>
    </w:p>
    <w:p w:rsidR="00796A48" w:rsidRPr="00DE072B" w:rsidRDefault="00796A48" w:rsidP="00796A48">
      <w:pPr>
        <w:spacing w:line="480" w:lineRule="auto"/>
        <w:rPr>
          <w:rFonts w:ascii="Times New Roman" w:hAnsi="Times New Roman" w:cs="Times New Roman"/>
          <w:b/>
          <w:sz w:val="24"/>
        </w:rPr>
      </w:pPr>
      <w:r>
        <w:rPr>
          <w:rFonts w:ascii="Times New Roman" w:hAnsi="Times New Roman" w:cs="Times New Roman"/>
          <w:b/>
          <w:sz w:val="24"/>
        </w:rPr>
        <w:lastRenderedPageBreak/>
        <w:t>2.1.6</w:t>
      </w:r>
      <w:r w:rsidRPr="00DE072B">
        <w:rPr>
          <w:rFonts w:ascii="Times New Roman" w:hAnsi="Times New Roman" w:cs="Times New Roman"/>
          <w:b/>
          <w:sz w:val="24"/>
        </w:rPr>
        <w:t xml:space="preserve"> Diagnosis</w:t>
      </w:r>
    </w:p>
    <w:p w:rsidR="00796A48" w:rsidRPr="00DE072B" w:rsidRDefault="00796A48" w:rsidP="00796A48">
      <w:pPr>
        <w:pStyle w:val="ListParagraph"/>
        <w:spacing w:line="480" w:lineRule="auto"/>
        <w:ind w:left="426" w:firstLine="294"/>
        <w:jc w:val="both"/>
        <w:rPr>
          <w:rFonts w:ascii="Times New Roman" w:hAnsi="Times New Roman" w:cs="Times New Roman"/>
          <w:sz w:val="24"/>
        </w:rPr>
      </w:pPr>
      <w:r w:rsidRPr="00DE072B">
        <w:rPr>
          <w:rFonts w:ascii="Times New Roman" w:hAnsi="Times New Roman" w:cs="Times New Roman"/>
          <w:sz w:val="24"/>
        </w:rPr>
        <w:t>Diagnosis yang tepat dan efisien dapat digunakan untuk kepentingan perawatan klinis (seperti deteksi dini kasus yang berat, penegakan kasus dan diagnosis banding dengan penyakit menular lainnya), kegiatan surveilans, pengendalian wabah, patogenesis, penelitian akademik, pengembangan vaksin, dan uji klinis (WHO, 2009 ; Sekaran, 2015).</w:t>
      </w:r>
    </w:p>
    <w:p w:rsidR="00796A48" w:rsidRPr="00DE072B" w:rsidRDefault="00796A48" w:rsidP="00796A48">
      <w:pPr>
        <w:pStyle w:val="ListParagraph"/>
        <w:spacing w:line="480" w:lineRule="auto"/>
        <w:ind w:left="426" w:firstLine="294"/>
        <w:jc w:val="both"/>
        <w:rPr>
          <w:rFonts w:ascii="Times New Roman" w:hAnsi="Times New Roman" w:cs="Times New Roman"/>
          <w:sz w:val="24"/>
        </w:rPr>
      </w:pPr>
      <w:r w:rsidRPr="00DE072B">
        <w:rPr>
          <w:rFonts w:ascii="Times New Roman" w:hAnsi="Times New Roman" w:cs="Times New Roman"/>
          <w:sz w:val="24"/>
        </w:rPr>
        <w:t>Langkah-langkah yang dapat dilakukan dalam menegakkan diagnosis demam dengue, yaitu (WHO, 2009) :</w:t>
      </w:r>
    </w:p>
    <w:p w:rsidR="00796A48" w:rsidRDefault="00796A48" w:rsidP="00796A48">
      <w:pPr>
        <w:pStyle w:val="ListParagraph"/>
        <w:numPr>
          <w:ilvl w:val="0"/>
          <w:numId w:val="9"/>
        </w:numPr>
        <w:spacing w:line="480" w:lineRule="auto"/>
        <w:ind w:left="851" w:hanging="426"/>
        <w:jc w:val="both"/>
        <w:rPr>
          <w:rFonts w:ascii="Times New Roman" w:hAnsi="Times New Roman" w:cs="Times New Roman"/>
          <w:i/>
          <w:sz w:val="24"/>
          <w:szCs w:val="24"/>
        </w:rPr>
      </w:pPr>
      <w:r w:rsidRPr="00DE072B">
        <w:rPr>
          <w:rFonts w:ascii="Times New Roman" w:hAnsi="Times New Roman" w:cs="Times New Roman"/>
          <w:i/>
          <w:sz w:val="24"/>
          <w:szCs w:val="24"/>
        </w:rPr>
        <w:t>Anamnesis</w:t>
      </w:r>
    </w:p>
    <w:p w:rsidR="00796A48" w:rsidRPr="00E538E2" w:rsidRDefault="00796A48" w:rsidP="00796A48">
      <w:pPr>
        <w:pStyle w:val="ListParagraph"/>
        <w:spacing w:line="480" w:lineRule="auto"/>
        <w:ind w:left="851" w:firstLine="589"/>
        <w:jc w:val="both"/>
        <w:rPr>
          <w:rFonts w:ascii="Times New Roman" w:hAnsi="Times New Roman" w:cs="Times New Roman"/>
          <w:i/>
          <w:sz w:val="24"/>
          <w:szCs w:val="24"/>
        </w:rPr>
      </w:pPr>
      <w:r w:rsidRPr="00E538E2">
        <w:rPr>
          <w:rFonts w:ascii="Times New Roman" w:hAnsi="Times New Roman" w:cs="Times New Roman"/>
          <w:sz w:val="24"/>
          <w:szCs w:val="24"/>
        </w:rPr>
        <w:t>Ananmnesis yang harus digali adalah onset dan tipe demam, jumlah asupan nutrisi, tanda bahaya, diare, kemungkinan adanya gangguan kesadaran, dan juga adanya penyakit yang serupa di  lingkungan rumah maupun sekitarnya.</w:t>
      </w:r>
    </w:p>
    <w:p w:rsidR="00796A48" w:rsidRDefault="00796A48" w:rsidP="00796A48">
      <w:pPr>
        <w:pStyle w:val="ListParagraph"/>
        <w:numPr>
          <w:ilvl w:val="0"/>
          <w:numId w:val="9"/>
        </w:numPr>
        <w:spacing w:line="480" w:lineRule="auto"/>
        <w:ind w:left="851" w:hanging="426"/>
        <w:jc w:val="both"/>
        <w:rPr>
          <w:rFonts w:ascii="Times New Roman" w:hAnsi="Times New Roman" w:cs="Times New Roman"/>
          <w:i/>
          <w:sz w:val="24"/>
          <w:szCs w:val="24"/>
        </w:rPr>
      </w:pPr>
      <w:r w:rsidRPr="00DE072B">
        <w:rPr>
          <w:rFonts w:ascii="Times New Roman" w:hAnsi="Times New Roman" w:cs="Times New Roman"/>
          <w:i/>
          <w:sz w:val="24"/>
          <w:szCs w:val="24"/>
        </w:rPr>
        <w:t>Pemeriksaan Fisik</w:t>
      </w:r>
    </w:p>
    <w:p w:rsidR="00796A48" w:rsidRDefault="00796A48" w:rsidP="00796A48">
      <w:pPr>
        <w:pStyle w:val="ListParagraph"/>
        <w:spacing w:line="480" w:lineRule="auto"/>
        <w:ind w:left="851" w:firstLine="589"/>
        <w:jc w:val="both"/>
        <w:rPr>
          <w:rFonts w:ascii="Times New Roman" w:hAnsi="Times New Roman" w:cs="Times New Roman"/>
          <w:sz w:val="24"/>
          <w:szCs w:val="24"/>
        </w:rPr>
      </w:pPr>
      <w:r w:rsidRPr="00F8786D">
        <w:rPr>
          <w:rFonts w:ascii="Times New Roman" w:hAnsi="Times New Roman" w:cs="Times New Roman"/>
          <w:sz w:val="24"/>
          <w:szCs w:val="24"/>
        </w:rPr>
        <w:t xml:space="preserve">Pemeriksaan fisik yang dapat dilakukan yaitu memeriksa keadaan umum, tanda vital, status hidrasi, dan status hemodinamik pasien. Selanjutnya melakukan penilain terhadap tanda-tanda syok seperti takipnea / pernafasan kusmaul, efusi pleura, hepatomegali, asites, adanya ruam atau ptekie dan tanda perdarahan lainnya. Uji </w:t>
      </w:r>
      <w:r w:rsidRPr="00F8786D">
        <w:rPr>
          <w:rFonts w:ascii="Times New Roman" w:hAnsi="Times New Roman" w:cs="Times New Roman"/>
          <w:i/>
          <w:sz w:val="24"/>
          <w:szCs w:val="24"/>
        </w:rPr>
        <w:t>tourniquet</w:t>
      </w:r>
      <w:r w:rsidRPr="00F8786D">
        <w:rPr>
          <w:rFonts w:ascii="Times New Roman" w:hAnsi="Times New Roman" w:cs="Times New Roman"/>
          <w:sz w:val="24"/>
          <w:szCs w:val="24"/>
        </w:rPr>
        <w:t xml:space="preserve"> dapat dilakukan apabila tidak ditemukan tanda perdarahan spontan. </w:t>
      </w:r>
    </w:p>
    <w:p w:rsidR="00796A48" w:rsidRPr="00F8786D" w:rsidRDefault="00796A48" w:rsidP="00796A48">
      <w:pPr>
        <w:pStyle w:val="ListParagraph"/>
        <w:spacing w:line="480" w:lineRule="auto"/>
        <w:ind w:left="851" w:firstLine="589"/>
        <w:jc w:val="both"/>
        <w:rPr>
          <w:rFonts w:ascii="Times New Roman" w:hAnsi="Times New Roman" w:cs="Times New Roman"/>
          <w:i/>
          <w:sz w:val="24"/>
          <w:szCs w:val="24"/>
        </w:rPr>
      </w:pPr>
    </w:p>
    <w:p w:rsidR="00796A48" w:rsidRDefault="00796A48" w:rsidP="00796A48">
      <w:pPr>
        <w:pStyle w:val="ListParagraph"/>
        <w:numPr>
          <w:ilvl w:val="0"/>
          <w:numId w:val="9"/>
        </w:numPr>
        <w:spacing w:line="480" w:lineRule="auto"/>
        <w:ind w:left="851" w:hanging="426"/>
        <w:jc w:val="both"/>
        <w:rPr>
          <w:rFonts w:ascii="Times New Roman" w:hAnsi="Times New Roman" w:cs="Times New Roman"/>
          <w:i/>
          <w:sz w:val="24"/>
        </w:rPr>
      </w:pPr>
      <w:r w:rsidRPr="00DE072B">
        <w:rPr>
          <w:rFonts w:ascii="Times New Roman" w:hAnsi="Times New Roman" w:cs="Times New Roman"/>
          <w:i/>
          <w:sz w:val="24"/>
        </w:rPr>
        <w:t>Pemeriksaan Penunjang</w:t>
      </w:r>
    </w:p>
    <w:p w:rsidR="00796A48" w:rsidRDefault="00796A48" w:rsidP="00796A48">
      <w:pPr>
        <w:pStyle w:val="ListParagraph"/>
        <w:spacing w:line="480" w:lineRule="auto"/>
        <w:ind w:left="851" w:firstLine="589"/>
        <w:jc w:val="both"/>
        <w:rPr>
          <w:rFonts w:ascii="Times New Roman" w:hAnsi="Times New Roman" w:cs="Times New Roman"/>
          <w:sz w:val="24"/>
        </w:rPr>
      </w:pPr>
      <w:r w:rsidRPr="00F8786D">
        <w:rPr>
          <w:rFonts w:ascii="Times New Roman" w:hAnsi="Times New Roman" w:cs="Times New Roman"/>
          <w:sz w:val="24"/>
        </w:rPr>
        <w:lastRenderedPageBreak/>
        <w:t xml:space="preserve">Pemeriksaan </w:t>
      </w:r>
      <w:r>
        <w:rPr>
          <w:rFonts w:ascii="Times New Roman" w:hAnsi="Times New Roman" w:cs="Times New Roman"/>
          <w:sz w:val="24"/>
        </w:rPr>
        <w:t xml:space="preserve">penunjang yang dapat dilakukan yaitu pemeriksaan laboratorium, seperti tes serologi, </w:t>
      </w:r>
      <w:r w:rsidRPr="00F8786D">
        <w:rPr>
          <w:rFonts w:ascii="Times New Roman" w:hAnsi="Times New Roman" w:cs="Times New Roman"/>
          <w:sz w:val="24"/>
        </w:rPr>
        <w:t>pemeriksaan darah lengkap</w:t>
      </w:r>
      <w:r>
        <w:rPr>
          <w:rFonts w:ascii="Times New Roman" w:hAnsi="Times New Roman" w:cs="Times New Roman"/>
          <w:sz w:val="24"/>
        </w:rPr>
        <w:t>,</w:t>
      </w:r>
      <w:r w:rsidRPr="00F8786D">
        <w:rPr>
          <w:rFonts w:ascii="Times New Roman" w:hAnsi="Times New Roman" w:cs="Times New Roman"/>
          <w:sz w:val="24"/>
        </w:rPr>
        <w:t xml:space="preserve"> dan tes fungsi hati. Dalam melakukan tes laboratorium yang efektif, diperlukan waktu yang tepat untuk pengambilan sampel darah dan untuk apa tes itu ditujukan (WHO, 2012; Cordeiro</w:t>
      </w:r>
      <w:r w:rsidRPr="00F8786D">
        <w:rPr>
          <w:rFonts w:ascii="Times New Roman" w:hAnsi="Times New Roman" w:cs="Times New Roman"/>
          <w:bCs/>
          <w:sz w:val="24"/>
          <w:szCs w:val="14"/>
        </w:rPr>
        <w:t>, 2012</w:t>
      </w:r>
      <w:r w:rsidRPr="00F8786D">
        <w:rPr>
          <w:rFonts w:ascii="Times New Roman" w:hAnsi="Times New Roman" w:cs="Times New Roman"/>
          <w:sz w:val="24"/>
        </w:rPr>
        <w:t>).</w:t>
      </w:r>
    </w:p>
    <w:p w:rsidR="00796A48" w:rsidRPr="004F7568" w:rsidRDefault="00796A48" w:rsidP="00796A48">
      <w:pPr>
        <w:pStyle w:val="ListParagraph"/>
        <w:spacing w:line="480" w:lineRule="auto"/>
        <w:ind w:left="851" w:firstLine="589"/>
        <w:jc w:val="both"/>
        <w:rPr>
          <w:rFonts w:ascii="Times New Roman" w:hAnsi="Times New Roman" w:cs="Times New Roman"/>
          <w:sz w:val="24"/>
        </w:rPr>
      </w:pPr>
    </w:p>
    <w:p w:rsidR="00796A48" w:rsidRDefault="00796A48" w:rsidP="00796A48">
      <w:pPr>
        <w:pStyle w:val="ListParagraph"/>
        <w:spacing w:line="480" w:lineRule="auto"/>
        <w:ind w:left="851"/>
        <w:jc w:val="both"/>
        <w:rPr>
          <w:rFonts w:ascii="Times New Roman" w:hAnsi="Times New Roman" w:cs="Times New Roman"/>
          <w:b/>
          <w:i/>
          <w:sz w:val="24"/>
        </w:rPr>
      </w:pPr>
      <w:r w:rsidRPr="004F7568">
        <w:rPr>
          <w:rFonts w:ascii="Times New Roman" w:hAnsi="Times New Roman" w:cs="Times New Roman"/>
          <w:b/>
          <w:i/>
          <w:sz w:val="24"/>
        </w:rPr>
        <w:t>Tes Serologi</w:t>
      </w:r>
    </w:p>
    <w:p w:rsidR="00796A48" w:rsidRPr="001E21DB" w:rsidRDefault="00796A48" w:rsidP="00796A48">
      <w:pPr>
        <w:pStyle w:val="ListParagraph"/>
        <w:spacing w:line="480" w:lineRule="auto"/>
        <w:ind w:left="851"/>
        <w:jc w:val="both"/>
        <w:rPr>
          <w:rFonts w:ascii="Times New Roman" w:hAnsi="Times New Roman" w:cs="Times New Roman"/>
          <w:b/>
          <w:i/>
          <w:sz w:val="24"/>
        </w:rPr>
      </w:pPr>
      <w:r w:rsidRPr="00670566">
        <w:rPr>
          <w:rFonts w:ascii="Times New Roman" w:eastAsia="Calibri" w:hAnsi="Times New Roman" w:cs="Times New Roman"/>
          <w:sz w:val="24"/>
          <w:szCs w:val="24"/>
        </w:rPr>
        <w:t>Beberapa tes serologi yang dapat digunakan untuk diagnosis dengue, yaitu:</w:t>
      </w:r>
    </w:p>
    <w:p w:rsidR="00796A48" w:rsidRPr="00C237DD" w:rsidRDefault="00796A48" w:rsidP="00796A48">
      <w:pPr>
        <w:pStyle w:val="ListParagraph"/>
        <w:numPr>
          <w:ilvl w:val="0"/>
          <w:numId w:val="30"/>
        </w:numPr>
        <w:spacing w:line="480" w:lineRule="auto"/>
        <w:ind w:left="1276"/>
        <w:jc w:val="both"/>
        <w:rPr>
          <w:rFonts w:ascii="Times New Roman" w:hAnsi="Times New Roman" w:cs="Times New Roman"/>
          <w:sz w:val="24"/>
        </w:rPr>
      </w:pPr>
      <w:r w:rsidRPr="00C237DD">
        <w:rPr>
          <w:rFonts w:ascii="Times New Roman" w:hAnsi="Times New Roman" w:cs="Times New Roman"/>
          <w:sz w:val="24"/>
        </w:rPr>
        <w:t>Pemeriksaan Antigen NS1</w:t>
      </w:r>
    </w:p>
    <w:p w:rsidR="00796A48" w:rsidRPr="00C237DD" w:rsidRDefault="00796A48" w:rsidP="00796A48">
      <w:pPr>
        <w:pStyle w:val="ListParagraph"/>
        <w:numPr>
          <w:ilvl w:val="0"/>
          <w:numId w:val="30"/>
        </w:numPr>
        <w:spacing w:line="480" w:lineRule="auto"/>
        <w:ind w:left="1276"/>
        <w:jc w:val="both"/>
        <w:rPr>
          <w:rFonts w:ascii="Times New Roman" w:hAnsi="Times New Roman" w:cs="Times New Roman"/>
          <w:sz w:val="24"/>
        </w:rPr>
      </w:pPr>
      <w:r w:rsidRPr="00C237DD">
        <w:rPr>
          <w:rFonts w:ascii="Times New Roman" w:hAnsi="Times New Roman" w:cs="Times New Roman"/>
          <w:bCs/>
          <w:sz w:val="24"/>
          <w:szCs w:val="16"/>
        </w:rPr>
        <w:t>Uji Hemaglutinasi Inhibisi</w:t>
      </w:r>
    </w:p>
    <w:p w:rsidR="00796A48" w:rsidRPr="00C237DD" w:rsidRDefault="00796A48" w:rsidP="00796A48">
      <w:pPr>
        <w:pStyle w:val="ListParagraph"/>
        <w:numPr>
          <w:ilvl w:val="0"/>
          <w:numId w:val="30"/>
        </w:numPr>
        <w:spacing w:line="480" w:lineRule="auto"/>
        <w:ind w:left="1276"/>
        <w:jc w:val="both"/>
        <w:rPr>
          <w:rFonts w:ascii="Times New Roman" w:hAnsi="Times New Roman" w:cs="Times New Roman"/>
          <w:bCs/>
          <w:sz w:val="24"/>
          <w:szCs w:val="16"/>
        </w:rPr>
      </w:pPr>
      <w:r w:rsidRPr="00C237DD">
        <w:rPr>
          <w:rFonts w:ascii="Times New Roman" w:hAnsi="Times New Roman" w:cs="Times New Roman"/>
          <w:bCs/>
          <w:sz w:val="24"/>
          <w:szCs w:val="16"/>
        </w:rPr>
        <w:t>Dengue IgM Test</w:t>
      </w:r>
    </w:p>
    <w:p w:rsidR="00796A48" w:rsidRPr="00C237DD" w:rsidRDefault="00796A48" w:rsidP="00796A48">
      <w:pPr>
        <w:pStyle w:val="ListParagraph"/>
        <w:numPr>
          <w:ilvl w:val="0"/>
          <w:numId w:val="30"/>
        </w:numPr>
        <w:spacing w:line="480" w:lineRule="auto"/>
        <w:ind w:left="1276"/>
        <w:jc w:val="both"/>
        <w:rPr>
          <w:rFonts w:ascii="Times New Roman" w:hAnsi="Times New Roman" w:cs="Times New Roman"/>
          <w:bCs/>
          <w:sz w:val="24"/>
          <w:szCs w:val="24"/>
        </w:rPr>
      </w:pPr>
      <w:r w:rsidRPr="00C237DD">
        <w:rPr>
          <w:rFonts w:ascii="Times New Roman" w:hAnsi="Times New Roman" w:cs="Times New Roman"/>
          <w:bCs/>
          <w:sz w:val="24"/>
          <w:szCs w:val="24"/>
        </w:rPr>
        <w:t>Indirect IgG ELISA Test</w:t>
      </w:r>
    </w:p>
    <w:p w:rsidR="00796A48" w:rsidRPr="00DE072B" w:rsidRDefault="00796A48" w:rsidP="00796A48">
      <w:pPr>
        <w:spacing w:line="480" w:lineRule="auto"/>
        <w:ind w:left="851"/>
        <w:rPr>
          <w:rFonts w:ascii="Times New Roman" w:hAnsi="Times New Roman" w:cs="Times New Roman"/>
          <w:b/>
          <w:i/>
          <w:sz w:val="24"/>
        </w:rPr>
      </w:pPr>
      <w:r w:rsidRPr="00DE072B">
        <w:rPr>
          <w:rFonts w:ascii="Times New Roman" w:hAnsi="Times New Roman" w:cs="Times New Roman"/>
          <w:b/>
          <w:i/>
          <w:sz w:val="24"/>
        </w:rPr>
        <w:t>Pemeriksaan darah Lengkap</w:t>
      </w:r>
    </w:p>
    <w:p w:rsidR="00796A48" w:rsidRDefault="00796A48" w:rsidP="00796A48">
      <w:pPr>
        <w:pStyle w:val="ListParagraph"/>
        <w:numPr>
          <w:ilvl w:val="0"/>
          <w:numId w:val="7"/>
        </w:numPr>
        <w:spacing w:line="480" w:lineRule="auto"/>
        <w:ind w:left="1276" w:hanging="425"/>
        <w:jc w:val="both"/>
        <w:rPr>
          <w:rFonts w:ascii="Times New Roman" w:hAnsi="Times New Roman" w:cs="Times New Roman"/>
          <w:b/>
          <w:sz w:val="24"/>
        </w:rPr>
      </w:pPr>
      <w:r w:rsidRPr="00DE072B">
        <w:rPr>
          <w:rFonts w:ascii="Times New Roman" w:hAnsi="Times New Roman" w:cs="Times New Roman"/>
          <w:b/>
          <w:sz w:val="24"/>
        </w:rPr>
        <w:t>Leukosit</w:t>
      </w:r>
    </w:p>
    <w:p w:rsidR="00796A48" w:rsidRPr="00567481" w:rsidRDefault="00796A48" w:rsidP="00796A48">
      <w:pPr>
        <w:pStyle w:val="ListParagraph"/>
        <w:spacing w:line="480" w:lineRule="auto"/>
        <w:ind w:left="1276" w:firstLine="425"/>
        <w:jc w:val="both"/>
        <w:rPr>
          <w:rFonts w:ascii="Times New Roman" w:hAnsi="Times New Roman" w:cs="Times New Roman"/>
          <w:b/>
          <w:sz w:val="24"/>
        </w:rPr>
      </w:pPr>
      <w:r w:rsidRPr="001E5567">
        <w:rPr>
          <w:rFonts w:ascii="Times New Roman" w:eastAsia="Times New Roman" w:hAnsi="Times New Roman" w:cs="Times New Roman"/>
          <w:sz w:val="24"/>
          <w:szCs w:val="24"/>
          <w:lang w:eastAsia="id-ID"/>
        </w:rPr>
        <w:t>Leukosit merupakan sel darah yang mengandung inti dengan jumlah rata-rata 5.000-9.000/mm</w:t>
      </w:r>
      <w:r w:rsidRPr="001E5567">
        <w:rPr>
          <w:rFonts w:ascii="Times New Roman" w:eastAsia="Times New Roman" w:hAnsi="Times New Roman" w:cs="Times New Roman"/>
          <w:sz w:val="24"/>
          <w:szCs w:val="24"/>
          <w:vertAlign w:val="superscript"/>
          <w:lang w:eastAsia="id-ID"/>
        </w:rPr>
        <w:t xml:space="preserve">3 </w:t>
      </w:r>
      <w:r>
        <w:rPr>
          <w:rFonts w:ascii="Times New Roman" w:eastAsia="Times New Roman" w:hAnsi="Times New Roman" w:cs="Times New Roman"/>
          <w:sz w:val="24"/>
          <w:szCs w:val="24"/>
          <w:lang w:eastAsia="id-ID"/>
        </w:rPr>
        <w:t>pada manusia normal, baik pada laki-laki maupun perempuan (</w:t>
      </w:r>
      <w:r>
        <w:rPr>
          <w:rFonts w:ascii="Times New Roman" w:hAnsi="Times New Roman" w:cs="Times New Roman"/>
          <w:sz w:val="24"/>
        </w:rPr>
        <w:t>Guyton &amp; Hall, 2012</w:t>
      </w:r>
      <w:r>
        <w:rPr>
          <w:rFonts w:ascii="Times New Roman" w:eastAsia="Times New Roman" w:hAnsi="Times New Roman" w:cs="Times New Roman"/>
          <w:sz w:val="24"/>
          <w:szCs w:val="24"/>
          <w:lang w:eastAsia="id-ID"/>
        </w:rPr>
        <w:t>)</w:t>
      </w:r>
      <w:r w:rsidRPr="001E556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42BE9">
        <w:rPr>
          <w:rFonts w:ascii="Times New Roman" w:hAnsi="Times New Roman" w:cs="Times New Roman"/>
          <w:sz w:val="24"/>
        </w:rPr>
        <w:t xml:space="preserve">Kelainan awal pada hitung darah lengkap adalah penurunan jumlah sel darah putih secara progresif. Pada fase awal demam jumlah sel darah putih biasanya normal, tetapi akan menurun cepat seiring perkembangan penyakit. Hal tersebut </w:t>
      </w:r>
      <w:r w:rsidRPr="00D42BE9">
        <w:rPr>
          <w:rStyle w:val="alt-edited"/>
          <w:rFonts w:ascii="Times New Roman" w:hAnsi="Times New Roman" w:cs="Times New Roman"/>
          <w:sz w:val="24"/>
        </w:rPr>
        <w:t>cenderung</w:t>
      </w:r>
      <w:r w:rsidRPr="00D42BE9">
        <w:rPr>
          <w:rFonts w:ascii="Times New Roman" w:hAnsi="Times New Roman" w:cs="Times New Roman"/>
          <w:sz w:val="24"/>
        </w:rPr>
        <w:t xml:space="preserve"> menyebabkan terjadinya leukopenia (≤ 5000 </w:t>
      </w:r>
      <w:r w:rsidRPr="00D42BE9">
        <w:rPr>
          <w:rFonts w:ascii="Times New Roman" w:hAnsi="Times New Roman" w:cs="Times New Roman"/>
          <w:sz w:val="24"/>
        </w:rPr>
        <w:lastRenderedPageBreak/>
        <w:t>cells/mm3) dan meningkatkan kecurigaan kemungkinan infeksi dengue</w:t>
      </w:r>
      <w:r>
        <w:rPr>
          <w:rFonts w:ascii="Times New Roman" w:eastAsia="Times New Roman" w:hAnsi="Times New Roman" w:cs="Times New Roman"/>
          <w:sz w:val="24"/>
          <w:szCs w:val="24"/>
        </w:rPr>
        <w:t xml:space="preserve"> </w:t>
      </w:r>
      <w:r w:rsidRPr="00D42BE9">
        <w:rPr>
          <w:rFonts w:ascii="Times New Roman" w:hAnsi="Times New Roman" w:cs="Times New Roman"/>
          <w:sz w:val="24"/>
        </w:rPr>
        <w:t>(</w:t>
      </w:r>
      <w:r w:rsidRPr="00D42BE9">
        <w:rPr>
          <w:rFonts w:ascii="Times New Roman" w:hAnsi="Times New Roman" w:cs="Times New Roman"/>
          <w:sz w:val="24"/>
          <w:szCs w:val="24"/>
        </w:rPr>
        <w:t>Sudoyo, 2009 ; Ministry of Health Malaysia, 2010</w:t>
      </w:r>
      <w:r>
        <w:rPr>
          <w:rFonts w:ascii="Times New Roman" w:hAnsi="Times New Roman" w:cs="Times New Roman"/>
          <w:sz w:val="24"/>
          <w:szCs w:val="24"/>
        </w:rPr>
        <w:t xml:space="preserve"> ;</w:t>
      </w:r>
      <w:r w:rsidRPr="00D42BE9">
        <w:rPr>
          <w:rFonts w:ascii="Times New Roman" w:hAnsi="Times New Roman" w:cs="Times New Roman"/>
          <w:sz w:val="24"/>
        </w:rPr>
        <w:t>).</w:t>
      </w:r>
      <w:r>
        <w:rPr>
          <w:rFonts w:ascii="Times New Roman" w:hAnsi="Times New Roman" w:cs="Times New Roman"/>
          <w:sz w:val="24"/>
        </w:rPr>
        <w:t xml:space="preserve"> </w:t>
      </w:r>
    </w:p>
    <w:p w:rsidR="00796A48" w:rsidRDefault="00796A48" w:rsidP="00796A48">
      <w:pPr>
        <w:pStyle w:val="ListParagraph"/>
        <w:numPr>
          <w:ilvl w:val="0"/>
          <w:numId w:val="7"/>
        </w:numPr>
        <w:spacing w:line="480" w:lineRule="auto"/>
        <w:ind w:left="1276"/>
        <w:jc w:val="both"/>
        <w:rPr>
          <w:rFonts w:ascii="Times New Roman" w:hAnsi="Times New Roman" w:cs="Times New Roman"/>
          <w:b/>
          <w:sz w:val="24"/>
        </w:rPr>
      </w:pPr>
      <w:r w:rsidRPr="00DE072B">
        <w:rPr>
          <w:rFonts w:ascii="Times New Roman" w:hAnsi="Times New Roman" w:cs="Times New Roman"/>
          <w:b/>
          <w:sz w:val="24"/>
        </w:rPr>
        <w:t>Trombosit</w:t>
      </w:r>
    </w:p>
    <w:p w:rsidR="00796A48" w:rsidRPr="00FE555D" w:rsidRDefault="00796A48" w:rsidP="00796A48">
      <w:pPr>
        <w:pStyle w:val="ListParagraph"/>
        <w:spacing w:line="480" w:lineRule="auto"/>
        <w:ind w:left="1276" w:firstLine="425"/>
        <w:jc w:val="both"/>
        <w:rPr>
          <w:rFonts w:ascii="Times New Roman" w:eastAsia="Times New Roman" w:hAnsi="Times New Roman" w:cs="Times New Roman"/>
          <w:sz w:val="24"/>
          <w:szCs w:val="24"/>
        </w:rPr>
      </w:pPr>
      <w:r w:rsidRPr="001E5567">
        <w:rPr>
          <w:rFonts w:ascii="Times New Roman" w:eastAsia="Times New Roman" w:hAnsi="Times New Roman" w:cs="Times New Roman"/>
          <w:color w:val="231F20"/>
          <w:sz w:val="24"/>
          <w:szCs w:val="24"/>
          <w:lang w:eastAsia="id-ID"/>
        </w:rPr>
        <w:t xml:space="preserve">Jumlah trombosit darah normal dalam populasi umum </w:t>
      </w:r>
      <w:r>
        <w:rPr>
          <w:rFonts w:ascii="Times New Roman" w:eastAsia="Times New Roman" w:hAnsi="Times New Roman" w:cs="Times New Roman"/>
          <w:color w:val="231F20"/>
          <w:sz w:val="24"/>
          <w:szCs w:val="24"/>
          <w:lang w:eastAsia="id-ID"/>
        </w:rPr>
        <w:t xml:space="preserve">baik pria maupun wanita </w:t>
      </w:r>
      <w:r w:rsidRPr="001E5567">
        <w:rPr>
          <w:rFonts w:ascii="Times New Roman" w:eastAsia="Times New Roman" w:hAnsi="Times New Roman" w:cs="Times New Roman"/>
          <w:color w:val="231F20"/>
          <w:sz w:val="24"/>
          <w:szCs w:val="24"/>
          <w:lang w:eastAsia="id-ID"/>
        </w:rPr>
        <w:t>adalah 150.000-450.000/μL</w:t>
      </w:r>
      <w:r>
        <w:rPr>
          <w:rFonts w:ascii="Times New Roman" w:eastAsia="Times New Roman" w:hAnsi="Times New Roman" w:cs="Times New Roman"/>
          <w:color w:val="231F20"/>
          <w:sz w:val="24"/>
          <w:szCs w:val="24"/>
          <w:lang w:eastAsia="id-ID"/>
        </w:rPr>
        <w:t xml:space="preserve"> (</w:t>
      </w:r>
      <w:r>
        <w:rPr>
          <w:rFonts w:ascii="Times New Roman" w:hAnsi="Times New Roman" w:cs="Times New Roman"/>
          <w:sz w:val="24"/>
        </w:rPr>
        <w:t>Guyton &amp; Hall, 2012</w:t>
      </w:r>
      <w:r>
        <w:rPr>
          <w:rFonts w:ascii="Times New Roman" w:eastAsia="Times New Roman" w:hAnsi="Times New Roman" w:cs="Times New Roman"/>
          <w:color w:val="231F20"/>
          <w:sz w:val="24"/>
          <w:szCs w:val="24"/>
          <w:lang w:eastAsia="id-ID"/>
        </w:rPr>
        <w:t xml:space="preserve">). </w:t>
      </w:r>
      <w:r w:rsidRPr="004F7568">
        <w:rPr>
          <w:rFonts w:ascii="Times New Roman" w:hAnsi="Times New Roman" w:cs="Times New Roman"/>
          <w:sz w:val="24"/>
        </w:rPr>
        <w:t xml:space="preserve">Penurunan trombosit  (trombositopenia) &lt; 100.000 µL </w:t>
      </w:r>
      <w:r w:rsidRPr="004F7568">
        <w:rPr>
          <w:rStyle w:val="alt-edited"/>
          <w:rFonts w:ascii="Times New Roman" w:hAnsi="Times New Roman" w:cs="Times New Roman"/>
          <w:sz w:val="24"/>
        </w:rPr>
        <w:t>sering terjadi pada</w:t>
      </w:r>
      <w:r w:rsidRPr="004F7568">
        <w:rPr>
          <w:rFonts w:ascii="Times New Roman" w:hAnsi="Times New Roman" w:cs="Times New Roman"/>
          <w:sz w:val="24"/>
        </w:rPr>
        <w:t xml:space="preserve"> infeksi dengue. Jumlah trombosit biasanya dalam </w:t>
      </w:r>
      <w:r w:rsidRPr="004F7568">
        <w:rPr>
          <w:rStyle w:val="alt-edited"/>
          <w:rFonts w:ascii="Times New Roman" w:hAnsi="Times New Roman" w:cs="Times New Roman"/>
          <w:sz w:val="24"/>
        </w:rPr>
        <w:t>batas normal p</w:t>
      </w:r>
      <w:r w:rsidRPr="004F7568">
        <w:rPr>
          <w:rFonts w:ascii="Times New Roman" w:hAnsi="Times New Roman" w:cs="Times New Roman"/>
          <w:sz w:val="24"/>
        </w:rPr>
        <w:t xml:space="preserve">ada awal fase demam, namun akan menurun dengan cepat pada akhir fase demam </w:t>
      </w:r>
      <w:r w:rsidRPr="004F7568">
        <w:rPr>
          <w:rFonts w:ascii="Times New Roman" w:eastAsia="Times New Roman" w:hAnsi="Times New Roman" w:cs="Times New Roman"/>
          <w:sz w:val="24"/>
          <w:szCs w:val="24"/>
        </w:rPr>
        <w:t>(Sudoyo,  2009 ; WHO, 2009)</w:t>
      </w:r>
      <w:r>
        <w:rPr>
          <w:rFonts w:ascii="Times New Roman" w:eastAsia="Times New Roman" w:hAnsi="Times New Roman" w:cs="Times New Roman"/>
          <w:sz w:val="24"/>
          <w:szCs w:val="24"/>
        </w:rPr>
        <w:t>.</w:t>
      </w:r>
    </w:p>
    <w:p w:rsidR="00796A48" w:rsidRPr="00531E2B" w:rsidRDefault="00796A48" w:rsidP="00796A48">
      <w:pPr>
        <w:pStyle w:val="ListParagraph"/>
        <w:numPr>
          <w:ilvl w:val="0"/>
          <w:numId w:val="7"/>
        </w:numPr>
        <w:spacing w:line="480" w:lineRule="auto"/>
        <w:ind w:left="1276"/>
        <w:jc w:val="both"/>
        <w:rPr>
          <w:rFonts w:ascii="Times New Roman" w:hAnsi="Times New Roman" w:cs="Times New Roman"/>
          <w:b/>
          <w:sz w:val="24"/>
        </w:rPr>
      </w:pPr>
      <w:r w:rsidRPr="00DE072B">
        <w:rPr>
          <w:rFonts w:ascii="Times New Roman" w:hAnsi="Times New Roman" w:cs="Times New Roman"/>
          <w:b/>
          <w:sz w:val="24"/>
        </w:rPr>
        <w:t>Hematokrit</w:t>
      </w:r>
    </w:p>
    <w:p w:rsidR="00796A48" w:rsidRDefault="00796A48" w:rsidP="00796A48">
      <w:pPr>
        <w:pStyle w:val="ListParagraph"/>
        <w:spacing w:line="480" w:lineRule="auto"/>
        <w:ind w:left="1276" w:firstLine="425"/>
        <w:jc w:val="both"/>
        <w:rPr>
          <w:rFonts w:ascii="Times New Roman" w:hAnsi="Times New Roman" w:cs="Times New Roman"/>
          <w:sz w:val="24"/>
          <w:szCs w:val="24"/>
        </w:rPr>
      </w:pPr>
      <w:r w:rsidRPr="00531E2B">
        <w:rPr>
          <w:rFonts w:ascii="Times New Roman" w:hAnsi="Times New Roman" w:cs="Times New Roman"/>
          <w:sz w:val="24"/>
          <w:szCs w:val="24"/>
        </w:rPr>
        <w:t>Hematokrit menunjukan persentase sel darah merah tehadap volume darah total. Nilai normal pada pria berkisar 40%-50 %, sedangkan pada wanita 35%-45%</w:t>
      </w:r>
      <w:r>
        <w:rPr>
          <w:rFonts w:ascii="Times New Roman" w:hAnsi="Times New Roman" w:cs="Times New Roman"/>
          <w:sz w:val="24"/>
          <w:szCs w:val="24"/>
        </w:rPr>
        <w:t xml:space="preserve"> (Kemenkes, 2011)</w:t>
      </w:r>
      <w:r w:rsidRPr="00531E2B">
        <w:rPr>
          <w:rFonts w:ascii="Times New Roman" w:hAnsi="Times New Roman" w:cs="Times New Roman"/>
          <w:sz w:val="24"/>
          <w:szCs w:val="24"/>
        </w:rPr>
        <w:t xml:space="preserve">. Peningkatan hematokrit </w:t>
      </w:r>
      <w:r w:rsidRPr="00531E2B">
        <w:rPr>
          <w:rFonts w:ascii="Times New Roman" w:eastAsia="Times New Roman" w:hAnsi="Times New Roman" w:cs="Times New Roman"/>
          <w:sz w:val="24"/>
          <w:szCs w:val="24"/>
        </w:rPr>
        <w:t xml:space="preserve">≥20% </w:t>
      </w:r>
      <w:r w:rsidRPr="00531E2B">
        <w:rPr>
          <w:rFonts w:ascii="Times New Roman" w:hAnsi="Times New Roman" w:cs="Times New Roman"/>
          <w:sz w:val="24"/>
          <w:szCs w:val="24"/>
        </w:rPr>
        <w:t>merupakan penanda terjadinya kebocoran plasma pada infeksi dengue. Hal tersebut dapat tertutupi pada pasien yang menerima terapi pengganti cairan.</w:t>
      </w:r>
      <w:r w:rsidRPr="00531E2B">
        <w:rPr>
          <w:rFonts w:ascii="Times New Roman" w:eastAsia="Times New Roman" w:hAnsi="Times New Roman" w:cs="Times New Roman"/>
          <w:sz w:val="24"/>
          <w:szCs w:val="24"/>
        </w:rPr>
        <w:t xml:space="preserve"> Kebocoran plasma dibuktikan dengan ditemukannya peningkatan hematokrit dari hematokrit awal, umumnya dimulai pada hari ke-3</w:t>
      </w:r>
      <w:r>
        <w:rPr>
          <w:rFonts w:ascii="Times New Roman" w:eastAsia="Times New Roman" w:hAnsi="Times New Roman" w:cs="Times New Roman"/>
          <w:sz w:val="24"/>
          <w:szCs w:val="24"/>
        </w:rPr>
        <w:t xml:space="preserve"> </w:t>
      </w:r>
      <w:r w:rsidRPr="00531E2B">
        <w:rPr>
          <w:rFonts w:ascii="Times New Roman" w:eastAsia="Times New Roman" w:hAnsi="Times New Roman" w:cs="Times New Roman"/>
          <w:sz w:val="24"/>
          <w:szCs w:val="24"/>
        </w:rPr>
        <w:t xml:space="preserve">demam </w:t>
      </w:r>
      <w:r w:rsidRPr="00531E2B">
        <w:rPr>
          <w:rFonts w:ascii="Times New Roman" w:hAnsi="Times New Roman" w:cs="Times New Roman"/>
          <w:sz w:val="24"/>
          <w:szCs w:val="24"/>
        </w:rPr>
        <w:t>(Ministry of Health Malaysia, 2010).</w:t>
      </w:r>
    </w:p>
    <w:p w:rsidR="00796A48" w:rsidRDefault="00796A48" w:rsidP="00796A48">
      <w:pPr>
        <w:pStyle w:val="ListParagraph"/>
        <w:spacing w:line="480" w:lineRule="auto"/>
        <w:ind w:left="1276" w:firstLine="425"/>
        <w:jc w:val="both"/>
        <w:rPr>
          <w:rFonts w:ascii="Times New Roman" w:hAnsi="Times New Roman" w:cs="Times New Roman"/>
          <w:sz w:val="24"/>
          <w:szCs w:val="24"/>
        </w:rPr>
      </w:pPr>
    </w:p>
    <w:p w:rsidR="00796A48" w:rsidRPr="00F42FBF" w:rsidRDefault="00796A48" w:rsidP="00796A48">
      <w:pPr>
        <w:pStyle w:val="ListParagraph"/>
        <w:spacing w:line="480" w:lineRule="auto"/>
        <w:ind w:left="1276" w:firstLine="425"/>
        <w:jc w:val="both"/>
        <w:rPr>
          <w:rFonts w:ascii="Times New Roman" w:hAnsi="Times New Roman" w:cs="Times New Roman"/>
          <w:b/>
          <w:sz w:val="24"/>
          <w:szCs w:val="24"/>
        </w:rPr>
      </w:pPr>
    </w:p>
    <w:p w:rsidR="00796A48" w:rsidRDefault="00796A48" w:rsidP="00796A48">
      <w:pPr>
        <w:spacing w:line="480" w:lineRule="auto"/>
        <w:ind w:left="851"/>
        <w:rPr>
          <w:rFonts w:ascii="Times New Roman" w:hAnsi="Times New Roman" w:cs="Times New Roman"/>
          <w:b/>
          <w:i/>
          <w:sz w:val="24"/>
          <w:lang w:val="en-US"/>
        </w:rPr>
      </w:pPr>
    </w:p>
    <w:p w:rsidR="00796A48" w:rsidRDefault="00796A48" w:rsidP="00796A48">
      <w:pPr>
        <w:spacing w:line="480" w:lineRule="auto"/>
        <w:ind w:left="851"/>
        <w:rPr>
          <w:rFonts w:ascii="Times New Roman" w:hAnsi="Times New Roman" w:cs="Times New Roman"/>
          <w:b/>
          <w:i/>
          <w:sz w:val="24"/>
        </w:rPr>
      </w:pPr>
      <w:r w:rsidRPr="00DE072B">
        <w:rPr>
          <w:rFonts w:ascii="Times New Roman" w:hAnsi="Times New Roman" w:cs="Times New Roman"/>
          <w:b/>
          <w:i/>
          <w:sz w:val="24"/>
        </w:rPr>
        <w:lastRenderedPageBreak/>
        <w:t>Tes Fungsi Hati</w:t>
      </w:r>
    </w:p>
    <w:p w:rsidR="00796A48" w:rsidRPr="0097275D" w:rsidRDefault="00796A48" w:rsidP="00796A48">
      <w:pPr>
        <w:spacing w:line="480" w:lineRule="auto"/>
        <w:ind w:left="851" w:firstLine="589"/>
        <w:rPr>
          <w:rFonts w:ascii="Times New Roman" w:hAnsi="Times New Roman" w:cs="Times New Roman"/>
          <w:b/>
          <w:i/>
          <w:sz w:val="24"/>
        </w:rPr>
      </w:pPr>
      <w:r w:rsidRPr="00DE072B">
        <w:rPr>
          <w:rFonts w:ascii="Times New Roman" w:hAnsi="Times New Roman" w:cs="Times New Roman"/>
          <w:sz w:val="24"/>
        </w:rPr>
        <w:t xml:space="preserve">Peningkatan enzim hati </w:t>
      </w:r>
      <w:r w:rsidRPr="00DE072B">
        <w:rPr>
          <w:rStyle w:val="alt-edited"/>
          <w:rFonts w:ascii="Times New Roman" w:hAnsi="Times New Roman" w:cs="Times New Roman"/>
          <w:sz w:val="24"/>
        </w:rPr>
        <w:t>sering terjadi</w:t>
      </w:r>
      <w:r w:rsidRPr="00DE072B">
        <w:rPr>
          <w:rFonts w:ascii="Times New Roman" w:hAnsi="Times New Roman" w:cs="Times New Roman"/>
          <w:sz w:val="24"/>
        </w:rPr>
        <w:t xml:space="preserve"> pada infeksi dengue dan ditandai dengan elevasi AST yang lebih besar dibandingkan dengan ALT (</w:t>
      </w:r>
      <w:r w:rsidRPr="00DE072B">
        <w:rPr>
          <w:rFonts w:ascii="Times New Roman" w:hAnsi="Times New Roman" w:cs="Times New Roman"/>
          <w:sz w:val="24"/>
          <w:szCs w:val="24"/>
        </w:rPr>
        <w:t>Ministry of Health Malaysia, 2010)</w:t>
      </w:r>
      <w:r w:rsidRPr="00DE072B">
        <w:rPr>
          <w:rFonts w:ascii="Times New Roman" w:hAnsi="Times New Roman" w:cs="Times New Roman"/>
          <w:sz w:val="24"/>
        </w:rPr>
        <w:t>.</w:t>
      </w:r>
    </w:p>
    <w:p w:rsidR="00796A48" w:rsidRPr="00DE072B" w:rsidRDefault="00796A48" w:rsidP="00796A48">
      <w:pPr>
        <w:spacing w:line="480" w:lineRule="auto"/>
        <w:rPr>
          <w:rFonts w:ascii="Times New Roman" w:hAnsi="Times New Roman" w:cs="Times New Roman"/>
          <w:b/>
          <w:sz w:val="24"/>
        </w:rPr>
      </w:pPr>
      <w:r>
        <w:rPr>
          <w:rFonts w:ascii="Times New Roman" w:hAnsi="Times New Roman" w:cs="Times New Roman"/>
          <w:b/>
          <w:sz w:val="24"/>
        </w:rPr>
        <w:t>2.1.7</w:t>
      </w:r>
      <w:r w:rsidRPr="00DE072B">
        <w:rPr>
          <w:rFonts w:ascii="Times New Roman" w:hAnsi="Times New Roman" w:cs="Times New Roman"/>
          <w:b/>
          <w:sz w:val="24"/>
        </w:rPr>
        <w:t xml:space="preserve"> Gejala Klinis</w:t>
      </w:r>
    </w:p>
    <w:p w:rsidR="00796A48" w:rsidRPr="00DE072B" w:rsidRDefault="00796A48" w:rsidP="00796A48">
      <w:pPr>
        <w:spacing w:line="480" w:lineRule="auto"/>
        <w:ind w:left="567" w:firstLine="567"/>
        <w:rPr>
          <w:rFonts w:ascii="Times New Roman" w:hAnsi="Times New Roman" w:cs="Times New Roman"/>
          <w:b/>
          <w:sz w:val="24"/>
        </w:rPr>
      </w:pPr>
      <w:r>
        <w:rPr>
          <w:rFonts w:ascii="Times New Roman" w:hAnsi="Times New Roman" w:cs="Times New Roman"/>
          <w:sz w:val="24"/>
        </w:rPr>
        <w:t>Menurut WHO (2012), m</w:t>
      </w:r>
      <w:r w:rsidRPr="00DE072B">
        <w:rPr>
          <w:rFonts w:ascii="Times New Roman" w:hAnsi="Times New Roman" w:cs="Times New Roman"/>
          <w:sz w:val="24"/>
        </w:rPr>
        <w:t>anifestasi klinis demam dengue terbagi dalam tiga fase, yakni:</w:t>
      </w:r>
    </w:p>
    <w:p w:rsidR="00796A48" w:rsidRPr="00DE072B" w:rsidRDefault="00796A48" w:rsidP="00796A48">
      <w:pPr>
        <w:pStyle w:val="ListParagraph"/>
        <w:numPr>
          <w:ilvl w:val="0"/>
          <w:numId w:val="6"/>
        </w:numPr>
        <w:spacing w:line="480" w:lineRule="auto"/>
        <w:ind w:left="1134" w:hanging="567"/>
        <w:jc w:val="both"/>
        <w:rPr>
          <w:rFonts w:ascii="Times New Roman" w:hAnsi="Times New Roman" w:cs="Times New Roman"/>
          <w:sz w:val="24"/>
        </w:rPr>
      </w:pPr>
      <w:r w:rsidRPr="00DE072B">
        <w:rPr>
          <w:rFonts w:ascii="Times New Roman" w:hAnsi="Times New Roman" w:cs="Times New Roman"/>
          <w:sz w:val="24"/>
        </w:rPr>
        <w:t>Fase demam</w:t>
      </w:r>
    </w:p>
    <w:p w:rsidR="00796A48" w:rsidRPr="00DE072B" w:rsidRDefault="00796A48" w:rsidP="00796A48">
      <w:pPr>
        <w:pStyle w:val="ListParagraph"/>
        <w:spacing w:line="480" w:lineRule="auto"/>
        <w:ind w:left="1134" w:firstLine="306"/>
        <w:jc w:val="both"/>
        <w:rPr>
          <w:rFonts w:ascii="Times New Roman" w:hAnsi="Times New Roman" w:cs="Times New Roman"/>
          <w:sz w:val="24"/>
        </w:rPr>
      </w:pPr>
      <w:r w:rsidRPr="00DE072B">
        <w:rPr>
          <w:rFonts w:ascii="Times New Roman" w:hAnsi="Times New Roman" w:cs="Times New Roman"/>
          <w:sz w:val="24"/>
        </w:rPr>
        <w:t xml:space="preserve">Pada fase ini biasanya terjadi demam yang berlangsung akut selama 2-7 hari. Pasien biasanya mengalami demam tinggi </w:t>
      </w:r>
      <w:r w:rsidRPr="00DE072B">
        <w:rPr>
          <w:rStyle w:val="alt-edited"/>
          <w:rFonts w:ascii="Times New Roman" w:hAnsi="Times New Roman" w:cs="Times New Roman"/>
          <w:sz w:val="24"/>
        </w:rPr>
        <w:t>mendadak</w:t>
      </w:r>
      <w:r w:rsidRPr="00DE072B">
        <w:rPr>
          <w:rFonts w:ascii="Times New Roman" w:hAnsi="Times New Roman" w:cs="Times New Roman"/>
          <w:sz w:val="24"/>
        </w:rPr>
        <w:t xml:space="preserve"> dan sering disertai dengan kemerahan pada wajah, eritema kulit, mialgia, artralgia, nyeri pada  mata bagian retro-orbital, fotofobia, sakit kepala, perdarahan ringan seperti peteki dan perdarahan membran mukosa  (misalnya dari hidung dan gusi).</w:t>
      </w:r>
    </w:p>
    <w:p w:rsidR="00796A48" w:rsidRPr="00DE072B" w:rsidRDefault="00796A48" w:rsidP="00796A48">
      <w:pPr>
        <w:pStyle w:val="ListParagraph"/>
        <w:spacing w:line="480" w:lineRule="auto"/>
        <w:ind w:left="1134" w:firstLine="306"/>
        <w:jc w:val="both"/>
        <w:rPr>
          <w:rFonts w:ascii="Times New Roman" w:hAnsi="Times New Roman" w:cs="Times New Roman"/>
          <w:sz w:val="24"/>
        </w:rPr>
      </w:pPr>
      <w:r w:rsidRPr="00DE072B">
        <w:rPr>
          <w:rFonts w:ascii="Times New Roman" w:hAnsi="Times New Roman" w:cs="Times New Roman"/>
          <w:sz w:val="24"/>
        </w:rPr>
        <w:t xml:space="preserve">Pade fase awal demam cukup sulit untuk membedakan demam </w:t>
      </w:r>
      <w:r w:rsidRPr="00DE072B">
        <w:rPr>
          <w:rStyle w:val="alt-edited"/>
          <w:rFonts w:ascii="Times New Roman" w:hAnsi="Times New Roman" w:cs="Times New Roman"/>
          <w:i/>
          <w:sz w:val="24"/>
        </w:rPr>
        <w:t>dengue</w:t>
      </w:r>
      <w:r w:rsidRPr="00DE072B">
        <w:rPr>
          <w:rFonts w:ascii="Times New Roman" w:hAnsi="Times New Roman" w:cs="Times New Roman"/>
          <w:sz w:val="24"/>
        </w:rPr>
        <w:t xml:space="preserve"> dan demam non-</w:t>
      </w:r>
      <w:r w:rsidRPr="00DE072B">
        <w:rPr>
          <w:rFonts w:ascii="Times New Roman" w:hAnsi="Times New Roman" w:cs="Times New Roman"/>
          <w:i/>
          <w:sz w:val="24"/>
        </w:rPr>
        <w:t>dengue</w:t>
      </w:r>
      <w:r w:rsidRPr="00DE072B">
        <w:rPr>
          <w:rFonts w:ascii="Times New Roman" w:hAnsi="Times New Roman" w:cs="Times New Roman"/>
          <w:sz w:val="24"/>
        </w:rPr>
        <w:t xml:space="preserve">. Oleh karena itu, uji tourniquet dapat dilakukan untuk menunjukkan </w:t>
      </w:r>
      <w:r w:rsidRPr="00DE072B">
        <w:rPr>
          <w:rStyle w:val="alt-edited"/>
          <w:rFonts w:ascii="Times New Roman" w:hAnsi="Times New Roman" w:cs="Times New Roman"/>
          <w:sz w:val="24"/>
        </w:rPr>
        <w:t>kemungkinan</w:t>
      </w:r>
      <w:r w:rsidRPr="00DE072B">
        <w:rPr>
          <w:rFonts w:ascii="Times New Roman" w:hAnsi="Times New Roman" w:cs="Times New Roman"/>
          <w:sz w:val="24"/>
        </w:rPr>
        <w:t xml:space="preserve"> infeksi </w:t>
      </w:r>
      <w:r w:rsidRPr="00DE072B">
        <w:rPr>
          <w:rFonts w:ascii="Times New Roman" w:hAnsi="Times New Roman" w:cs="Times New Roman"/>
          <w:i/>
          <w:sz w:val="24"/>
        </w:rPr>
        <w:t>dengue</w:t>
      </w:r>
      <w:r w:rsidRPr="00DE072B">
        <w:rPr>
          <w:rFonts w:ascii="Times New Roman" w:hAnsi="Times New Roman" w:cs="Times New Roman"/>
          <w:sz w:val="24"/>
        </w:rPr>
        <w:t>. Salah satu kelainan awal yang dapat meningkatkan</w:t>
      </w:r>
      <w:r w:rsidRPr="00DE072B">
        <w:rPr>
          <w:rStyle w:val="alt-edited"/>
          <w:rFonts w:ascii="Times New Roman" w:hAnsi="Times New Roman" w:cs="Times New Roman"/>
          <w:sz w:val="24"/>
        </w:rPr>
        <w:t xml:space="preserve"> kemungkinan</w:t>
      </w:r>
      <w:r w:rsidRPr="00DE072B">
        <w:rPr>
          <w:rFonts w:ascii="Times New Roman" w:hAnsi="Times New Roman" w:cs="Times New Roman"/>
          <w:sz w:val="24"/>
        </w:rPr>
        <w:t xml:space="preserve"> terjadinya demam dengue yaitu  apabila pada saat hitung darah lengkap terjadi penurunan total hitung </w:t>
      </w:r>
      <w:r w:rsidRPr="00DE072B">
        <w:rPr>
          <w:rStyle w:val="alt-edited"/>
          <w:rFonts w:ascii="Times New Roman" w:hAnsi="Times New Roman" w:cs="Times New Roman"/>
          <w:sz w:val="24"/>
        </w:rPr>
        <w:t>leukosit</w:t>
      </w:r>
      <w:r w:rsidRPr="00DE072B">
        <w:rPr>
          <w:rFonts w:ascii="Times New Roman" w:hAnsi="Times New Roman" w:cs="Times New Roman"/>
          <w:sz w:val="24"/>
        </w:rPr>
        <w:t xml:space="preserve"> secara progresif.</w:t>
      </w:r>
    </w:p>
    <w:p w:rsidR="00796A48" w:rsidRPr="00DE072B" w:rsidRDefault="00796A48" w:rsidP="00796A48">
      <w:pPr>
        <w:pStyle w:val="ListParagraph"/>
        <w:numPr>
          <w:ilvl w:val="0"/>
          <w:numId w:val="6"/>
        </w:numPr>
        <w:spacing w:line="480" w:lineRule="auto"/>
        <w:ind w:left="1134" w:hanging="567"/>
        <w:jc w:val="both"/>
        <w:rPr>
          <w:rFonts w:ascii="Times New Roman" w:hAnsi="Times New Roman" w:cs="Times New Roman"/>
          <w:sz w:val="24"/>
        </w:rPr>
      </w:pPr>
      <w:r w:rsidRPr="00DE072B">
        <w:rPr>
          <w:rFonts w:ascii="Times New Roman" w:hAnsi="Times New Roman" w:cs="Times New Roman"/>
          <w:sz w:val="24"/>
        </w:rPr>
        <w:t>Fase kritis</w:t>
      </w:r>
    </w:p>
    <w:p w:rsidR="00796A48" w:rsidRPr="00DE072B" w:rsidRDefault="00796A48" w:rsidP="00796A48">
      <w:pPr>
        <w:pStyle w:val="ListParagraph"/>
        <w:spacing w:line="480" w:lineRule="auto"/>
        <w:ind w:left="1134" w:firstLine="306"/>
        <w:jc w:val="both"/>
        <w:rPr>
          <w:rFonts w:ascii="Times New Roman" w:hAnsi="Times New Roman" w:cs="Times New Roman"/>
          <w:sz w:val="24"/>
        </w:rPr>
      </w:pPr>
      <w:r w:rsidRPr="00DE072B">
        <w:rPr>
          <w:rStyle w:val="alt-edited"/>
          <w:rFonts w:ascii="Times New Roman" w:hAnsi="Times New Roman" w:cs="Times New Roman"/>
          <w:sz w:val="24"/>
        </w:rPr>
        <w:lastRenderedPageBreak/>
        <w:t>Fase kritis b</w:t>
      </w:r>
      <w:r w:rsidRPr="00DE072B">
        <w:rPr>
          <w:rFonts w:ascii="Times New Roman" w:hAnsi="Times New Roman" w:cs="Times New Roman"/>
          <w:sz w:val="24"/>
        </w:rPr>
        <w:t xml:space="preserve">iasanya terjadi pada hari ke 3-8, dimana keadaan pasien </w:t>
      </w:r>
      <w:r w:rsidRPr="00DE072B">
        <w:rPr>
          <w:rStyle w:val="alt-edited"/>
          <w:rFonts w:ascii="Times New Roman" w:hAnsi="Times New Roman" w:cs="Times New Roman"/>
          <w:sz w:val="24"/>
        </w:rPr>
        <w:t>semakin memburuk</w:t>
      </w:r>
      <w:r w:rsidRPr="00DE072B">
        <w:rPr>
          <w:rFonts w:ascii="Times New Roman" w:hAnsi="Times New Roman" w:cs="Times New Roman"/>
          <w:sz w:val="24"/>
        </w:rPr>
        <w:t xml:space="preserve"> dengan penurunan suhu tubuh 37,5-38°C. Sebelum terjadi kebocoran plasma, biasanya terjadi leukopenia secara progresif yang diikuti dengan penurunan jumlah trombosit secara cepat.  Periode kebocoran plasma yang signifikan biasanya berlangsung 24-48 jam yang ditandai dengan peningkatan nilai hematokrit. </w:t>
      </w:r>
      <w:r w:rsidRPr="00DE072B">
        <w:rPr>
          <w:rFonts w:ascii="Times New Roman" w:hAnsi="Times New Roman" w:cs="Times New Roman"/>
          <w:sz w:val="24"/>
          <w:szCs w:val="24"/>
        </w:rPr>
        <w:t>Kebocoran plasma yang berat dapat menyebabkan efusi pleura, asites hingga syok.</w:t>
      </w:r>
    </w:p>
    <w:p w:rsidR="00796A48" w:rsidRPr="003740CD" w:rsidRDefault="00796A48" w:rsidP="00796A48">
      <w:pPr>
        <w:pStyle w:val="ListParagraph"/>
        <w:spacing w:line="480" w:lineRule="auto"/>
        <w:ind w:left="1134" w:firstLine="306"/>
        <w:jc w:val="both"/>
        <w:rPr>
          <w:rFonts w:ascii="Times New Roman" w:hAnsi="Times New Roman" w:cs="Times New Roman"/>
          <w:sz w:val="24"/>
        </w:rPr>
      </w:pPr>
      <w:r w:rsidRPr="00DE072B">
        <w:rPr>
          <w:rStyle w:val="alt-edited"/>
          <w:rFonts w:ascii="Times New Roman" w:hAnsi="Times New Roman" w:cs="Times New Roman"/>
          <w:sz w:val="24"/>
        </w:rPr>
        <w:t>Syok</w:t>
      </w:r>
      <w:r w:rsidRPr="00DE072B">
        <w:rPr>
          <w:rFonts w:ascii="Times New Roman" w:hAnsi="Times New Roman" w:cs="Times New Roman"/>
          <w:sz w:val="24"/>
        </w:rPr>
        <w:t xml:space="preserve"> sering didahului dengan tanda-tanda bahaya, dimana  suhu tubuh dalam kondisi subnormal. Syok</w:t>
      </w:r>
      <w:r w:rsidRPr="00DE072B">
        <w:rPr>
          <w:rStyle w:val="alt-edited"/>
          <w:rFonts w:ascii="Times New Roman" w:hAnsi="Times New Roman" w:cs="Times New Roman"/>
          <w:sz w:val="24"/>
        </w:rPr>
        <w:t xml:space="preserve"> yang berlangsung lama</w:t>
      </w:r>
      <w:r w:rsidRPr="00DE072B">
        <w:rPr>
          <w:rFonts w:ascii="Times New Roman" w:hAnsi="Times New Roman" w:cs="Times New Roman"/>
          <w:sz w:val="24"/>
        </w:rPr>
        <w:t xml:space="preserve"> dapat menyebabkan hipoperfusi hingga gangguan organ,</w:t>
      </w:r>
      <w:r w:rsidRPr="00DE072B">
        <w:rPr>
          <w:rFonts w:ascii="Times New Roman" w:hAnsi="Times New Roman" w:cs="Times New Roman"/>
          <w:sz w:val="24"/>
          <w:szCs w:val="24"/>
        </w:rPr>
        <w:t xml:space="preserve"> asidosis metabolik dan koagulasi intravaskular</w:t>
      </w:r>
      <w:r w:rsidRPr="00DE072B">
        <w:rPr>
          <w:rFonts w:ascii="Times New Roman" w:hAnsi="Times New Roman" w:cs="Times New Roman"/>
          <w:sz w:val="24"/>
        </w:rPr>
        <w:t xml:space="preserve">. Hal tersebut dapat menyebabkan perdarahan hebat </w:t>
      </w:r>
      <w:r>
        <w:rPr>
          <w:rFonts w:ascii="Times New Roman" w:hAnsi="Times New Roman" w:cs="Times New Roman"/>
          <w:sz w:val="24"/>
        </w:rPr>
        <w:t>sehingga terjadi penurun</w:t>
      </w:r>
      <w:r w:rsidRPr="00DE072B">
        <w:rPr>
          <w:rFonts w:ascii="Times New Roman" w:hAnsi="Times New Roman" w:cs="Times New Roman"/>
          <w:sz w:val="24"/>
        </w:rPr>
        <w:t xml:space="preserve">an jumlah hematokrit. Pada fase ini jumlah leukosit meningkat sebagai respon stres pada pasien dengan perdarahan hebat. </w:t>
      </w:r>
    </w:p>
    <w:p w:rsidR="00796A48" w:rsidRPr="00DE072B" w:rsidRDefault="00796A48" w:rsidP="00796A48">
      <w:pPr>
        <w:pStyle w:val="ListParagraph"/>
        <w:numPr>
          <w:ilvl w:val="0"/>
          <w:numId w:val="6"/>
        </w:numPr>
        <w:spacing w:line="480" w:lineRule="auto"/>
        <w:ind w:left="1134" w:hanging="567"/>
        <w:jc w:val="both"/>
        <w:rPr>
          <w:rFonts w:ascii="Times New Roman" w:hAnsi="Times New Roman" w:cs="Times New Roman"/>
          <w:sz w:val="24"/>
        </w:rPr>
      </w:pPr>
      <w:r w:rsidRPr="00DE072B">
        <w:rPr>
          <w:rFonts w:ascii="Times New Roman" w:hAnsi="Times New Roman" w:cs="Times New Roman"/>
          <w:sz w:val="24"/>
        </w:rPr>
        <w:t>Fase penyembuhan</w:t>
      </w:r>
    </w:p>
    <w:p w:rsidR="00796A48" w:rsidRPr="00DE072B" w:rsidRDefault="00796A48" w:rsidP="00796A48">
      <w:pPr>
        <w:pStyle w:val="ListParagraph"/>
        <w:spacing w:line="480" w:lineRule="auto"/>
        <w:ind w:left="1134" w:firstLine="306"/>
        <w:jc w:val="both"/>
        <w:rPr>
          <w:rFonts w:ascii="Times New Roman" w:hAnsi="Times New Roman" w:cs="Times New Roman"/>
          <w:sz w:val="24"/>
        </w:rPr>
      </w:pPr>
      <w:r w:rsidRPr="00DE072B">
        <w:rPr>
          <w:rFonts w:ascii="Times New Roman" w:hAnsi="Times New Roman" w:cs="Times New Roman"/>
          <w:sz w:val="24"/>
        </w:rPr>
        <w:t xml:space="preserve">Apabila saat fase kritis pasien dapat bertahan selama 24-48 jam, maka akan terjadi reabsorpsi cairan ekstravaskuler secara bertahap yang berlangsung pada 48-72 jam. Pada fase ini keadaan umum pasein mulai membaik, nafsu makan kembali normal, gejala gastrointestinal mereda, dan status hemodinamik stabil. </w:t>
      </w:r>
    </w:p>
    <w:p w:rsidR="00796A48" w:rsidRDefault="00796A48" w:rsidP="00796A48">
      <w:pPr>
        <w:pStyle w:val="ListParagraph"/>
        <w:spacing w:line="480" w:lineRule="auto"/>
        <w:ind w:left="1134" w:firstLine="306"/>
        <w:jc w:val="both"/>
        <w:rPr>
          <w:rFonts w:ascii="Times New Roman" w:hAnsi="Times New Roman" w:cs="Times New Roman"/>
          <w:sz w:val="24"/>
        </w:rPr>
      </w:pPr>
      <w:r w:rsidRPr="00DE072B">
        <w:rPr>
          <w:rFonts w:ascii="Times New Roman" w:hAnsi="Times New Roman" w:cs="Times New Roman"/>
          <w:sz w:val="24"/>
        </w:rPr>
        <w:t xml:space="preserve">Nilai hematokrit kembali stabil atau mungkin lebih rendah karena efek dilusi cairan yang direabsorbsi. Jumlah leukosit biasanya mulai </w:t>
      </w:r>
      <w:r w:rsidRPr="00DE072B">
        <w:rPr>
          <w:rFonts w:ascii="Times New Roman" w:hAnsi="Times New Roman" w:cs="Times New Roman"/>
          <w:sz w:val="24"/>
        </w:rPr>
        <w:lastRenderedPageBreak/>
        <w:t xml:space="preserve">meningkat segera setelah demam turun, akan tetapi pemulihan jumlah trombosit biasanya lebih lama dibandingkan leukosit. </w:t>
      </w:r>
    </w:p>
    <w:p w:rsidR="00796A48" w:rsidRPr="00F42FBF" w:rsidRDefault="00796A48" w:rsidP="00796A48">
      <w:pPr>
        <w:pStyle w:val="ListParagraph"/>
        <w:spacing w:line="480" w:lineRule="auto"/>
        <w:ind w:left="1134" w:firstLine="306"/>
        <w:jc w:val="both"/>
        <w:rPr>
          <w:rFonts w:ascii="Times New Roman" w:hAnsi="Times New Roman" w:cs="Times New Roman"/>
          <w:sz w:val="24"/>
        </w:rPr>
      </w:pPr>
    </w:p>
    <w:p w:rsidR="00796A48" w:rsidRPr="00DE072B" w:rsidRDefault="00796A48" w:rsidP="00796A48">
      <w:pPr>
        <w:pStyle w:val="ListParagraph"/>
        <w:numPr>
          <w:ilvl w:val="1"/>
          <w:numId w:val="24"/>
        </w:numPr>
        <w:spacing w:line="480" w:lineRule="auto"/>
        <w:ind w:left="426" w:hanging="426"/>
        <w:jc w:val="both"/>
        <w:rPr>
          <w:rFonts w:ascii="Times New Roman" w:hAnsi="Times New Roman" w:cs="Times New Roman"/>
          <w:b/>
          <w:sz w:val="24"/>
          <w:szCs w:val="24"/>
        </w:rPr>
      </w:pPr>
      <w:r w:rsidRPr="00DE072B">
        <w:rPr>
          <w:rFonts w:ascii="Times New Roman" w:hAnsi="Times New Roman" w:cs="Times New Roman"/>
          <w:b/>
          <w:sz w:val="24"/>
          <w:szCs w:val="24"/>
        </w:rPr>
        <w:t>Leukosit</w:t>
      </w:r>
    </w:p>
    <w:p w:rsidR="00796A48" w:rsidRPr="00DE072B" w:rsidRDefault="00796A48" w:rsidP="00796A48">
      <w:pPr>
        <w:pStyle w:val="ListParagraph"/>
        <w:spacing w:line="480" w:lineRule="auto"/>
        <w:ind w:left="426" w:firstLine="708"/>
        <w:jc w:val="both"/>
        <w:rPr>
          <w:rFonts w:ascii="Times New Roman" w:hAnsi="Times New Roman" w:cs="Times New Roman"/>
          <w:b/>
          <w:sz w:val="24"/>
          <w:szCs w:val="24"/>
        </w:rPr>
      </w:pPr>
      <w:r w:rsidRPr="00DE072B">
        <w:rPr>
          <w:rFonts w:ascii="Times New Roman" w:eastAsia="Times New Roman" w:hAnsi="Times New Roman" w:cs="Times New Roman"/>
          <w:sz w:val="24"/>
          <w:szCs w:val="24"/>
          <w:lang w:eastAsia="id-ID"/>
        </w:rPr>
        <w:t>Leukosit (sel darah putih) merupakan sel darah yang mengandung inti dengan jumlah rata-rata 5.000-9.000/mm</w:t>
      </w:r>
      <w:r w:rsidRPr="00DE072B">
        <w:rPr>
          <w:rFonts w:ascii="Times New Roman" w:eastAsia="Times New Roman" w:hAnsi="Times New Roman" w:cs="Times New Roman"/>
          <w:sz w:val="24"/>
          <w:szCs w:val="24"/>
          <w:vertAlign w:val="superscript"/>
          <w:lang w:eastAsia="id-ID"/>
        </w:rPr>
        <w:t xml:space="preserve">3 </w:t>
      </w:r>
      <w:r w:rsidRPr="00DE072B">
        <w:rPr>
          <w:rFonts w:ascii="Times New Roman" w:eastAsia="Times New Roman" w:hAnsi="Times New Roman" w:cs="Times New Roman"/>
          <w:sz w:val="24"/>
          <w:szCs w:val="24"/>
          <w:lang w:eastAsia="id-ID"/>
        </w:rPr>
        <w:t>pada manusia normal. Leukosit terdiri dari dua golongan utama, yaitu agranular dan granular. Leukosit agranular mempunyai sitoplasma yang tampak homogeny dengan inti yang berbentuk bulat. Pada waktu lahir jumlah leukosit normal yakni 15.000-25.000/mm</w:t>
      </w:r>
      <w:r w:rsidRPr="00DE072B">
        <w:rPr>
          <w:rFonts w:ascii="Times New Roman" w:eastAsia="Times New Roman" w:hAnsi="Times New Roman" w:cs="Times New Roman"/>
          <w:sz w:val="24"/>
          <w:szCs w:val="24"/>
          <w:vertAlign w:val="superscript"/>
          <w:lang w:eastAsia="id-ID"/>
        </w:rPr>
        <w:t>3</w:t>
      </w:r>
      <w:r w:rsidRPr="00DE072B">
        <w:rPr>
          <w:rFonts w:ascii="Times New Roman" w:eastAsia="Times New Roman" w:hAnsi="Times New Roman" w:cs="Times New Roman"/>
          <w:sz w:val="24"/>
          <w:szCs w:val="24"/>
          <w:lang w:eastAsia="id-ID"/>
        </w:rPr>
        <w:t xml:space="preserve">, dan menjelang hari ke empat turun sampai 12.000, kemudian pada usia 4 tahun sesuai jumlah normal (Mescher, 2011 ; Guyton &amp; Hall, 2012 ). </w:t>
      </w:r>
    </w:p>
    <w:p w:rsidR="00796A48" w:rsidRPr="00DE072B" w:rsidRDefault="00796A48" w:rsidP="00796A48">
      <w:pPr>
        <w:pStyle w:val="ListParagraph"/>
        <w:spacing w:line="480" w:lineRule="auto"/>
        <w:ind w:left="426" w:firstLine="708"/>
        <w:jc w:val="both"/>
        <w:rPr>
          <w:rFonts w:ascii="Times New Roman" w:eastAsia="Times New Roman" w:hAnsi="Times New Roman" w:cs="Times New Roman"/>
          <w:sz w:val="24"/>
          <w:szCs w:val="24"/>
          <w:lang w:eastAsia="id-ID"/>
        </w:rPr>
      </w:pPr>
      <w:r w:rsidRPr="00DE072B">
        <w:rPr>
          <w:rFonts w:ascii="Times New Roman" w:eastAsia="Times New Roman" w:hAnsi="Times New Roman" w:cs="Times New Roman"/>
          <w:sz w:val="24"/>
          <w:szCs w:val="24"/>
          <w:lang w:eastAsia="id-ID"/>
        </w:rPr>
        <w:t>Leukosit berperan dalam pertahanan seluler dan humoral organisme terhadap zat-zat asing. Leukosit dapat melakukan gerakan amuboid dan melalui proses diapedesis leukosit dapat meninggalkan kapiler dengan menerobos antara sel-sel endotel dan menembus kedalam jaringan penyambung</w:t>
      </w:r>
      <w:r>
        <w:rPr>
          <w:rFonts w:ascii="Times New Roman" w:eastAsia="Times New Roman" w:hAnsi="Times New Roman" w:cs="Times New Roman"/>
          <w:sz w:val="24"/>
          <w:szCs w:val="24"/>
          <w:lang w:eastAsia="id-ID"/>
        </w:rPr>
        <w:t xml:space="preserve"> (Mescher, 2011</w:t>
      </w:r>
      <w:r w:rsidRPr="00DE072B">
        <w:rPr>
          <w:rFonts w:ascii="Times New Roman" w:eastAsia="Times New Roman" w:hAnsi="Times New Roman" w:cs="Times New Roman"/>
          <w:sz w:val="24"/>
          <w:szCs w:val="24"/>
          <w:lang w:eastAsia="id-ID"/>
        </w:rPr>
        <w:t>).</w:t>
      </w:r>
    </w:p>
    <w:p w:rsidR="00796A48" w:rsidRPr="00DE072B" w:rsidRDefault="00796A48" w:rsidP="00796A48">
      <w:pPr>
        <w:pStyle w:val="ListParagraph"/>
        <w:spacing w:line="480" w:lineRule="auto"/>
        <w:ind w:left="426" w:firstLine="708"/>
        <w:jc w:val="both"/>
        <w:rPr>
          <w:rFonts w:ascii="Times New Roman" w:eastAsia="Times New Roman" w:hAnsi="Times New Roman" w:cs="Times New Roman"/>
          <w:sz w:val="24"/>
          <w:szCs w:val="24"/>
          <w:lang w:eastAsia="id-ID"/>
        </w:rPr>
      </w:pPr>
      <w:r w:rsidRPr="00DE072B">
        <w:rPr>
          <w:rFonts w:ascii="Times New Roman" w:eastAsia="Times New Roman" w:hAnsi="Times New Roman" w:cs="Times New Roman"/>
          <w:sz w:val="24"/>
          <w:szCs w:val="24"/>
          <w:lang w:eastAsia="id-ID"/>
        </w:rPr>
        <w:t>Komponen pada setiap jenis sel darah putih di dalam darah tidak selalu seimbang dan dapat mengalami gangguan. Gangguan sel darah putih dapat berupa gangguan pembentukan atau penghancuran, dimana bila jumlah leukosit lebih dari 10.000/mm</w:t>
      </w:r>
      <w:r w:rsidRPr="00DE072B">
        <w:rPr>
          <w:rFonts w:ascii="Times New Roman" w:eastAsia="Times New Roman" w:hAnsi="Times New Roman" w:cs="Times New Roman"/>
          <w:sz w:val="24"/>
          <w:szCs w:val="24"/>
          <w:vertAlign w:val="superscript"/>
          <w:lang w:eastAsia="id-ID"/>
        </w:rPr>
        <w:t>3</w:t>
      </w:r>
      <w:r w:rsidRPr="00DE072B">
        <w:rPr>
          <w:rFonts w:ascii="Times New Roman" w:eastAsia="Times New Roman" w:hAnsi="Times New Roman" w:cs="Times New Roman"/>
          <w:sz w:val="24"/>
          <w:szCs w:val="24"/>
          <w:lang w:eastAsia="id-ID"/>
        </w:rPr>
        <w:t>, keadaan ini disebut leukositosis dan bila kurang dari 5.000/mm</w:t>
      </w:r>
      <w:r w:rsidRPr="00DE072B">
        <w:rPr>
          <w:rFonts w:ascii="Times New Roman" w:eastAsia="Times New Roman" w:hAnsi="Times New Roman" w:cs="Times New Roman"/>
          <w:sz w:val="24"/>
          <w:szCs w:val="24"/>
          <w:vertAlign w:val="superscript"/>
          <w:lang w:eastAsia="id-ID"/>
        </w:rPr>
        <w:t>3</w:t>
      </w:r>
      <w:r w:rsidRPr="00DE072B">
        <w:rPr>
          <w:rFonts w:ascii="Times New Roman" w:eastAsia="Times New Roman" w:hAnsi="Times New Roman" w:cs="Times New Roman"/>
          <w:sz w:val="24"/>
          <w:szCs w:val="24"/>
          <w:lang w:eastAsia="id-ID"/>
        </w:rPr>
        <w:t xml:space="preserve"> disebut leukopenia (Sudoyo et al., 2009 ; Guyton &amp; Hall, 2012).</w:t>
      </w:r>
    </w:p>
    <w:p w:rsidR="00796A48" w:rsidRDefault="00796A48" w:rsidP="00796A48">
      <w:pPr>
        <w:pStyle w:val="ListParagraph"/>
        <w:spacing w:line="480" w:lineRule="auto"/>
        <w:ind w:left="426" w:firstLine="708"/>
        <w:jc w:val="both"/>
        <w:rPr>
          <w:rFonts w:ascii="Times New Roman" w:eastAsia="Times New Roman" w:hAnsi="Times New Roman" w:cs="Times New Roman"/>
          <w:sz w:val="24"/>
          <w:szCs w:val="24"/>
          <w:lang w:eastAsia="id-ID"/>
        </w:rPr>
      </w:pPr>
      <w:r w:rsidRPr="00DE072B">
        <w:rPr>
          <w:rFonts w:ascii="Times New Roman" w:eastAsia="Times New Roman" w:hAnsi="Times New Roman" w:cs="Times New Roman"/>
          <w:sz w:val="24"/>
          <w:szCs w:val="24"/>
          <w:lang w:eastAsia="id-ID"/>
        </w:rPr>
        <w:t xml:space="preserve">Salah satu penyebab terjadinya leukopenia pada infeksi virus dengue yaitu adanya penekanan sumsum tulang sebagai akibat dari proses penekanan </w:t>
      </w:r>
      <w:r w:rsidRPr="00DE072B">
        <w:rPr>
          <w:rFonts w:ascii="Times New Roman" w:eastAsia="Times New Roman" w:hAnsi="Times New Roman" w:cs="Times New Roman"/>
          <w:sz w:val="24"/>
          <w:szCs w:val="24"/>
          <w:lang w:eastAsia="id-ID"/>
        </w:rPr>
        <w:lastRenderedPageBreak/>
        <w:t>virus secara langsung, ataupun karena mekanisme tidak langsung melalui produksi sitokin-sitokin proinflamasi yang menekan sumsum tulang (Rena et al., 2009).</w:t>
      </w:r>
    </w:p>
    <w:p w:rsidR="00796A48" w:rsidRPr="00FC6F2A" w:rsidRDefault="00796A48" w:rsidP="00796A48">
      <w:pPr>
        <w:pStyle w:val="ListParagraph"/>
        <w:spacing w:line="480" w:lineRule="auto"/>
        <w:ind w:left="426" w:firstLine="708"/>
        <w:jc w:val="both"/>
        <w:rPr>
          <w:rFonts w:ascii="Times New Roman" w:eastAsia="Times New Roman" w:hAnsi="Times New Roman" w:cs="Times New Roman"/>
          <w:sz w:val="24"/>
          <w:szCs w:val="24"/>
          <w:lang w:eastAsia="id-ID"/>
        </w:rPr>
      </w:pPr>
    </w:p>
    <w:p w:rsidR="00796A48" w:rsidRPr="00DE072B" w:rsidRDefault="00796A48" w:rsidP="00796A48">
      <w:pPr>
        <w:pStyle w:val="ListParagraph"/>
        <w:numPr>
          <w:ilvl w:val="1"/>
          <w:numId w:val="24"/>
        </w:numPr>
        <w:spacing w:line="480" w:lineRule="auto"/>
        <w:ind w:left="426" w:hanging="426"/>
        <w:jc w:val="both"/>
        <w:rPr>
          <w:rFonts w:ascii="Times New Roman" w:hAnsi="Times New Roman" w:cs="Times New Roman"/>
          <w:b/>
          <w:sz w:val="24"/>
          <w:szCs w:val="24"/>
        </w:rPr>
      </w:pPr>
      <w:r w:rsidRPr="00DE072B">
        <w:rPr>
          <w:rFonts w:ascii="Times New Roman" w:hAnsi="Times New Roman" w:cs="Times New Roman"/>
          <w:b/>
          <w:sz w:val="24"/>
          <w:szCs w:val="24"/>
        </w:rPr>
        <w:t>Trombosit</w:t>
      </w:r>
    </w:p>
    <w:p w:rsidR="00796A48" w:rsidRPr="00DE072B" w:rsidRDefault="00796A48" w:rsidP="00796A48">
      <w:pPr>
        <w:pStyle w:val="ListParagraph"/>
        <w:spacing w:line="480" w:lineRule="auto"/>
        <w:ind w:left="426" w:firstLine="708"/>
        <w:jc w:val="both"/>
        <w:rPr>
          <w:rFonts w:ascii="Times New Roman" w:eastAsia="Times New Roman" w:hAnsi="Times New Roman" w:cs="Times New Roman"/>
          <w:color w:val="231F20"/>
          <w:sz w:val="24"/>
          <w:szCs w:val="24"/>
          <w:lang w:eastAsia="id-ID"/>
        </w:rPr>
      </w:pPr>
      <w:r w:rsidRPr="00DE072B">
        <w:rPr>
          <w:rFonts w:ascii="Times New Roman" w:eastAsia="Times New Roman" w:hAnsi="Times New Roman" w:cs="Times New Roman"/>
          <w:color w:val="231F20"/>
          <w:sz w:val="24"/>
          <w:szCs w:val="24"/>
          <w:lang w:eastAsia="id-ID"/>
        </w:rPr>
        <w:t>Trombosit merupakan sel yang terlibat dalam proses hemostasis dan dihasilkan dari megakariosit. Jumlah trombosit darah normal dalam populasi umum adalah 150.000-450.000/μL. Regulator utama produksi trombosit adalah hormon trombopoietin (TPO) yang disintesis di hepar. Trombosit berada dalam sirkulasi dengan masa hidup 7-10 hari (</w:t>
      </w:r>
      <w:r w:rsidRPr="0066264B">
        <w:rPr>
          <w:rFonts w:ascii="Times New Roman" w:hAnsi="Times New Roman" w:cs="Times New Roman"/>
          <w:sz w:val="24"/>
          <w:szCs w:val="24"/>
        </w:rPr>
        <w:t>Gauer &amp; Braun, 2012</w:t>
      </w:r>
      <w:r>
        <w:rPr>
          <w:rFonts w:ascii="Times New Roman" w:hAnsi="Times New Roman" w:cs="Times New Roman"/>
          <w:sz w:val="24"/>
          <w:szCs w:val="24"/>
        </w:rPr>
        <w:t xml:space="preserve"> ; </w:t>
      </w:r>
      <w:r w:rsidRPr="00DE072B">
        <w:rPr>
          <w:rFonts w:ascii="Times New Roman" w:eastAsia="Times New Roman" w:hAnsi="Times New Roman" w:cs="Times New Roman"/>
          <w:color w:val="231F20"/>
          <w:sz w:val="24"/>
          <w:szCs w:val="24"/>
          <w:lang w:eastAsia="id-ID"/>
        </w:rPr>
        <w:t>Sianipar, 2014).</w:t>
      </w:r>
    </w:p>
    <w:p w:rsidR="00796A48" w:rsidRDefault="00796A48" w:rsidP="00796A48">
      <w:pPr>
        <w:pStyle w:val="ListParagraph"/>
        <w:spacing w:line="480" w:lineRule="auto"/>
        <w:ind w:left="426" w:firstLine="708"/>
        <w:jc w:val="both"/>
        <w:rPr>
          <w:rFonts w:ascii="Times New Roman" w:eastAsia="Calibri" w:hAnsi="Times New Roman" w:cs="Times New Roman"/>
          <w:sz w:val="24"/>
          <w:szCs w:val="24"/>
        </w:rPr>
      </w:pPr>
      <w:r w:rsidRPr="00DE072B">
        <w:rPr>
          <w:rFonts w:ascii="Times New Roman" w:eastAsia="Calibri" w:hAnsi="Times New Roman" w:cs="Times New Roman"/>
          <w:sz w:val="24"/>
          <w:szCs w:val="24"/>
        </w:rPr>
        <w:t xml:space="preserve">Trombosit terutama di perlukan untuk menutup kebocoran-kebocoran kecil di kapiler dan pembuluh kecil lainnya. </w:t>
      </w:r>
      <w:r w:rsidRPr="00DE072B">
        <w:rPr>
          <w:rFonts w:ascii="Times New Roman" w:hAnsi="Times New Roman" w:cs="Times New Roman"/>
          <w:sz w:val="24"/>
          <w:szCs w:val="24"/>
        </w:rPr>
        <w:t xml:space="preserve">Penurunan trombosit (trombositopenia)  </w:t>
      </w:r>
      <w:r w:rsidRPr="00DE072B">
        <w:rPr>
          <w:rFonts w:ascii="Times New Roman" w:eastAsia="Calibri" w:hAnsi="Times New Roman" w:cs="Times New Roman"/>
          <w:sz w:val="24"/>
          <w:szCs w:val="24"/>
        </w:rPr>
        <w:t>berarti jumlah trombosit dalam darah yang bersirkulasi jumlahnya menurun (</w:t>
      </w:r>
      <w:r w:rsidRPr="00DE072B">
        <w:rPr>
          <w:rFonts w:ascii="Times New Roman" w:hAnsi="Times New Roman" w:cs="Times New Roman"/>
          <w:sz w:val="24"/>
          <w:szCs w:val="24"/>
        </w:rPr>
        <w:t>&lt; 100.000 µL)</w:t>
      </w:r>
      <w:r w:rsidRPr="00DE072B">
        <w:rPr>
          <w:rFonts w:ascii="Times New Roman" w:eastAsia="Calibri" w:hAnsi="Times New Roman" w:cs="Times New Roman"/>
          <w:sz w:val="24"/>
          <w:szCs w:val="24"/>
        </w:rPr>
        <w:t>. Pasien trombositopenia cenderung mengalami pendarahan. Perdarahan biasanya berasal dari venula-venula atau kapiler-kapiler kecil. Sebagai akibatnya, timbul bintik-bintik perdarahan di seluruh jaringan tubuh (</w:t>
      </w:r>
      <w:r w:rsidRPr="00DE072B">
        <w:rPr>
          <w:rFonts w:ascii="Times New Roman" w:eastAsia="Times New Roman" w:hAnsi="Times New Roman" w:cs="Times New Roman"/>
          <w:sz w:val="24"/>
          <w:szCs w:val="24"/>
          <w:lang w:eastAsia="id-ID"/>
        </w:rPr>
        <w:t>Guyton &amp; Hall, 2012 ; WHO, 2012</w:t>
      </w:r>
      <w:r w:rsidRPr="00DE072B">
        <w:rPr>
          <w:rFonts w:ascii="Times New Roman" w:eastAsia="Calibri" w:hAnsi="Times New Roman" w:cs="Times New Roman"/>
          <w:sz w:val="24"/>
          <w:szCs w:val="24"/>
        </w:rPr>
        <w:t>).</w:t>
      </w:r>
    </w:p>
    <w:p w:rsidR="00796A48" w:rsidRPr="00C54D6D" w:rsidRDefault="00796A48" w:rsidP="00796A48">
      <w:pPr>
        <w:pStyle w:val="ListParagraph"/>
        <w:spacing w:line="480" w:lineRule="auto"/>
        <w:ind w:left="426" w:firstLine="708"/>
        <w:jc w:val="both"/>
        <w:rPr>
          <w:rFonts w:ascii="Times New Roman" w:eastAsia="Calibri" w:hAnsi="Times New Roman" w:cs="Times New Roman"/>
          <w:sz w:val="24"/>
          <w:szCs w:val="24"/>
        </w:rPr>
      </w:pPr>
      <w:r w:rsidRPr="00C54D6D">
        <w:rPr>
          <w:rFonts w:ascii="Times New Roman" w:eastAsia="Calibri" w:hAnsi="Times New Roman" w:cs="Times New Roman"/>
          <w:sz w:val="24"/>
          <w:szCs w:val="24"/>
        </w:rPr>
        <w:t xml:space="preserve">Trombositopenia pada infeksi dengue terjadi melalui mekanisme : 1) </w:t>
      </w:r>
      <w:r w:rsidRPr="00C54D6D">
        <w:rPr>
          <w:rFonts w:ascii="Times New Roman" w:hAnsi="Times New Roman" w:cs="Times New Roman"/>
          <w:sz w:val="24"/>
          <w:szCs w:val="24"/>
        </w:rPr>
        <w:t xml:space="preserve">destruksi trombosit </w:t>
      </w:r>
      <w:r>
        <w:rPr>
          <w:rFonts w:ascii="Times New Roman" w:hAnsi="Times New Roman" w:cs="Times New Roman"/>
          <w:sz w:val="24"/>
          <w:szCs w:val="24"/>
        </w:rPr>
        <w:t>akibat</w:t>
      </w:r>
      <w:r w:rsidRPr="00C54D6D">
        <w:rPr>
          <w:rFonts w:ascii="Times New Roman" w:hAnsi="Times New Roman" w:cs="Times New Roman"/>
          <w:sz w:val="24"/>
          <w:szCs w:val="24"/>
        </w:rPr>
        <w:t xml:space="preserve"> </w:t>
      </w:r>
      <w:r>
        <w:rPr>
          <w:rFonts w:ascii="Times New Roman" w:hAnsi="Times New Roman" w:cs="Times New Roman"/>
          <w:sz w:val="24"/>
          <w:szCs w:val="24"/>
        </w:rPr>
        <w:t>adanya koagulopati dan antibodi</w:t>
      </w:r>
      <w:r w:rsidRPr="00C54D6D">
        <w:rPr>
          <w:rFonts w:ascii="Times New Roman" w:hAnsi="Times New Roman" w:cs="Times New Roman"/>
          <w:sz w:val="24"/>
          <w:szCs w:val="24"/>
        </w:rPr>
        <w:t xml:space="preserve"> dari virus </w:t>
      </w:r>
      <w:r w:rsidRPr="00C54D6D">
        <w:rPr>
          <w:rFonts w:ascii="Times New Roman" w:hAnsi="Times New Roman" w:cs="Times New Roman"/>
          <w:i/>
          <w:sz w:val="24"/>
          <w:szCs w:val="24"/>
        </w:rPr>
        <w:t>dengue</w:t>
      </w:r>
      <w:r w:rsidRPr="00C54D6D">
        <w:rPr>
          <w:rFonts w:ascii="Times New Roman" w:hAnsi="Times New Roman" w:cs="Times New Roman"/>
          <w:sz w:val="24"/>
          <w:szCs w:val="24"/>
        </w:rPr>
        <w:t>; 2)</w:t>
      </w:r>
      <w:r w:rsidRPr="00C54D6D">
        <w:rPr>
          <w:rFonts w:ascii="Times New Roman" w:eastAsia="Calibri" w:hAnsi="Times New Roman" w:cs="Times New Roman"/>
          <w:sz w:val="24"/>
          <w:szCs w:val="24"/>
        </w:rPr>
        <w:t xml:space="preserve"> aktivasi komplemen yang menyebabkan terjadinya </w:t>
      </w:r>
      <w:r>
        <w:rPr>
          <w:rFonts w:ascii="Times New Roman" w:eastAsia="Calibri" w:hAnsi="Times New Roman" w:cs="Times New Roman"/>
          <w:sz w:val="24"/>
          <w:szCs w:val="24"/>
        </w:rPr>
        <w:t xml:space="preserve">peningkatan </w:t>
      </w:r>
      <w:r w:rsidRPr="00C54D6D">
        <w:rPr>
          <w:rFonts w:ascii="Times New Roman" w:eastAsia="Calibri" w:hAnsi="Times New Roman" w:cs="Times New Roman"/>
          <w:sz w:val="24"/>
          <w:szCs w:val="24"/>
        </w:rPr>
        <w:t>permeabilitas kapiler sehingga menyebabkan kebocoran plasma; dan 3) supresi sum-sum tulang</w:t>
      </w:r>
      <w:r w:rsidRPr="00C54D6D">
        <w:rPr>
          <w:rFonts w:ascii="Times New Roman" w:hAnsi="Times New Roman" w:cs="Times New Roman"/>
          <w:sz w:val="24"/>
          <w:szCs w:val="24"/>
        </w:rPr>
        <w:t xml:space="preserve"> </w:t>
      </w:r>
      <w:r w:rsidRPr="00C54D6D">
        <w:rPr>
          <w:rFonts w:ascii="Times New Roman" w:hAnsi="Times New Roman" w:cs="Times New Roman"/>
          <w:sz w:val="24"/>
          <w:szCs w:val="24"/>
        </w:rPr>
        <w:lastRenderedPageBreak/>
        <w:t>dengan cara mengurangi proliferasi sel hematopoietik</w:t>
      </w:r>
      <w:r w:rsidRPr="00C54D6D">
        <w:rPr>
          <w:rFonts w:ascii="Times New Roman" w:eastAsia="Calibri" w:hAnsi="Times New Roman" w:cs="Times New Roman"/>
          <w:sz w:val="24"/>
          <w:szCs w:val="24"/>
        </w:rPr>
        <w:t xml:space="preserve"> (</w:t>
      </w:r>
      <w:r w:rsidRPr="00C54D6D">
        <w:rPr>
          <w:rFonts w:ascii="Times New Roman" w:hAnsi="Times New Roman" w:cs="Times New Roman"/>
          <w:sz w:val="24"/>
          <w:szCs w:val="24"/>
        </w:rPr>
        <w:t xml:space="preserve">Azeredo et al., 2015 ; </w:t>
      </w:r>
      <w:r w:rsidRPr="00C54D6D">
        <w:rPr>
          <w:rFonts w:ascii="Times New Roman" w:eastAsia="Calibri" w:hAnsi="Times New Roman" w:cs="Times New Roman"/>
          <w:sz w:val="24"/>
          <w:szCs w:val="24"/>
        </w:rPr>
        <w:t xml:space="preserve">Sudoyo, 2009 ; </w:t>
      </w:r>
      <w:r w:rsidRPr="00C54D6D">
        <w:rPr>
          <w:rFonts w:ascii="Times New Roman" w:hAnsi="Times New Roman" w:cs="Times New Roman"/>
          <w:sz w:val="24"/>
          <w:szCs w:val="24"/>
        </w:rPr>
        <w:t>Whitehorn &amp; Simmons, 2011</w:t>
      </w:r>
      <w:r w:rsidRPr="00C54D6D">
        <w:rPr>
          <w:rFonts w:ascii="Times New Roman" w:eastAsia="Calibri" w:hAnsi="Times New Roman" w:cs="Times New Roman"/>
          <w:sz w:val="24"/>
          <w:szCs w:val="24"/>
        </w:rPr>
        <w:t xml:space="preserve">). </w:t>
      </w: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Pr="00E6526B" w:rsidRDefault="00796A48" w:rsidP="00796A48">
      <w:pPr>
        <w:rPr>
          <w:rFonts w:ascii="Times New Roman" w:hAnsi="Times New Roman" w:cs="Times New Roman"/>
          <w:b/>
          <w:sz w:val="24"/>
          <w:szCs w:val="24"/>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lang w:val="en-US"/>
        </w:rPr>
      </w:pPr>
    </w:p>
    <w:p w:rsidR="00796A48" w:rsidRPr="00DE072B" w:rsidRDefault="00796A48" w:rsidP="00796A48">
      <w:pPr>
        <w:spacing w:line="480" w:lineRule="auto"/>
        <w:jc w:val="center"/>
        <w:rPr>
          <w:rFonts w:ascii="Times New Roman" w:hAnsi="Times New Roman" w:cs="Times New Roman"/>
          <w:b/>
          <w:sz w:val="24"/>
          <w:szCs w:val="24"/>
        </w:rPr>
      </w:pPr>
      <w:r w:rsidRPr="00DE072B">
        <w:rPr>
          <w:rFonts w:ascii="Times New Roman" w:hAnsi="Times New Roman" w:cs="Times New Roman"/>
          <w:b/>
          <w:sz w:val="24"/>
          <w:szCs w:val="24"/>
        </w:rPr>
        <w:lastRenderedPageBreak/>
        <w:t>BAB III</w:t>
      </w:r>
    </w:p>
    <w:p w:rsidR="00796A48" w:rsidRPr="00DE072B" w:rsidRDefault="00796A48" w:rsidP="00796A48">
      <w:pPr>
        <w:spacing w:line="480" w:lineRule="auto"/>
        <w:jc w:val="center"/>
        <w:rPr>
          <w:rFonts w:ascii="Times New Roman" w:hAnsi="Times New Roman" w:cs="Times New Roman"/>
          <w:b/>
          <w:sz w:val="24"/>
          <w:szCs w:val="24"/>
        </w:rPr>
      </w:pPr>
      <w:r>
        <w:rPr>
          <w:rFonts w:ascii="Times New Roman" w:hAnsi="Times New Roman" w:cs="Times New Roman"/>
          <w:b/>
          <w:color w:val="000000" w:themeColor="text1"/>
          <w:sz w:val="24"/>
        </w:rPr>
        <w:t xml:space="preserve">KERANGKA KONSEP </w:t>
      </w:r>
      <w:r w:rsidRPr="001F7AD5">
        <w:rPr>
          <w:rFonts w:ascii="Times New Roman" w:hAnsi="Times New Roman" w:cs="Times New Roman"/>
          <w:b/>
          <w:color w:val="000000" w:themeColor="text1"/>
          <w:sz w:val="24"/>
        </w:rPr>
        <w:t>DAN HIPOTESIS</w:t>
      </w:r>
    </w:p>
    <w:p w:rsidR="00796A48" w:rsidRPr="00DE072B" w:rsidRDefault="00796A48" w:rsidP="00796A48">
      <w:pPr>
        <w:spacing w:line="480" w:lineRule="auto"/>
        <w:rPr>
          <w:rFonts w:ascii="Times New Roman" w:hAnsi="Times New Roman" w:cs="Times New Roman"/>
          <w:b/>
          <w:sz w:val="24"/>
          <w:szCs w:val="24"/>
        </w:rPr>
      </w:pPr>
      <w:r w:rsidRPr="00DE072B">
        <w:rPr>
          <w:rFonts w:ascii="Times New Roman" w:hAnsi="Times New Roman" w:cs="Times New Roman"/>
          <w:b/>
          <w:sz w:val="24"/>
          <w:szCs w:val="24"/>
        </w:rPr>
        <w:t>3.1 Kerangka konsep</w:t>
      </w:r>
    </w:p>
    <w:p w:rsidR="00796A48" w:rsidRPr="00DE072B" w:rsidRDefault="00C33B6B" w:rsidP="00796A48">
      <w:pPr>
        <w:rPr>
          <w:rFonts w:ascii="Times New Roman" w:hAnsi="Times New Roman" w:cs="Times New Roman"/>
          <w:b/>
          <w:sz w:val="24"/>
          <w:szCs w:val="24"/>
        </w:rPr>
      </w:pPr>
      <w:r>
        <w:rPr>
          <w:rFonts w:ascii="Times New Roman" w:hAnsi="Times New Roman" w:cs="Times New Roman"/>
          <w:b/>
          <w:noProof/>
          <w:sz w:val="24"/>
          <w:szCs w:val="24"/>
          <w:lang w:val="en-US"/>
        </w:rPr>
        <w:pict>
          <v:group id="_x0000_s1184" style="position:absolute;left:0;text-align:left;margin-left:8.1pt;margin-top:31.75pt;width:396.75pt;height:383.25pt;z-index:251715584" coordorigin="2430,4559" coordsize="7935,7665">
            <v:shape id="_x0000_s1185" type="#_x0000_t32" style="position:absolute;left:9330;top:7934;width:0;height:390" o:connectortype="straight" adj="10800,10432800,-344769">
              <v:stroke endarrow="block"/>
            </v:shape>
            <v:shape id="_x0000_s1186" type="#_x0000_t32" style="position:absolute;left:6225;top:6883;width:1560;height:0;flip:x" o:connectortype="straight"/>
            <v:shape id="_x0000_s1187" type="#_x0000_t32" style="position:absolute;left:6361;top:10244;width:0;height:1140" o:connectortype="straight">
              <v:stroke endarrow="block"/>
            </v:shape>
            <v:rect id="_x0000_s1188" style="position:absolute;left:4695;top:4559;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Infeksi virus dengue</w:t>
                    </w:r>
                  </w:p>
                </w:txbxContent>
              </v:textbox>
            </v:rect>
            <v:rect id="_x0000_s1189" style="position:absolute;left:2430;top:5819;width:2130;height:840">
              <v:textbox style="mso-next-textbox:#_x0000_s1189">
                <w:txbxContent>
                  <w:p w:rsidR="007302D6" w:rsidRPr="0067564E" w:rsidRDefault="007302D6" w:rsidP="00796A48">
                    <w:pPr>
                      <w:jc w:val="center"/>
                      <w:rPr>
                        <w:rFonts w:ascii="Times New Roman" w:hAnsi="Times New Roman" w:cs="Times New Roman"/>
                        <w:sz w:val="24"/>
                      </w:rPr>
                    </w:pPr>
                    <w:r>
                      <w:rPr>
                        <w:rFonts w:ascii="Times New Roman" w:hAnsi="Times New Roman" w:cs="Times New Roman"/>
                        <w:sz w:val="24"/>
                      </w:rPr>
                      <w:t>Penekanan sum-</w:t>
                    </w:r>
                    <w:r w:rsidRPr="0067564E">
                      <w:rPr>
                        <w:rFonts w:ascii="Times New Roman" w:hAnsi="Times New Roman" w:cs="Times New Roman"/>
                        <w:sz w:val="24"/>
                      </w:rPr>
                      <w:t>sum tulang</w:t>
                    </w:r>
                  </w:p>
                </w:txbxContent>
              </v:textbox>
            </v:rect>
            <v:rect id="_x0000_s1190" style="position:absolute;left:5235;top:7109;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Agregasi trombosit</w:t>
                    </w:r>
                  </w:p>
                </w:txbxContent>
              </v:textbox>
            </v:rect>
            <v:rect id="_x0000_s1191" style="position:absolute;left:8235;top:7094;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Aktivasi komplemen</w:t>
                    </w:r>
                  </w:p>
                </w:txbxContent>
              </v:textbox>
            </v:rect>
            <v:rect id="_x0000_s1192" style="position:absolute;left:6750;top:5819;width:2130;height:840">
              <v:textbox style="mso-next-textbox:#_x0000_s1192">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Kompleks virus antibodi</w:t>
                    </w:r>
                  </w:p>
                </w:txbxContent>
              </v:textbox>
            </v:rect>
            <v:rect id="_x0000_s1193" style="position:absolute;left:2430;top:7109;width:2130;height:840" strokeweight="1.5pt">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Leukopenia</w:t>
                    </w:r>
                  </w:p>
                </w:txbxContent>
              </v:textbox>
            </v:rect>
            <v:rect id="_x0000_s1194" style="position:absolute;left:5235;top:8339;width:2130;height:1095">
              <v:textbox style="mso-next-textbox:#_x0000_s1194">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Penghancuran trombosit oleh RES</w:t>
                    </w:r>
                  </w:p>
                </w:txbxContent>
              </v:textbox>
            </v:rect>
            <v:rect id="_x0000_s1195" style="position:absolute;left:8235;top:8354;width:2130;height:108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Permeabilitas kapiler</w:t>
                    </w:r>
                  </w:p>
                </w:txbxContent>
              </v:textbox>
            </v:rect>
            <v:shape id="_x0000_s1196" type="#_x0000_t32" style="position:absolute;left:6225;top:7949;width:0;height:390" o:connectortype="straight" adj="10800,10432800,-344769">
              <v:stroke endarrow="block"/>
            </v:shape>
            <v:shape id="_x0000_s1197" type="#_x0000_t32" style="position:absolute;left:3390;top:6659;width:0;height:450" o:connectortype="straight" adj="10800,10432800,-344769">
              <v:stroke endarrow="block"/>
            </v:shape>
            <v:shape id="_x0000_s1198" type="#_x0000_t32" style="position:absolute;left:5715;top:5399;width:0;height:195" o:connectortype="straight"/>
            <v:shape id="_x0000_s1199" type="#_x0000_t32" style="position:absolute;left:3390;top:5594;width:2325;height:0;flip:x" o:connectortype="straight"/>
            <v:shape id="_x0000_s1200" type="#_x0000_t32" style="position:absolute;left:5730;top:5594;width:2160;height:0;flip:x" o:connectortype="straight"/>
            <v:shape id="_x0000_s1201" type="#_x0000_t32" style="position:absolute;left:3390;top:5594;width:1;height:225" o:connectortype="straight" adj="10800,10432800,-344769">
              <v:stroke endarrow="block"/>
            </v:shape>
            <v:shape id="_x0000_s1202" type="#_x0000_t32" style="position:absolute;left:7890;top:5609;width:1;height:225" o:connectortype="straight" adj="10800,10432800,-344769">
              <v:stroke endarrow="block"/>
            </v:shape>
            <v:shape id="_x0000_s1203" type="#_x0000_t32" style="position:absolute;left:7770;top:6689;width:0;height:195" o:connectortype="straight"/>
            <v:shape id="_x0000_s1204" type="#_x0000_t32" style="position:absolute;left:7770;top:6884;width:1560;height:0;flip:x" o:connectortype="straight"/>
            <v:shape id="_x0000_s1205" type="#_x0000_t32" style="position:absolute;left:6225;top:6884;width:1;height:225" o:connectortype="straight" adj="10800,10432800,-344769">
              <v:stroke endarrow="block"/>
            </v:shape>
            <v:shape id="_x0000_s1206" type="#_x0000_t32" style="position:absolute;left:9330;top:6884;width:1;height:225" o:connectortype="straight" adj="10800,10432800,-344769">
              <v:stroke endarrow="block"/>
            </v:shape>
            <v:rect id="_x0000_s1207" style="position:absolute;left:5235;top:11384;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Fase Kritis</w:t>
                    </w:r>
                  </w:p>
                </w:txbxContent>
              </v:textbox>
            </v:rect>
            <v:rect id="_x0000_s1208" style="position:absolute;left:2430;top:11384;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Fase demam</w:t>
                    </w:r>
                  </w:p>
                </w:txbxContent>
              </v:textbox>
            </v:rect>
            <v:shape id="_x0000_s1209" type="#_x0000_t32" style="position:absolute;left:9331;top:9434;width:0;height:810" o:connectortype="straight"/>
            <v:shape id="_x0000_s1210" type="#_x0000_t32" style="position:absolute;left:6361;top:9434;width:0;height:855" o:connectortype="straight"/>
            <v:shape id="_x0000_s1211" type="#_x0000_t32" style="position:absolute;left:3210;top:7949;width:0;height:3435;flip:x" o:connectortype="straight"/>
            <v:rect id="_x0000_s1212" style="position:absolute;left:8235;top:9959;width:2130;height:840">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Kebocoran Plasma</w:t>
                    </w:r>
                  </w:p>
                </w:txbxContent>
              </v:textbox>
            </v:rect>
            <v:rect id="_x0000_s1213" style="position:absolute;left:5235;top:9959;width:2130;height:840" strokeweight="1.5pt">
              <v:textbox>
                <w:txbxContent>
                  <w:p w:rsidR="007302D6" w:rsidRPr="0067564E" w:rsidRDefault="007302D6" w:rsidP="00796A48">
                    <w:pPr>
                      <w:jc w:val="center"/>
                      <w:rPr>
                        <w:rFonts w:ascii="Times New Roman" w:hAnsi="Times New Roman" w:cs="Times New Roman"/>
                        <w:sz w:val="24"/>
                      </w:rPr>
                    </w:pPr>
                    <w:r w:rsidRPr="0067564E">
                      <w:rPr>
                        <w:rFonts w:ascii="Times New Roman" w:hAnsi="Times New Roman" w:cs="Times New Roman"/>
                        <w:sz w:val="24"/>
                      </w:rPr>
                      <w:t>Trombositopenia</w:t>
                    </w:r>
                  </w:p>
                </w:txbxContent>
              </v:textbox>
            </v:rect>
            <v:shape id="_x0000_s1214" type="#_x0000_t32" style="position:absolute;left:3450;top:7949;width:1;height:2475;flip:x" o:connectortype="straight" strokecolor="black [3213]">
              <v:stroke dashstyle="dash"/>
            </v:shape>
            <v:shape id="_x0000_s1215" type="#_x0000_t32" style="position:absolute;left:3451;top:10424;width:1784;height:0" o:connectortype="straight">
              <v:stroke dashstyle="dash" endarrow="block"/>
            </v:shape>
            <v:shape id="_x0000_s1216" type="#_x0000_t32" style="position:absolute;left:9330;top:10799;width:1;height:1080;flip:x" o:connectortype="straight"/>
            <v:shape id="_x0000_s1217" type="#_x0000_t32" style="position:absolute;left:7365;top:11879;width:1965;height:0;flip:x" o:connectortype="straight">
              <v:stroke endarrow="block"/>
            </v:shape>
            <v:shape id="_x0000_s1218" type="#_x0000_t32" style="position:absolute;left:4560;top:11879;width:675;height:0" o:connectortype="straight">
              <v:stroke endarrow="block"/>
            </v:shape>
            <v:shape id="_x0000_s1219" type="#_x0000_t32" style="position:absolute;left:4560;top:6262;width:346;height:0" o:connectortype="straight"/>
            <v:shape id="_x0000_s1220" type="#_x0000_t32" style="position:absolute;left:4906;top:6262;width:0;height:3982" o:connectortype="straight"/>
            <v:shape id="_x0000_s1221" type="#_x0000_t32" style="position:absolute;left:9743;top:8725;width:0;height:315;flip:y" o:connectortype="straight">
              <v:stroke endarrow="block"/>
            </v:shape>
          </v:group>
        </w:pict>
      </w:r>
    </w:p>
    <w:p w:rsidR="00796A48" w:rsidRPr="00DE072B" w:rsidRDefault="00C33B6B" w:rsidP="00796A48">
      <w:pPr>
        <w:rPr>
          <w:rFonts w:ascii="Times New Roman" w:hAnsi="Times New Roman" w:cs="Times New Roman"/>
          <w:b/>
          <w:sz w:val="24"/>
          <w:szCs w:val="24"/>
        </w:rPr>
      </w:pPr>
      <w:r>
        <w:rPr>
          <w:rFonts w:ascii="Times New Roman" w:hAnsi="Times New Roman" w:cs="Times New Roman"/>
          <w:b/>
          <w:noProof/>
          <w:sz w:val="24"/>
          <w:szCs w:val="24"/>
        </w:rPr>
        <w:pict>
          <v:shape id="_x0000_s1120" type="#_x0000_t32" style="position:absolute;left:0;text-align:left;margin-left:172.35pt;margin-top:17.9pt;width:0;height:9.75pt;z-index:251688960" o:connectortype="straight"/>
        </w:pict>
      </w: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C33B6B" w:rsidP="00796A48">
      <w:pP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22" type="#_x0000_t32" style="position:absolute;left:0;text-align:left;margin-left:131.9pt;margin-top:12.45pt;width:16.45pt;height:0;z-index:251716608" o:connectortype="straight">
            <v:stroke endarrow="block"/>
          </v:shape>
        </w:pict>
      </w: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Default="00796A48" w:rsidP="00796A48">
      <w:pPr>
        <w:rPr>
          <w:rFonts w:ascii="Times New Roman" w:hAnsi="Times New Roman" w:cs="Times New Roman"/>
          <w:b/>
          <w:sz w:val="24"/>
          <w:szCs w:val="24"/>
          <w:lang w:val="en-US"/>
        </w:rPr>
      </w:pPr>
    </w:p>
    <w:p w:rsidR="00796A48" w:rsidRPr="00DE072B" w:rsidRDefault="00796A48" w:rsidP="00A678DE">
      <w:pPr>
        <w:spacing w:line="480" w:lineRule="auto"/>
        <w:rPr>
          <w:rFonts w:ascii="Times New Roman" w:hAnsi="Times New Roman" w:cs="Times New Roman"/>
          <w:b/>
          <w:sz w:val="24"/>
          <w:szCs w:val="24"/>
        </w:rPr>
      </w:pPr>
      <w:r w:rsidRPr="00DE072B">
        <w:rPr>
          <w:rFonts w:ascii="Times New Roman" w:hAnsi="Times New Roman" w:cs="Times New Roman"/>
          <w:b/>
          <w:sz w:val="24"/>
          <w:szCs w:val="24"/>
        </w:rPr>
        <w:lastRenderedPageBreak/>
        <w:t>Keterangan :</w:t>
      </w:r>
    </w:p>
    <w:p w:rsidR="00796A48" w:rsidRPr="00DE072B" w:rsidRDefault="00C33B6B" w:rsidP="00A678DE">
      <w:pPr>
        <w:spacing w:line="480" w:lineRule="auto"/>
        <w:rPr>
          <w:rFonts w:ascii="Times New Roman" w:hAnsi="Times New Roman" w:cs="Times New Roman"/>
          <w:sz w:val="24"/>
          <w:szCs w:val="24"/>
        </w:rPr>
      </w:pPr>
      <w:r>
        <w:rPr>
          <w:rFonts w:ascii="Times New Roman" w:hAnsi="Times New Roman" w:cs="Times New Roman"/>
          <w:b/>
          <w:noProof/>
          <w:sz w:val="24"/>
          <w:szCs w:val="24"/>
        </w:rPr>
        <w:pict>
          <v:shape id="_x0000_s1046" type="#_x0000_t32" style="position:absolute;left:0;text-align:left;margin-left:-1.65pt;margin-top:10.5pt;width:57.75pt;height:0;z-index:251668480" o:connectortype="straight">
            <v:stroke dashstyle="dash"/>
          </v:shape>
        </w:pict>
      </w:r>
      <w:r w:rsidR="00796A48" w:rsidRPr="00DE072B">
        <w:rPr>
          <w:rFonts w:ascii="Times New Roman" w:hAnsi="Times New Roman" w:cs="Times New Roman"/>
          <w:b/>
          <w:sz w:val="24"/>
          <w:szCs w:val="24"/>
        </w:rPr>
        <w:t xml:space="preserve">                    </w:t>
      </w:r>
      <w:r w:rsidR="00796A48" w:rsidRPr="00DE072B">
        <w:rPr>
          <w:rFonts w:ascii="Times New Roman" w:hAnsi="Times New Roman" w:cs="Times New Roman"/>
          <w:sz w:val="24"/>
          <w:szCs w:val="24"/>
        </w:rPr>
        <w:t>:</w:t>
      </w:r>
      <w:r w:rsidR="00796A48" w:rsidRPr="00DE072B">
        <w:rPr>
          <w:rFonts w:ascii="Times New Roman" w:hAnsi="Times New Roman" w:cs="Times New Roman"/>
          <w:b/>
          <w:sz w:val="24"/>
          <w:szCs w:val="24"/>
        </w:rPr>
        <w:t xml:space="preserve"> </w:t>
      </w:r>
      <w:r w:rsidR="00796A48" w:rsidRPr="00DE072B">
        <w:rPr>
          <w:rFonts w:ascii="Times New Roman" w:hAnsi="Times New Roman" w:cs="Times New Roman"/>
          <w:sz w:val="24"/>
          <w:szCs w:val="24"/>
        </w:rPr>
        <w:t>Leukopenia yang diiringi trombositopenia</w:t>
      </w:r>
    </w:p>
    <w:p w:rsidR="00796A48" w:rsidRPr="00DE072B" w:rsidRDefault="00C33B6B" w:rsidP="00A678DE">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65pt;margin-top:6.6pt;width:56.7pt;height:0;z-index:251669504" o:connectortype="straight"/>
        </w:pict>
      </w:r>
      <w:r w:rsidR="00796A48" w:rsidRPr="00DE072B">
        <w:rPr>
          <w:rFonts w:ascii="Times New Roman" w:hAnsi="Times New Roman" w:cs="Times New Roman"/>
          <w:sz w:val="24"/>
          <w:szCs w:val="24"/>
        </w:rPr>
        <w:t xml:space="preserve">                    : Patofisiologi infeksi virus dengue yang menyebabkan timbulnya </w:t>
      </w:r>
    </w:p>
    <w:p w:rsidR="00796A48" w:rsidRPr="00DE072B" w:rsidRDefault="00796A48" w:rsidP="00A678DE">
      <w:pPr>
        <w:spacing w:line="480" w:lineRule="auto"/>
        <w:ind w:left="720"/>
        <w:rPr>
          <w:rFonts w:ascii="Times New Roman" w:hAnsi="Times New Roman" w:cs="Times New Roman"/>
          <w:sz w:val="24"/>
          <w:szCs w:val="24"/>
        </w:rPr>
      </w:pPr>
      <w:r w:rsidRPr="00DE072B">
        <w:rPr>
          <w:rFonts w:ascii="Times New Roman" w:hAnsi="Times New Roman" w:cs="Times New Roman"/>
          <w:sz w:val="24"/>
          <w:szCs w:val="24"/>
        </w:rPr>
        <w:t xml:space="preserve">          manifestasi klinis</w:t>
      </w:r>
    </w:p>
    <w:p w:rsidR="00796A48" w:rsidRPr="00DE072B" w:rsidRDefault="00796A48" w:rsidP="00A678DE">
      <w:pPr>
        <w:spacing w:line="480" w:lineRule="auto"/>
        <w:rPr>
          <w:rFonts w:ascii="Times New Roman" w:hAnsi="Times New Roman" w:cs="Times New Roman"/>
          <w:b/>
          <w:sz w:val="24"/>
          <w:szCs w:val="24"/>
        </w:rPr>
      </w:pPr>
    </w:p>
    <w:p w:rsidR="00796A48" w:rsidRDefault="00796A48" w:rsidP="00A678DE">
      <w:pPr>
        <w:spacing w:line="480" w:lineRule="auto"/>
        <w:rPr>
          <w:rFonts w:ascii="Times New Roman" w:hAnsi="Times New Roman" w:cs="Times New Roman"/>
          <w:b/>
          <w:sz w:val="24"/>
          <w:szCs w:val="24"/>
        </w:rPr>
      </w:pPr>
      <w:r w:rsidRPr="00DE072B">
        <w:rPr>
          <w:rFonts w:ascii="Times New Roman" w:hAnsi="Times New Roman" w:cs="Times New Roman"/>
          <w:b/>
          <w:sz w:val="24"/>
          <w:szCs w:val="24"/>
        </w:rPr>
        <w:t>3.2 Hipotesis</w:t>
      </w:r>
    </w:p>
    <w:p w:rsidR="00796A48" w:rsidRPr="00DC34F2" w:rsidRDefault="00796A48" w:rsidP="00A678DE">
      <w:pPr>
        <w:spacing w:line="480" w:lineRule="auto"/>
        <w:ind w:left="426" w:firstLine="294"/>
        <w:rPr>
          <w:rFonts w:ascii="Times New Roman" w:hAnsi="Times New Roman" w:cs="Times New Roman"/>
          <w:b/>
          <w:sz w:val="24"/>
          <w:szCs w:val="24"/>
        </w:rPr>
      </w:pPr>
      <w:r w:rsidRPr="00DE072B">
        <w:rPr>
          <w:rFonts w:ascii="Times New Roman" w:hAnsi="Times New Roman" w:cs="Times New Roman"/>
          <w:sz w:val="24"/>
          <w:szCs w:val="24"/>
        </w:rPr>
        <w:t xml:space="preserve">Leukopenia </w:t>
      </w:r>
      <w:r>
        <w:rPr>
          <w:rFonts w:ascii="Times New Roman" w:hAnsi="Times New Roman" w:cs="Times New Roman"/>
          <w:sz w:val="24"/>
          <w:szCs w:val="24"/>
        </w:rPr>
        <w:t>dapat dijadikan</w:t>
      </w:r>
      <w:r w:rsidRPr="00DE072B">
        <w:rPr>
          <w:rFonts w:ascii="Times New Roman" w:hAnsi="Times New Roman" w:cs="Times New Roman"/>
          <w:sz w:val="24"/>
          <w:szCs w:val="24"/>
        </w:rPr>
        <w:t xml:space="preserve"> sebagai prediktor </w:t>
      </w:r>
      <w:r>
        <w:rPr>
          <w:rFonts w:ascii="Times New Roman" w:hAnsi="Times New Roman" w:cs="Times New Roman"/>
          <w:sz w:val="24"/>
          <w:szCs w:val="24"/>
        </w:rPr>
        <w:t xml:space="preserve">perburukan </w:t>
      </w:r>
      <w:r w:rsidRPr="00DE072B">
        <w:rPr>
          <w:rFonts w:ascii="Times New Roman" w:hAnsi="Times New Roman" w:cs="Times New Roman"/>
          <w:sz w:val="24"/>
          <w:szCs w:val="24"/>
        </w:rPr>
        <w:t xml:space="preserve">trombositopeia pada </w:t>
      </w:r>
      <w:r>
        <w:rPr>
          <w:rFonts w:ascii="Times New Roman" w:hAnsi="Times New Roman" w:cs="Times New Roman"/>
          <w:sz w:val="24"/>
          <w:szCs w:val="24"/>
        </w:rPr>
        <w:t xml:space="preserve">  </w:t>
      </w:r>
      <w:r w:rsidRPr="00DE072B">
        <w:rPr>
          <w:rFonts w:ascii="Times New Roman" w:hAnsi="Times New Roman" w:cs="Times New Roman"/>
          <w:sz w:val="24"/>
          <w:szCs w:val="24"/>
        </w:rPr>
        <w:t>p</w:t>
      </w:r>
      <w:r>
        <w:rPr>
          <w:rFonts w:ascii="Times New Roman" w:hAnsi="Times New Roman" w:cs="Times New Roman"/>
          <w:sz w:val="24"/>
          <w:szCs w:val="24"/>
        </w:rPr>
        <w:t>enderita</w:t>
      </w:r>
      <w:r w:rsidRPr="00DE072B">
        <w:rPr>
          <w:rFonts w:ascii="Times New Roman" w:hAnsi="Times New Roman" w:cs="Times New Roman"/>
          <w:sz w:val="24"/>
          <w:szCs w:val="24"/>
        </w:rPr>
        <w:t xml:space="preserve"> demam dengue.</w:t>
      </w:r>
    </w:p>
    <w:p w:rsidR="00796A48" w:rsidRPr="00DE072B" w:rsidRDefault="00796A48" w:rsidP="00A678DE">
      <w:pPr>
        <w:tabs>
          <w:tab w:val="left" w:pos="3090"/>
        </w:tabs>
        <w:spacing w:line="480" w:lineRule="auto"/>
        <w:rPr>
          <w:rFonts w:ascii="Times New Roman" w:hAnsi="Times New Roman" w:cs="Times New Roman"/>
          <w:sz w:val="24"/>
          <w:szCs w:val="24"/>
        </w:rPr>
      </w:pPr>
      <w:r w:rsidRPr="00DE072B">
        <w:rPr>
          <w:rFonts w:ascii="Times New Roman" w:hAnsi="Times New Roman" w:cs="Times New Roman"/>
          <w:sz w:val="24"/>
          <w:szCs w:val="24"/>
        </w:rPr>
        <w:tab/>
      </w:r>
    </w:p>
    <w:p w:rsidR="00796A48" w:rsidRPr="00DE072B" w:rsidRDefault="00796A48" w:rsidP="00A678DE">
      <w:pPr>
        <w:spacing w:line="480" w:lineRule="auto"/>
        <w:rPr>
          <w:rFonts w:ascii="Times New Roman" w:hAnsi="Times New Roman" w:cs="Times New Roman"/>
          <w:b/>
          <w:sz w:val="24"/>
          <w:szCs w:val="24"/>
        </w:rPr>
      </w:pPr>
    </w:p>
    <w:p w:rsidR="00796A48" w:rsidRDefault="00796A48" w:rsidP="00A678DE">
      <w:pPr>
        <w:spacing w:line="480" w:lineRule="auto"/>
        <w:rPr>
          <w:b/>
        </w:rPr>
      </w:pPr>
    </w:p>
    <w:p w:rsidR="00796A48" w:rsidRDefault="00796A48" w:rsidP="00796A48">
      <w:pPr>
        <w:spacing w:line="480" w:lineRule="auto"/>
        <w:rPr>
          <w:b/>
        </w:rPr>
      </w:pPr>
    </w:p>
    <w:p w:rsidR="00796A48" w:rsidRDefault="00796A48" w:rsidP="00796A48">
      <w:pPr>
        <w:spacing w:line="480" w:lineRule="auto"/>
        <w:rPr>
          <w:b/>
        </w:rPr>
      </w:pPr>
    </w:p>
    <w:p w:rsidR="00796A48" w:rsidRPr="00D82765" w:rsidRDefault="00796A48" w:rsidP="00796A48">
      <w:pPr>
        <w:spacing w:line="480" w:lineRule="auto"/>
        <w:rPr>
          <w:b/>
        </w:rPr>
      </w:pPr>
    </w:p>
    <w:p w:rsidR="00796A48" w:rsidRDefault="00796A48" w:rsidP="00796A48">
      <w:pPr>
        <w:spacing w:line="480" w:lineRule="auto"/>
        <w:rPr>
          <w:rFonts w:ascii="Times New Roman" w:hAnsi="Times New Roman" w:cs="Times New Roman"/>
          <w:sz w:val="24"/>
          <w:szCs w:val="24"/>
        </w:rPr>
      </w:pPr>
    </w:p>
    <w:p w:rsidR="00796A48" w:rsidRPr="00E6526B" w:rsidRDefault="00796A48" w:rsidP="00796A48">
      <w:pPr>
        <w:spacing w:line="480" w:lineRule="auto"/>
        <w:rPr>
          <w:rFonts w:ascii="Times New Roman" w:hAnsi="Times New Roman" w:cs="Times New Roman"/>
          <w:sz w:val="24"/>
          <w:szCs w:val="24"/>
        </w:rPr>
      </w:pPr>
    </w:p>
    <w:p w:rsidR="00796A48" w:rsidRDefault="00796A48" w:rsidP="00796A48">
      <w:pPr>
        <w:spacing w:line="480" w:lineRule="auto"/>
        <w:jc w:val="center"/>
        <w:rPr>
          <w:rFonts w:ascii="Times New Roman" w:hAnsi="Times New Roman" w:cs="Times New Roman"/>
          <w:b/>
          <w:sz w:val="24"/>
          <w:szCs w:val="24"/>
        </w:rPr>
      </w:pPr>
    </w:p>
    <w:p w:rsidR="00796A48" w:rsidRDefault="00796A48" w:rsidP="00796A48">
      <w:pPr>
        <w:spacing w:line="480" w:lineRule="auto"/>
        <w:jc w:val="center"/>
        <w:rPr>
          <w:rFonts w:ascii="Times New Roman" w:hAnsi="Times New Roman" w:cs="Times New Roman"/>
          <w:b/>
          <w:sz w:val="24"/>
          <w:szCs w:val="24"/>
        </w:rPr>
      </w:pPr>
    </w:p>
    <w:p w:rsidR="00796A48" w:rsidRDefault="00796A48" w:rsidP="00796A48">
      <w:pPr>
        <w:spacing w:line="480" w:lineRule="auto"/>
        <w:jc w:val="center"/>
        <w:rPr>
          <w:rFonts w:ascii="Times New Roman" w:hAnsi="Times New Roman" w:cs="Times New Roman"/>
          <w:b/>
          <w:sz w:val="24"/>
          <w:szCs w:val="24"/>
        </w:rPr>
      </w:pPr>
    </w:p>
    <w:p w:rsidR="00A678DE" w:rsidRDefault="00A678DE" w:rsidP="00796A48">
      <w:pPr>
        <w:spacing w:line="480" w:lineRule="auto"/>
        <w:jc w:val="center"/>
        <w:rPr>
          <w:rFonts w:ascii="Times New Roman" w:hAnsi="Times New Roman" w:cs="Times New Roman"/>
          <w:b/>
          <w:sz w:val="24"/>
          <w:szCs w:val="24"/>
          <w:lang w:val="en-US"/>
        </w:rPr>
      </w:pPr>
    </w:p>
    <w:p w:rsidR="00A678DE" w:rsidRDefault="00A678DE" w:rsidP="00796A48">
      <w:pPr>
        <w:spacing w:line="480" w:lineRule="auto"/>
        <w:jc w:val="center"/>
        <w:rPr>
          <w:rFonts w:ascii="Times New Roman" w:hAnsi="Times New Roman" w:cs="Times New Roman"/>
          <w:b/>
          <w:sz w:val="24"/>
          <w:szCs w:val="24"/>
          <w:lang w:val="en-US"/>
        </w:rPr>
      </w:pPr>
    </w:p>
    <w:p w:rsidR="00A678DE" w:rsidRDefault="00A678DE" w:rsidP="00796A48">
      <w:pPr>
        <w:spacing w:line="480" w:lineRule="auto"/>
        <w:jc w:val="center"/>
        <w:rPr>
          <w:rFonts w:ascii="Times New Roman" w:hAnsi="Times New Roman" w:cs="Times New Roman"/>
          <w:b/>
          <w:sz w:val="24"/>
          <w:szCs w:val="24"/>
          <w:lang w:val="en-US"/>
        </w:rPr>
      </w:pPr>
    </w:p>
    <w:p w:rsidR="00796A48" w:rsidRPr="001E5567" w:rsidRDefault="00796A48" w:rsidP="00796A48">
      <w:pPr>
        <w:spacing w:line="480" w:lineRule="auto"/>
        <w:jc w:val="center"/>
        <w:rPr>
          <w:rFonts w:ascii="Times New Roman" w:hAnsi="Times New Roman" w:cs="Times New Roman"/>
          <w:b/>
          <w:sz w:val="24"/>
          <w:szCs w:val="24"/>
        </w:rPr>
      </w:pPr>
      <w:r w:rsidRPr="001E5567">
        <w:rPr>
          <w:rFonts w:ascii="Times New Roman" w:hAnsi="Times New Roman" w:cs="Times New Roman"/>
          <w:b/>
          <w:sz w:val="24"/>
          <w:szCs w:val="24"/>
        </w:rPr>
        <w:lastRenderedPageBreak/>
        <w:t>BAB IV</w:t>
      </w:r>
    </w:p>
    <w:p w:rsidR="00796A48" w:rsidRPr="001E5567" w:rsidRDefault="00796A48" w:rsidP="00796A48">
      <w:pPr>
        <w:spacing w:line="480" w:lineRule="auto"/>
        <w:jc w:val="center"/>
        <w:rPr>
          <w:rFonts w:ascii="Times New Roman" w:hAnsi="Times New Roman" w:cs="Times New Roman"/>
          <w:b/>
          <w:sz w:val="24"/>
          <w:szCs w:val="24"/>
        </w:rPr>
      </w:pPr>
      <w:r w:rsidRPr="001E5567">
        <w:rPr>
          <w:rFonts w:ascii="Times New Roman" w:hAnsi="Times New Roman" w:cs="Times New Roman"/>
          <w:b/>
          <w:sz w:val="24"/>
          <w:szCs w:val="24"/>
        </w:rPr>
        <w:t>METODOLOGI PENELITIAN</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4.1 Desain Penelitian</w:t>
      </w:r>
    </w:p>
    <w:p w:rsidR="00796A48" w:rsidRPr="001E5567" w:rsidRDefault="00796A48" w:rsidP="00796A48">
      <w:pPr>
        <w:spacing w:line="480" w:lineRule="auto"/>
        <w:rPr>
          <w:rFonts w:ascii="Times New Roman" w:hAnsi="Times New Roman" w:cs="Times New Roman"/>
          <w:sz w:val="24"/>
          <w:szCs w:val="24"/>
        </w:rPr>
      </w:pPr>
      <w:r w:rsidRPr="001E5567">
        <w:rPr>
          <w:rFonts w:ascii="Times New Roman" w:hAnsi="Times New Roman" w:cs="Times New Roman"/>
          <w:sz w:val="24"/>
          <w:szCs w:val="24"/>
        </w:rPr>
        <w:tab/>
        <w:t xml:space="preserve">Penelitian ini merupakan penelitian analitik retrospektif dengan pendekatan  </w:t>
      </w:r>
      <w:r w:rsidRPr="001E5567">
        <w:rPr>
          <w:rFonts w:ascii="Times New Roman" w:hAnsi="Times New Roman" w:cs="Times New Roman"/>
          <w:i/>
          <w:sz w:val="24"/>
          <w:szCs w:val="24"/>
        </w:rPr>
        <w:t>cross sectional</w:t>
      </w:r>
      <w:r w:rsidRPr="001E5567">
        <w:rPr>
          <w:rFonts w:ascii="Times New Roman" w:hAnsi="Times New Roman" w:cs="Times New Roman"/>
          <w:sz w:val="24"/>
          <w:szCs w:val="24"/>
        </w:rPr>
        <w:t xml:space="preserve">, yaitu jenis penelitian yang menekankan pada waktu pengukuran atau observasi data variable </w:t>
      </w:r>
      <w:r>
        <w:rPr>
          <w:rFonts w:ascii="Times New Roman" w:hAnsi="Times New Roman" w:cs="Times New Roman"/>
          <w:sz w:val="24"/>
          <w:szCs w:val="24"/>
        </w:rPr>
        <w:t>bebas</w:t>
      </w:r>
      <w:r w:rsidRPr="001E5567">
        <w:rPr>
          <w:rFonts w:ascii="Times New Roman" w:hAnsi="Times New Roman" w:cs="Times New Roman"/>
          <w:sz w:val="24"/>
          <w:szCs w:val="24"/>
        </w:rPr>
        <w:t xml:space="preserve"> dan </w:t>
      </w:r>
      <w:r>
        <w:rPr>
          <w:rFonts w:ascii="Times New Roman" w:hAnsi="Times New Roman" w:cs="Times New Roman"/>
          <w:sz w:val="24"/>
          <w:szCs w:val="24"/>
        </w:rPr>
        <w:t>terikat</w:t>
      </w:r>
      <w:r w:rsidRPr="001E5567">
        <w:rPr>
          <w:rFonts w:ascii="Times New Roman" w:hAnsi="Times New Roman" w:cs="Times New Roman"/>
          <w:sz w:val="24"/>
          <w:szCs w:val="24"/>
        </w:rPr>
        <w:t xml:space="preserve"> hany</w:t>
      </w:r>
      <w:r>
        <w:rPr>
          <w:rFonts w:ascii="Times New Roman" w:hAnsi="Times New Roman" w:cs="Times New Roman"/>
          <w:sz w:val="24"/>
          <w:szCs w:val="24"/>
        </w:rPr>
        <w:t>a satu kali dan pada satu waktu</w:t>
      </w:r>
      <w:r w:rsidRPr="001E5567">
        <w:rPr>
          <w:rFonts w:ascii="Times New Roman" w:hAnsi="Times New Roman" w:cs="Times New Roman"/>
          <w:sz w:val="24"/>
          <w:szCs w:val="24"/>
        </w:rPr>
        <w:t>.</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4.2 Tempat dan Waktu Penelitian</w:t>
      </w:r>
    </w:p>
    <w:p w:rsidR="00796A48" w:rsidRPr="001E5567" w:rsidRDefault="00796A48" w:rsidP="00796A4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Penelitian dilaksanakan di </w:t>
      </w:r>
      <w:r w:rsidRPr="001E5567">
        <w:rPr>
          <w:rFonts w:ascii="Times New Roman" w:hAnsi="Times New Roman" w:cs="Times New Roman"/>
          <w:sz w:val="24"/>
          <w:szCs w:val="24"/>
        </w:rPr>
        <w:t xml:space="preserve">Rumah Sakit Umum </w:t>
      </w:r>
      <w:r>
        <w:rPr>
          <w:rFonts w:ascii="Times New Roman" w:hAnsi="Times New Roman" w:cs="Times New Roman"/>
          <w:sz w:val="24"/>
          <w:szCs w:val="24"/>
        </w:rPr>
        <w:t xml:space="preserve">Daerah </w:t>
      </w:r>
      <w:r w:rsidRPr="001E5567">
        <w:rPr>
          <w:rFonts w:ascii="Times New Roman" w:hAnsi="Times New Roman" w:cs="Times New Roman"/>
          <w:sz w:val="24"/>
          <w:szCs w:val="24"/>
        </w:rPr>
        <w:t>Provinsi</w:t>
      </w:r>
      <w:r>
        <w:rPr>
          <w:rFonts w:ascii="Times New Roman" w:hAnsi="Times New Roman" w:cs="Times New Roman"/>
          <w:sz w:val="24"/>
          <w:szCs w:val="24"/>
        </w:rPr>
        <w:t xml:space="preserve"> </w:t>
      </w:r>
      <w:r w:rsidRPr="001E5567">
        <w:rPr>
          <w:rFonts w:ascii="Times New Roman" w:hAnsi="Times New Roman" w:cs="Times New Roman"/>
          <w:sz w:val="24"/>
          <w:szCs w:val="24"/>
        </w:rPr>
        <w:t xml:space="preserve">NTB pada bulan </w:t>
      </w:r>
      <w:r>
        <w:rPr>
          <w:rFonts w:ascii="Times New Roman" w:hAnsi="Times New Roman" w:cs="Times New Roman"/>
          <w:sz w:val="24"/>
          <w:szCs w:val="24"/>
        </w:rPr>
        <w:t>Januari tahun 2017</w:t>
      </w:r>
      <w:r w:rsidRPr="001E5567">
        <w:rPr>
          <w:rFonts w:ascii="Times New Roman" w:hAnsi="Times New Roman" w:cs="Times New Roman"/>
          <w:sz w:val="24"/>
          <w:szCs w:val="24"/>
        </w:rPr>
        <w:t>.</w:t>
      </w:r>
    </w:p>
    <w:p w:rsidR="00796A48" w:rsidRPr="008C10A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 Subjek Penelitian</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4.3.1 Populasi Penelitian</w:t>
      </w:r>
    </w:p>
    <w:p w:rsidR="00796A48" w:rsidRPr="00A74885" w:rsidRDefault="00796A48" w:rsidP="00796A48">
      <w:pPr>
        <w:spacing w:after="360" w:line="480" w:lineRule="auto"/>
        <w:ind w:firstLine="720"/>
        <w:rPr>
          <w:rFonts w:ascii="Times New Roman" w:hAnsi="Times New Roman" w:cs="Times New Roman"/>
          <w:sz w:val="24"/>
          <w:szCs w:val="24"/>
        </w:rPr>
      </w:pPr>
      <w:r w:rsidRPr="001E5567">
        <w:rPr>
          <w:rFonts w:ascii="Times New Roman" w:hAnsi="Times New Roman" w:cs="Times New Roman"/>
          <w:sz w:val="24"/>
          <w:szCs w:val="24"/>
        </w:rPr>
        <w:t xml:space="preserve">Populasi penelitian ini adalah pasien yang terinfeksi dengue di Rumah Sakit Umum </w:t>
      </w:r>
      <w:r>
        <w:rPr>
          <w:rFonts w:ascii="Times New Roman" w:hAnsi="Times New Roman" w:cs="Times New Roman"/>
          <w:sz w:val="24"/>
          <w:szCs w:val="24"/>
        </w:rPr>
        <w:t xml:space="preserve">Daerah </w:t>
      </w:r>
      <w:r w:rsidRPr="001E5567">
        <w:rPr>
          <w:rFonts w:ascii="Times New Roman" w:hAnsi="Times New Roman" w:cs="Times New Roman"/>
          <w:sz w:val="24"/>
          <w:szCs w:val="24"/>
        </w:rPr>
        <w:t xml:space="preserve">Provinsi </w:t>
      </w:r>
      <w:r>
        <w:rPr>
          <w:rFonts w:ascii="Times New Roman" w:hAnsi="Times New Roman" w:cs="Times New Roman"/>
          <w:sz w:val="24"/>
          <w:szCs w:val="24"/>
        </w:rPr>
        <w:t>NTB periode Januari-Desember</w:t>
      </w:r>
      <w:r w:rsidRPr="001E5567">
        <w:rPr>
          <w:rFonts w:ascii="Times New Roman" w:hAnsi="Times New Roman" w:cs="Times New Roman"/>
          <w:sz w:val="24"/>
          <w:szCs w:val="24"/>
        </w:rPr>
        <w:t xml:space="preserve"> 2016.</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4.3.2 Sampel Penelitian</w:t>
      </w:r>
    </w:p>
    <w:p w:rsidR="00796A48" w:rsidRDefault="00796A48" w:rsidP="00796A48">
      <w:pPr>
        <w:spacing w:after="360" w:line="480" w:lineRule="auto"/>
        <w:ind w:firstLine="567"/>
        <w:rPr>
          <w:rFonts w:ascii="Times New Roman" w:hAnsi="Times New Roman" w:cs="Times New Roman"/>
          <w:sz w:val="24"/>
          <w:szCs w:val="24"/>
        </w:rPr>
      </w:pPr>
      <w:r w:rsidRPr="001E5567">
        <w:rPr>
          <w:rFonts w:ascii="Times New Roman" w:hAnsi="Times New Roman" w:cs="Times New Roman"/>
          <w:sz w:val="24"/>
          <w:szCs w:val="24"/>
        </w:rPr>
        <w:t xml:space="preserve">Sampel penelitian ini adalah pasien yang terinfeksi dengue yang </w:t>
      </w:r>
      <w:r>
        <w:rPr>
          <w:rFonts w:ascii="Times New Roman" w:hAnsi="Times New Roman" w:cs="Times New Roman"/>
          <w:sz w:val="24"/>
          <w:szCs w:val="24"/>
        </w:rPr>
        <w:t>memenuhi kriteria inklusi dan eksklusi.</w:t>
      </w:r>
    </w:p>
    <w:p w:rsidR="00796A48" w:rsidRPr="001E5567" w:rsidRDefault="00796A48" w:rsidP="00796A48">
      <w:pPr>
        <w:spacing w:after="360" w:line="480" w:lineRule="auto"/>
        <w:ind w:firstLine="567"/>
        <w:rPr>
          <w:rFonts w:ascii="Times New Roman" w:hAnsi="Times New Roman" w:cs="Times New Roman"/>
          <w:sz w:val="24"/>
          <w:szCs w:val="24"/>
        </w:rPr>
      </w:pP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4.3.3 Kriteria Inklusi</w:t>
      </w:r>
    </w:p>
    <w:p w:rsidR="00796A48" w:rsidRPr="001E5567" w:rsidRDefault="00796A48" w:rsidP="00796A48">
      <w:pPr>
        <w:pStyle w:val="ListParagraph"/>
        <w:numPr>
          <w:ilvl w:val="0"/>
          <w:numId w:val="26"/>
        </w:numPr>
        <w:spacing w:line="480" w:lineRule="auto"/>
        <w:ind w:left="993" w:hanging="426"/>
        <w:jc w:val="both"/>
        <w:rPr>
          <w:rFonts w:ascii="Times New Roman" w:hAnsi="Times New Roman" w:cs="Times New Roman"/>
          <w:b/>
          <w:sz w:val="24"/>
          <w:szCs w:val="24"/>
        </w:rPr>
      </w:pPr>
      <w:r w:rsidRPr="001E5567">
        <w:rPr>
          <w:rFonts w:ascii="Times New Roman" w:hAnsi="Times New Roman" w:cs="Times New Roman"/>
          <w:sz w:val="24"/>
          <w:szCs w:val="24"/>
        </w:rPr>
        <w:t>Pasien dengue yang menjalani tes darah lengkap periode Januari-</w:t>
      </w:r>
      <w:r>
        <w:rPr>
          <w:rFonts w:ascii="Times New Roman" w:hAnsi="Times New Roman" w:cs="Times New Roman"/>
          <w:sz w:val="24"/>
          <w:szCs w:val="24"/>
        </w:rPr>
        <w:t>Desember</w:t>
      </w:r>
      <w:r w:rsidRPr="001E5567">
        <w:rPr>
          <w:rFonts w:ascii="Times New Roman" w:hAnsi="Times New Roman" w:cs="Times New Roman"/>
          <w:sz w:val="24"/>
          <w:szCs w:val="24"/>
        </w:rPr>
        <w:t xml:space="preserve"> 2016</w:t>
      </w:r>
      <w:r>
        <w:rPr>
          <w:rFonts w:ascii="Times New Roman" w:hAnsi="Times New Roman" w:cs="Times New Roman"/>
          <w:sz w:val="24"/>
          <w:szCs w:val="24"/>
        </w:rPr>
        <w:t xml:space="preserve"> lebih dari satu kali</w:t>
      </w:r>
      <w:r w:rsidRPr="001E5567">
        <w:rPr>
          <w:rFonts w:ascii="Times New Roman" w:hAnsi="Times New Roman" w:cs="Times New Roman"/>
          <w:sz w:val="24"/>
          <w:szCs w:val="24"/>
        </w:rPr>
        <w:t xml:space="preserve">. </w:t>
      </w:r>
    </w:p>
    <w:p w:rsidR="00796A48" w:rsidRPr="00CD7E17" w:rsidRDefault="00796A48" w:rsidP="00796A48">
      <w:pPr>
        <w:pStyle w:val="ListParagraph"/>
        <w:numPr>
          <w:ilvl w:val="0"/>
          <w:numId w:val="26"/>
        </w:numPr>
        <w:spacing w:line="480" w:lineRule="auto"/>
        <w:ind w:left="993" w:hanging="426"/>
        <w:jc w:val="both"/>
        <w:rPr>
          <w:rFonts w:ascii="Times New Roman" w:hAnsi="Times New Roman" w:cs="Times New Roman"/>
          <w:b/>
          <w:sz w:val="24"/>
          <w:szCs w:val="24"/>
        </w:rPr>
      </w:pPr>
      <w:r w:rsidRPr="001E5567">
        <w:rPr>
          <w:rFonts w:ascii="Times New Roman" w:hAnsi="Times New Roman" w:cs="Times New Roman"/>
          <w:sz w:val="24"/>
          <w:szCs w:val="24"/>
        </w:rPr>
        <w:lastRenderedPageBreak/>
        <w:t>Laki-laki</w:t>
      </w:r>
      <w:r>
        <w:rPr>
          <w:rFonts w:ascii="Times New Roman" w:hAnsi="Times New Roman" w:cs="Times New Roman"/>
          <w:sz w:val="24"/>
          <w:szCs w:val="24"/>
        </w:rPr>
        <w:t xml:space="preserve"> dan perempuan dewasa yang berusia ≥ 17 tahun.</w:t>
      </w:r>
    </w:p>
    <w:p w:rsidR="00796A48" w:rsidRPr="001E5567" w:rsidRDefault="00796A48" w:rsidP="00796A48">
      <w:pPr>
        <w:pStyle w:val="ListParagraph"/>
        <w:numPr>
          <w:ilvl w:val="0"/>
          <w:numId w:val="26"/>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Pasien dengue yang mengalami trombositopenia.</w:t>
      </w:r>
    </w:p>
    <w:p w:rsidR="00796A48" w:rsidRPr="005E7AF0" w:rsidRDefault="00796A48" w:rsidP="00796A48">
      <w:pPr>
        <w:pStyle w:val="ListParagraph"/>
        <w:numPr>
          <w:ilvl w:val="2"/>
          <w:numId w:val="31"/>
        </w:numPr>
        <w:spacing w:line="480" w:lineRule="auto"/>
        <w:jc w:val="both"/>
        <w:rPr>
          <w:rFonts w:ascii="Times New Roman" w:hAnsi="Times New Roman" w:cs="Times New Roman"/>
          <w:b/>
          <w:sz w:val="24"/>
          <w:szCs w:val="24"/>
        </w:rPr>
      </w:pPr>
      <w:r w:rsidRPr="005E7AF0">
        <w:rPr>
          <w:rFonts w:ascii="Times New Roman" w:hAnsi="Times New Roman" w:cs="Times New Roman"/>
          <w:b/>
          <w:sz w:val="24"/>
          <w:szCs w:val="24"/>
        </w:rPr>
        <w:t>Kriteria Eksklusi</w:t>
      </w:r>
    </w:p>
    <w:p w:rsidR="00796A48" w:rsidRPr="005E7AF0" w:rsidRDefault="00796A48" w:rsidP="00796A48">
      <w:pPr>
        <w:pStyle w:val="ListParagraph"/>
        <w:numPr>
          <w:ilvl w:val="0"/>
          <w:numId w:val="25"/>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Rekam medis dengan hasil pemeriksaan laboratorium kurang dari 2 kali.</w:t>
      </w:r>
      <w:r w:rsidRPr="005E7AF0">
        <w:rPr>
          <w:rFonts w:ascii="Times New Roman" w:hAnsi="Times New Roman" w:cs="Times New Roman"/>
          <w:sz w:val="24"/>
          <w:szCs w:val="24"/>
        </w:rPr>
        <w:t xml:space="preserve"> </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4.3.5 Besar Sampel</w:t>
      </w:r>
    </w:p>
    <w:p w:rsidR="00796A48" w:rsidRPr="001E5567" w:rsidRDefault="00C33B6B" w:rsidP="00796A48">
      <w:pPr>
        <w:spacing w:after="360" w:line="480" w:lineRule="auto"/>
        <w:ind w:left="720" w:firstLine="720"/>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35.85pt;margin-top:52.5pt;width:204.75pt;height:54pt;z-index:251670528">
            <v:textbox>
              <w:txbxContent>
                <w:p w:rsidR="007302D6" w:rsidRPr="00325AFB" w:rsidRDefault="007302D6" w:rsidP="00796A48">
                  <w:pPr>
                    <w:spacing w:line="480" w:lineRule="auto"/>
                    <w:jc w:val="center"/>
                    <w:rPr>
                      <w:rFonts w:ascii="Times New Roman" w:hAnsi="Times New Roman" w:cs="Times New Roman"/>
                      <w:b/>
                      <w:sz w:val="24"/>
                      <w:szCs w:val="24"/>
                    </w:rPr>
                  </w:pPr>
                  <m:oMathPara>
                    <m:oMathParaPr>
                      <m:jc m:val="left"/>
                    </m:oMathParaPr>
                    <m:oMath>
                      <m:r>
                        <m:rPr>
                          <m:sty m:val="bi"/>
                        </m:rPr>
                        <w:rPr>
                          <w:rFonts w:ascii="Cambria Math" w:eastAsia="Times New Roman" w:hAnsi="Cambria Math" w:cs="Times New Roman"/>
                          <w:kern w:val="24"/>
                          <w:sz w:val="24"/>
                          <w:szCs w:val="24"/>
                        </w:rPr>
                        <m:t>n</m:t>
                      </m:r>
                      <m:r>
                        <m:rPr>
                          <m:sty m:val="bi"/>
                        </m:rPr>
                        <w:rPr>
                          <w:rFonts w:ascii="Cambria Math" w:eastAsia="Times New Roman" w:hAnsi="Times New Roman" w:cs="Times New Roman"/>
                          <w:kern w:val="24"/>
                          <w:sz w:val="24"/>
                          <w:szCs w:val="24"/>
                        </w:rPr>
                        <m:t>=</m:t>
                      </m:r>
                      <m:sSup>
                        <m:sSupPr>
                          <m:ctrlPr>
                            <w:rPr>
                              <w:rFonts w:ascii="Cambria Math" w:eastAsia="Times New Roman" w:hAnsi="Times New Roman" w:cs="Times New Roman"/>
                              <w:b/>
                              <w:bCs/>
                              <w:i/>
                              <w:iCs/>
                              <w:kern w:val="24"/>
                              <w:sz w:val="24"/>
                              <w:szCs w:val="24"/>
                            </w:rPr>
                          </m:ctrlPr>
                        </m:sSupPr>
                        <m:e>
                          <m:d>
                            <m:dPr>
                              <m:begChr m:val="{"/>
                              <m:endChr m:val="}"/>
                              <m:ctrlPr>
                                <w:rPr>
                                  <w:rFonts w:ascii="Cambria Math" w:eastAsia="Times New Roman" w:hAnsi="Times New Roman" w:cs="Times New Roman"/>
                                  <w:b/>
                                  <w:bCs/>
                                  <w:i/>
                                  <w:iCs/>
                                  <w:kern w:val="24"/>
                                  <w:sz w:val="24"/>
                                  <w:szCs w:val="24"/>
                                </w:rPr>
                              </m:ctrlPr>
                            </m:dPr>
                            <m:e>
                              <m:f>
                                <m:fPr>
                                  <m:ctrlPr>
                                    <w:rPr>
                                      <w:rFonts w:ascii="Cambria Math" w:eastAsia="Times New Roman" w:hAnsi="Times New Roman" w:cs="Times New Roman"/>
                                      <w:b/>
                                      <w:bCs/>
                                      <w:i/>
                                      <w:iCs/>
                                      <w:kern w:val="24"/>
                                      <w:sz w:val="24"/>
                                      <w:szCs w:val="24"/>
                                    </w:rPr>
                                  </m:ctrlPr>
                                </m:fPr>
                                <m:num>
                                  <m:sSub>
                                    <m:sSubPr>
                                      <m:ctrlPr>
                                        <w:rPr>
                                          <w:rFonts w:ascii="Cambria Math" w:eastAsia="Times New Roman" w:hAnsi="Times New Roman" w:cs="Times New Roman"/>
                                          <w:b/>
                                          <w:bCs/>
                                          <w:i/>
                                          <w:iCs/>
                                          <w:kern w:val="24"/>
                                          <w:sz w:val="24"/>
                                          <w:szCs w:val="24"/>
                                        </w:rPr>
                                      </m:ctrlPr>
                                    </m:sSubPr>
                                    <m:e>
                                      <m:r>
                                        <m:rPr>
                                          <m:sty m:val="bi"/>
                                        </m:rPr>
                                        <w:rPr>
                                          <w:rFonts w:ascii="Cambria Math" w:eastAsia="Times New Roman" w:hAnsi="Cambria Math" w:cs="Times New Roman"/>
                                          <w:kern w:val="24"/>
                                          <w:sz w:val="24"/>
                                          <w:szCs w:val="24"/>
                                        </w:rPr>
                                        <m:t>Z</m:t>
                                      </m:r>
                                    </m:e>
                                    <m:sub>
                                      <m:r>
                                        <m:rPr>
                                          <m:sty m:val="bi"/>
                                        </m:rPr>
                                        <w:rPr>
                                          <w:rFonts w:ascii="Cambria Math" w:eastAsia="Cambria Math" w:hAnsi="Cambria Math" w:cs="Times New Roman"/>
                                          <w:kern w:val="24"/>
                                          <w:sz w:val="24"/>
                                          <w:szCs w:val="24"/>
                                        </w:rPr>
                                        <m:t>α</m:t>
                                      </m:r>
                                    </m:sub>
                                  </m:sSub>
                                  <m:r>
                                    <m:rPr>
                                      <m:sty m:val="bi"/>
                                    </m:rPr>
                                    <w:rPr>
                                      <w:rFonts w:ascii="Cambria Math" w:eastAsia="Cambria Math" w:hAnsi="Times New Roman" w:cs="Times New Roman"/>
                                      <w:kern w:val="24"/>
                                      <w:sz w:val="24"/>
                                      <w:szCs w:val="24"/>
                                    </w:rPr>
                                    <m:t>+</m:t>
                                  </m:r>
                                  <m:sSub>
                                    <m:sSubPr>
                                      <m:ctrlPr>
                                        <w:rPr>
                                          <w:rFonts w:ascii="Cambria Math" w:eastAsia="Cambria Math" w:hAnsi="Times New Roman" w:cs="Times New Roman"/>
                                          <w:b/>
                                          <w:i/>
                                          <w:iCs/>
                                          <w:kern w:val="24"/>
                                          <w:sz w:val="24"/>
                                          <w:szCs w:val="24"/>
                                        </w:rPr>
                                      </m:ctrlPr>
                                    </m:sSubPr>
                                    <m:e>
                                      <m:r>
                                        <m:rPr>
                                          <m:sty m:val="bi"/>
                                        </m:rPr>
                                        <w:rPr>
                                          <w:rFonts w:ascii="Cambria Math" w:eastAsia="Cambria Math" w:hAnsi="Cambria Math" w:cs="Times New Roman"/>
                                          <w:kern w:val="24"/>
                                          <w:sz w:val="24"/>
                                          <w:szCs w:val="24"/>
                                        </w:rPr>
                                        <m:t>Z</m:t>
                                      </m:r>
                                    </m:e>
                                    <m:sub>
                                      <m:r>
                                        <m:rPr>
                                          <m:sty m:val="bi"/>
                                        </m:rPr>
                                        <w:rPr>
                                          <w:rFonts w:ascii="Cambria Math" w:eastAsia="Cambria Math" w:hAnsi="Cambria Math" w:cs="Times New Roman"/>
                                          <w:kern w:val="24"/>
                                          <w:sz w:val="24"/>
                                          <w:szCs w:val="24"/>
                                        </w:rPr>
                                        <m:t>β</m:t>
                                      </m:r>
                                    </m:sub>
                                  </m:sSub>
                                </m:num>
                                <m:den>
                                  <m:r>
                                    <m:rPr>
                                      <m:sty m:val="bi"/>
                                    </m:rPr>
                                    <w:rPr>
                                      <w:rFonts w:ascii="Cambria Math" w:eastAsia="Times New Roman" w:hAnsi="Cambria Math" w:cs="Times New Roman"/>
                                      <w:kern w:val="24"/>
                                      <w:sz w:val="24"/>
                                      <w:szCs w:val="24"/>
                                    </w:rPr>
                                    <m:t>0</m:t>
                                  </m:r>
                                  <m:r>
                                    <m:rPr>
                                      <m:sty m:val="bi"/>
                                    </m:rPr>
                                    <w:rPr>
                                      <w:rFonts w:ascii="Cambria Math" w:eastAsia="Times New Roman" w:hAnsi="Times New Roman" w:cs="Times New Roman"/>
                                      <w:kern w:val="24"/>
                                      <w:sz w:val="24"/>
                                      <w:szCs w:val="24"/>
                                    </w:rPr>
                                    <m:t>,</m:t>
                                  </m:r>
                                  <m:r>
                                    <m:rPr>
                                      <m:sty m:val="bi"/>
                                    </m:rPr>
                                    <w:rPr>
                                      <w:rFonts w:ascii="Cambria Math" w:eastAsia="Times New Roman" w:hAnsi="Cambria Math" w:cs="Times New Roman"/>
                                      <w:kern w:val="24"/>
                                      <w:sz w:val="24"/>
                                      <w:szCs w:val="24"/>
                                    </w:rPr>
                                    <m:t>5</m:t>
                                  </m:r>
                                  <m:r>
                                    <m:rPr>
                                      <m:sty m:val="bi"/>
                                    </m:rPr>
                                    <w:rPr>
                                      <w:rFonts w:ascii="Cambria Math" w:eastAsia="Times New Roman" w:hAnsi="Cambria Math" w:cs="Times New Roman"/>
                                      <w:kern w:val="24"/>
                                      <w:sz w:val="24"/>
                                      <w:szCs w:val="24"/>
                                    </w:rPr>
                                    <m:t>ln </m:t>
                                  </m:r>
                                  <m:d>
                                    <m:dPr>
                                      <m:begChr m:val="["/>
                                      <m:endChr m:val="]"/>
                                      <m:ctrlPr>
                                        <w:rPr>
                                          <w:rFonts w:ascii="Cambria Math" w:eastAsia="Times New Roman" w:hAnsi="Times New Roman" w:cs="Times New Roman"/>
                                          <w:b/>
                                          <w:bCs/>
                                          <w:i/>
                                          <w:iCs/>
                                          <w:kern w:val="24"/>
                                          <w:sz w:val="24"/>
                                          <w:szCs w:val="24"/>
                                        </w:rPr>
                                      </m:ctrlPr>
                                    </m:dPr>
                                    <m:e>
                                      <m:d>
                                        <m:dPr>
                                          <m:ctrlPr>
                                            <w:rPr>
                                              <w:rFonts w:ascii="Cambria Math" w:eastAsia="Times New Roman" w:hAnsi="Times New Roman" w:cs="Times New Roman"/>
                                              <w:b/>
                                              <w:bCs/>
                                              <w:i/>
                                              <w:iCs/>
                                              <w:kern w:val="24"/>
                                              <w:sz w:val="24"/>
                                              <w:szCs w:val="24"/>
                                            </w:rPr>
                                          </m:ctrlPr>
                                        </m:dPr>
                                        <m:e>
                                          <m:r>
                                            <m:rPr>
                                              <m:sty m:val="bi"/>
                                            </m:rPr>
                                            <w:rPr>
                                              <w:rFonts w:ascii="Cambria Math" w:eastAsia="Times New Roman" w:hAnsi="Cambria Math" w:cs="Times New Roman"/>
                                              <w:kern w:val="24"/>
                                              <w:sz w:val="24"/>
                                              <w:szCs w:val="24"/>
                                            </w:rPr>
                                            <m:t>1</m:t>
                                          </m:r>
                                          <m:r>
                                            <m:rPr>
                                              <m:sty m:val="bi"/>
                                            </m:rPr>
                                            <w:rPr>
                                              <w:rFonts w:ascii="Cambria Math" w:eastAsia="Cambria Math" w:hAnsi="Times New Roman" w:cs="Times New Roman"/>
                                              <w:kern w:val="24"/>
                                              <w:sz w:val="24"/>
                                              <w:szCs w:val="24"/>
                                            </w:rPr>
                                            <m:t>+</m:t>
                                          </m:r>
                                          <m:r>
                                            <m:rPr>
                                              <m:sty m:val="bi"/>
                                            </m:rPr>
                                            <w:rPr>
                                              <w:rFonts w:ascii="Cambria Math" w:eastAsia="Cambria Math" w:hAnsi="Cambria Math" w:cs="Times New Roman"/>
                                              <w:kern w:val="24"/>
                                              <w:sz w:val="24"/>
                                              <w:szCs w:val="24"/>
                                            </w:rPr>
                                            <m:t>r</m:t>
                                          </m:r>
                                        </m:e>
                                      </m:d>
                                      <m:r>
                                        <m:rPr>
                                          <m:sty m:val="bi"/>
                                        </m:rPr>
                                        <w:rPr>
                                          <w:rFonts w:ascii="Cambria Math" w:eastAsia="Times New Roman" w:hAnsi="Times New Roman" w:cs="Times New Roman"/>
                                          <w:kern w:val="24"/>
                                          <w:sz w:val="24"/>
                                          <w:szCs w:val="24"/>
                                        </w:rPr>
                                        <m:t>/</m:t>
                                      </m:r>
                                      <m:d>
                                        <m:dPr>
                                          <m:ctrlPr>
                                            <w:rPr>
                                              <w:rFonts w:ascii="Cambria Math" w:eastAsia="Times New Roman" w:hAnsi="Times New Roman" w:cs="Times New Roman"/>
                                              <w:b/>
                                              <w:bCs/>
                                              <w:i/>
                                              <w:iCs/>
                                              <w:kern w:val="24"/>
                                              <w:sz w:val="24"/>
                                              <w:szCs w:val="24"/>
                                            </w:rPr>
                                          </m:ctrlPr>
                                        </m:dPr>
                                        <m:e>
                                          <m:r>
                                            <m:rPr>
                                              <m:sty m:val="bi"/>
                                            </m:rPr>
                                            <w:rPr>
                                              <w:rFonts w:ascii="Cambria Math" w:eastAsia="Times New Roman" w:hAnsi="Cambria Math" w:cs="Times New Roman"/>
                                              <w:kern w:val="24"/>
                                              <w:sz w:val="24"/>
                                              <w:szCs w:val="24"/>
                                            </w:rPr>
                                            <m:t>1-r</m:t>
                                          </m:r>
                                        </m:e>
                                      </m:d>
                                    </m:e>
                                  </m:d>
                                </m:den>
                              </m:f>
                            </m:e>
                          </m:d>
                        </m:e>
                        <m:sup>
                          <m:r>
                            <m:rPr>
                              <m:sty m:val="bi"/>
                            </m:rPr>
                            <w:rPr>
                              <w:rFonts w:ascii="Cambria Math" w:eastAsia="Times New Roman" w:hAnsi="Cambria Math" w:cs="Times New Roman"/>
                              <w:kern w:val="24"/>
                              <w:sz w:val="24"/>
                              <w:szCs w:val="24"/>
                            </w:rPr>
                            <m:t>2</m:t>
                          </m:r>
                        </m:sup>
                      </m:sSup>
                      <m:r>
                        <m:rPr>
                          <m:sty m:val="bi"/>
                        </m:rPr>
                        <w:rPr>
                          <w:rFonts w:ascii="Cambria Math" w:eastAsia="Cambria Math" w:hAnsi="Times New Roman" w:cs="Times New Roman"/>
                          <w:kern w:val="24"/>
                          <w:sz w:val="24"/>
                          <w:szCs w:val="24"/>
                        </w:rPr>
                        <m:t>+</m:t>
                      </m:r>
                      <m:r>
                        <m:rPr>
                          <m:sty m:val="bi"/>
                        </m:rPr>
                        <w:rPr>
                          <w:rFonts w:ascii="Cambria Math" w:eastAsia="Cambria Math" w:hAnsi="Cambria Math" w:cs="Times New Roman"/>
                          <w:kern w:val="24"/>
                          <w:sz w:val="24"/>
                          <w:szCs w:val="24"/>
                        </w:rPr>
                        <m:t>3</m:t>
                      </m:r>
                    </m:oMath>
                  </m:oMathPara>
                </w:p>
                <w:p w:rsidR="007302D6" w:rsidRDefault="007302D6" w:rsidP="00796A48">
                  <w:pPr>
                    <w:jc w:val="center"/>
                  </w:pPr>
                </w:p>
              </w:txbxContent>
            </v:textbox>
          </v:rect>
        </w:pict>
      </w:r>
      <w:r w:rsidR="00796A48" w:rsidRPr="001E5567">
        <w:rPr>
          <w:rFonts w:ascii="Times New Roman" w:hAnsi="Times New Roman" w:cs="Times New Roman"/>
          <w:sz w:val="24"/>
          <w:szCs w:val="24"/>
        </w:rPr>
        <w:t>Jumlah sampel minimal dihitung dengan menggunakan rumus  (Dahlan, 2013)</w:t>
      </w:r>
      <w:r w:rsidR="00796A48">
        <w:rPr>
          <w:rFonts w:ascii="Times New Roman" w:hAnsi="Times New Roman" w:cs="Times New Roman"/>
          <w:sz w:val="24"/>
          <w:szCs w:val="24"/>
        </w:rPr>
        <w:t xml:space="preserve"> :</w:t>
      </w:r>
    </w:p>
    <w:p w:rsidR="00796A48" w:rsidRPr="001E5567" w:rsidRDefault="00796A48" w:rsidP="00796A48">
      <w:pPr>
        <w:tabs>
          <w:tab w:val="left" w:pos="851"/>
        </w:tabs>
        <w:spacing w:line="480" w:lineRule="auto"/>
        <w:jc w:val="center"/>
        <w:rPr>
          <w:rFonts w:ascii="Times New Roman" w:eastAsiaTheme="minorEastAsia" w:hAnsi="Times New Roman" w:cs="Times New Roman"/>
          <w:b/>
          <w:kern w:val="24"/>
          <w:sz w:val="24"/>
          <w:szCs w:val="24"/>
        </w:rPr>
      </w:pPr>
    </w:p>
    <w:p w:rsidR="00796A48" w:rsidRPr="001E5567" w:rsidRDefault="00796A48" w:rsidP="00796A48">
      <w:pPr>
        <w:spacing w:line="480" w:lineRule="auto"/>
        <w:jc w:val="center"/>
        <w:rPr>
          <w:rFonts w:ascii="Times New Roman" w:eastAsiaTheme="minorEastAsia" w:hAnsi="Times New Roman" w:cs="Times New Roman"/>
          <w:b/>
          <w:kern w:val="24"/>
          <w:sz w:val="24"/>
          <w:szCs w:val="24"/>
        </w:rPr>
      </w:pPr>
    </w:p>
    <w:p w:rsidR="00796A48" w:rsidRPr="001E5567" w:rsidRDefault="00796A48" w:rsidP="00796A48">
      <w:pPr>
        <w:spacing w:line="480" w:lineRule="auto"/>
        <w:ind w:left="851"/>
        <w:jc w:val="center"/>
        <w:rPr>
          <w:rFonts w:ascii="Times New Roman" w:hAnsi="Times New Roman" w:cs="Times New Roman"/>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m:t>
          </m:r>
          <m:sSup>
            <m:sSupPr>
              <m:ctrlPr>
                <w:rPr>
                  <w:rFonts w:ascii="Cambria Math" w:eastAsia="Times New Roman" w:hAnsi="Times New Roman" w:cs="Times New Roman"/>
                  <w:bCs/>
                  <w:i/>
                  <w:iCs/>
                  <w:kern w:val="24"/>
                  <w:sz w:val="24"/>
                  <w:szCs w:val="24"/>
                </w:rPr>
              </m:ctrlPr>
            </m:sSupPr>
            <m:e>
              <m:d>
                <m:dPr>
                  <m:begChr m:val="{"/>
                  <m:endChr m:val="}"/>
                  <m:ctrlPr>
                    <w:rPr>
                      <w:rFonts w:ascii="Cambria Math" w:eastAsia="Times New Roman" w:hAnsi="Times New Roman" w:cs="Times New Roman"/>
                      <w:bCs/>
                      <w:i/>
                      <w:iCs/>
                      <w:kern w:val="24"/>
                      <w:sz w:val="24"/>
                      <w:szCs w:val="24"/>
                    </w:rPr>
                  </m:ctrlPr>
                </m:dPr>
                <m:e>
                  <m:f>
                    <m:fPr>
                      <m:ctrlPr>
                        <w:rPr>
                          <w:rFonts w:ascii="Cambria Math" w:eastAsia="Times New Roman" w:hAnsi="Times New Roman" w:cs="Times New Roman"/>
                          <w:bCs/>
                          <w:i/>
                          <w:iCs/>
                          <w:kern w:val="24"/>
                          <w:sz w:val="24"/>
                          <w:szCs w:val="24"/>
                        </w:rPr>
                      </m:ctrlPr>
                    </m:fPr>
                    <m:num>
                      <m:r>
                        <w:rPr>
                          <w:rFonts w:ascii="Cambria Math" w:eastAsia="Times New Roman" w:hAnsi="Times New Roman" w:cs="Times New Roman"/>
                          <w:kern w:val="24"/>
                          <w:sz w:val="24"/>
                          <w:szCs w:val="24"/>
                        </w:rPr>
                        <m:t>1,64</m:t>
                      </m:r>
                      <m:r>
                        <w:rPr>
                          <w:rFonts w:ascii="Cambria Math" w:eastAsia="Cambria Math" w:hAnsi="Times New Roman" w:cs="Times New Roman"/>
                          <w:kern w:val="24"/>
                          <w:sz w:val="24"/>
                          <w:szCs w:val="24"/>
                        </w:rPr>
                        <m:t>+1,28</m:t>
                      </m:r>
                    </m:num>
                    <m:den>
                      <m:r>
                        <w:rPr>
                          <w:rFonts w:ascii="Cambria Math" w:eastAsia="Times New Roman" w:hAnsi="Times New Roman" w:cs="Times New Roman"/>
                          <w:kern w:val="24"/>
                          <w:sz w:val="24"/>
                          <w:szCs w:val="24"/>
                        </w:rPr>
                        <m:t>0,5</m:t>
                      </m:r>
                      <m:r>
                        <w:rPr>
                          <w:rFonts w:ascii="Cambria Math" w:eastAsia="Times New Roman" w:hAnsi="Cambria Math" w:cs="Times New Roman"/>
                          <w:kern w:val="24"/>
                          <w:sz w:val="24"/>
                          <w:szCs w:val="24"/>
                        </w:rPr>
                        <m:t>ln </m:t>
                      </m:r>
                      <m:d>
                        <m:dPr>
                          <m:begChr m:val="["/>
                          <m:endChr m:val="]"/>
                          <m:ctrlPr>
                            <w:rPr>
                              <w:rFonts w:ascii="Cambria Math" w:eastAsia="Times New Roman" w:hAnsi="Times New Roman" w:cs="Times New Roman"/>
                              <w:bCs/>
                              <w:i/>
                              <w:iCs/>
                              <w:kern w:val="24"/>
                              <w:sz w:val="24"/>
                              <w:szCs w:val="24"/>
                            </w:rPr>
                          </m:ctrlPr>
                        </m:dPr>
                        <m:e>
                          <m:d>
                            <m:dPr>
                              <m:ctrlPr>
                                <w:rPr>
                                  <w:rFonts w:ascii="Cambria Math" w:eastAsia="Times New Roman" w:hAnsi="Times New Roman" w:cs="Times New Roman"/>
                                  <w:bCs/>
                                  <w:i/>
                                  <w:iCs/>
                                  <w:kern w:val="24"/>
                                  <w:sz w:val="24"/>
                                  <w:szCs w:val="24"/>
                                </w:rPr>
                              </m:ctrlPr>
                            </m:dPr>
                            <m:e>
                              <m:r>
                                <w:rPr>
                                  <w:rFonts w:ascii="Cambria Math" w:eastAsia="Times New Roman" w:hAnsi="Times New Roman" w:cs="Times New Roman"/>
                                  <w:kern w:val="24"/>
                                  <w:sz w:val="24"/>
                                  <w:szCs w:val="24"/>
                                </w:rPr>
                                <m:t>1</m:t>
                              </m:r>
                              <m:r>
                                <w:rPr>
                                  <w:rFonts w:ascii="Cambria Math" w:eastAsia="Cambria Math" w:hAnsi="Times New Roman" w:cs="Times New Roman"/>
                                  <w:kern w:val="24"/>
                                  <w:sz w:val="24"/>
                                  <w:szCs w:val="24"/>
                                </w:rPr>
                                <m:t>+0,4</m:t>
                              </m:r>
                            </m:e>
                          </m:d>
                          <m:r>
                            <w:rPr>
                              <w:rFonts w:ascii="Cambria Math" w:eastAsia="Times New Roman" w:hAnsi="Times New Roman" w:cs="Times New Roman"/>
                              <w:kern w:val="24"/>
                              <w:sz w:val="24"/>
                              <w:szCs w:val="24"/>
                            </w:rPr>
                            <m:t>/</m:t>
                          </m:r>
                          <m:d>
                            <m:dPr>
                              <m:ctrlPr>
                                <w:rPr>
                                  <w:rFonts w:ascii="Cambria Math" w:eastAsia="Times New Roman" w:hAnsi="Times New Roman" w:cs="Times New Roman"/>
                                  <w:bCs/>
                                  <w:i/>
                                  <w:iCs/>
                                  <w:kern w:val="24"/>
                                  <w:sz w:val="24"/>
                                  <w:szCs w:val="24"/>
                                </w:rPr>
                              </m:ctrlPr>
                            </m:dPr>
                            <m:e>
                              <m:r>
                                <w:rPr>
                                  <w:rFonts w:ascii="Cambria Math" w:eastAsia="Times New Roman" w:hAnsi="Times New Roman" w:cs="Times New Roman"/>
                                  <w:kern w:val="24"/>
                                  <w:sz w:val="24"/>
                                  <w:szCs w:val="24"/>
                                </w:rPr>
                                <m:t>1</m:t>
                              </m:r>
                              <m:r>
                                <w:rPr>
                                  <w:rFonts w:ascii="Cambria Math" w:eastAsia="Times New Roman" w:hAnsi="Cambria Math" w:cs="Times New Roman"/>
                                  <w:kern w:val="24"/>
                                  <w:sz w:val="24"/>
                                  <w:szCs w:val="24"/>
                                </w:rPr>
                                <m:t>-</m:t>
                              </m:r>
                              <m:r>
                                <w:rPr>
                                  <w:rFonts w:ascii="Cambria Math" w:eastAsia="Times New Roman" w:hAnsi="Times New Roman" w:cs="Times New Roman"/>
                                  <w:kern w:val="24"/>
                                  <w:sz w:val="24"/>
                                  <w:szCs w:val="24"/>
                                </w:rPr>
                                <m:t>0,4</m:t>
                              </m:r>
                            </m:e>
                          </m:d>
                        </m:e>
                      </m:d>
                    </m:den>
                  </m:f>
                </m:e>
              </m:d>
            </m:e>
            <m:sup>
              <m:r>
                <w:rPr>
                  <w:rFonts w:ascii="Cambria Math" w:eastAsia="Times New Roman" w:hAnsi="Times New Roman" w:cs="Times New Roman"/>
                  <w:kern w:val="24"/>
                  <w:sz w:val="24"/>
                  <w:szCs w:val="24"/>
                </w:rPr>
                <m:t>2</m:t>
              </m:r>
            </m:sup>
          </m:sSup>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jc w:val="center"/>
        <w:rPr>
          <w:rFonts w:ascii="Times New Roman" w:hAnsi="Times New Roman" w:cs="Times New Roman"/>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m:t>
          </m:r>
          <m:sSup>
            <m:sSupPr>
              <m:ctrlPr>
                <w:rPr>
                  <w:rFonts w:ascii="Cambria Math" w:eastAsia="Times New Roman" w:hAnsi="Times New Roman" w:cs="Times New Roman"/>
                  <w:bCs/>
                  <w:i/>
                  <w:iCs/>
                  <w:kern w:val="24"/>
                  <w:sz w:val="24"/>
                  <w:szCs w:val="24"/>
                </w:rPr>
              </m:ctrlPr>
            </m:sSupPr>
            <m:e>
              <m:d>
                <m:dPr>
                  <m:begChr m:val="{"/>
                  <m:endChr m:val="}"/>
                  <m:ctrlPr>
                    <w:rPr>
                      <w:rFonts w:ascii="Cambria Math" w:eastAsia="Times New Roman" w:hAnsi="Times New Roman" w:cs="Times New Roman"/>
                      <w:bCs/>
                      <w:i/>
                      <w:iCs/>
                      <w:kern w:val="24"/>
                      <w:sz w:val="24"/>
                      <w:szCs w:val="24"/>
                    </w:rPr>
                  </m:ctrlPr>
                </m:dPr>
                <m:e>
                  <m:f>
                    <m:fPr>
                      <m:ctrlPr>
                        <w:rPr>
                          <w:rFonts w:ascii="Cambria Math" w:eastAsia="Times New Roman" w:hAnsi="Times New Roman" w:cs="Times New Roman"/>
                          <w:bCs/>
                          <w:i/>
                          <w:iCs/>
                          <w:kern w:val="24"/>
                          <w:sz w:val="24"/>
                          <w:szCs w:val="24"/>
                        </w:rPr>
                      </m:ctrlPr>
                    </m:fPr>
                    <m:num>
                      <m:r>
                        <w:rPr>
                          <w:rFonts w:ascii="Cambria Math" w:eastAsia="Times New Roman" w:hAnsi="Times New Roman" w:cs="Times New Roman"/>
                          <w:kern w:val="24"/>
                          <w:sz w:val="24"/>
                          <w:szCs w:val="24"/>
                        </w:rPr>
                        <m:t>1,64</m:t>
                      </m:r>
                      <m:r>
                        <w:rPr>
                          <w:rFonts w:ascii="Cambria Math" w:eastAsia="Cambria Math" w:hAnsi="Times New Roman" w:cs="Times New Roman"/>
                          <w:kern w:val="24"/>
                          <w:sz w:val="24"/>
                          <w:szCs w:val="24"/>
                        </w:rPr>
                        <m:t>+1,28</m:t>
                      </m:r>
                    </m:num>
                    <m:den>
                      <m:r>
                        <w:rPr>
                          <w:rFonts w:ascii="Cambria Math" w:eastAsia="Times New Roman" w:hAnsi="Times New Roman" w:cs="Times New Roman"/>
                          <w:kern w:val="24"/>
                          <w:sz w:val="24"/>
                          <w:szCs w:val="24"/>
                        </w:rPr>
                        <m:t>0,5</m:t>
                      </m:r>
                      <m:r>
                        <w:rPr>
                          <w:rFonts w:ascii="Cambria Math" w:eastAsia="Times New Roman" w:hAnsi="Cambria Math" w:cs="Times New Roman"/>
                          <w:kern w:val="24"/>
                          <w:sz w:val="24"/>
                          <w:szCs w:val="24"/>
                        </w:rPr>
                        <m:t>ln </m:t>
                      </m:r>
                      <m:d>
                        <m:dPr>
                          <m:begChr m:val="["/>
                          <m:endChr m:val="]"/>
                          <m:ctrlPr>
                            <w:rPr>
                              <w:rFonts w:ascii="Cambria Math" w:eastAsia="Times New Roman" w:hAnsi="Times New Roman" w:cs="Times New Roman"/>
                              <w:bCs/>
                              <w:i/>
                              <w:iCs/>
                              <w:kern w:val="24"/>
                              <w:sz w:val="24"/>
                              <w:szCs w:val="24"/>
                            </w:rPr>
                          </m:ctrlPr>
                        </m:dPr>
                        <m:e>
                          <m:f>
                            <m:fPr>
                              <m:ctrlPr>
                                <w:rPr>
                                  <w:rFonts w:ascii="Cambria Math" w:eastAsia="Times New Roman" w:hAnsi="Times New Roman" w:cs="Times New Roman"/>
                                  <w:i/>
                                  <w:kern w:val="24"/>
                                  <w:sz w:val="24"/>
                                  <w:szCs w:val="24"/>
                                </w:rPr>
                              </m:ctrlPr>
                            </m:fPr>
                            <m:num>
                              <m:r>
                                <w:rPr>
                                  <w:rFonts w:ascii="Cambria Math" w:eastAsia="Times New Roman" w:hAnsi="Times New Roman" w:cs="Times New Roman"/>
                                  <w:kern w:val="24"/>
                                  <w:sz w:val="24"/>
                                  <w:szCs w:val="24"/>
                                </w:rPr>
                                <m:t>1,4</m:t>
                              </m:r>
                              <m:ctrlPr>
                                <w:rPr>
                                  <w:rFonts w:ascii="Cambria Math" w:eastAsia="Times New Roman" w:hAnsi="Times New Roman" w:cs="Times New Roman"/>
                                  <w:bCs/>
                                  <w:i/>
                                  <w:iCs/>
                                  <w:kern w:val="24"/>
                                  <w:sz w:val="24"/>
                                  <w:szCs w:val="24"/>
                                </w:rPr>
                              </m:ctrlPr>
                            </m:num>
                            <m:den>
                              <m:r>
                                <w:rPr>
                                  <w:rFonts w:ascii="Cambria Math" w:eastAsia="Times New Roman" w:hAnsi="Times New Roman" w:cs="Times New Roman"/>
                                  <w:kern w:val="24"/>
                                  <w:sz w:val="24"/>
                                  <w:szCs w:val="24"/>
                                </w:rPr>
                                <m:t>0,6</m:t>
                              </m:r>
                              <m:ctrlPr>
                                <w:rPr>
                                  <w:rFonts w:ascii="Cambria Math" w:eastAsia="Times New Roman" w:hAnsi="Times New Roman" w:cs="Times New Roman"/>
                                  <w:bCs/>
                                  <w:i/>
                                  <w:iCs/>
                                  <w:kern w:val="24"/>
                                  <w:sz w:val="24"/>
                                  <w:szCs w:val="24"/>
                                </w:rPr>
                              </m:ctrlPr>
                            </m:den>
                          </m:f>
                        </m:e>
                      </m:d>
                    </m:den>
                  </m:f>
                </m:e>
              </m:d>
            </m:e>
            <m:sup>
              <m:r>
                <w:rPr>
                  <w:rFonts w:ascii="Cambria Math" w:eastAsia="Times New Roman" w:hAnsi="Times New Roman" w:cs="Times New Roman"/>
                  <w:kern w:val="24"/>
                  <w:sz w:val="24"/>
                  <w:szCs w:val="24"/>
                </w:rPr>
                <m:t>2</m:t>
              </m:r>
            </m:sup>
          </m:sSup>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hanging="709"/>
        <w:jc w:val="center"/>
        <w:rPr>
          <w:rFonts w:ascii="Times New Roman" w:hAnsi="Times New Roman" w:cs="Times New Roman"/>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m:t>
          </m:r>
          <m:sSup>
            <m:sSupPr>
              <m:ctrlPr>
                <w:rPr>
                  <w:rFonts w:ascii="Cambria Math" w:eastAsia="Times New Roman" w:hAnsi="Times New Roman" w:cs="Times New Roman"/>
                  <w:bCs/>
                  <w:i/>
                  <w:iCs/>
                  <w:kern w:val="24"/>
                  <w:sz w:val="24"/>
                  <w:szCs w:val="24"/>
                </w:rPr>
              </m:ctrlPr>
            </m:sSupPr>
            <m:e>
              <m:d>
                <m:dPr>
                  <m:begChr m:val="{"/>
                  <m:endChr m:val="}"/>
                  <m:ctrlPr>
                    <w:rPr>
                      <w:rFonts w:ascii="Cambria Math" w:eastAsia="Times New Roman" w:hAnsi="Times New Roman" w:cs="Times New Roman"/>
                      <w:bCs/>
                      <w:i/>
                      <w:iCs/>
                      <w:kern w:val="24"/>
                      <w:sz w:val="24"/>
                      <w:szCs w:val="24"/>
                    </w:rPr>
                  </m:ctrlPr>
                </m:dPr>
                <m:e>
                  <m:f>
                    <m:fPr>
                      <m:ctrlPr>
                        <w:rPr>
                          <w:rFonts w:ascii="Cambria Math" w:eastAsia="Times New Roman" w:hAnsi="Times New Roman" w:cs="Times New Roman"/>
                          <w:bCs/>
                          <w:i/>
                          <w:iCs/>
                          <w:kern w:val="24"/>
                          <w:sz w:val="24"/>
                          <w:szCs w:val="24"/>
                        </w:rPr>
                      </m:ctrlPr>
                    </m:fPr>
                    <m:num>
                      <m:r>
                        <w:rPr>
                          <w:rFonts w:ascii="Cambria Math" w:eastAsia="Times New Roman" w:hAnsi="Times New Roman" w:cs="Times New Roman"/>
                          <w:kern w:val="24"/>
                          <w:sz w:val="24"/>
                          <w:szCs w:val="24"/>
                        </w:rPr>
                        <m:t>2,92</m:t>
                      </m:r>
                    </m:num>
                    <m:den>
                      <m:r>
                        <w:rPr>
                          <w:rFonts w:ascii="Cambria Math" w:eastAsia="Times New Roman" w:hAnsi="Times New Roman" w:cs="Times New Roman"/>
                          <w:kern w:val="24"/>
                          <w:sz w:val="24"/>
                          <w:szCs w:val="24"/>
                        </w:rPr>
                        <m:t>0,5</m:t>
                      </m:r>
                      <m:r>
                        <w:rPr>
                          <w:rFonts w:ascii="Cambria Math" w:eastAsia="Times New Roman" w:hAnsi="Cambria Math" w:cs="Times New Roman"/>
                          <w:kern w:val="24"/>
                          <w:sz w:val="24"/>
                          <w:szCs w:val="24"/>
                        </w:rPr>
                        <m:t>ln </m:t>
                      </m:r>
                      <m:r>
                        <w:rPr>
                          <w:rFonts w:ascii="Cambria Math" w:eastAsia="Times New Roman" w:hAnsi="Times New Roman" w:cs="Times New Roman"/>
                          <w:kern w:val="24"/>
                          <w:sz w:val="24"/>
                          <w:szCs w:val="24"/>
                        </w:rPr>
                        <m:t>[2,333]</m:t>
                      </m:r>
                    </m:den>
                  </m:f>
                </m:e>
              </m:d>
            </m:e>
            <m:sup>
              <m:r>
                <w:rPr>
                  <w:rFonts w:ascii="Cambria Math" w:eastAsia="Times New Roman" w:hAnsi="Times New Roman" w:cs="Times New Roman"/>
                  <w:kern w:val="24"/>
                  <w:sz w:val="24"/>
                  <w:szCs w:val="24"/>
                </w:rPr>
                <m:t>2</m:t>
              </m:r>
            </m:sup>
          </m:sSup>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rPr>
          <w:rFonts w:ascii="Times New Roman" w:eastAsiaTheme="minorEastAsia" w:hAnsi="Times New Roman" w:cs="Times New Roman"/>
          <w:kern w:val="24"/>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m:t>
          </m:r>
          <m:sSup>
            <m:sSupPr>
              <m:ctrlPr>
                <w:rPr>
                  <w:rFonts w:ascii="Cambria Math" w:eastAsia="Times New Roman" w:hAnsi="Times New Roman" w:cs="Times New Roman"/>
                  <w:bCs/>
                  <w:i/>
                  <w:iCs/>
                  <w:kern w:val="24"/>
                  <w:sz w:val="24"/>
                  <w:szCs w:val="24"/>
                </w:rPr>
              </m:ctrlPr>
            </m:sSupPr>
            <m:e>
              <m:d>
                <m:dPr>
                  <m:begChr m:val="{"/>
                  <m:endChr m:val="}"/>
                  <m:ctrlPr>
                    <w:rPr>
                      <w:rFonts w:ascii="Cambria Math" w:eastAsia="Times New Roman" w:hAnsi="Times New Roman" w:cs="Times New Roman"/>
                      <w:bCs/>
                      <w:i/>
                      <w:iCs/>
                      <w:kern w:val="24"/>
                      <w:sz w:val="24"/>
                      <w:szCs w:val="24"/>
                    </w:rPr>
                  </m:ctrlPr>
                </m:dPr>
                <m:e>
                  <m:f>
                    <m:fPr>
                      <m:ctrlPr>
                        <w:rPr>
                          <w:rFonts w:ascii="Cambria Math" w:eastAsia="Times New Roman" w:hAnsi="Times New Roman" w:cs="Times New Roman"/>
                          <w:bCs/>
                          <w:i/>
                          <w:iCs/>
                          <w:kern w:val="24"/>
                          <w:sz w:val="24"/>
                          <w:szCs w:val="24"/>
                        </w:rPr>
                      </m:ctrlPr>
                    </m:fPr>
                    <m:num>
                      <m:r>
                        <w:rPr>
                          <w:rFonts w:ascii="Cambria Math" w:eastAsia="Times New Roman" w:hAnsi="Times New Roman" w:cs="Times New Roman"/>
                          <w:kern w:val="24"/>
                          <w:sz w:val="24"/>
                          <w:szCs w:val="24"/>
                        </w:rPr>
                        <m:t>2,92</m:t>
                      </m:r>
                    </m:num>
                    <m:den>
                      <m:r>
                        <w:rPr>
                          <w:rFonts w:ascii="Cambria Math" w:eastAsia="Times New Roman" w:hAnsi="Times New Roman" w:cs="Times New Roman"/>
                          <w:kern w:val="24"/>
                          <w:sz w:val="24"/>
                          <w:szCs w:val="24"/>
                        </w:rPr>
                        <m:t>0,424</m:t>
                      </m:r>
                    </m:den>
                  </m:f>
                </m:e>
              </m:d>
            </m:e>
            <m:sup>
              <m:r>
                <w:rPr>
                  <w:rFonts w:ascii="Cambria Math" w:eastAsia="Times New Roman" w:hAnsi="Times New Roman" w:cs="Times New Roman"/>
                  <w:kern w:val="24"/>
                  <w:sz w:val="24"/>
                  <w:szCs w:val="24"/>
                </w:rPr>
                <m:t>2</m:t>
              </m:r>
            </m:sup>
          </m:sSup>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rPr>
          <w:rFonts w:ascii="Times New Roman" w:hAnsi="Times New Roman" w:cs="Times New Roman"/>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m:t>
          </m:r>
          <m:sSup>
            <m:sSupPr>
              <m:ctrlPr>
                <w:rPr>
                  <w:rFonts w:ascii="Cambria Math" w:eastAsia="Times New Roman" w:hAnsi="Times New Roman" w:cs="Times New Roman"/>
                  <w:bCs/>
                  <w:i/>
                  <w:iCs/>
                  <w:kern w:val="24"/>
                  <w:sz w:val="24"/>
                  <w:szCs w:val="24"/>
                </w:rPr>
              </m:ctrlPr>
            </m:sSupPr>
            <m:e>
              <m:d>
                <m:dPr>
                  <m:begChr m:val="{"/>
                  <m:endChr m:val="}"/>
                  <m:ctrlPr>
                    <w:rPr>
                      <w:rFonts w:ascii="Cambria Math" w:eastAsia="Times New Roman" w:hAnsi="Times New Roman" w:cs="Times New Roman"/>
                      <w:bCs/>
                      <w:i/>
                      <w:iCs/>
                      <w:kern w:val="24"/>
                      <w:sz w:val="24"/>
                      <w:szCs w:val="24"/>
                    </w:rPr>
                  </m:ctrlPr>
                </m:dPr>
                <m:e>
                  <m:r>
                    <w:rPr>
                      <w:rFonts w:ascii="Cambria Math" w:eastAsia="Times New Roman" w:hAnsi="Times New Roman" w:cs="Times New Roman"/>
                      <w:kern w:val="24"/>
                      <w:sz w:val="24"/>
                      <w:szCs w:val="24"/>
                    </w:rPr>
                    <m:t>6,9</m:t>
                  </m:r>
                </m:e>
              </m:d>
            </m:e>
            <m:sup>
              <m:r>
                <w:rPr>
                  <w:rFonts w:ascii="Cambria Math" w:eastAsia="Times New Roman" w:hAnsi="Times New Roman" w:cs="Times New Roman"/>
                  <w:kern w:val="24"/>
                  <w:sz w:val="24"/>
                  <w:szCs w:val="24"/>
                </w:rPr>
                <m:t>2</m:t>
              </m:r>
            </m:sup>
          </m:sSup>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rPr>
          <w:rFonts w:ascii="Times New Roman" w:hAnsi="Times New Roman" w:cs="Times New Roman"/>
          <w:sz w:val="24"/>
          <w:szCs w:val="24"/>
        </w:rPr>
      </w:pPr>
      <m:oMathPara>
        <m:oMathParaPr>
          <m:jc m:val="left"/>
        </m:oMathPara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=47,61</m:t>
          </m:r>
          <m:r>
            <w:rPr>
              <w:rFonts w:ascii="Cambria Math" w:eastAsia="Cambria Math" w:hAnsi="Times New Roman" w:cs="Times New Roman"/>
              <w:kern w:val="24"/>
              <w:sz w:val="24"/>
              <w:szCs w:val="24"/>
            </w:rPr>
            <m:t>+3</m:t>
          </m:r>
        </m:oMath>
      </m:oMathPara>
    </w:p>
    <w:p w:rsidR="00796A48" w:rsidRPr="001E5567" w:rsidRDefault="00796A48" w:rsidP="00796A48">
      <w:pPr>
        <w:spacing w:line="480" w:lineRule="auto"/>
        <w:ind w:left="709"/>
        <w:rPr>
          <w:rFonts w:ascii="Times New Roman" w:hAnsi="Times New Roman" w:cs="Times New Roman"/>
          <w:i/>
          <w:sz w:val="24"/>
          <w:szCs w:val="24"/>
        </w:rPr>
      </w:pPr>
      <m:oMath>
        <m:r>
          <w:rPr>
            <w:rFonts w:ascii="Cambria Math" w:eastAsia="Times New Roman" w:hAnsi="Cambria Math" w:cs="Times New Roman"/>
            <w:kern w:val="24"/>
            <w:sz w:val="24"/>
            <w:szCs w:val="24"/>
          </w:rPr>
          <m:t>n</m:t>
        </m:r>
        <m:r>
          <w:rPr>
            <w:rFonts w:ascii="Cambria Math" w:eastAsia="Times New Roman" w:hAnsi="Times New Roman" w:cs="Times New Roman"/>
            <w:kern w:val="24"/>
            <w:sz w:val="24"/>
            <w:szCs w:val="24"/>
          </w:rPr>
          <m:t>=50,61</m:t>
        </m:r>
      </m:oMath>
      <w:r w:rsidRPr="001E5567">
        <w:rPr>
          <w:rFonts w:ascii="Times New Roman" w:eastAsiaTheme="minorEastAsia" w:hAnsi="Times New Roman" w:cs="Times New Roman"/>
          <w:kern w:val="24"/>
          <w:sz w:val="24"/>
          <w:szCs w:val="24"/>
        </w:rPr>
        <w:t xml:space="preserve"> </w:t>
      </w:r>
      <w:r w:rsidRPr="001E5567">
        <w:rPr>
          <w:rFonts w:ascii="Times New Roman" w:hAnsi="Times New Roman" w:cs="Times New Roman"/>
          <w:sz w:val="24"/>
          <w:szCs w:val="24"/>
        </w:rPr>
        <w:t>(dibulatkan menjadi 51)</w:t>
      </w:r>
    </w:p>
    <w:p w:rsidR="00796A48" w:rsidRPr="001E5567" w:rsidRDefault="00796A48" w:rsidP="00796A48">
      <w:pPr>
        <w:spacing w:line="480" w:lineRule="auto"/>
        <w:ind w:firstLine="720"/>
        <w:rPr>
          <w:rFonts w:ascii="Times New Roman" w:hAnsi="Times New Roman" w:cs="Times New Roman"/>
          <w:sz w:val="24"/>
          <w:szCs w:val="24"/>
        </w:rPr>
      </w:pPr>
      <w:r w:rsidRPr="001E5567">
        <w:rPr>
          <w:rFonts w:ascii="Times New Roman" w:hAnsi="Times New Roman" w:cs="Times New Roman"/>
          <w:sz w:val="24"/>
          <w:szCs w:val="24"/>
        </w:rPr>
        <w:t>Keterangan :</w:t>
      </w:r>
    </w:p>
    <w:p w:rsidR="00796A48" w:rsidRPr="001E5567" w:rsidRDefault="00796A48" w:rsidP="00796A48">
      <w:pPr>
        <w:spacing w:line="480" w:lineRule="auto"/>
        <w:ind w:firstLine="720"/>
        <w:rPr>
          <w:rFonts w:ascii="Times New Roman" w:hAnsi="Times New Roman" w:cs="Times New Roman"/>
          <w:sz w:val="24"/>
          <w:szCs w:val="24"/>
        </w:rPr>
      </w:pPr>
      <w:r w:rsidRPr="001E5567">
        <w:rPr>
          <w:rFonts w:ascii="Times New Roman" w:hAnsi="Times New Roman" w:cs="Times New Roman"/>
          <w:sz w:val="24"/>
          <w:szCs w:val="24"/>
        </w:rPr>
        <w:lastRenderedPageBreak/>
        <w:t xml:space="preserve">n </w:t>
      </w:r>
      <w:r w:rsidRPr="001E5567">
        <w:rPr>
          <w:rFonts w:ascii="Times New Roman" w:hAnsi="Times New Roman" w:cs="Times New Roman"/>
          <w:sz w:val="24"/>
          <w:szCs w:val="24"/>
        </w:rPr>
        <w:tab/>
        <w:t>= jumlah sampel yang diperlukan</w:t>
      </w:r>
    </w:p>
    <w:p w:rsidR="00796A48" w:rsidRPr="001E5567" w:rsidRDefault="00796A48" w:rsidP="00796A48">
      <w:pPr>
        <w:spacing w:line="480" w:lineRule="auto"/>
        <w:ind w:firstLine="720"/>
        <w:rPr>
          <w:rFonts w:ascii="Times New Roman" w:hAnsi="Times New Roman" w:cs="Times New Roman"/>
          <w:sz w:val="24"/>
          <w:szCs w:val="24"/>
        </w:rPr>
      </w:pPr>
      <w:r w:rsidRPr="001E5567">
        <w:rPr>
          <w:rFonts w:ascii="Times New Roman" w:hAnsi="Times New Roman" w:cs="Times New Roman"/>
          <w:sz w:val="24"/>
          <w:szCs w:val="24"/>
        </w:rPr>
        <w:t xml:space="preserve">Zα </w:t>
      </w:r>
      <w:r w:rsidRPr="001E5567">
        <w:rPr>
          <w:rFonts w:ascii="Times New Roman" w:hAnsi="Times New Roman" w:cs="Times New Roman"/>
          <w:sz w:val="24"/>
          <w:szCs w:val="24"/>
        </w:rPr>
        <w:tab/>
        <w:t>= deviat baku alfa (1,64)</w:t>
      </w:r>
    </w:p>
    <w:p w:rsidR="00796A48" w:rsidRPr="001E5567" w:rsidRDefault="00796A48" w:rsidP="00796A48">
      <w:pPr>
        <w:spacing w:line="480" w:lineRule="auto"/>
        <w:ind w:firstLine="720"/>
        <w:rPr>
          <w:rFonts w:ascii="Times New Roman" w:hAnsi="Times New Roman" w:cs="Times New Roman"/>
          <w:sz w:val="24"/>
          <w:szCs w:val="24"/>
        </w:rPr>
      </w:pPr>
      <w:r w:rsidRPr="001E5567">
        <w:rPr>
          <w:rFonts w:ascii="Times New Roman" w:hAnsi="Times New Roman" w:cs="Times New Roman"/>
          <w:sz w:val="24"/>
          <w:szCs w:val="24"/>
        </w:rPr>
        <w:t>Zβ</w:t>
      </w:r>
      <w:r w:rsidRPr="001E5567">
        <w:rPr>
          <w:rFonts w:ascii="Times New Roman" w:hAnsi="Times New Roman" w:cs="Times New Roman"/>
          <w:sz w:val="24"/>
          <w:szCs w:val="24"/>
        </w:rPr>
        <w:tab/>
        <w:t>= deviat baku beta (1,28)</w:t>
      </w:r>
    </w:p>
    <w:p w:rsidR="00796A48" w:rsidRDefault="00796A48" w:rsidP="00796A48">
      <w:pPr>
        <w:spacing w:line="480" w:lineRule="auto"/>
        <w:ind w:firstLine="720"/>
        <w:rPr>
          <w:rFonts w:ascii="Times New Roman" w:hAnsi="Times New Roman" w:cs="Times New Roman"/>
          <w:sz w:val="24"/>
          <w:szCs w:val="24"/>
        </w:rPr>
      </w:pPr>
      <w:r w:rsidRPr="001E5567">
        <w:rPr>
          <w:rFonts w:ascii="Times New Roman" w:hAnsi="Times New Roman" w:cs="Times New Roman"/>
          <w:sz w:val="24"/>
          <w:szCs w:val="24"/>
        </w:rPr>
        <w:t>r</w:t>
      </w:r>
      <w:r w:rsidRPr="001E5567">
        <w:rPr>
          <w:rFonts w:ascii="Times New Roman" w:hAnsi="Times New Roman" w:cs="Times New Roman"/>
          <w:sz w:val="24"/>
          <w:szCs w:val="24"/>
        </w:rPr>
        <w:tab/>
        <w:t>= korelasi minimal yang dianggap bermakna (0,4)</w:t>
      </w:r>
    </w:p>
    <w:p w:rsidR="00796A48" w:rsidRPr="00C20D95" w:rsidRDefault="00796A48" w:rsidP="00796A48">
      <w:pPr>
        <w:spacing w:line="480" w:lineRule="auto"/>
        <w:ind w:firstLine="720"/>
        <w:rPr>
          <w:rFonts w:ascii="Times New Roman" w:hAnsi="Times New Roman" w:cs="Times New Roman"/>
          <w:sz w:val="24"/>
          <w:szCs w:val="24"/>
        </w:rPr>
      </w:pPr>
    </w:p>
    <w:p w:rsidR="00796A48" w:rsidRPr="00CB4290" w:rsidRDefault="00796A48" w:rsidP="00796A48">
      <w:pPr>
        <w:spacing w:after="360" w:line="480" w:lineRule="auto"/>
        <w:ind w:left="720" w:firstLine="720"/>
        <w:rPr>
          <w:rFonts w:ascii="Times New Roman" w:hAnsi="Times New Roman" w:cs="Times New Roman"/>
          <w:sz w:val="24"/>
          <w:szCs w:val="24"/>
        </w:rPr>
      </w:pPr>
      <w:r w:rsidRPr="001E5567">
        <w:rPr>
          <w:rFonts w:ascii="Times New Roman" w:hAnsi="Times New Roman" w:cs="Times New Roman"/>
          <w:sz w:val="24"/>
          <w:szCs w:val="24"/>
        </w:rPr>
        <w:t xml:space="preserve">Hasil perhitungan menggunakan rumus di atas didapatkan jumlah sampel minimal sebanyak 51 orang. </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4.3.6 Pengambilan Sampel</w:t>
      </w:r>
    </w:p>
    <w:p w:rsidR="00796A48" w:rsidRDefault="00796A48" w:rsidP="007302D6">
      <w:pPr>
        <w:spacing w:line="480" w:lineRule="auto"/>
        <w:ind w:left="720" w:firstLine="720"/>
        <w:rPr>
          <w:rFonts w:ascii="Times New Roman" w:eastAsia="Times New Roman" w:hAnsi="Times New Roman" w:cs="Times New Roman"/>
          <w:bCs/>
          <w:sz w:val="24"/>
          <w:szCs w:val="24"/>
          <w:lang w:val="en-US"/>
        </w:rPr>
      </w:pPr>
      <w:r w:rsidRPr="001E5567">
        <w:rPr>
          <w:rFonts w:ascii="Times New Roman" w:eastAsia="Times New Roman" w:hAnsi="Times New Roman" w:cs="Times New Roman"/>
          <w:bCs/>
          <w:sz w:val="24"/>
          <w:szCs w:val="24"/>
        </w:rPr>
        <w:t xml:space="preserve">Teknik pengambilan sampel yang digunakan dalam penelitian ini adalah </w:t>
      </w:r>
      <w:r w:rsidRPr="001E5567">
        <w:rPr>
          <w:rFonts w:ascii="Times New Roman" w:eastAsia="Times New Roman" w:hAnsi="Times New Roman" w:cs="Times New Roman"/>
          <w:bCs/>
          <w:i/>
          <w:iCs/>
          <w:sz w:val="24"/>
          <w:szCs w:val="24"/>
        </w:rPr>
        <w:t xml:space="preserve">consecutive sampling </w:t>
      </w:r>
      <w:r w:rsidRPr="001E5567">
        <w:rPr>
          <w:rFonts w:ascii="Times New Roman" w:eastAsia="Times New Roman" w:hAnsi="Times New Roman" w:cs="Times New Roman"/>
          <w:bCs/>
          <w:sz w:val="24"/>
          <w:szCs w:val="24"/>
        </w:rPr>
        <w:t>yaitu semua subjek yang memenuhi kriteria inklusi dimasukkan menjadi sampel penelitian sampai jumlah sampel yang dibutuhkan terpenuhi (Dahlan, 2013).</w:t>
      </w:r>
    </w:p>
    <w:p w:rsidR="007302D6" w:rsidRPr="007302D6" w:rsidRDefault="007302D6" w:rsidP="007302D6">
      <w:pPr>
        <w:spacing w:line="480" w:lineRule="auto"/>
        <w:ind w:left="720" w:firstLine="720"/>
        <w:rPr>
          <w:rFonts w:ascii="Times New Roman" w:eastAsia="Times New Roman" w:hAnsi="Times New Roman" w:cs="Times New Roman"/>
          <w:bCs/>
          <w:sz w:val="24"/>
          <w:szCs w:val="24"/>
          <w:lang w:val="en-US"/>
        </w:rPr>
      </w:pPr>
    </w:p>
    <w:p w:rsidR="00796A48" w:rsidRPr="00CB4290"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4.4 Variabel Peneliatian</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4.4.1 Variabel Bebas</w:t>
      </w:r>
    </w:p>
    <w:p w:rsidR="00796A48" w:rsidRPr="001E5567" w:rsidRDefault="00796A48" w:rsidP="00796A48">
      <w:pPr>
        <w:spacing w:line="480" w:lineRule="auto"/>
        <w:ind w:left="567"/>
        <w:rPr>
          <w:rFonts w:ascii="Times New Roman" w:hAnsi="Times New Roman" w:cs="Times New Roman"/>
          <w:b/>
          <w:sz w:val="24"/>
          <w:szCs w:val="24"/>
        </w:rPr>
      </w:pPr>
      <w:r w:rsidRPr="001E5567">
        <w:rPr>
          <w:rFonts w:ascii="Times New Roman" w:hAnsi="Times New Roman" w:cs="Times New Roman"/>
          <w:sz w:val="24"/>
          <w:szCs w:val="24"/>
        </w:rPr>
        <w:t>Variabel bebas dalam penelitian ini adalah penurunan kadar leukosit (leukopenia).</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4.4.2 Variabel Terikat</w:t>
      </w:r>
    </w:p>
    <w:p w:rsidR="00796A48" w:rsidRDefault="00796A48" w:rsidP="00796A48">
      <w:pPr>
        <w:spacing w:line="480" w:lineRule="auto"/>
        <w:ind w:left="567"/>
        <w:rPr>
          <w:rFonts w:ascii="Times New Roman" w:hAnsi="Times New Roman" w:cs="Times New Roman"/>
          <w:sz w:val="24"/>
          <w:szCs w:val="24"/>
          <w:lang w:val="en-US"/>
        </w:rPr>
      </w:pPr>
      <w:r w:rsidRPr="001E5567">
        <w:rPr>
          <w:rFonts w:ascii="Times New Roman" w:hAnsi="Times New Roman" w:cs="Times New Roman"/>
          <w:sz w:val="24"/>
          <w:szCs w:val="24"/>
        </w:rPr>
        <w:t xml:space="preserve">Variabel tergantung dalam penelitian ini adalah </w:t>
      </w:r>
      <w:r>
        <w:rPr>
          <w:rFonts w:ascii="Times New Roman" w:hAnsi="Times New Roman" w:cs="Times New Roman"/>
          <w:sz w:val="24"/>
          <w:szCs w:val="24"/>
        </w:rPr>
        <w:t>perburukan trombositopenia.</w:t>
      </w:r>
    </w:p>
    <w:p w:rsidR="00B954B5" w:rsidRDefault="00B954B5" w:rsidP="00796A48">
      <w:pPr>
        <w:spacing w:line="480" w:lineRule="auto"/>
        <w:ind w:left="567"/>
        <w:rPr>
          <w:rFonts w:ascii="Times New Roman" w:hAnsi="Times New Roman" w:cs="Times New Roman"/>
          <w:sz w:val="24"/>
          <w:szCs w:val="24"/>
          <w:lang w:val="en-US"/>
        </w:rPr>
      </w:pPr>
    </w:p>
    <w:p w:rsidR="00B954B5" w:rsidRPr="00B954B5" w:rsidRDefault="00B954B5" w:rsidP="00796A48">
      <w:pPr>
        <w:spacing w:line="480" w:lineRule="auto"/>
        <w:ind w:left="567"/>
        <w:rPr>
          <w:rFonts w:ascii="Times New Roman" w:hAnsi="Times New Roman" w:cs="Times New Roman"/>
          <w:b/>
          <w:sz w:val="24"/>
          <w:szCs w:val="24"/>
          <w:lang w:val="en-US"/>
        </w:rPr>
      </w:pP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lastRenderedPageBreak/>
        <w:t>4.5 Definisi Operasional</w:t>
      </w:r>
    </w:p>
    <w:p w:rsidR="00796A48" w:rsidRPr="00401FB2" w:rsidRDefault="00796A48" w:rsidP="00796A48">
      <w:pPr>
        <w:pStyle w:val="ListParagraph"/>
        <w:numPr>
          <w:ilvl w:val="0"/>
          <w:numId w:val="27"/>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 xml:space="preserve">Demam dengue  : </w:t>
      </w:r>
      <w:r>
        <w:rPr>
          <w:rFonts w:ascii="Times New Roman" w:hAnsi="Times New Roman" w:cs="Times New Roman"/>
          <w:sz w:val="24"/>
          <w:szCs w:val="24"/>
        </w:rPr>
        <w:t xml:space="preserve">pasien yang terdiagnosis </w:t>
      </w:r>
      <w:r w:rsidRPr="00E05519">
        <w:rPr>
          <w:rFonts w:ascii="Times New Roman" w:hAnsi="Times New Roman" w:cs="Times New Roman"/>
          <w:i/>
          <w:sz w:val="24"/>
          <w:szCs w:val="24"/>
        </w:rPr>
        <w:t>probable</w:t>
      </w:r>
      <w:r>
        <w:rPr>
          <w:rFonts w:ascii="Times New Roman" w:hAnsi="Times New Roman" w:cs="Times New Roman"/>
          <w:sz w:val="24"/>
          <w:szCs w:val="24"/>
        </w:rPr>
        <w:t xml:space="preserve"> </w:t>
      </w:r>
      <w:r>
        <w:rPr>
          <w:rFonts w:ascii="Times New Roman" w:hAnsi="Times New Roman" w:cs="Times New Roman"/>
          <w:i/>
          <w:sz w:val="24"/>
          <w:szCs w:val="24"/>
        </w:rPr>
        <w:t xml:space="preserve">dengue </w:t>
      </w:r>
      <w:r>
        <w:rPr>
          <w:rFonts w:ascii="Times New Roman" w:hAnsi="Times New Roman" w:cs="Times New Roman"/>
          <w:sz w:val="24"/>
          <w:szCs w:val="24"/>
        </w:rPr>
        <w:t>berdasarkan kriteria WHO tahun 2009 ditambah dengan hasil pemeriksaan darah lengkap (leukosit, trombosit, dan hematokrit).</w:t>
      </w:r>
      <w:r w:rsidRPr="001E55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6A48" w:rsidRPr="001E5567" w:rsidRDefault="00796A48" w:rsidP="00796A48">
      <w:pPr>
        <w:pStyle w:val="ListParagraph"/>
        <w:numPr>
          <w:ilvl w:val="0"/>
          <w:numId w:val="27"/>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Leukopenia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L</w:t>
      </w:r>
      <w:r w:rsidRPr="001E5567">
        <w:rPr>
          <w:rFonts w:ascii="Times New Roman" w:eastAsia="Times New Roman" w:hAnsi="Times New Roman" w:cs="Times New Roman"/>
          <w:sz w:val="24"/>
          <w:szCs w:val="24"/>
          <w:lang w:eastAsia="id-ID"/>
        </w:rPr>
        <w:t xml:space="preserve">eukopenia </w:t>
      </w:r>
      <w:r>
        <w:rPr>
          <w:rFonts w:ascii="Times New Roman" w:eastAsia="Times New Roman" w:hAnsi="Times New Roman" w:cs="Times New Roman"/>
          <w:sz w:val="24"/>
          <w:szCs w:val="24"/>
          <w:lang w:eastAsia="id-ID"/>
        </w:rPr>
        <w:t>merupakan penurunan</w:t>
      </w:r>
      <w:r w:rsidRPr="001E5567">
        <w:rPr>
          <w:rFonts w:ascii="Times New Roman" w:eastAsia="Times New Roman" w:hAnsi="Times New Roman" w:cs="Times New Roman"/>
          <w:sz w:val="24"/>
          <w:szCs w:val="24"/>
          <w:lang w:eastAsia="id-ID"/>
        </w:rPr>
        <w:t xml:space="preserve"> jumlah sel darah puith &lt; </w:t>
      </w:r>
      <w:r>
        <w:rPr>
          <w:rFonts w:ascii="Times New Roman" w:eastAsia="Times New Roman" w:hAnsi="Times New Roman" w:cs="Times New Roman"/>
          <w:sz w:val="24"/>
          <w:szCs w:val="24"/>
          <w:lang w:eastAsia="id-ID"/>
        </w:rPr>
        <w:t>4</w:t>
      </w:r>
      <w:r w:rsidRPr="001E5567">
        <w:rPr>
          <w:rFonts w:ascii="Times New Roman" w:eastAsia="Times New Roman" w:hAnsi="Times New Roman" w:cs="Times New Roman"/>
          <w:sz w:val="24"/>
          <w:szCs w:val="24"/>
          <w:lang w:eastAsia="id-ID"/>
        </w:rPr>
        <w:t>.000/mm</w:t>
      </w:r>
      <w:r w:rsidRPr="001E5567">
        <w:rPr>
          <w:rFonts w:ascii="Times New Roman" w:eastAsia="Times New Roman" w:hAnsi="Times New Roman" w:cs="Times New Roman"/>
          <w:sz w:val="24"/>
          <w:szCs w:val="24"/>
          <w:vertAlign w:val="superscript"/>
          <w:lang w:eastAsia="id-ID"/>
        </w:rPr>
        <w:t>3</w:t>
      </w:r>
      <w:r>
        <w:rPr>
          <w:rFonts w:ascii="Times New Roman" w:eastAsia="Times New Roman" w:hAnsi="Times New Roman" w:cs="Times New Roman"/>
          <w:sz w:val="24"/>
          <w:szCs w:val="24"/>
          <w:vertAlign w:val="superscript"/>
          <w:lang w:eastAsia="id-ID"/>
        </w:rPr>
        <w:t xml:space="preserve"> </w:t>
      </w:r>
      <w:r>
        <w:rPr>
          <w:rFonts w:ascii="Times New Roman" w:eastAsia="Times New Roman" w:hAnsi="Times New Roman" w:cs="Times New Roman"/>
          <w:sz w:val="24"/>
          <w:szCs w:val="24"/>
          <w:lang w:eastAsia="id-ID"/>
        </w:rPr>
        <w:t>(Kemenkes RI, 2011)</w:t>
      </w:r>
      <w:r w:rsidRPr="001E5567">
        <w:rPr>
          <w:rFonts w:ascii="Times New Roman" w:eastAsia="Times New Roman" w:hAnsi="Times New Roman" w:cs="Times New Roman"/>
          <w:sz w:val="24"/>
          <w:szCs w:val="24"/>
          <w:lang w:eastAsia="id-ID"/>
        </w:rPr>
        <w:t>.</w:t>
      </w:r>
    </w:p>
    <w:p w:rsidR="00796A48" w:rsidRPr="005A771C" w:rsidRDefault="00796A48" w:rsidP="00796A4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Trombositopenia : penurnan jumlah </w:t>
      </w:r>
      <w:r w:rsidRPr="001E5567">
        <w:rPr>
          <w:rFonts w:ascii="Times New Roman" w:eastAsia="Calibri" w:hAnsi="Times New Roman" w:cs="Times New Roman"/>
          <w:sz w:val="24"/>
          <w:szCs w:val="24"/>
        </w:rPr>
        <w:t xml:space="preserve">trombosit dalam darah </w:t>
      </w:r>
      <w:r>
        <w:rPr>
          <w:rFonts w:ascii="Times New Roman" w:hAnsi="Times New Roman" w:cs="Times New Roman"/>
          <w:sz w:val="24"/>
          <w:szCs w:val="24"/>
        </w:rPr>
        <w:t>&lt; 15</w:t>
      </w:r>
      <w:r w:rsidRPr="001E5567">
        <w:rPr>
          <w:rFonts w:ascii="Times New Roman" w:hAnsi="Times New Roman" w:cs="Times New Roman"/>
          <w:sz w:val="24"/>
          <w:szCs w:val="24"/>
        </w:rPr>
        <w:t>0.000 µL</w:t>
      </w:r>
      <w:r>
        <w:rPr>
          <w:rFonts w:ascii="Times New Roman" w:eastAsia="Calibri" w:hAnsi="Times New Roman" w:cs="Times New Roman"/>
          <w:sz w:val="24"/>
          <w:szCs w:val="24"/>
        </w:rPr>
        <w:t xml:space="preserve"> </w:t>
      </w:r>
      <w:r w:rsidRPr="0066264B">
        <w:rPr>
          <w:rFonts w:ascii="Times New Roman" w:eastAsia="Calibri" w:hAnsi="Times New Roman" w:cs="Times New Roman"/>
          <w:sz w:val="24"/>
          <w:szCs w:val="24"/>
        </w:rPr>
        <w:t>(</w:t>
      </w:r>
      <w:r w:rsidRPr="0066264B">
        <w:rPr>
          <w:rFonts w:ascii="Times New Roman" w:hAnsi="Times New Roman" w:cs="Times New Roman"/>
          <w:sz w:val="24"/>
          <w:szCs w:val="24"/>
        </w:rPr>
        <w:t>Gauer &amp; Braun, 2012</w:t>
      </w:r>
      <w:r w:rsidRPr="0066264B">
        <w:rPr>
          <w:rFonts w:ascii="Times New Roman" w:eastAsia="Calibri" w:hAnsi="Times New Roman" w:cs="Times New Roman"/>
          <w:sz w:val="24"/>
          <w:szCs w:val="24"/>
        </w:rPr>
        <w:t>)</w:t>
      </w:r>
      <w:r w:rsidRPr="0066264B">
        <w:rPr>
          <w:rFonts w:ascii="Times New Roman" w:eastAsia="Times New Roman" w:hAnsi="Times New Roman" w:cs="Times New Roman"/>
          <w:color w:val="231F20"/>
          <w:sz w:val="24"/>
          <w:szCs w:val="24"/>
          <w:lang w:eastAsia="id-ID"/>
        </w:rPr>
        <w:t>.</w:t>
      </w:r>
    </w:p>
    <w:p w:rsidR="00796A48" w:rsidRPr="00B954B5" w:rsidRDefault="00796A48" w:rsidP="00B954B5">
      <w:pPr>
        <w:pStyle w:val="ListParagraph"/>
        <w:numPr>
          <w:ilvl w:val="0"/>
          <w:numId w:val="27"/>
        </w:numPr>
        <w:spacing w:line="480" w:lineRule="auto"/>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id-ID"/>
        </w:rPr>
        <w:t>Perburukan trombositopenia : T</w:t>
      </w:r>
      <w:r w:rsidRPr="004F6FDF">
        <w:rPr>
          <w:rFonts w:ascii="Times New Roman" w:hAnsi="Times New Roman" w:cs="Times New Roman"/>
          <w:sz w:val="24"/>
          <w:szCs w:val="24"/>
        </w:rPr>
        <w:t>rombositopenia yang mengalami penurunan dalam waktu 24 jam setelah terdiagnosa trombositopenia pada saat pemeriksaan awal laborator</w:t>
      </w:r>
      <w:r>
        <w:rPr>
          <w:rFonts w:ascii="Times New Roman" w:hAnsi="Times New Roman" w:cs="Times New Roman"/>
          <w:sz w:val="24"/>
          <w:szCs w:val="24"/>
        </w:rPr>
        <w:t>i</w:t>
      </w:r>
      <w:r w:rsidRPr="004F6FDF">
        <w:rPr>
          <w:rFonts w:ascii="Times New Roman" w:hAnsi="Times New Roman" w:cs="Times New Roman"/>
          <w:sz w:val="24"/>
          <w:szCs w:val="24"/>
        </w:rPr>
        <w:t>um</w:t>
      </w:r>
      <w:r>
        <w:rPr>
          <w:rFonts w:ascii="Times New Roman" w:hAnsi="Times New Roman" w:cs="Times New Roman"/>
          <w:sz w:val="24"/>
          <w:szCs w:val="24"/>
        </w:rPr>
        <w:t>.</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4.6 Instrumen Penelitian</w:t>
      </w:r>
    </w:p>
    <w:p w:rsidR="00796A48" w:rsidRPr="0000040E" w:rsidRDefault="00796A48" w:rsidP="00796A48">
      <w:pPr>
        <w:spacing w:line="480" w:lineRule="auto"/>
        <w:ind w:left="426" w:firstLine="708"/>
        <w:rPr>
          <w:rFonts w:ascii="Times New Roman" w:eastAsia="Times New Roman" w:hAnsi="Times New Roman" w:cs="Times New Roman"/>
          <w:bCs/>
          <w:sz w:val="24"/>
          <w:szCs w:val="24"/>
        </w:rPr>
      </w:pPr>
      <w:r w:rsidRPr="001E5567">
        <w:rPr>
          <w:rFonts w:ascii="Times New Roman" w:eastAsia="Times New Roman" w:hAnsi="Times New Roman" w:cs="Times New Roman"/>
          <w:bCs/>
          <w:sz w:val="24"/>
          <w:szCs w:val="24"/>
        </w:rPr>
        <w:t>Instrumen penelitian adalah alat bantu yang digunakan untuk memperoleh data penelitian. Pada penelitian ini, instrumen yang digunakan antara lain:</w:t>
      </w:r>
    </w:p>
    <w:p w:rsidR="00796A48" w:rsidRPr="001E5567" w:rsidRDefault="00796A48" w:rsidP="00796A48">
      <w:pPr>
        <w:pStyle w:val="ListParagraph"/>
        <w:numPr>
          <w:ilvl w:val="0"/>
          <w:numId w:val="28"/>
        </w:numPr>
        <w:spacing w:line="480" w:lineRule="auto"/>
        <w:ind w:left="851" w:hanging="425"/>
        <w:rPr>
          <w:rFonts w:ascii="Times New Roman" w:hAnsi="Times New Roman" w:cs="Times New Roman"/>
          <w:sz w:val="24"/>
          <w:szCs w:val="24"/>
        </w:rPr>
      </w:pPr>
      <w:r w:rsidRPr="001E5567">
        <w:rPr>
          <w:rFonts w:ascii="Times New Roman" w:hAnsi="Times New Roman" w:cs="Times New Roman"/>
          <w:sz w:val="24"/>
          <w:szCs w:val="24"/>
        </w:rPr>
        <w:t>Rekam medis lengkap</w:t>
      </w:r>
    </w:p>
    <w:p w:rsidR="00796A48" w:rsidRPr="001E5567" w:rsidRDefault="00796A48" w:rsidP="00796A48">
      <w:pPr>
        <w:pStyle w:val="ListParagraph"/>
        <w:numPr>
          <w:ilvl w:val="0"/>
          <w:numId w:val="28"/>
        </w:numPr>
        <w:spacing w:line="480" w:lineRule="auto"/>
        <w:ind w:left="851" w:hanging="425"/>
        <w:rPr>
          <w:rFonts w:ascii="Times New Roman" w:hAnsi="Times New Roman" w:cs="Times New Roman"/>
          <w:sz w:val="24"/>
          <w:szCs w:val="24"/>
        </w:rPr>
      </w:pPr>
      <w:r w:rsidRPr="001E5567">
        <w:rPr>
          <w:rFonts w:ascii="Times New Roman" w:hAnsi="Times New Roman" w:cs="Times New Roman"/>
          <w:sz w:val="24"/>
          <w:szCs w:val="24"/>
        </w:rPr>
        <w:t>Alat tulis</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4.7 Pengumpulan Data Penelitian</w:t>
      </w:r>
    </w:p>
    <w:p w:rsidR="00796A48" w:rsidRPr="001E5567" w:rsidRDefault="00796A48" w:rsidP="00796A48">
      <w:pPr>
        <w:spacing w:line="480" w:lineRule="auto"/>
        <w:ind w:left="426" w:firstLine="708"/>
        <w:rPr>
          <w:rFonts w:ascii="Times New Roman" w:hAnsi="Times New Roman" w:cs="Times New Roman"/>
          <w:sz w:val="24"/>
          <w:szCs w:val="24"/>
        </w:rPr>
      </w:pPr>
      <w:r w:rsidRPr="001E5567">
        <w:rPr>
          <w:rFonts w:ascii="Times New Roman" w:hAnsi="Times New Roman" w:cs="Times New Roman"/>
          <w:sz w:val="24"/>
          <w:szCs w:val="24"/>
        </w:rPr>
        <w:t xml:space="preserve">Sumber data pada penelitian ini adalah data sekunder, yaitu informasi yang tertulis dalam rekam medis pasien penderita </w:t>
      </w:r>
      <w:r w:rsidRPr="001E5567">
        <w:rPr>
          <w:rFonts w:ascii="Times New Roman" w:hAnsi="Times New Roman" w:cs="Times New Roman"/>
          <w:i/>
          <w:sz w:val="24"/>
          <w:szCs w:val="24"/>
        </w:rPr>
        <w:t>dengue</w:t>
      </w:r>
      <w:r w:rsidRPr="001E5567">
        <w:rPr>
          <w:rFonts w:ascii="Times New Roman" w:hAnsi="Times New Roman" w:cs="Times New Roman"/>
          <w:sz w:val="24"/>
          <w:szCs w:val="24"/>
        </w:rPr>
        <w:t>. Pengumpulan data dilakukan dengan mencatat informasi-informasi dalam rekam medis pasien. Data yang dicatat meliputi :</w:t>
      </w:r>
    </w:p>
    <w:p w:rsidR="00796A48" w:rsidRPr="001E5567"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lastRenderedPageBreak/>
        <w:t>Nomor rekam medis pasien.</w:t>
      </w:r>
    </w:p>
    <w:p w:rsidR="00796A48" w:rsidRPr="001E5567"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Umur pasien.</w:t>
      </w:r>
    </w:p>
    <w:p w:rsidR="00796A48" w:rsidRPr="001E5567"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Jenis kelamin pasien.</w:t>
      </w:r>
    </w:p>
    <w:p w:rsidR="00796A48" w:rsidRPr="001E5567"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Tanggal dan bulan masuk Rumah Sakit.</w:t>
      </w:r>
    </w:p>
    <w:p w:rsidR="00796A48" w:rsidRPr="001E5567"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Diagnosis dengue.</w:t>
      </w:r>
    </w:p>
    <w:p w:rsidR="00796A48" w:rsidRPr="0031706C" w:rsidRDefault="00796A48" w:rsidP="00796A48">
      <w:pPr>
        <w:pStyle w:val="ListParagraph"/>
        <w:numPr>
          <w:ilvl w:val="0"/>
          <w:numId w:val="29"/>
        </w:numPr>
        <w:spacing w:line="480" w:lineRule="auto"/>
        <w:jc w:val="both"/>
        <w:rPr>
          <w:rFonts w:ascii="Times New Roman" w:hAnsi="Times New Roman" w:cs="Times New Roman"/>
          <w:sz w:val="24"/>
          <w:szCs w:val="24"/>
        </w:rPr>
      </w:pPr>
      <w:r w:rsidRPr="001E5567">
        <w:rPr>
          <w:rFonts w:ascii="Times New Roman" w:hAnsi="Times New Roman" w:cs="Times New Roman"/>
          <w:sz w:val="24"/>
          <w:szCs w:val="24"/>
        </w:rPr>
        <w:t>Hasil pemeriksaan laboratorium pasien.</w:t>
      </w:r>
    </w:p>
    <w:p w:rsidR="00796A48" w:rsidRPr="001E5567" w:rsidRDefault="00796A48" w:rsidP="00796A48">
      <w:pPr>
        <w:spacing w:line="480" w:lineRule="auto"/>
        <w:rPr>
          <w:rFonts w:ascii="Times New Roman" w:hAnsi="Times New Roman" w:cs="Times New Roman"/>
          <w:b/>
          <w:sz w:val="24"/>
          <w:szCs w:val="24"/>
        </w:rPr>
      </w:pPr>
      <w:r w:rsidRPr="001E5567">
        <w:rPr>
          <w:rFonts w:ascii="Times New Roman" w:hAnsi="Times New Roman" w:cs="Times New Roman"/>
          <w:b/>
          <w:sz w:val="24"/>
          <w:szCs w:val="24"/>
        </w:rPr>
        <w:t>4.8 Analisa Data</w:t>
      </w:r>
    </w:p>
    <w:p w:rsidR="00796A48" w:rsidRDefault="00796A48" w:rsidP="00796A48">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Data dianalisis secara bivariat dengan menggunakan program </w:t>
      </w:r>
      <w:r w:rsidRPr="003B3DCE">
        <w:rPr>
          <w:rFonts w:ascii="Times New Roman" w:hAnsi="Times New Roman" w:cs="Times New Roman"/>
          <w:i/>
          <w:sz w:val="24"/>
          <w:szCs w:val="24"/>
        </w:rPr>
        <w:t>software Statistic Package for Social Science</w:t>
      </w:r>
      <w:r w:rsidRPr="003B3DCE">
        <w:rPr>
          <w:rFonts w:ascii="Times New Roman" w:hAnsi="Times New Roman" w:cs="Times New Roman"/>
          <w:sz w:val="24"/>
          <w:szCs w:val="24"/>
        </w:rPr>
        <w:t xml:space="preserve"> </w:t>
      </w:r>
      <w:r>
        <w:rPr>
          <w:rFonts w:ascii="Times New Roman" w:hAnsi="Times New Roman" w:cs="Times New Roman"/>
          <w:sz w:val="24"/>
          <w:szCs w:val="24"/>
        </w:rPr>
        <w:t xml:space="preserve">(SPSS) versi </w:t>
      </w:r>
      <w:r w:rsidRPr="003B3DCE">
        <w:rPr>
          <w:rFonts w:ascii="Times New Roman" w:hAnsi="Times New Roman" w:cs="Times New Roman"/>
          <w:sz w:val="24"/>
          <w:szCs w:val="24"/>
        </w:rPr>
        <w:t>16.0</w:t>
      </w:r>
      <w:r>
        <w:rPr>
          <w:rFonts w:ascii="Times New Roman" w:hAnsi="Times New Roman" w:cs="Times New Roman"/>
          <w:sz w:val="24"/>
          <w:szCs w:val="24"/>
        </w:rPr>
        <w:t>. Data menggunakan pengukuran skala kategorikal, sehingga a</w:t>
      </w:r>
      <w:r w:rsidRPr="001E5567">
        <w:rPr>
          <w:rFonts w:ascii="Times New Roman" w:hAnsi="Times New Roman" w:cs="Times New Roman"/>
          <w:sz w:val="24"/>
          <w:szCs w:val="24"/>
        </w:rPr>
        <w:t xml:space="preserve">nalisis </w:t>
      </w:r>
      <w:r>
        <w:rPr>
          <w:rFonts w:ascii="Times New Roman" w:hAnsi="Times New Roman" w:cs="Times New Roman"/>
          <w:sz w:val="24"/>
          <w:szCs w:val="24"/>
        </w:rPr>
        <w:t>bivariat</w:t>
      </w:r>
      <w:r w:rsidRPr="001E5567">
        <w:rPr>
          <w:rFonts w:ascii="Times New Roman" w:hAnsi="Times New Roman" w:cs="Times New Roman"/>
          <w:sz w:val="24"/>
          <w:szCs w:val="24"/>
        </w:rPr>
        <w:t xml:space="preserve"> yang digunakan</w:t>
      </w:r>
      <w:r>
        <w:rPr>
          <w:rFonts w:ascii="Times New Roman" w:hAnsi="Times New Roman" w:cs="Times New Roman"/>
          <w:sz w:val="24"/>
          <w:szCs w:val="24"/>
        </w:rPr>
        <w:t xml:space="preserve"> adalah</w:t>
      </w:r>
      <w:r w:rsidRPr="001E5567">
        <w:rPr>
          <w:rFonts w:ascii="Times New Roman" w:hAnsi="Times New Roman" w:cs="Times New Roman"/>
          <w:sz w:val="24"/>
          <w:szCs w:val="24"/>
        </w:rPr>
        <w:t xml:space="preserve"> </w:t>
      </w:r>
      <w:r>
        <w:rPr>
          <w:rFonts w:ascii="Times New Roman" w:hAnsi="Times New Roman" w:cs="Times New Roman"/>
          <w:sz w:val="24"/>
          <w:szCs w:val="24"/>
        </w:rPr>
        <w:t xml:space="preserve">uji komparatif kategorik tidak berpasangan, yakni uji </w:t>
      </w:r>
      <w:r w:rsidRPr="00016DA9">
        <w:rPr>
          <w:rFonts w:ascii="Times New Roman" w:hAnsi="Times New Roman" w:cs="Times New Roman"/>
          <w:i/>
          <w:sz w:val="24"/>
          <w:szCs w:val="24"/>
        </w:rPr>
        <w:t>Chi-Square</w:t>
      </w:r>
      <w:r>
        <w:rPr>
          <w:rFonts w:ascii="Times New Roman" w:hAnsi="Times New Roman" w:cs="Times New Roman"/>
          <w:i/>
          <w:sz w:val="24"/>
          <w:szCs w:val="24"/>
        </w:rPr>
        <w:t xml:space="preserve"> </w:t>
      </w:r>
      <w:r>
        <w:rPr>
          <w:rFonts w:ascii="Times New Roman" w:hAnsi="Times New Roman" w:cs="Times New Roman"/>
          <w:sz w:val="24"/>
          <w:szCs w:val="24"/>
        </w:rPr>
        <w:t xml:space="preserve">apabila nilai expected lebih dari 5 atau uji </w:t>
      </w:r>
      <w:r w:rsidRPr="00523B62">
        <w:rPr>
          <w:rFonts w:ascii="Times New Roman" w:hAnsi="Times New Roman" w:cs="Times New Roman"/>
          <w:i/>
          <w:sz w:val="24"/>
          <w:szCs w:val="24"/>
        </w:rPr>
        <w:t>fisher</w:t>
      </w:r>
      <w:r>
        <w:rPr>
          <w:rFonts w:ascii="Times New Roman" w:hAnsi="Times New Roman" w:cs="Times New Roman"/>
          <w:sz w:val="24"/>
          <w:szCs w:val="24"/>
        </w:rPr>
        <w:t xml:space="preserve"> apabila nilai </w:t>
      </w:r>
      <w:r w:rsidRPr="00523B62">
        <w:rPr>
          <w:rFonts w:ascii="Times New Roman" w:hAnsi="Times New Roman" w:cs="Times New Roman"/>
          <w:i/>
          <w:sz w:val="24"/>
          <w:szCs w:val="24"/>
        </w:rPr>
        <w:t>expected</w:t>
      </w:r>
      <w:r>
        <w:rPr>
          <w:rFonts w:ascii="Times New Roman" w:hAnsi="Times New Roman" w:cs="Times New Roman"/>
          <w:sz w:val="24"/>
          <w:szCs w:val="24"/>
        </w:rPr>
        <w:t xml:space="preserve"> kurang dari 5 (Dahlan, 2013).</w:t>
      </w: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Default="00B954B5" w:rsidP="00796A48">
      <w:pPr>
        <w:spacing w:line="480" w:lineRule="auto"/>
        <w:ind w:firstLine="720"/>
        <w:rPr>
          <w:rFonts w:ascii="Times New Roman" w:hAnsi="Times New Roman" w:cs="Times New Roman"/>
          <w:sz w:val="24"/>
          <w:szCs w:val="24"/>
          <w:lang w:val="en-US"/>
        </w:rPr>
      </w:pPr>
    </w:p>
    <w:p w:rsidR="00B954B5" w:rsidRPr="00B954B5" w:rsidRDefault="00B954B5" w:rsidP="00796A48">
      <w:pPr>
        <w:spacing w:line="480" w:lineRule="auto"/>
        <w:ind w:firstLine="720"/>
        <w:rPr>
          <w:rFonts w:ascii="Times New Roman" w:hAnsi="Times New Roman" w:cs="Times New Roman"/>
          <w:sz w:val="24"/>
          <w:szCs w:val="24"/>
          <w:lang w:val="en-US"/>
        </w:rPr>
      </w:pPr>
    </w:p>
    <w:p w:rsidR="00796A48" w:rsidRPr="001E5567" w:rsidRDefault="00C33B6B" w:rsidP="00796A48">
      <w:pPr>
        <w:spacing w:line="480" w:lineRule="auto"/>
        <w:rPr>
          <w:rFonts w:ascii="Times New Roman" w:hAnsi="Times New Roman" w:cs="Times New Roman"/>
          <w:b/>
          <w:sz w:val="24"/>
          <w:szCs w:val="24"/>
        </w:rPr>
      </w:pPr>
      <w:r>
        <w:rPr>
          <w:b/>
          <w:noProof/>
          <w:szCs w:val="24"/>
          <w:lang w:eastAsia="id-ID"/>
        </w:rPr>
        <w:lastRenderedPageBreak/>
        <w:pict>
          <v:group id="_x0000_s1049" style="position:absolute;left:0;text-align:left;margin-left:109.35pt;margin-top:31.3pt;width:210.75pt;height:293.5pt;z-index:251671552" coordorigin="4425,8381" coordsize="3465,7515">
            <v:rect id="_x0000_s1050" style="position:absolute;left:4785;top:8381;width:2745;height:645">
              <v:textbox style="mso-next-textbox:#_x0000_s1050">
                <w:txbxContent>
                  <w:p w:rsidR="007302D6" w:rsidRDefault="007302D6" w:rsidP="00796A48">
                    <w:pPr>
                      <w:jc w:val="center"/>
                    </w:pPr>
                    <w:r>
                      <w:rPr>
                        <w:rFonts w:ascii="Times New Roman" w:hAnsi="Times New Roman" w:cs="Times New Roman"/>
                        <w:sz w:val="24"/>
                        <w:szCs w:val="24"/>
                      </w:rPr>
                      <w:t>Pembuatan proposal</w:t>
                    </w:r>
                  </w:p>
                </w:txbxContent>
              </v:textbox>
            </v:rect>
            <v:rect id="_x0000_s1051" style="position:absolute;left:4860;top:15251;width:2745;height:645">
              <v:textbox style="mso-next-textbox:#_x0000_s1051">
                <w:txbxContent>
                  <w:p w:rsidR="007302D6" w:rsidRPr="008B5F35" w:rsidRDefault="007302D6" w:rsidP="00796A48">
                    <w:pPr>
                      <w:jc w:val="center"/>
                      <w:rPr>
                        <w:rFonts w:ascii="Times New Roman" w:hAnsi="Times New Roman" w:cs="Times New Roman"/>
                        <w:sz w:val="24"/>
                      </w:rPr>
                    </w:pPr>
                    <w:r w:rsidRPr="008B5F35">
                      <w:rPr>
                        <w:rFonts w:ascii="Times New Roman" w:hAnsi="Times New Roman" w:cs="Times New Roman"/>
                        <w:sz w:val="24"/>
                        <w:szCs w:val="24"/>
                      </w:rPr>
                      <w:t>Kesimpulan dan saran</w:t>
                    </w:r>
                  </w:p>
                </w:txbxContent>
              </v:textbox>
            </v:rect>
            <v:rect id="_x0000_s1052" style="position:absolute;left:4785;top:9731;width:2745;height:825">
              <v:textbox style="mso-next-textbox:#_x0000_s1052">
                <w:txbxContent>
                  <w:p w:rsidR="007302D6" w:rsidRPr="006C1022" w:rsidRDefault="007302D6" w:rsidP="00796A48">
                    <w:pPr>
                      <w:jc w:val="center"/>
                    </w:pPr>
                    <w:r>
                      <w:rPr>
                        <w:rFonts w:ascii="Times New Roman" w:hAnsi="Times New Roman"/>
                        <w:sz w:val="24"/>
                        <w:szCs w:val="24"/>
                      </w:rPr>
                      <w:t xml:space="preserve">Pengajuan </w:t>
                    </w:r>
                    <w:r w:rsidRPr="003F2843">
                      <w:rPr>
                        <w:rFonts w:ascii="Times New Roman" w:hAnsi="Times New Roman"/>
                        <w:i/>
                        <w:sz w:val="24"/>
                        <w:szCs w:val="24"/>
                      </w:rPr>
                      <w:t>ethical clearance</w:t>
                    </w:r>
                  </w:p>
                </w:txbxContent>
              </v:textbox>
            </v:rect>
            <v:rect id="_x0000_s1053" style="position:absolute;left:4425;top:12581;width:3465;height:615">
              <v:textbox style="mso-next-textbox:#_x0000_s1053">
                <w:txbxContent>
                  <w:p w:rsidR="007302D6" w:rsidRPr="00865980" w:rsidRDefault="007302D6" w:rsidP="00796A48">
                    <w:pPr>
                      <w:spacing w:line="360" w:lineRule="auto"/>
                      <w:jc w:val="center"/>
                      <w:rPr>
                        <w:rFonts w:ascii="Times New Roman" w:hAnsi="Times New Roman" w:cs="Times New Roman"/>
                        <w:sz w:val="24"/>
                        <w:szCs w:val="24"/>
                      </w:rPr>
                    </w:pPr>
                    <w:r>
                      <w:rPr>
                        <w:rFonts w:ascii="Times New Roman" w:hAnsi="Times New Roman" w:cs="Times New Roman"/>
                        <w:sz w:val="24"/>
                        <w:szCs w:val="24"/>
                      </w:rPr>
                      <w:t>Pengolahan dan analisis data</w:t>
                    </w:r>
                  </w:p>
                  <w:p w:rsidR="007302D6" w:rsidRPr="006C1022" w:rsidRDefault="007302D6" w:rsidP="00796A48"/>
                </w:txbxContent>
              </v:textbox>
            </v:rect>
            <v:rect id="_x0000_s1054" style="position:absolute;left:4800;top:13901;width:2745;height:645">
              <v:textbox style="mso-next-textbox:#_x0000_s1054">
                <w:txbxContent>
                  <w:p w:rsidR="007302D6" w:rsidRPr="00865980" w:rsidRDefault="007302D6" w:rsidP="00796A48">
                    <w:pPr>
                      <w:jc w:val="center"/>
                      <w:rPr>
                        <w:rFonts w:ascii="Times New Roman" w:hAnsi="Times New Roman" w:cs="Times New Roman"/>
                        <w:sz w:val="24"/>
                        <w:szCs w:val="24"/>
                      </w:rPr>
                    </w:pPr>
                    <w:r>
                      <w:rPr>
                        <w:rFonts w:ascii="Times New Roman" w:hAnsi="Times New Roman" w:cs="Times New Roman"/>
                        <w:sz w:val="24"/>
                        <w:szCs w:val="24"/>
                      </w:rPr>
                      <w:t>Penyajian data</w:t>
                    </w:r>
                  </w:p>
                  <w:p w:rsidR="007302D6" w:rsidRPr="006C1022" w:rsidRDefault="007302D6" w:rsidP="00796A48"/>
                </w:txbxContent>
              </v:textbox>
            </v:rect>
            <v:shape id="_x0000_s1055" type="#_x0000_t32" style="position:absolute;left:6180;top:9026;width:0;height:705" o:connectortype="straight">
              <v:stroke endarrow="block"/>
            </v:shape>
            <v:shape id="_x0000_s1056" type="#_x0000_t32" style="position:absolute;left:6225;top:10556;width:0;height:705" o:connectortype="straight">
              <v:stroke endarrow="block"/>
            </v:shape>
            <v:shape id="_x0000_s1057" type="#_x0000_t32" style="position:absolute;left:6225;top:13196;width:0;height:705" o:connectortype="straight">
              <v:stroke endarrow="block"/>
            </v:shape>
            <v:shape id="_x0000_s1058" type="#_x0000_t32" style="position:absolute;left:6225;top:14546;width:0;height:705" o:connectortype="straight">
              <v:stroke endarrow="block"/>
            </v:shape>
            <v:rect id="_x0000_s1059" style="position:absolute;left:4800;top:11261;width:2745;height:615">
              <v:textbox style="mso-next-textbox:#_x0000_s1059">
                <w:txbxContent>
                  <w:p w:rsidR="007302D6" w:rsidRPr="00AB26CC" w:rsidRDefault="007302D6" w:rsidP="00796A48">
                    <w:pPr>
                      <w:jc w:val="center"/>
                      <w:rPr>
                        <w:rFonts w:ascii="Times New Roman" w:hAnsi="Times New Roman" w:cs="Times New Roman"/>
                        <w:sz w:val="24"/>
                      </w:rPr>
                    </w:pPr>
                    <w:r w:rsidRPr="00AB26CC">
                      <w:rPr>
                        <w:rFonts w:ascii="Times New Roman" w:hAnsi="Times New Roman" w:cs="Times New Roman"/>
                        <w:sz w:val="24"/>
                        <w:szCs w:val="24"/>
                      </w:rPr>
                      <w:t>Pengambilan data</w:t>
                    </w:r>
                  </w:p>
                </w:txbxContent>
              </v:textbox>
            </v:rect>
            <v:shape id="_x0000_s1060" type="#_x0000_t32" style="position:absolute;left:6225;top:11876;width:0;height:705" o:connectortype="straight">
              <v:stroke endarrow="block"/>
            </v:shape>
          </v:group>
        </w:pict>
      </w:r>
      <w:r w:rsidR="00796A48" w:rsidRPr="001E5567">
        <w:rPr>
          <w:rFonts w:ascii="Times New Roman" w:hAnsi="Times New Roman" w:cs="Times New Roman"/>
          <w:b/>
          <w:sz w:val="24"/>
          <w:szCs w:val="24"/>
        </w:rPr>
        <w:t>4.9 Alur Penelitian</w:t>
      </w:r>
    </w:p>
    <w:p w:rsidR="00796A48" w:rsidRPr="00C9288C" w:rsidRDefault="00796A48" w:rsidP="00796A48">
      <w:pPr>
        <w:spacing w:line="480" w:lineRule="auto"/>
        <w:rPr>
          <w:b/>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pStyle w:val="ListParagraph"/>
        <w:spacing w:after="0" w:line="480" w:lineRule="auto"/>
        <w:ind w:left="1080"/>
        <w:jc w:val="both"/>
        <w:rPr>
          <w:rFonts w:ascii="Times New Roman" w:hAnsi="Times New Roman" w:cs="Times New Roman"/>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rPr>
          <w:rFonts w:ascii="Times New Roman" w:hAnsi="Times New Roman" w:cs="Times New Roman"/>
          <w:b/>
          <w:sz w:val="24"/>
          <w:szCs w:val="24"/>
        </w:rPr>
      </w:pPr>
    </w:p>
    <w:p w:rsidR="00796A48" w:rsidRDefault="00796A48" w:rsidP="00796A48">
      <w:pPr>
        <w:spacing w:line="480" w:lineRule="auto"/>
        <w:rPr>
          <w:rFonts w:ascii="Times New Roman" w:hAnsi="Times New Roman" w:cs="Times New Roman"/>
          <w:sz w:val="24"/>
          <w:szCs w:val="24"/>
        </w:rPr>
      </w:pPr>
    </w:p>
    <w:p w:rsidR="00796A48" w:rsidRPr="000B179B" w:rsidRDefault="00796A48" w:rsidP="00796A48">
      <w:pPr>
        <w:spacing w:line="480" w:lineRule="auto"/>
        <w:rPr>
          <w:rFonts w:ascii="Times New Roman" w:hAnsi="Times New Roman" w:cs="Times New Roman"/>
          <w:sz w:val="24"/>
          <w:szCs w:val="24"/>
        </w:rPr>
      </w:pPr>
    </w:p>
    <w:p w:rsidR="00B954B5" w:rsidRDefault="00B954B5" w:rsidP="00796A48">
      <w:pPr>
        <w:spacing w:line="480" w:lineRule="auto"/>
        <w:jc w:val="center"/>
        <w:rPr>
          <w:rFonts w:ascii="Times New Roman" w:hAnsi="Times New Roman" w:cs="Times New Roman"/>
          <w:b/>
          <w:sz w:val="24"/>
          <w:szCs w:val="24"/>
          <w:lang w:val="en-US"/>
        </w:rPr>
      </w:pPr>
    </w:p>
    <w:p w:rsidR="00B954B5" w:rsidRDefault="00B954B5" w:rsidP="00796A48">
      <w:pPr>
        <w:spacing w:line="480" w:lineRule="auto"/>
        <w:jc w:val="center"/>
        <w:rPr>
          <w:rFonts w:ascii="Times New Roman" w:hAnsi="Times New Roman" w:cs="Times New Roman"/>
          <w:b/>
          <w:sz w:val="24"/>
          <w:szCs w:val="24"/>
          <w:lang w:val="en-US"/>
        </w:rPr>
      </w:pPr>
    </w:p>
    <w:p w:rsidR="00B954B5" w:rsidRDefault="00B954B5" w:rsidP="00796A48">
      <w:pPr>
        <w:spacing w:line="480" w:lineRule="auto"/>
        <w:jc w:val="center"/>
        <w:rPr>
          <w:rFonts w:ascii="Times New Roman" w:hAnsi="Times New Roman" w:cs="Times New Roman"/>
          <w:b/>
          <w:sz w:val="24"/>
          <w:szCs w:val="24"/>
          <w:lang w:val="en-US"/>
        </w:rPr>
      </w:pPr>
    </w:p>
    <w:p w:rsidR="00B954B5" w:rsidRDefault="00B954B5" w:rsidP="00796A48">
      <w:pPr>
        <w:spacing w:line="480" w:lineRule="auto"/>
        <w:jc w:val="center"/>
        <w:rPr>
          <w:rFonts w:ascii="Times New Roman" w:hAnsi="Times New Roman" w:cs="Times New Roman"/>
          <w:b/>
          <w:sz w:val="24"/>
          <w:szCs w:val="24"/>
          <w:lang w:val="en-US"/>
        </w:rPr>
      </w:pPr>
    </w:p>
    <w:p w:rsidR="00B954B5" w:rsidRDefault="00B954B5" w:rsidP="00796A48">
      <w:pPr>
        <w:spacing w:line="480" w:lineRule="auto"/>
        <w:jc w:val="center"/>
        <w:rPr>
          <w:rFonts w:ascii="Times New Roman" w:hAnsi="Times New Roman" w:cs="Times New Roman"/>
          <w:b/>
          <w:sz w:val="24"/>
          <w:szCs w:val="24"/>
          <w:lang w:val="en-US"/>
        </w:rPr>
      </w:pPr>
    </w:p>
    <w:p w:rsidR="00796A48" w:rsidRDefault="00796A48" w:rsidP="00796A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796A48" w:rsidRDefault="00796A48" w:rsidP="00796A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96A48" w:rsidRPr="00370D60" w:rsidRDefault="00796A48" w:rsidP="00796A4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w:t>
      </w:r>
      <w:r w:rsidRPr="001E5567">
        <w:rPr>
          <w:rFonts w:ascii="Times New Roman" w:hAnsi="Times New Roman" w:cs="Times New Roman"/>
          <w:sz w:val="24"/>
          <w:szCs w:val="24"/>
        </w:rPr>
        <w:t xml:space="preserve"> </w:t>
      </w:r>
      <w:r>
        <w:rPr>
          <w:rFonts w:ascii="Times New Roman" w:hAnsi="Times New Roman" w:cs="Times New Roman"/>
          <w:sz w:val="24"/>
          <w:szCs w:val="24"/>
        </w:rPr>
        <w:t xml:space="preserve">ini merupakan penelitian </w:t>
      </w:r>
      <w:r w:rsidRPr="001E5567">
        <w:rPr>
          <w:rFonts w:ascii="Times New Roman" w:hAnsi="Times New Roman" w:cs="Times New Roman"/>
          <w:i/>
          <w:sz w:val="24"/>
          <w:szCs w:val="24"/>
        </w:rPr>
        <w:t>cross sectional</w:t>
      </w:r>
      <w:r>
        <w:rPr>
          <w:rFonts w:ascii="Times" w:eastAsia="Times New Roman" w:hAnsi="Times" w:cs="Times"/>
          <w:sz w:val="24"/>
          <w:szCs w:val="24"/>
          <w:lang w:eastAsia="id-ID"/>
        </w:rPr>
        <w:t xml:space="preserve"> dengan menggunakan data rekam medis pasien dengue yang memenuhi kriteria inklusi dan eksklusi di RSUD Provinsi NTB pada periode bulan Januari – Desember 2016.</w:t>
      </w:r>
    </w:p>
    <w:p w:rsidR="00796A48" w:rsidRPr="00694C30" w:rsidRDefault="00796A48" w:rsidP="00796A48">
      <w:pPr>
        <w:pStyle w:val="ListParagraph"/>
        <w:tabs>
          <w:tab w:val="left" w:pos="649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5.1 Hasil Penelitian</w:t>
      </w:r>
      <w:r>
        <w:rPr>
          <w:rFonts w:ascii="Times New Roman" w:hAnsi="Times New Roman" w:cs="Times New Roman"/>
          <w:b/>
          <w:sz w:val="24"/>
          <w:szCs w:val="24"/>
        </w:rPr>
        <w:tab/>
      </w:r>
    </w:p>
    <w:p w:rsidR="00796A48" w:rsidRDefault="00796A48" w:rsidP="00796A48">
      <w:pPr>
        <w:spacing w:line="48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Dari hasil rekam medis periode Januari – Desember 2016 didapatkan kasus dengue sebanyak 380 pasien. Pengumpulan sampel dilakukan dengan metode </w:t>
      </w:r>
      <w:r w:rsidRPr="00ED6EDF">
        <w:rPr>
          <w:rFonts w:ascii="Times New Roman" w:hAnsi="Times New Roman" w:cs="Times New Roman"/>
          <w:i/>
          <w:sz w:val="24"/>
          <w:szCs w:val="24"/>
        </w:rPr>
        <w:t>concecutive sampling</w:t>
      </w:r>
      <w:r>
        <w:rPr>
          <w:rFonts w:ascii="Times New Roman" w:hAnsi="Times New Roman" w:cs="Times New Roman"/>
          <w:sz w:val="24"/>
          <w:szCs w:val="24"/>
        </w:rPr>
        <w:t xml:space="preserve"> hingga diperoleh sampel penelitian sebanyak 57 sampel berdasarkan kriteria inklusi dan eksklusi.</w:t>
      </w:r>
    </w:p>
    <w:p w:rsidR="00796A48" w:rsidRDefault="00796A48" w:rsidP="00796A48">
      <w:pPr>
        <w:spacing w:line="480" w:lineRule="auto"/>
        <w:rPr>
          <w:rFonts w:ascii="Times New Roman" w:hAnsi="Times New Roman" w:cs="Times New Roman"/>
          <w:b/>
          <w:sz w:val="24"/>
          <w:szCs w:val="24"/>
        </w:rPr>
      </w:pPr>
      <w:r>
        <w:rPr>
          <w:rFonts w:ascii="Times New Roman" w:hAnsi="Times New Roman" w:cs="Times New Roman"/>
          <w:b/>
          <w:sz w:val="24"/>
          <w:szCs w:val="24"/>
        </w:rPr>
        <w:t>5.1.1 Distribusi Frekuensi Sampel Berdasarkan Jenis Kelamin</w:t>
      </w:r>
    </w:p>
    <w:p w:rsidR="00796A48" w:rsidRDefault="00796A48" w:rsidP="00796A48">
      <w:pPr>
        <w:autoSpaceDE w:val="0"/>
        <w:autoSpaceDN w:val="0"/>
        <w:adjustRightInd w:val="0"/>
        <w:ind w:left="567"/>
        <w:rPr>
          <w:rFonts w:ascii="Times New Roman" w:hAnsi="Times New Roman" w:cs="Times New Roman"/>
          <w:sz w:val="24"/>
          <w:szCs w:val="24"/>
        </w:rPr>
      </w:pPr>
      <w:r w:rsidRPr="00697E46">
        <w:rPr>
          <w:rFonts w:ascii="Times New Roman" w:hAnsi="Times New Roman" w:cs="Times New Roman"/>
          <w:sz w:val="24"/>
          <w:szCs w:val="24"/>
        </w:rPr>
        <w:t>Tabel 5.1 Distribusi Frekuensi Sampel Berdasarkan Jenis Kelamin</w:t>
      </w:r>
    </w:p>
    <w:tbl>
      <w:tblPr>
        <w:tblStyle w:val="TableGrid"/>
        <w:tblW w:w="4699" w:type="dxa"/>
        <w:tblInd w:w="732" w:type="dxa"/>
        <w:tblBorders>
          <w:left w:val="none" w:sz="0" w:space="0" w:color="auto"/>
          <w:right w:val="none" w:sz="0" w:space="0" w:color="auto"/>
          <w:insideV w:val="none" w:sz="0" w:space="0" w:color="auto"/>
        </w:tblBorders>
        <w:tblLook w:val="04A0" w:firstRow="1" w:lastRow="0" w:firstColumn="1" w:lastColumn="0" w:noHBand="0" w:noVBand="1"/>
      </w:tblPr>
      <w:tblGrid>
        <w:gridCol w:w="2255"/>
        <w:gridCol w:w="1287"/>
        <w:gridCol w:w="1157"/>
      </w:tblGrid>
      <w:tr w:rsidR="00796A48" w:rsidRPr="00E44A3C" w:rsidTr="007302D6">
        <w:trPr>
          <w:trHeight w:val="52"/>
        </w:trPr>
        <w:tc>
          <w:tcPr>
            <w:tcW w:w="2255" w:type="dxa"/>
            <w:vMerge w:val="restart"/>
            <w:vAlign w:val="center"/>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Jenis Kelamin</w:t>
            </w:r>
          </w:p>
        </w:tc>
        <w:tc>
          <w:tcPr>
            <w:tcW w:w="2444" w:type="dxa"/>
            <w:gridSpan w:val="2"/>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Jumlah</w:t>
            </w:r>
          </w:p>
        </w:tc>
      </w:tr>
      <w:tr w:rsidR="00796A48" w:rsidRPr="00E44A3C" w:rsidTr="007302D6">
        <w:trPr>
          <w:trHeight w:val="56"/>
        </w:trPr>
        <w:tc>
          <w:tcPr>
            <w:tcW w:w="2255" w:type="dxa"/>
            <w:vMerge/>
          </w:tcPr>
          <w:p w:rsidR="00796A48" w:rsidRPr="00746D00" w:rsidRDefault="00796A48" w:rsidP="007302D6">
            <w:pPr>
              <w:spacing w:line="360" w:lineRule="auto"/>
              <w:rPr>
                <w:rFonts w:ascii="Times New Roman" w:hAnsi="Times New Roman" w:cs="Times New Roman"/>
                <w:b/>
              </w:rPr>
            </w:pPr>
          </w:p>
        </w:tc>
        <w:tc>
          <w:tcPr>
            <w:tcW w:w="1287" w:type="dxa"/>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n</w:t>
            </w:r>
          </w:p>
        </w:tc>
        <w:tc>
          <w:tcPr>
            <w:tcW w:w="1157" w:type="dxa"/>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w:t>
            </w:r>
          </w:p>
        </w:tc>
      </w:tr>
      <w:tr w:rsidR="00796A48" w:rsidRPr="00E44A3C" w:rsidTr="007302D6">
        <w:trPr>
          <w:trHeight w:val="182"/>
        </w:trPr>
        <w:tc>
          <w:tcPr>
            <w:tcW w:w="2255" w:type="dxa"/>
          </w:tcPr>
          <w:p w:rsidR="00796A48" w:rsidRPr="00746D00" w:rsidRDefault="00796A48" w:rsidP="007302D6">
            <w:pPr>
              <w:spacing w:line="360" w:lineRule="auto"/>
              <w:rPr>
                <w:rFonts w:ascii="Times New Roman" w:hAnsi="Times New Roman" w:cs="Times New Roman"/>
                <w:b/>
              </w:rPr>
            </w:pPr>
            <w:r w:rsidRPr="00746D00">
              <w:rPr>
                <w:rFonts w:ascii="Times New Roman" w:hAnsi="Times New Roman" w:cs="Times New Roman"/>
                <w:b/>
              </w:rPr>
              <w:t>Laki-laki</w:t>
            </w:r>
          </w:p>
          <w:p w:rsidR="00796A48" w:rsidRPr="00746D00" w:rsidRDefault="00796A48" w:rsidP="007302D6">
            <w:pPr>
              <w:spacing w:line="360" w:lineRule="auto"/>
              <w:rPr>
                <w:rFonts w:ascii="Times New Roman" w:hAnsi="Times New Roman" w:cs="Times New Roman"/>
                <w:b/>
              </w:rPr>
            </w:pPr>
            <w:r w:rsidRPr="00746D00">
              <w:rPr>
                <w:rFonts w:ascii="Times New Roman" w:hAnsi="Times New Roman" w:cs="Times New Roman"/>
                <w:b/>
              </w:rPr>
              <w:t>Perempuan</w:t>
            </w:r>
          </w:p>
        </w:tc>
        <w:tc>
          <w:tcPr>
            <w:tcW w:w="1287" w:type="dxa"/>
          </w:tcPr>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32</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25</w:t>
            </w:r>
          </w:p>
        </w:tc>
        <w:tc>
          <w:tcPr>
            <w:tcW w:w="1157" w:type="dxa"/>
          </w:tcPr>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56,14</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43,86</w:t>
            </w:r>
          </w:p>
        </w:tc>
      </w:tr>
      <w:tr w:rsidR="00796A48" w:rsidRPr="00E44A3C" w:rsidTr="007302D6">
        <w:trPr>
          <w:trHeight w:val="182"/>
        </w:trPr>
        <w:tc>
          <w:tcPr>
            <w:tcW w:w="2255" w:type="dxa"/>
          </w:tcPr>
          <w:p w:rsidR="00796A48" w:rsidRPr="00746D00" w:rsidRDefault="00796A48" w:rsidP="007302D6">
            <w:pPr>
              <w:spacing w:line="360" w:lineRule="auto"/>
              <w:rPr>
                <w:rFonts w:ascii="Times New Roman" w:hAnsi="Times New Roman" w:cs="Times New Roman"/>
                <w:b/>
              </w:rPr>
            </w:pPr>
            <w:r w:rsidRPr="00746D00">
              <w:rPr>
                <w:rFonts w:ascii="Times New Roman" w:hAnsi="Times New Roman" w:cs="Times New Roman"/>
                <w:b/>
              </w:rPr>
              <w:t>Total</w:t>
            </w:r>
          </w:p>
        </w:tc>
        <w:tc>
          <w:tcPr>
            <w:tcW w:w="1287" w:type="dxa"/>
          </w:tcPr>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57</w:t>
            </w:r>
          </w:p>
        </w:tc>
        <w:tc>
          <w:tcPr>
            <w:tcW w:w="1157" w:type="dxa"/>
          </w:tcPr>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100</w:t>
            </w:r>
          </w:p>
        </w:tc>
      </w:tr>
    </w:tbl>
    <w:p w:rsidR="00796A48" w:rsidRDefault="00796A48" w:rsidP="00796A48">
      <w:pPr>
        <w:autoSpaceDE w:val="0"/>
        <w:autoSpaceDN w:val="0"/>
        <w:adjustRightInd w:val="0"/>
        <w:spacing w:before="240" w:line="480" w:lineRule="auto"/>
        <w:ind w:left="567" w:firstLine="567"/>
        <w:rPr>
          <w:rFonts w:ascii="Times New Roman" w:hAnsi="Times New Roman" w:cs="Times New Roman"/>
        </w:rPr>
      </w:pPr>
      <w:r>
        <w:rPr>
          <w:rFonts w:ascii="Times New Roman" w:hAnsi="Times New Roman" w:cs="Times New Roman"/>
          <w:sz w:val="24"/>
          <w:szCs w:val="24"/>
        </w:rPr>
        <w:t xml:space="preserve">Sampel yang digunakan merupakan semua pasien dengue yang menjalani rawat inap dan mengalami trombositopenia pada pemeriksaan laboratorium, yakni sebanyak 57 sampel dengan jumlah 32 laki-laki </w:t>
      </w:r>
      <w:r>
        <w:rPr>
          <w:rFonts w:ascii="Times New Roman" w:hAnsi="Times New Roman" w:cs="Times New Roman"/>
        </w:rPr>
        <w:t>(56,14%) dan 25 perempuan (43,86%).</w:t>
      </w:r>
    </w:p>
    <w:p w:rsidR="00796A48" w:rsidRDefault="00796A48" w:rsidP="00796A48">
      <w:pPr>
        <w:autoSpaceDE w:val="0"/>
        <w:autoSpaceDN w:val="0"/>
        <w:adjustRightInd w:val="0"/>
        <w:spacing w:before="240" w:line="480" w:lineRule="auto"/>
        <w:rPr>
          <w:rFonts w:ascii="Times New Roman" w:hAnsi="Times New Roman" w:cs="Times New Roman"/>
        </w:rPr>
      </w:pPr>
    </w:p>
    <w:p w:rsidR="00796A48" w:rsidRDefault="00796A48" w:rsidP="00796A48">
      <w:pPr>
        <w:autoSpaceDE w:val="0"/>
        <w:autoSpaceDN w:val="0"/>
        <w:adjustRightInd w:val="0"/>
        <w:spacing w:line="480" w:lineRule="auto"/>
        <w:rPr>
          <w:rFonts w:ascii="Times New Roman" w:hAnsi="Times New Roman" w:cs="Times New Roman"/>
          <w:b/>
          <w:sz w:val="24"/>
          <w:szCs w:val="24"/>
        </w:rPr>
      </w:pPr>
    </w:p>
    <w:p w:rsidR="00796A48" w:rsidRDefault="00796A48" w:rsidP="00796A48">
      <w:pPr>
        <w:autoSpaceDE w:val="0"/>
        <w:autoSpaceDN w:val="0"/>
        <w:adjustRightInd w:val="0"/>
        <w:spacing w:line="480" w:lineRule="auto"/>
        <w:rPr>
          <w:rFonts w:ascii="Times New Roman" w:hAnsi="Times New Roman" w:cs="Times New Roman"/>
          <w:b/>
          <w:sz w:val="24"/>
          <w:szCs w:val="24"/>
        </w:rPr>
      </w:pPr>
      <w:r w:rsidRPr="006619D6">
        <w:rPr>
          <w:rFonts w:ascii="Times New Roman" w:hAnsi="Times New Roman" w:cs="Times New Roman"/>
          <w:b/>
          <w:sz w:val="24"/>
          <w:szCs w:val="24"/>
        </w:rPr>
        <w:lastRenderedPageBreak/>
        <w:t>5.1.2 Distribusi Frekuensi Sampel Berdasarkan Hari Demam</w:t>
      </w:r>
    </w:p>
    <w:p w:rsidR="00796A48" w:rsidRPr="006619D6" w:rsidRDefault="00796A48" w:rsidP="00796A48">
      <w:pPr>
        <w:autoSpaceDE w:val="0"/>
        <w:autoSpaceDN w:val="0"/>
        <w:adjustRightInd w:val="0"/>
        <w:ind w:left="567"/>
        <w:rPr>
          <w:rFonts w:ascii="Times New Roman" w:hAnsi="Times New Roman" w:cs="Times New Roman"/>
          <w:sz w:val="24"/>
          <w:szCs w:val="24"/>
        </w:rPr>
      </w:pPr>
      <w:r w:rsidRPr="006619D6">
        <w:rPr>
          <w:rFonts w:ascii="Times New Roman" w:hAnsi="Times New Roman" w:cs="Times New Roman"/>
          <w:sz w:val="24"/>
          <w:szCs w:val="24"/>
        </w:rPr>
        <w:t>Tabel 5.2 Distribusi Frekuensi Sampel Berdasarkan Hari Demam</w:t>
      </w:r>
    </w:p>
    <w:tbl>
      <w:tblPr>
        <w:tblStyle w:val="TableGrid"/>
        <w:tblW w:w="4608" w:type="dxa"/>
        <w:tblInd w:w="672" w:type="dxa"/>
        <w:tblBorders>
          <w:left w:val="none" w:sz="0" w:space="0" w:color="auto"/>
          <w:right w:val="none" w:sz="0" w:space="0" w:color="auto"/>
          <w:insideV w:val="none" w:sz="0" w:space="0" w:color="auto"/>
        </w:tblBorders>
        <w:tblLook w:val="04A0" w:firstRow="1" w:lastRow="0" w:firstColumn="1" w:lastColumn="0" w:noHBand="0" w:noVBand="1"/>
      </w:tblPr>
      <w:tblGrid>
        <w:gridCol w:w="2212"/>
        <w:gridCol w:w="1262"/>
        <w:gridCol w:w="1134"/>
      </w:tblGrid>
      <w:tr w:rsidR="00796A48" w:rsidRPr="00E44A3C" w:rsidTr="007302D6">
        <w:tc>
          <w:tcPr>
            <w:tcW w:w="2212" w:type="dxa"/>
            <w:vMerge w:val="restart"/>
            <w:vAlign w:val="center"/>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Hari Demam</w:t>
            </w:r>
          </w:p>
        </w:tc>
        <w:tc>
          <w:tcPr>
            <w:tcW w:w="2396" w:type="dxa"/>
            <w:gridSpan w:val="2"/>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Jumlah</w:t>
            </w:r>
          </w:p>
        </w:tc>
      </w:tr>
      <w:tr w:rsidR="00796A48" w:rsidRPr="00E44A3C" w:rsidTr="007302D6">
        <w:tc>
          <w:tcPr>
            <w:tcW w:w="2212" w:type="dxa"/>
            <w:vMerge/>
          </w:tcPr>
          <w:p w:rsidR="00796A48" w:rsidRPr="00746D00" w:rsidRDefault="00796A48" w:rsidP="007302D6">
            <w:pPr>
              <w:spacing w:line="360" w:lineRule="auto"/>
              <w:rPr>
                <w:rFonts w:ascii="Times New Roman" w:hAnsi="Times New Roman" w:cs="Times New Roman"/>
                <w:b/>
              </w:rPr>
            </w:pPr>
          </w:p>
        </w:tc>
        <w:tc>
          <w:tcPr>
            <w:tcW w:w="1262" w:type="dxa"/>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n</w:t>
            </w:r>
          </w:p>
        </w:tc>
        <w:tc>
          <w:tcPr>
            <w:tcW w:w="1134" w:type="dxa"/>
          </w:tcPr>
          <w:p w:rsidR="00796A48" w:rsidRPr="00746D00" w:rsidRDefault="00796A48" w:rsidP="007302D6">
            <w:pPr>
              <w:spacing w:line="360" w:lineRule="auto"/>
              <w:jc w:val="center"/>
              <w:rPr>
                <w:rFonts w:ascii="Times New Roman" w:hAnsi="Times New Roman" w:cs="Times New Roman"/>
                <w:b/>
              </w:rPr>
            </w:pPr>
            <w:r w:rsidRPr="00746D00">
              <w:rPr>
                <w:rFonts w:ascii="Times New Roman" w:hAnsi="Times New Roman" w:cs="Times New Roman"/>
                <w:b/>
              </w:rPr>
              <w:t>%</w:t>
            </w:r>
          </w:p>
        </w:tc>
      </w:tr>
      <w:tr w:rsidR="00796A48" w:rsidRPr="00E44A3C" w:rsidTr="007302D6">
        <w:trPr>
          <w:trHeight w:val="2421"/>
        </w:trPr>
        <w:tc>
          <w:tcPr>
            <w:tcW w:w="2212" w:type="dxa"/>
          </w:tcPr>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3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4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5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6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7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8 hari</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9 hari</w:t>
            </w:r>
          </w:p>
        </w:tc>
        <w:tc>
          <w:tcPr>
            <w:tcW w:w="1262" w:type="dxa"/>
          </w:tcPr>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5</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15</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11</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15</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5</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5</w:t>
            </w:r>
          </w:p>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1</w:t>
            </w:r>
          </w:p>
        </w:tc>
        <w:tc>
          <w:tcPr>
            <w:tcW w:w="1134" w:type="dxa"/>
          </w:tcPr>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8,78</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26,31</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19,29</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26,31</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8,78</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8,78</w:t>
            </w:r>
          </w:p>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1,75</w:t>
            </w:r>
          </w:p>
        </w:tc>
      </w:tr>
      <w:tr w:rsidR="00796A48" w:rsidRPr="00E44A3C" w:rsidTr="007302D6">
        <w:trPr>
          <w:trHeight w:val="70"/>
        </w:trPr>
        <w:tc>
          <w:tcPr>
            <w:tcW w:w="2212" w:type="dxa"/>
          </w:tcPr>
          <w:p w:rsidR="00796A48" w:rsidRPr="00746D00" w:rsidRDefault="00796A48" w:rsidP="007302D6">
            <w:pPr>
              <w:jc w:val="center"/>
              <w:rPr>
                <w:rFonts w:ascii="Times New Roman" w:hAnsi="Times New Roman" w:cs="Times New Roman"/>
                <w:b/>
              </w:rPr>
            </w:pPr>
            <w:r w:rsidRPr="00746D00">
              <w:rPr>
                <w:rFonts w:ascii="Times New Roman" w:hAnsi="Times New Roman" w:cs="Times New Roman"/>
                <w:b/>
              </w:rPr>
              <w:t>Total</w:t>
            </w:r>
          </w:p>
        </w:tc>
        <w:tc>
          <w:tcPr>
            <w:tcW w:w="1262" w:type="dxa"/>
          </w:tcPr>
          <w:p w:rsidR="00796A48" w:rsidRPr="00746D00" w:rsidRDefault="00796A48" w:rsidP="007302D6">
            <w:pPr>
              <w:tabs>
                <w:tab w:val="left" w:pos="709"/>
              </w:tabs>
              <w:spacing w:line="360" w:lineRule="auto"/>
              <w:jc w:val="center"/>
              <w:rPr>
                <w:rFonts w:ascii="Times New Roman" w:hAnsi="Times New Roman" w:cs="Times New Roman"/>
              </w:rPr>
            </w:pPr>
            <w:r w:rsidRPr="00746D00">
              <w:rPr>
                <w:rFonts w:ascii="Times New Roman" w:hAnsi="Times New Roman" w:cs="Times New Roman"/>
              </w:rPr>
              <w:t>57</w:t>
            </w:r>
          </w:p>
        </w:tc>
        <w:tc>
          <w:tcPr>
            <w:tcW w:w="1134" w:type="dxa"/>
          </w:tcPr>
          <w:p w:rsidR="00796A48" w:rsidRPr="00746D00" w:rsidRDefault="00796A48" w:rsidP="007302D6">
            <w:pPr>
              <w:spacing w:line="360" w:lineRule="auto"/>
              <w:jc w:val="center"/>
              <w:rPr>
                <w:rFonts w:ascii="Times New Roman" w:hAnsi="Times New Roman" w:cs="Times New Roman"/>
              </w:rPr>
            </w:pPr>
            <w:r w:rsidRPr="00746D00">
              <w:rPr>
                <w:rFonts w:ascii="Times New Roman" w:hAnsi="Times New Roman" w:cs="Times New Roman"/>
              </w:rPr>
              <w:t>100%</w:t>
            </w:r>
          </w:p>
        </w:tc>
      </w:tr>
    </w:tbl>
    <w:p w:rsidR="00796A48" w:rsidRPr="005D203B" w:rsidRDefault="00796A48" w:rsidP="00796A48">
      <w:pPr>
        <w:autoSpaceDE w:val="0"/>
        <w:autoSpaceDN w:val="0"/>
        <w:adjustRightInd w:val="0"/>
        <w:spacing w:before="240" w:line="480" w:lineRule="auto"/>
        <w:ind w:left="567" w:firstLine="567"/>
        <w:rPr>
          <w:rFonts w:ascii="Times New Roman" w:hAnsi="Times New Roman" w:cs="Times New Roman"/>
          <w:sz w:val="24"/>
          <w:szCs w:val="24"/>
        </w:rPr>
      </w:pPr>
      <w:r>
        <w:rPr>
          <w:rFonts w:ascii="Times New Roman" w:hAnsi="Times New Roman" w:cs="Times New Roman"/>
          <w:sz w:val="24"/>
          <w:szCs w:val="24"/>
        </w:rPr>
        <w:t>Berdasarkan hari demam dapat diketahui bahwa sampel terbanyak yang berkunjung ke rumah sakit yakni pada hari ke-4 dan ke-6 dengan jumlah sampel 15 sampel (26,31%).</w:t>
      </w:r>
    </w:p>
    <w:p w:rsidR="00796A48" w:rsidRPr="00D11A49" w:rsidRDefault="00796A48" w:rsidP="00796A48">
      <w:pPr>
        <w:autoSpaceDE w:val="0"/>
        <w:autoSpaceDN w:val="0"/>
        <w:adjustRightInd w:val="0"/>
        <w:spacing w:before="240" w:line="480" w:lineRule="auto"/>
        <w:rPr>
          <w:rFonts w:ascii="Times New Roman" w:hAnsi="Times New Roman" w:cs="Times New Roman"/>
          <w:sz w:val="24"/>
          <w:szCs w:val="24"/>
        </w:rPr>
      </w:pPr>
      <w:r>
        <w:rPr>
          <w:rFonts w:ascii="Times New Roman" w:hAnsi="Times New Roman" w:cs="Times New Roman"/>
          <w:b/>
          <w:sz w:val="24"/>
          <w:szCs w:val="24"/>
        </w:rPr>
        <w:t>5.1.3 Distribusi Frekuensi</w:t>
      </w:r>
      <w:r w:rsidRPr="00C20416">
        <w:rPr>
          <w:rFonts w:ascii="Times New Roman" w:hAnsi="Times New Roman" w:cs="Times New Roman"/>
          <w:b/>
          <w:sz w:val="24"/>
          <w:szCs w:val="24"/>
        </w:rPr>
        <w:t xml:space="preserve"> </w:t>
      </w:r>
      <w:r>
        <w:rPr>
          <w:rFonts w:ascii="Times New Roman" w:hAnsi="Times New Roman" w:cs="Times New Roman"/>
          <w:b/>
          <w:sz w:val="24"/>
          <w:szCs w:val="24"/>
        </w:rPr>
        <w:t>Sampel</w:t>
      </w:r>
      <w:r w:rsidRPr="00C20416">
        <w:rPr>
          <w:rFonts w:ascii="Times New Roman" w:hAnsi="Times New Roman" w:cs="Times New Roman"/>
          <w:b/>
          <w:sz w:val="24"/>
          <w:szCs w:val="24"/>
        </w:rPr>
        <w:t xml:space="preserve"> Berdasarkan </w:t>
      </w:r>
      <w:r>
        <w:rPr>
          <w:rFonts w:ascii="Times New Roman" w:hAnsi="Times New Roman" w:cs="Times New Roman"/>
          <w:b/>
          <w:sz w:val="24"/>
          <w:szCs w:val="24"/>
        </w:rPr>
        <w:t>Jumlah Leukosit</w:t>
      </w:r>
    </w:p>
    <w:p w:rsidR="00796A48" w:rsidRPr="00697E46" w:rsidRDefault="00796A48" w:rsidP="00796A48">
      <w:pPr>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Tabel 5.3</w:t>
      </w:r>
      <w:r w:rsidRPr="00697E46">
        <w:rPr>
          <w:rFonts w:ascii="Times New Roman" w:hAnsi="Times New Roman" w:cs="Times New Roman"/>
          <w:sz w:val="24"/>
          <w:szCs w:val="24"/>
        </w:rPr>
        <w:t xml:space="preserve"> Distribusi Frekuensi Sampel Berdasarkan Jumlah Leukosit</w:t>
      </w:r>
    </w:p>
    <w:tbl>
      <w:tblPr>
        <w:tblStyle w:val="TableGrid"/>
        <w:tblW w:w="8159" w:type="dxa"/>
        <w:tblInd w:w="5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18"/>
        <w:gridCol w:w="1041"/>
        <w:gridCol w:w="871"/>
        <w:gridCol w:w="1041"/>
        <w:gridCol w:w="1538"/>
      </w:tblGrid>
      <w:tr w:rsidR="00796A48" w:rsidRPr="00952473" w:rsidTr="007302D6">
        <w:tc>
          <w:tcPr>
            <w:tcW w:w="3050" w:type="dxa"/>
            <w:vMerge w:val="restart"/>
            <w:tcBorders>
              <w:top w:val="single" w:sz="4" w:space="0" w:color="auto"/>
            </w:tcBorders>
            <w:vAlign w:val="center"/>
          </w:tcPr>
          <w:p w:rsidR="00796A48" w:rsidRPr="00F931A8" w:rsidRDefault="00796A48" w:rsidP="007302D6">
            <w:pPr>
              <w:tabs>
                <w:tab w:val="left" w:pos="709"/>
              </w:tabs>
              <w:spacing w:line="480" w:lineRule="auto"/>
              <w:jc w:val="center"/>
              <w:rPr>
                <w:rFonts w:ascii="Times New Roman" w:hAnsi="Times New Roman" w:cs="Times New Roman"/>
                <w:b/>
              </w:rPr>
            </w:pPr>
            <w:r>
              <w:rPr>
                <w:rFonts w:ascii="Times New Roman" w:hAnsi="Times New Roman" w:cs="Times New Roman"/>
                <w:b/>
              </w:rPr>
              <w:t>Jumlah Leukosit</w:t>
            </w:r>
          </w:p>
        </w:tc>
        <w:tc>
          <w:tcPr>
            <w:tcW w:w="1659" w:type="dxa"/>
            <w:gridSpan w:val="2"/>
            <w:tcBorders>
              <w:top w:val="single" w:sz="4" w:space="0" w:color="auto"/>
              <w:bottom w:val="single" w:sz="4" w:space="0" w:color="auto"/>
            </w:tcBorders>
            <w:vAlign w:val="center"/>
          </w:tcPr>
          <w:p w:rsidR="00796A48" w:rsidRPr="00083380" w:rsidRDefault="00796A48" w:rsidP="007302D6">
            <w:pPr>
              <w:tabs>
                <w:tab w:val="left" w:pos="709"/>
              </w:tabs>
              <w:spacing w:line="480" w:lineRule="auto"/>
              <w:jc w:val="center"/>
              <w:rPr>
                <w:rFonts w:ascii="Times New Roman" w:hAnsi="Times New Roman" w:cs="Times New Roman"/>
                <w:b/>
              </w:rPr>
            </w:pPr>
            <w:r w:rsidRPr="00083380">
              <w:rPr>
                <w:rFonts w:ascii="Times New Roman" w:hAnsi="Times New Roman" w:cs="Times New Roman"/>
                <w:b/>
              </w:rPr>
              <w:t>Laki-laki</w:t>
            </w:r>
          </w:p>
        </w:tc>
        <w:tc>
          <w:tcPr>
            <w:tcW w:w="1912" w:type="dxa"/>
            <w:gridSpan w:val="2"/>
            <w:tcBorders>
              <w:top w:val="single" w:sz="4" w:space="0" w:color="auto"/>
              <w:bottom w:val="single" w:sz="4" w:space="0" w:color="auto"/>
            </w:tcBorders>
            <w:vAlign w:val="center"/>
          </w:tcPr>
          <w:p w:rsidR="00796A48" w:rsidRPr="00083380" w:rsidRDefault="00796A48" w:rsidP="007302D6">
            <w:pPr>
              <w:tabs>
                <w:tab w:val="left" w:pos="709"/>
              </w:tabs>
              <w:spacing w:line="480" w:lineRule="auto"/>
              <w:ind w:left="67" w:hanging="67"/>
              <w:jc w:val="center"/>
              <w:rPr>
                <w:rFonts w:ascii="Times New Roman" w:hAnsi="Times New Roman" w:cs="Times New Roman"/>
                <w:b/>
              </w:rPr>
            </w:pPr>
            <w:r w:rsidRPr="00083380">
              <w:rPr>
                <w:rFonts w:ascii="Times New Roman" w:hAnsi="Times New Roman" w:cs="Times New Roman"/>
                <w:b/>
              </w:rPr>
              <w:t>Perempuan</w:t>
            </w:r>
          </w:p>
        </w:tc>
        <w:tc>
          <w:tcPr>
            <w:tcW w:w="1538" w:type="dxa"/>
            <w:vMerge w:val="restart"/>
            <w:tcBorders>
              <w:top w:val="single" w:sz="4" w:space="0" w:color="auto"/>
            </w:tcBorders>
            <w:vAlign w:val="center"/>
          </w:tcPr>
          <w:p w:rsidR="00796A48" w:rsidRPr="00083380" w:rsidRDefault="00796A48" w:rsidP="007302D6">
            <w:pPr>
              <w:tabs>
                <w:tab w:val="left" w:pos="709"/>
              </w:tabs>
              <w:spacing w:line="480" w:lineRule="auto"/>
              <w:jc w:val="center"/>
              <w:rPr>
                <w:rFonts w:ascii="Times New Roman" w:hAnsi="Times New Roman" w:cs="Times New Roman"/>
                <w:b/>
              </w:rPr>
            </w:pPr>
            <w:r w:rsidRPr="00083380">
              <w:rPr>
                <w:rFonts w:ascii="Times New Roman" w:hAnsi="Times New Roman" w:cs="Times New Roman"/>
                <w:b/>
              </w:rPr>
              <w:t>Total</w:t>
            </w:r>
          </w:p>
        </w:tc>
      </w:tr>
      <w:tr w:rsidR="00796A48" w:rsidRPr="00952473" w:rsidTr="007302D6">
        <w:tc>
          <w:tcPr>
            <w:tcW w:w="3050" w:type="dxa"/>
            <w:vMerge/>
            <w:tcBorders>
              <w:bottom w:val="single" w:sz="4" w:space="0" w:color="auto"/>
            </w:tcBorders>
          </w:tcPr>
          <w:p w:rsidR="00796A48" w:rsidRPr="00952473" w:rsidRDefault="00796A48" w:rsidP="007302D6">
            <w:pPr>
              <w:tabs>
                <w:tab w:val="left" w:pos="709"/>
              </w:tabs>
              <w:spacing w:line="480" w:lineRule="auto"/>
              <w:rPr>
                <w:rFonts w:ascii="Times New Roman" w:hAnsi="Times New Roman" w:cs="Times New Roman"/>
              </w:rPr>
            </w:pPr>
          </w:p>
        </w:tc>
        <w:tc>
          <w:tcPr>
            <w:tcW w:w="618" w:type="dxa"/>
            <w:tcBorders>
              <w:top w:val="single" w:sz="4" w:space="0" w:color="auto"/>
              <w:bottom w:val="single" w:sz="4" w:space="0" w:color="auto"/>
            </w:tcBorders>
          </w:tcPr>
          <w:p w:rsidR="00796A48" w:rsidRPr="00083380" w:rsidRDefault="00796A48" w:rsidP="007302D6">
            <w:pPr>
              <w:tabs>
                <w:tab w:val="left" w:pos="709"/>
              </w:tabs>
              <w:spacing w:line="480" w:lineRule="auto"/>
              <w:jc w:val="center"/>
              <w:rPr>
                <w:rFonts w:ascii="Times New Roman" w:hAnsi="Times New Roman" w:cs="Times New Roman"/>
                <w:b/>
              </w:rPr>
            </w:pPr>
            <w:r w:rsidRPr="00083380">
              <w:rPr>
                <w:rFonts w:ascii="Times New Roman" w:hAnsi="Times New Roman" w:cs="Times New Roman"/>
                <w:b/>
              </w:rPr>
              <w:t>n</w:t>
            </w:r>
          </w:p>
        </w:tc>
        <w:tc>
          <w:tcPr>
            <w:tcW w:w="1041" w:type="dxa"/>
            <w:tcBorders>
              <w:top w:val="single" w:sz="4" w:space="0" w:color="auto"/>
              <w:bottom w:val="single" w:sz="4" w:space="0" w:color="auto"/>
            </w:tcBorders>
          </w:tcPr>
          <w:p w:rsidR="00796A48" w:rsidRPr="00083380" w:rsidRDefault="00796A48" w:rsidP="007302D6">
            <w:pPr>
              <w:tabs>
                <w:tab w:val="left" w:pos="709"/>
              </w:tabs>
              <w:spacing w:line="480" w:lineRule="auto"/>
              <w:jc w:val="center"/>
              <w:rPr>
                <w:rFonts w:ascii="Times New Roman" w:hAnsi="Times New Roman" w:cs="Times New Roman"/>
                <w:b/>
              </w:rPr>
            </w:pPr>
            <w:r w:rsidRPr="00083380">
              <w:rPr>
                <w:rFonts w:ascii="Times New Roman" w:hAnsi="Times New Roman" w:cs="Times New Roman"/>
                <w:b/>
              </w:rPr>
              <w:t>%</w:t>
            </w:r>
          </w:p>
        </w:tc>
        <w:tc>
          <w:tcPr>
            <w:tcW w:w="871" w:type="dxa"/>
            <w:tcBorders>
              <w:top w:val="single" w:sz="4" w:space="0" w:color="auto"/>
              <w:bottom w:val="single" w:sz="4" w:space="0" w:color="auto"/>
            </w:tcBorders>
          </w:tcPr>
          <w:p w:rsidR="00796A48" w:rsidRPr="00083380" w:rsidRDefault="00796A48" w:rsidP="007302D6">
            <w:pPr>
              <w:tabs>
                <w:tab w:val="left" w:pos="709"/>
              </w:tabs>
              <w:spacing w:line="480" w:lineRule="auto"/>
              <w:jc w:val="center"/>
              <w:rPr>
                <w:rFonts w:ascii="Times New Roman" w:hAnsi="Times New Roman" w:cs="Times New Roman"/>
                <w:b/>
              </w:rPr>
            </w:pPr>
            <w:r>
              <w:rPr>
                <w:rFonts w:ascii="Times New Roman" w:hAnsi="Times New Roman" w:cs="Times New Roman"/>
                <w:b/>
              </w:rPr>
              <w:t>n</w:t>
            </w:r>
          </w:p>
        </w:tc>
        <w:tc>
          <w:tcPr>
            <w:tcW w:w="1041" w:type="dxa"/>
            <w:tcBorders>
              <w:top w:val="single" w:sz="4" w:space="0" w:color="auto"/>
              <w:bottom w:val="single" w:sz="4" w:space="0" w:color="auto"/>
            </w:tcBorders>
          </w:tcPr>
          <w:p w:rsidR="00796A48" w:rsidRPr="00083380" w:rsidRDefault="00796A48" w:rsidP="007302D6">
            <w:pPr>
              <w:tabs>
                <w:tab w:val="left" w:pos="709"/>
              </w:tabs>
              <w:spacing w:line="480" w:lineRule="auto"/>
              <w:jc w:val="center"/>
              <w:rPr>
                <w:rFonts w:ascii="Times New Roman" w:hAnsi="Times New Roman" w:cs="Times New Roman"/>
                <w:b/>
              </w:rPr>
            </w:pPr>
            <w:r w:rsidRPr="00083380">
              <w:rPr>
                <w:rFonts w:ascii="Times New Roman" w:hAnsi="Times New Roman" w:cs="Times New Roman"/>
                <w:b/>
              </w:rPr>
              <w:t>%</w:t>
            </w:r>
          </w:p>
        </w:tc>
        <w:tc>
          <w:tcPr>
            <w:tcW w:w="1538" w:type="dxa"/>
            <w:vMerge/>
            <w:tcBorders>
              <w:bottom w:val="single" w:sz="4" w:space="0" w:color="auto"/>
            </w:tcBorders>
          </w:tcPr>
          <w:p w:rsidR="00796A48" w:rsidRPr="00952473" w:rsidRDefault="00796A48" w:rsidP="007302D6">
            <w:pPr>
              <w:tabs>
                <w:tab w:val="left" w:pos="709"/>
              </w:tabs>
              <w:spacing w:line="480" w:lineRule="auto"/>
              <w:rPr>
                <w:rFonts w:ascii="Times New Roman" w:hAnsi="Times New Roman" w:cs="Times New Roman"/>
              </w:rPr>
            </w:pPr>
          </w:p>
        </w:tc>
      </w:tr>
      <w:tr w:rsidR="00796A48" w:rsidRPr="00952473" w:rsidTr="007302D6">
        <w:tc>
          <w:tcPr>
            <w:tcW w:w="3050" w:type="dxa"/>
          </w:tcPr>
          <w:p w:rsidR="00796A48" w:rsidRPr="00AC6FFD" w:rsidRDefault="00796A48" w:rsidP="007302D6">
            <w:pPr>
              <w:tabs>
                <w:tab w:val="left" w:pos="709"/>
              </w:tabs>
              <w:spacing w:line="480" w:lineRule="auto"/>
              <w:rPr>
                <w:rFonts w:ascii="Times New Roman" w:hAnsi="Times New Roman" w:cs="Times New Roman"/>
              </w:rPr>
            </w:pPr>
            <w:r>
              <w:rPr>
                <w:rFonts w:ascii="Times New Roman" w:hAnsi="Times New Roman" w:cs="Times New Roman"/>
              </w:rPr>
              <w:t xml:space="preserve">      Leukopenia (&lt;4000)</w:t>
            </w:r>
          </w:p>
        </w:tc>
        <w:tc>
          <w:tcPr>
            <w:tcW w:w="618" w:type="dxa"/>
          </w:tcPr>
          <w:p w:rsidR="00796A48" w:rsidRPr="0020502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15</w:t>
            </w:r>
          </w:p>
        </w:tc>
        <w:tc>
          <w:tcPr>
            <w:tcW w:w="1041"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(26,31%)</w:t>
            </w:r>
          </w:p>
        </w:tc>
        <w:tc>
          <w:tcPr>
            <w:tcW w:w="871" w:type="dxa"/>
          </w:tcPr>
          <w:p w:rsidR="00796A48" w:rsidRPr="0020502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18</w:t>
            </w:r>
          </w:p>
        </w:tc>
        <w:tc>
          <w:tcPr>
            <w:tcW w:w="1041"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(31,58%)</w:t>
            </w:r>
          </w:p>
        </w:tc>
        <w:tc>
          <w:tcPr>
            <w:tcW w:w="1538"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33 (57,90%)</w:t>
            </w:r>
          </w:p>
        </w:tc>
      </w:tr>
      <w:tr w:rsidR="00796A48" w:rsidRPr="00952473" w:rsidTr="007302D6">
        <w:tc>
          <w:tcPr>
            <w:tcW w:w="3050" w:type="dxa"/>
          </w:tcPr>
          <w:p w:rsidR="00796A48" w:rsidRPr="00AC6FFD" w:rsidRDefault="00796A48" w:rsidP="007302D6">
            <w:pPr>
              <w:tabs>
                <w:tab w:val="left" w:pos="709"/>
              </w:tabs>
              <w:spacing w:line="480" w:lineRule="auto"/>
              <w:rPr>
                <w:rFonts w:ascii="Times New Roman" w:hAnsi="Times New Roman" w:cs="Times New Roman"/>
              </w:rPr>
            </w:pPr>
            <w:r>
              <w:rPr>
                <w:rFonts w:ascii="Times New Roman" w:hAnsi="Times New Roman" w:cs="Times New Roman"/>
              </w:rPr>
              <w:t xml:space="preserve">      Non-Leukopenia (≥4000)</w:t>
            </w:r>
          </w:p>
        </w:tc>
        <w:tc>
          <w:tcPr>
            <w:tcW w:w="618" w:type="dxa"/>
          </w:tcPr>
          <w:p w:rsidR="00796A48" w:rsidRPr="0020502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16</w:t>
            </w:r>
          </w:p>
        </w:tc>
        <w:tc>
          <w:tcPr>
            <w:tcW w:w="1041"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(28,07%)</w:t>
            </w:r>
          </w:p>
        </w:tc>
        <w:tc>
          <w:tcPr>
            <w:tcW w:w="871"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8</w:t>
            </w:r>
          </w:p>
        </w:tc>
        <w:tc>
          <w:tcPr>
            <w:tcW w:w="1041"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(14,03%)</w:t>
            </w:r>
          </w:p>
        </w:tc>
        <w:tc>
          <w:tcPr>
            <w:tcW w:w="1538" w:type="dxa"/>
          </w:tcPr>
          <w:p w:rsidR="00796A48" w:rsidRPr="00952473" w:rsidRDefault="00796A48" w:rsidP="007302D6">
            <w:pPr>
              <w:tabs>
                <w:tab w:val="left" w:pos="709"/>
              </w:tabs>
              <w:spacing w:line="480" w:lineRule="auto"/>
              <w:jc w:val="center"/>
              <w:rPr>
                <w:rFonts w:ascii="Times New Roman" w:hAnsi="Times New Roman" w:cs="Times New Roman"/>
              </w:rPr>
            </w:pPr>
            <w:r>
              <w:rPr>
                <w:rFonts w:ascii="Times New Roman" w:hAnsi="Times New Roman" w:cs="Times New Roman"/>
              </w:rPr>
              <w:t>24 (42,10%)</w:t>
            </w:r>
          </w:p>
        </w:tc>
      </w:tr>
    </w:tbl>
    <w:p w:rsidR="00796A48" w:rsidRPr="00697E46" w:rsidRDefault="00796A48" w:rsidP="00796A48">
      <w:pPr>
        <w:autoSpaceDE w:val="0"/>
        <w:autoSpaceDN w:val="0"/>
        <w:adjustRightInd w:val="0"/>
        <w:spacing w:before="240" w:line="480" w:lineRule="auto"/>
        <w:ind w:left="567" w:firstLine="567"/>
        <w:rPr>
          <w:rFonts w:ascii="Times New Roman" w:hAnsi="Times New Roman" w:cs="Times New Roman"/>
        </w:rPr>
      </w:pPr>
      <w:r>
        <w:rPr>
          <w:rFonts w:ascii="Times New Roman" w:hAnsi="Times New Roman" w:cs="Times New Roman"/>
          <w:sz w:val="24"/>
          <w:szCs w:val="24"/>
        </w:rPr>
        <w:t>Dilihat dari karakteristik sampel berdasarkan jumlah leukositnya pada saat pemeriksaan labroratorium dimana trombositopenia terdeteksi pertama kali didapatkan sebanyak 33 sampel (</w:t>
      </w:r>
      <w:r>
        <w:rPr>
          <w:rFonts w:ascii="Times New Roman" w:hAnsi="Times New Roman" w:cs="Times New Roman"/>
        </w:rPr>
        <w:t xml:space="preserve">57,90%) </w:t>
      </w:r>
      <w:r>
        <w:rPr>
          <w:rFonts w:ascii="Times New Roman" w:hAnsi="Times New Roman" w:cs="Times New Roman"/>
          <w:sz w:val="24"/>
          <w:szCs w:val="24"/>
        </w:rPr>
        <w:t xml:space="preserve">mengalami leukopenia dengan jumlah </w:t>
      </w:r>
      <w:r>
        <w:rPr>
          <w:rFonts w:ascii="Times New Roman" w:hAnsi="Times New Roman" w:cs="Times New Roman"/>
          <w:sz w:val="24"/>
          <w:szCs w:val="24"/>
        </w:rPr>
        <w:lastRenderedPageBreak/>
        <w:t xml:space="preserve">15 laki-laki </w:t>
      </w:r>
      <w:r>
        <w:rPr>
          <w:rFonts w:ascii="Times New Roman" w:hAnsi="Times New Roman" w:cs="Times New Roman"/>
        </w:rPr>
        <w:t xml:space="preserve">(26,31%) </w:t>
      </w:r>
      <w:r>
        <w:rPr>
          <w:rFonts w:ascii="Times New Roman" w:hAnsi="Times New Roman" w:cs="Times New Roman"/>
          <w:sz w:val="24"/>
          <w:szCs w:val="24"/>
        </w:rPr>
        <w:t xml:space="preserve">dan 18 perempuan (31,58%). Sedangkan jumlah sampel yang tidak mengalami leukopenia sebanyak </w:t>
      </w:r>
      <w:r>
        <w:rPr>
          <w:rFonts w:ascii="Times New Roman" w:hAnsi="Times New Roman" w:cs="Times New Roman"/>
        </w:rPr>
        <w:t xml:space="preserve">24 </w:t>
      </w:r>
      <w:r>
        <w:rPr>
          <w:rFonts w:ascii="Times New Roman" w:hAnsi="Times New Roman" w:cs="Times New Roman"/>
          <w:sz w:val="24"/>
          <w:szCs w:val="24"/>
        </w:rPr>
        <w:t xml:space="preserve">sampel </w:t>
      </w:r>
      <w:r>
        <w:rPr>
          <w:rFonts w:ascii="Times New Roman" w:hAnsi="Times New Roman" w:cs="Times New Roman"/>
        </w:rPr>
        <w:t>(42,10%)</w:t>
      </w:r>
      <w:r>
        <w:rPr>
          <w:rFonts w:ascii="Times New Roman" w:hAnsi="Times New Roman" w:cs="Times New Roman"/>
          <w:sz w:val="24"/>
          <w:szCs w:val="24"/>
        </w:rPr>
        <w:t xml:space="preserve"> dengan jumlah 16 laki-laki </w:t>
      </w:r>
      <w:r>
        <w:rPr>
          <w:rFonts w:ascii="Times New Roman" w:hAnsi="Times New Roman" w:cs="Times New Roman"/>
        </w:rPr>
        <w:t>(28,07%) dan 8 perempuan (14,03%).</w:t>
      </w:r>
    </w:p>
    <w:p w:rsidR="00796A48" w:rsidRDefault="00796A48" w:rsidP="00796A48">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5.1.4</w:t>
      </w:r>
      <w:r w:rsidRPr="003F22FD">
        <w:rPr>
          <w:rFonts w:ascii="Times New Roman" w:hAnsi="Times New Roman" w:cs="Times New Roman"/>
          <w:b/>
          <w:sz w:val="24"/>
          <w:szCs w:val="24"/>
        </w:rPr>
        <w:t xml:space="preserve"> </w:t>
      </w:r>
      <w:r>
        <w:rPr>
          <w:rFonts w:ascii="Times New Roman" w:hAnsi="Times New Roman" w:cs="Times New Roman"/>
          <w:b/>
          <w:sz w:val="24"/>
          <w:szCs w:val="24"/>
        </w:rPr>
        <w:t>Distribusi Frekuensi</w:t>
      </w:r>
      <w:r w:rsidRPr="003F22FD">
        <w:rPr>
          <w:rFonts w:ascii="Times New Roman" w:hAnsi="Times New Roman" w:cs="Times New Roman"/>
          <w:b/>
          <w:sz w:val="24"/>
          <w:szCs w:val="24"/>
        </w:rPr>
        <w:t xml:space="preserve"> Sampel </w:t>
      </w:r>
      <w:r>
        <w:rPr>
          <w:rFonts w:ascii="Times New Roman" w:hAnsi="Times New Roman" w:cs="Times New Roman"/>
          <w:b/>
          <w:sz w:val="24"/>
          <w:szCs w:val="24"/>
        </w:rPr>
        <w:t>Berdasarkan Perburukan Trombositopenia</w:t>
      </w:r>
    </w:p>
    <w:p w:rsidR="00796A48" w:rsidRPr="00D11A49" w:rsidRDefault="00796A48" w:rsidP="00796A48">
      <w:pPr>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Tabel 5.4</w:t>
      </w:r>
      <w:r w:rsidRPr="00D11A49">
        <w:rPr>
          <w:rFonts w:ascii="Times New Roman" w:hAnsi="Times New Roman" w:cs="Times New Roman"/>
          <w:sz w:val="24"/>
          <w:szCs w:val="24"/>
        </w:rPr>
        <w:t xml:space="preserve"> Distribusi Frekuensi Sampel Berdasarkan</w:t>
      </w:r>
      <w:r>
        <w:rPr>
          <w:rFonts w:ascii="Times New Roman" w:hAnsi="Times New Roman" w:cs="Times New Roman"/>
          <w:sz w:val="24"/>
          <w:szCs w:val="24"/>
        </w:rPr>
        <w:t xml:space="preserve"> Perburukan</w:t>
      </w:r>
      <w:r w:rsidRPr="00D11A49">
        <w:rPr>
          <w:rFonts w:ascii="Times New Roman" w:hAnsi="Times New Roman" w:cs="Times New Roman"/>
          <w:sz w:val="24"/>
          <w:szCs w:val="24"/>
        </w:rPr>
        <w:t xml:space="preserve"> Trombositopenia</w:t>
      </w:r>
    </w:p>
    <w:tbl>
      <w:tblPr>
        <w:tblStyle w:val="TableGrid"/>
        <w:tblpPr w:leftFromText="180" w:rightFromText="180" w:vertAnchor="text" w:horzAnchor="margin" w:tblpXSpec="right" w:tblpY="166"/>
        <w:tblW w:w="7835" w:type="dxa"/>
        <w:tblBorders>
          <w:left w:val="none" w:sz="0" w:space="0" w:color="auto"/>
          <w:right w:val="none" w:sz="0" w:space="0" w:color="auto"/>
          <w:insideV w:val="none" w:sz="0" w:space="0" w:color="auto"/>
        </w:tblBorders>
        <w:tblLook w:val="04A0" w:firstRow="1" w:lastRow="0" w:firstColumn="1" w:lastColumn="0" w:noHBand="0" w:noVBand="1"/>
      </w:tblPr>
      <w:tblGrid>
        <w:gridCol w:w="2742"/>
        <w:gridCol w:w="615"/>
        <w:gridCol w:w="1041"/>
        <w:gridCol w:w="865"/>
        <w:gridCol w:w="1041"/>
        <w:gridCol w:w="1531"/>
      </w:tblGrid>
      <w:tr w:rsidR="00796A48" w:rsidRPr="00952473" w:rsidTr="007302D6">
        <w:tc>
          <w:tcPr>
            <w:tcW w:w="2742" w:type="dxa"/>
            <w:vMerge w:val="restart"/>
            <w:vAlign w:val="center"/>
          </w:tcPr>
          <w:p w:rsidR="00796A48" w:rsidRPr="006C5A1B" w:rsidRDefault="00796A48" w:rsidP="007302D6">
            <w:pPr>
              <w:tabs>
                <w:tab w:val="left" w:pos="709"/>
              </w:tabs>
              <w:spacing w:line="360" w:lineRule="auto"/>
              <w:jc w:val="center"/>
              <w:rPr>
                <w:rFonts w:ascii="Times New Roman" w:hAnsi="Times New Roman" w:cs="Times New Roman"/>
                <w:b/>
              </w:rPr>
            </w:pPr>
            <w:r>
              <w:rPr>
                <w:rFonts w:ascii="Times New Roman" w:hAnsi="Times New Roman" w:cs="Times New Roman"/>
                <w:b/>
              </w:rPr>
              <w:t>Trombositopenia</w:t>
            </w:r>
          </w:p>
        </w:tc>
        <w:tc>
          <w:tcPr>
            <w:tcW w:w="1656" w:type="dxa"/>
            <w:gridSpan w:val="2"/>
            <w:vAlign w:val="center"/>
          </w:tcPr>
          <w:p w:rsidR="00796A48" w:rsidRPr="00083380"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Laki-laki</w:t>
            </w:r>
          </w:p>
        </w:tc>
        <w:tc>
          <w:tcPr>
            <w:tcW w:w="1906" w:type="dxa"/>
            <w:gridSpan w:val="2"/>
            <w:vAlign w:val="center"/>
          </w:tcPr>
          <w:p w:rsidR="00796A48" w:rsidRPr="00083380" w:rsidRDefault="00796A48" w:rsidP="007302D6">
            <w:pPr>
              <w:tabs>
                <w:tab w:val="left" w:pos="709"/>
              </w:tabs>
              <w:spacing w:line="360" w:lineRule="auto"/>
              <w:ind w:left="67" w:hanging="67"/>
              <w:jc w:val="center"/>
              <w:rPr>
                <w:rFonts w:ascii="Times New Roman" w:hAnsi="Times New Roman" w:cs="Times New Roman"/>
                <w:b/>
              </w:rPr>
            </w:pPr>
            <w:r w:rsidRPr="00083380">
              <w:rPr>
                <w:rFonts w:ascii="Times New Roman" w:hAnsi="Times New Roman" w:cs="Times New Roman"/>
                <w:b/>
              </w:rPr>
              <w:t>Perempuan</w:t>
            </w:r>
          </w:p>
        </w:tc>
        <w:tc>
          <w:tcPr>
            <w:tcW w:w="1531" w:type="dxa"/>
            <w:vMerge w:val="restart"/>
            <w:vAlign w:val="center"/>
          </w:tcPr>
          <w:p w:rsidR="00796A48" w:rsidRPr="009A581A"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Total</w:t>
            </w:r>
            <w:r>
              <w:rPr>
                <w:rFonts w:ascii="Times New Roman" w:hAnsi="Times New Roman" w:cs="Times New Roman"/>
                <w:b/>
              </w:rPr>
              <w:t xml:space="preserve"> (%)</w:t>
            </w:r>
          </w:p>
        </w:tc>
      </w:tr>
      <w:tr w:rsidR="00796A48" w:rsidRPr="00952473" w:rsidTr="007302D6">
        <w:trPr>
          <w:trHeight w:val="328"/>
        </w:trPr>
        <w:tc>
          <w:tcPr>
            <w:tcW w:w="2742" w:type="dxa"/>
            <w:vMerge/>
            <w:vAlign w:val="center"/>
          </w:tcPr>
          <w:p w:rsidR="00796A48" w:rsidRPr="00952473" w:rsidRDefault="00796A48" w:rsidP="007302D6">
            <w:pPr>
              <w:tabs>
                <w:tab w:val="left" w:pos="709"/>
              </w:tabs>
              <w:spacing w:line="360" w:lineRule="auto"/>
              <w:jc w:val="center"/>
              <w:rPr>
                <w:rFonts w:ascii="Times New Roman" w:hAnsi="Times New Roman" w:cs="Times New Roman"/>
              </w:rPr>
            </w:pPr>
          </w:p>
        </w:tc>
        <w:tc>
          <w:tcPr>
            <w:tcW w:w="615" w:type="dxa"/>
            <w:vAlign w:val="center"/>
          </w:tcPr>
          <w:p w:rsidR="00796A48" w:rsidRPr="00083380"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n</w:t>
            </w:r>
          </w:p>
        </w:tc>
        <w:tc>
          <w:tcPr>
            <w:tcW w:w="1041" w:type="dxa"/>
            <w:vAlign w:val="center"/>
          </w:tcPr>
          <w:p w:rsidR="00796A48" w:rsidRPr="00083380"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w:t>
            </w:r>
          </w:p>
        </w:tc>
        <w:tc>
          <w:tcPr>
            <w:tcW w:w="865" w:type="dxa"/>
            <w:vAlign w:val="center"/>
          </w:tcPr>
          <w:p w:rsidR="00796A48" w:rsidRPr="00083380"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n</w:t>
            </w:r>
          </w:p>
        </w:tc>
        <w:tc>
          <w:tcPr>
            <w:tcW w:w="1041" w:type="dxa"/>
            <w:vAlign w:val="center"/>
          </w:tcPr>
          <w:p w:rsidR="00796A48" w:rsidRPr="00083380" w:rsidRDefault="00796A48" w:rsidP="007302D6">
            <w:pPr>
              <w:tabs>
                <w:tab w:val="left" w:pos="709"/>
              </w:tabs>
              <w:spacing w:line="360" w:lineRule="auto"/>
              <w:jc w:val="center"/>
              <w:rPr>
                <w:rFonts w:ascii="Times New Roman" w:hAnsi="Times New Roman" w:cs="Times New Roman"/>
                <w:b/>
              </w:rPr>
            </w:pPr>
            <w:r w:rsidRPr="00083380">
              <w:rPr>
                <w:rFonts w:ascii="Times New Roman" w:hAnsi="Times New Roman" w:cs="Times New Roman"/>
                <w:b/>
              </w:rPr>
              <w:t>%</w:t>
            </w:r>
          </w:p>
        </w:tc>
        <w:tc>
          <w:tcPr>
            <w:tcW w:w="1531" w:type="dxa"/>
            <w:vMerge/>
            <w:vAlign w:val="center"/>
          </w:tcPr>
          <w:p w:rsidR="00796A48" w:rsidRPr="00952473" w:rsidRDefault="00796A48" w:rsidP="007302D6">
            <w:pPr>
              <w:tabs>
                <w:tab w:val="left" w:pos="709"/>
              </w:tabs>
              <w:spacing w:line="360" w:lineRule="auto"/>
              <w:jc w:val="center"/>
              <w:rPr>
                <w:rFonts w:ascii="Times New Roman" w:hAnsi="Times New Roman" w:cs="Times New Roman"/>
              </w:rPr>
            </w:pPr>
          </w:p>
        </w:tc>
      </w:tr>
      <w:tr w:rsidR="00796A48" w:rsidRPr="00952473" w:rsidTr="007302D6">
        <w:tc>
          <w:tcPr>
            <w:tcW w:w="2742" w:type="dxa"/>
            <w:vAlign w:val="center"/>
          </w:tcPr>
          <w:p w:rsidR="00796A48" w:rsidRPr="00667077" w:rsidRDefault="00796A48" w:rsidP="007302D6">
            <w:pPr>
              <w:tabs>
                <w:tab w:val="left" w:pos="709"/>
              </w:tabs>
              <w:spacing w:line="360" w:lineRule="auto"/>
              <w:rPr>
                <w:rFonts w:ascii="Times New Roman" w:hAnsi="Times New Roman" w:cs="Times New Roman"/>
              </w:rPr>
            </w:pPr>
            <w:r>
              <w:rPr>
                <w:rFonts w:ascii="Times New Roman" w:hAnsi="Times New Roman" w:cs="Times New Roman"/>
              </w:rPr>
              <w:t>Perburukan</w:t>
            </w:r>
          </w:p>
        </w:tc>
        <w:tc>
          <w:tcPr>
            <w:tcW w:w="615" w:type="dxa"/>
            <w:vAlign w:val="center"/>
          </w:tcPr>
          <w:p w:rsidR="00796A48" w:rsidRPr="00EB650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22</w:t>
            </w:r>
          </w:p>
        </w:tc>
        <w:tc>
          <w:tcPr>
            <w:tcW w:w="104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38,60</w:t>
            </w:r>
          </w:p>
        </w:tc>
        <w:tc>
          <w:tcPr>
            <w:tcW w:w="865" w:type="dxa"/>
            <w:vAlign w:val="center"/>
          </w:tcPr>
          <w:p w:rsidR="00796A48" w:rsidRPr="00EB650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16</w:t>
            </w:r>
          </w:p>
        </w:tc>
        <w:tc>
          <w:tcPr>
            <w:tcW w:w="104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28,07</w:t>
            </w:r>
          </w:p>
        </w:tc>
        <w:tc>
          <w:tcPr>
            <w:tcW w:w="153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38 (66,67)</w:t>
            </w:r>
          </w:p>
        </w:tc>
      </w:tr>
      <w:tr w:rsidR="00796A48" w:rsidRPr="00952473" w:rsidTr="007302D6">
        <w:tc>
          <w:tcPr>
            <w:tcW w:w="2742" w:type="dxa"/>
            <w:vAlign w:val="center"/>
          </w:tcPr>
          <w:p w:rsidR="00796A48" w:rsidRPr="003F22FD" w:rsidRDefault="00796A48" w:rsidP="007302D6">
            <w:pPr>
              <w:tabs>
                <w:tab w:val="left" w:pos="709"/>
              </w:tabs>
              <w:spacing w:line="360" w:lineRule="auto"/>
              <w:rPr>
                <w:rFonts w:ascii="Times New Roman" w:hAnsi="Times New Roman" w:cs="Times New Roman"/>
              </w:rPr>
            </w:pPr>
            <w:r>
              <w:rPr>
                <w:rFonts w:ascii="Times New Roman" w:hAnsi="Times New Roman" w:cs="Times New Roman"/>
              </w:rPr>
              <w:t>Tidak mengalami perburukan</w:t>
            </w:r>
          </w:p>
        </w:tc>
        <w:tc>
          <w:tcPr>
            <w:tcW w:w="615" w:type="dxa"/>
            <w:vAlign w:val="center"/>
          </w:tcPr>
          <w:p w:rsidR="00796A48" w:rsidRPr="00EB650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10</w:t>
            </w:r>
          </w:p>
        </w:tc>
        <w:tc>
          <w:tcPr>
            <w:tcW w:w="104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17,54</w:t>
            </w:r>
          </w:p>
        </w:tc>
        <w:tc>
          <w:tcPr>
            <w:tcW w:w="865" w:type="dxa"/>
            <w:vAlign w:val="center"/>
          </w:tcPr>
          <w:p w:rsidR="00796A48" w:rsidRPr="00EB650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9</w:t>
            </w:r>
          </w:p>
        </w:tc>
        <w:tc>
          <w:tcPr>
            <w:tcW w:w="104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15,79</w:t>
            </w:r>
          </w:p>
        </w:tc>
        <w:tc>
          <w:tcPr>
            <w:tcW w:w="1531" w:type="dxa"/>
            <w:vAlign w:val="center"/>
          </w:tcPr>
          <w:p w:rsidR="00796A48" w:rsidRPr="00952473"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19 (33,33)</w:t>
            </w:r>
          </w:p>
        </w:tc>
      </w:tr>
      <w:tr w:rsidR="00796A48" w:rsidRPr="00952473" w:rsidTr="007302D6">
        <w:trPr>
          <w:trHeight w:val="276"/>
        </w:trPr>
        <w:tc>
          <w:tcPr>
            <w:tcW w:w="6304" w:type="dxa"/>
            <w:gridSpan w:val="5"/>
            <w:vAlign w:val="center"/>
          </w:tcPr>
          <w:p w:rsidR="00796A48" w:rsidRPr="009A581A" w:rsidRDefault="00796A48" w:rsidP="007302D6">
            <w:pPr>
              <w:tabs>
                <w:tab w:val="left" w:pos="709"/>
              </w:tabs>
              <w:spacing w:line="360" w:lineRule="auto"/>
              <w:jc w:val="center"/>
              <w:rPr>
                <w:rFonts w:ascii="Times New Roman" w:hAnsi="Times New Roman" w:cs="Times New Roman"/>
                <w:b/>
              </w:rPr>
            </w:pPr>
            <w:r w:rsidRPr="009A581A">
              <w:rPr>
                <w:rFonts w:ascii="Times New Roman" w:hAnsi="Times New Roman" w:cs="Times New Roman"/>
                <w:b/>
                <w:sz w:val="24"/>
              </w:rPr>
              <w:t>Total</w:t>
            </w:r>
          </w:p>
        </w:tc>
        <w:tc>
          <w:tcPr>
            <w:tcW w:w="1531" w:type="dxa"/>
            <w:vAlign w:val="center"/>
          </w:tcPr>
          <w:p w:rsidR="00796A48" w:rsidRPr="009A581A" w:rsidRDefault="00796A48" w:rsidP="007302D6">
            <w:pPr>
              <w:tabs>
                <w:tab w:val="left" w:pos="709"/>
              </w:tabs>
              <w:spacing w:line="360" w:lineRule="auto"/>
              <w:jc w:val="center"/>
              <w:rPr>
                <w:rFonts w:ascii="Times New Roman" w:hAnsi="Times New Roman" w:cs="Times New Roman"/>
              </w:rPr>
            </w:pPr>
            <w:r>
              <w:rPr>
                <w:rFonts w:ascii="Times New Roman" w:hAnsi="Times New Roman" w:cs="Times New Roman"/>
              </w:rPr>
              <w:t>57 (100)</w:t>
            </w:r>
          </w:p>
        </w:tc>
      </w:tr>
    </w:tbl>
    <w:p w:rsidR="00796A48" w:rsidRDefault="00796A48" w:rsidP="00796A48">
      <w:pPr>
        <w:autoSpaceDE w:val="0"/>
        <w:autoSpaceDN w:val="0"/>
        <w:adjustRightInd w:val="0"/>
        <w:spacing w:before="240" w:line="480" w:lineRule="auto"/>
        <w:ind w:left="567" w:firstLine="567"/>
        <w:rPr>
          <w:rFonts w:ascii="Times New Roman" w:hAnsi="Times New Roman" w:cs="Times New Roman"/>
        </w:rPr>
      </w:pPr>
      <w:r>
        <w:rPr>
          <w:rFonts w:ascii="Times New Roman" w:hAnsi="Times New Roman" w:cs="Times New Roman"/>
          <w:sz w:val="24"/>
          <w:szCs w:val="24"/>
        </w:rPr>
        <w:t>Jumlah sampel yang mengalami perburukan</w:t>
      </w:r>
      <w:r w:rsidRPr="004E3E36">
        <w:rPr>
          <w:rFonts w:ascii="Times New Roman" w:hAnsi="Times New Roman" w:cs="Times New Roman"/>
          <w:sz w:val="24"/>
          <w:szCs w:val="24"/>
        </w:rPr>
        <w:t xml:space="preserve"> trombositopenia sebanyak </w:t>
      </w:r>
      <w:r>
        <w:rPr>
          <w:rFonts w:ascii="Times New Roman" w:hAnsi="Times New Roman" w:cs="Times New Roman"/>
        </w:rPr>
        <w:t>38 (66,67</w:t>
      </w:r>
      <w:r w:rsidRPr="004E3E36">
        <w:rPr>
          <w:rFonts w:ascii="Times New Roman" w:hAnsi="Times New Roman" w:cs="Times New Roman"/>
        </w:rPr>
        <w:t>%)</w:t>
      </w:r>
      <w:r>
        <w:rPr>
          <w:rFonts w:ascii="Times New Roman" w:hAnsi="Times New Roman" w:cs="Times New Roman"/>
          <w:sz w:val="24"/>
          <w:szCs w:val="24"/>
        </w:rPr>
        <w:t xml:space="preserve"> dengan jumlah 22</w:t>
      </w:r>
      <w:r w:rsidRPr="004E3E36">
        <w:rPr>
          <w:rFonts w:ascii="Times New Roman" w:hAnsi="Times New Roman" w:cs="Times New Roman"/>
          <w:sz w:val="24"/>
          <w:szCs w:val="24"/>
        </w:rPr>
        <w:t xml:space="preserve"> laki-laki </w:t>
      </w:r>
      <w:r>
        <w:rPr>
          <w:rFonts w:ascii="Times New Roman" w:hAnsi="Times New Roman" w:cs="Times New Roman"/>
        </w:rPr>
        <w:t>(38,60%)</w:t>
      </w:r>
      <w:r w:rsidRPr="004E3E36">
        <w:rPr>
          <w:rFonts w:ascii="Times New Roman" w:hAnsi="Times New Roman" w:cs="Times New Roman"/>
          <w:sz w:val="24"/>
          <w:szCs w:val="24"/>
        </w:rPr>
        <w:t xml:space="preserve"> </w:t>
      </w:r>
      <w:r w:rsidRPr="004E3E36">
        <w:rPr>
          <w:rFonts w:ascii="Times New Roman" w:hAnsi="Times New Roman" w:cs="Times New Roman"/>
        </w:rPr>
        <w:t xml:space="preserve">dan </w:t>
      </w:r>
      <w:r>
        <w:rPr>
          <w:rFonts w:ascii="Times New Roman" w:hAnsi="Times New Roman" w:cs="Times New Roman"/>
          <w:sz w:val="24"/>
          <w:szCs w:val="24"/>
        </w:rPr>
        <w:t>16</w:t>
      </w:r>
      <w:r w:rsidRPr="004E3E36">
        <w:rPr>
          <w:rFonts w:ascii="Times New Roman" w:hAnsi="Times New Roman" w:cs="Times New Roman"/>
          <w:sz w:val="24"/>
          <w:szCs w:val="24"/>
        </w:rPr>
        <w:t xml:space="preserve"> </w:t>
      </w:r>
      <w:r>
        <w:rPr>
          <w:rFonts w:ascii="Times New Roman" w:hAnsi="Times New Roman" w:cs="Times New Roman"/>
        </w:rPr>
        <w:t xml:space="preserve"> </w:t>
      </w:r>
      <w:r w:rsidRPr="004E3E36">
        <w:rPr>
          <w:rFonts w:ascii="Times New Roman" w:hAnsi="Times New Roman" w:cs="Times New Roman"/>
        </w:rPr>
        <w:t>perempuan</w:t>
      </w:r>
      <w:r>
        <w:rPr>
          <w:rFonts w:ascii="Times New Roman" w:hAnsi="Times New Roman" w:cs="Times New Roman"/>
        </w:rPr>
        <w:t xml:space="preserve"> (28,07%)</w:t>
      </w:r>
      <w:r w:rsidRPr="004E3E36">
        <w:rPr>
          <w:rFonts w:ascii="Times New Roman" w:hAnsi="Times New Roman" w:cs="Times New Roman"/>
        </w:rPr>
        <w:t>. Pe</w:t>
      </w:r>
      <w:r>
        <w:rPr>
          <w:rFonts w:ascii="Times New Roman" w:hAnsi="Times New Roman" w:cs="Times New Roman"/>
        </w:rPr>
        <w:t>rburukan</w:t>
      </w:r>
      <w:r w:rsidRPr="004E3E36">
        <w:rPr>
          <w:rFonts w:ascii="Times New Roman" w:hAnsi="Times New Roman" w:cs="Times New Roman"/>
        </w:rPr>
        <w:t xml:space="preserve"> trombositopenia diartikan sebagai trombositopenia </w:t>
      </w:r>
      <w:r w:rsidRPr="004E3E36">
        <w:rPr>
          <w:rFonts w:ascii="Times New Roman" w:hAnsi="Times New Roman" w:cs="Times New Roman"/>
          <w:sz w:val="24"/>
          <w:szCs w:val="24"/>
        </w:rPr>
        <w:t xml:space="preserve">yang mengalami </w:t>
      </w:r>
      <w:r>
        <w:rPr>
          <w:rFonts w:ascii="Times New Roman" w:hAnsi="Times New Roman" w:cs="Times New Roman"/>
          <w:sz w:val="24"/>
          <w:szCs w:val="24"/>
        </w:rPr>
        <w:t>penurunan</w:t>
      </w:r>
      <w:r w:rsidRPr="004E3E36">
        <w:rPr>
          <w:rFonts w:ascii="Times New Roman" w:hAnsi="Times New Roman" w:cs="Times New Roman"/>
          <w:sz w:val="24"/>
          <w:szCs w:val="24"/>
        </w:rPr>
        <w:t xml:space="preserve"> dalam waktu 24 jam setelah terdiagnosa trombositopenia pada saat pemeriksaan awal laboratorum. Sedangkan jumlah sampel yang tidak mengalami </w:t>
      </w:r>
      <w:r>
        <w:rPr>
          <w:rFonts w:ascii="Times New Roman" w:hAnsi="Times New Roman" w:cs="Times New Roman"/>
          <w:sz w:val="24"/>
          <w:szCs w:val="24"/>
        </w:rPr>
        <w:t>perburukan</w:t>
      </w:r>
      <w:r w:rsidRPr="004E3E36">
        <w:rPr>
          <w:rFonts w:ascii="Times New Roman" w:hAnsi="Times New Roman" w:cs="Times New Roman"/>
          <w:sz w:val="24"/>
          <w:szCs w:val="24"/>
        </w:rPr>
        <w:t xml:space="preserve"> sebanyak 19 </w:t>
      </w:r>
      <w:r>
        <w:rPr>
          <w:rFonts w:ascii="Times New Roman" w:hAnsi="Times New Roman" w:cs="Times New Roman"/>
        </w:rPr>
        <w:t>(33,33</w:t>
      </w:r>
      <w:r w:rsidRPr="004E3E36">
        <w:rPr>
          <w:rFonts w:ascii="Times New Roman" w:hAnsi="Times New Roman" w:cs="Times New Roman"/>
        </w:rPr>
        <w:t xml:space="preserve">%) dengan jumlah </w:t>
      </w:r>
      <w:r>
        <w:rPr>
          <w:rFonts w:ascii="Times New Roman" w:hAnsi="Times New Roman" w:cs="Times New Roman"/>
        </w:rPr>
        <w:t xml:space="preserve">10 </w:t>
      </w:r>
      <w:r w:rsidRPr="004E3E36">
        <w:rPr>
          <w:rFonts w:ascii="Times New Roman" w:hAnsi="Times New Roman" w:cs="Times New Roman"/>
        </w:rPr>
        <w:t>laki-laki  (</w:t>
      </w:r>
      <w:r>
        <w:rPr>
          <w:rFonts w:ascii="Times New Roman" w:hAnsi="Times New Roman" w:cs="Times New Roman"/>
        </w:rPr>
        <w:t>17,54</w:t>
      </w:r>
      <w:r w:rsidRPr="004E3E36">
        <w:rPr>
          <w:rFonts w:ascii="Times New Roman" w:hAnsi="Times New Roman" w:cs="Times New Roman"/>
        </w:rPr>
        <w:t xml:space="preserve">%) </w:t>
      </w:r>
      <w:r>
        <w:rPr>
          <w:rFonts w:ascii="Times New Roman" w:hAnsi="Times New Roman" w:cs="Times New Roman"/>
        </w:rPr>
        <w:t>dan 9</w:t>
      </w:r>
      <w:r w:rsidRPr="004E3E36">
        <w:rPr>
          <w:rFonts w:ascii="Times New Roman" w:hAnsi="Times New Roman" w:cs="Times New Roman"/>
        </w:rPr>
        <w:t xml:space="preserve"> perempuan</w:t>
      </w:r>
      <w:r>
        <w:rPr>
          <w:rFonts w:ascii="Times New Roman" w:hAnsi="Times New Roman" w:cs="Times New Roman"/>
        </w:rPr>
        <w:t xml:space="preserve"> </w:t>
      </w:r>
      <w:r w:rsidRPr="004E3E36">
        <w:rPr>
          <w:rFonts w:ascii="Times New Roman" w:hAnsi="Times New Roman" w:cs="Times New Roman"/>
        </w:rPr>
        <w:t>(</w:t>
      </w:r>
      <w:r>
        <w:rPr>
          <w:rFonts w:ascii="Times New Roman" w:hAnsi="Times New Roman" w:cs="Times New Roman"/>
        </w:rPr>
        <w:t>15,79</w:t>
      </w:r>
      <w:r w:rsidRPr="004E3E36">
        <w:rPr>
          <w:rFonts w:ascii="Times New Roman" w:hAnsi="Times New Roman" w:cs="Times New Roman"/>
        </w:rPr>
        <w:t>%)</w:t>
      </w:r>
      <w:r>
        <w:rPr>
          <w:rFonts w:ascii="Times New Roman" w:hAnsi="Times New Roman" w:cs="Times New Roman"/>
        </w:rPr>
        <w:t>.</w:t>
      </w:r>
    </w:p>
    <w:p w:rsidR="00796A48" w:rsidRDefault="00796A48" w:rsidP="00796A48">
      <w:pPr>
        <w:autoSpaceDE w:val="0"/>
        <w:autoSpaceDN w:val="0"/>
        <w:adjustRightInd w:val="0"/>
        <w:spacing w:before="240" w:line="480" w:lineRule="auto"/>
        <w:ind w:left="567" w:firstLine="567"/>
        <w:rPr>
          <w:rFonts w:ascii="Times New Roman" w:hAnsi="Times New Roman" w:cs="Times New Roman"/>
        </w:rPr>
      </w:pPr>
    </w:p>
    <w:p w:rsidR="00796A48" w:rsidRDefault="00796A48" w:rsidP="00796A48">
      <w:pPr>
        <w:autoSpaceDE w:val="0"/>
        <w:autoSpaceDN w:val="0"/>
        <w:adjustRightInd w:val="0"/>
        <w:spacing w:before="240" w:line="480" w:lineRule="auto"/>
        <w:ind w:left="567" w:firstLine="567"/>
        <w:rPr>
          <w:rFonts w:ascii="Times New Roman" w:hAnsi="Times New Roman" w:cs="Times New Roman"/>
        </w:rPr>
      </w:pPr>
    </w:p>
    <w:p w:rsidR="00796A48" w:rsidRDefault="00796A48" w:rsidP="00796A48">
      <w:pPr>
        <w:autoSpaceDE w:val="0"/>
        <w:autoSpaceDN w:val="0"/>
        <w:adjustRightInd w:val="0"/>
        <w:spacing w:before="240" w:line="480" w:lineRule="auto"/>
        <w:ind w:left="567" w:firstLine="567"/>
        <w:rPr>
          <w:rFonts w:ascii="Times New Roman" w:hAnsi="Times New Roman" w:cs="Times New Roman"/>
        </w:rPr>
      </w:pPr>
    </w:p>
    <w:p w:rsidR="00796A48" w:rsidRDefault="00796A48" w:rsidP="00796A48">
      <w:pPr>
        <w:autoSpaceDE w:val="0"/>
        <w:autoSpaceDN w:val="0"/>
        <w:adjustRightInd w:val="0"/>
        <w:spacing w:before="240" w:line="480" w:lineRule="auto"/>
        <w:rPr>
          <w:rFonts w:ascii="Times New Roman" w:hAnsi="Times New Roman" w:cs="Times New Roman"/>
          <w:b/>
          <w:sz w:val="24"/>
        </w:rPr>
      </w:pPr>
      <w:r>
        <w:rPr>
          <w:rFonts w:ascii="Times New Roman" w:hAnsi="Times New Roman" w:cs="Times New Roman"/>
          <w:b/>
          <w:sz w:val="24"/>
        </w:rPr>
        <w:lastRenderedPageBreak/>
        <w:t xml:space="preserve">5.1.5 </w:t>
      </w:r>
      <w:r w:rsidRPr="00E81802">
        <w:rPr>
          <w:rFonts w:ascii="Times New Roman" w:hAnsi="Times New Roman" w:cs="Times New Roman"/>
          <w:b/>
          <w:sz w:val="24"/>
          <w:szCs w:val="24"/>
        </w:rPr>
        <w:t xml:space="preserve">Hasil </w:t>
      </w:r>
      <w:r>
        <w:rPr>
          <w:rFonts w:ascii="Times New Roman" w:hAnsi="Times New Roman" w:cs="Times New Roman"/>
          <w:b/>
          <w:sz w:val="24"/>
          <w:szCs w:val="24"/>
        </w:rPr>
        <w:t xml:space="preserve">Uji </w:t>
      </w:r>
      <w:r w:rsidRPr="00C34925">
        <w:rPr>
          <w:rFonts w:ascii="Times New Roman" w:hAnsi="Times New Roman" w:cs="Times New Roman"/>
          <w:b/>
          <w:i/>
          <w:sz w:val="24"/>
          <w:szCs w:val="24"/>
        </w:rPr>
        <w:t>Chi Square</w:t>
      </w:r>
    </w:p>
    <w:p w:rsidR="00796A48" w:rsidRPr="0035248C" w:rsidRDefault="00796A48" w:rsidP="00796A48">
      <w:pPr>
        <w:tabs>
          <w:tab w:val="left" w:pos="709"/>
        </w:tabs>
        <w:ind w:left="567"/>
        <w:rPr>
          <w:rFonts w:ascii="Times New Roman" w:hAnsi="Times New Roman" w:cs="Times New Roman"/>
          <w:sz w:val="24"/>
          <w:szCs w:val="24"/>
        </w:rPr>
      </w:pPr>
      <w:r w:rsidRPr="009F3C39">
        <w:rPr>
          <w:rFonts w:ascii="Times New Roman" w:hAnsi="Times New Roman" w:cs="Times New Roman"/>
          <w:sz w:val="24"/>
        </w:rPr>
        <w:t xml:space="preserve">Tabel 5.5 </w:t>
      </w:r>
      <w:r w:rsidRPr="0035248C">
        <w:rPr>
          <w:rFonts w:ascii="Times New Roman" w:hAnsi="Times New Roman" w:cs="Times New Roman"/>
          <w:sz w:val="24"/>
          <w:szCs w:val="24"/>
        </w:rPr>
        <w:t xml:space="preserve">Hasil Uji </w:t>
      </w:r>
      <w:r w:rsidRPr="0035248C">
        <w:rPr>
          <w:rFonts w:ascii="Times New Roman" w:hAnsi="Times New Roman" w:cs="Times New Roman"/>
          <w:i/>
          <w:sz w:val="24"/>
          <w:szCs w:val="24"/>
        </w:rPr>
        <w:t xml:space="preserve">Chi Square </w:t>
      </w:r>
      <w:r w:rsidRPr="0035248C">
        <w:rPr>
          <w:rFonts w:ascii="Times New Roman" w:hAnsi="Times New Roman" w:cs="Times New Roman"/>
          <w:sz w:val="24"/>
          <w:szCs w:val="24"/>
        </w:rPr>
        <w:t xml:space="preserve">antara Leukopenia dengan Perburukan </w:t>
      </w:r>
    </w:p>
    <w:p w:rsidR="00796A48" w:rsidRPr="00520FA6" w:rsidRDefault="00796A48" w:rsidP="00796A48">
      <w:pPr>
        <w:tabs>
          <w:tab w:val="left" w:pos="709"/>
        </w:tabs>
        <w:rPr>
          <w:rFonts w:ascii="Times New Roman" w:hAnsi="Times New Roman" w:cs="Times New Roman"/>
          <w:sz w:val="24"/>
          <w:szCs w:val="24"/>
        </w:rPr>
      </w:pPr>
      <w:r w:rsidRPr="0035248C">
        <w:rPr>
          <w:rFonts w:ascii="Times New Roman" w:hAnsi="Times New Roman" w:cs="Times New Roman"/>
          <w:sz w:val="24"/>
          <w:szCs w:val="24"/>
        </w:rPr>
        <w:t xml:space="preserve">         Trombositopenia</w:t>
      </w:r>
    </w:p>
    <w:tbl>
      <w:tblPr>
        <w:tblStyle w:val="TableGrid"/>
        <w:tblW w:w="7763"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418"/>
        <w:gridCol w:w="850"/>
        <w:gridCol w:w="851"/>
        <w:gridCol w:w="850"/>
        <w:gridCol w:w="851"/>
        <w:gridCol w:w="1559"/>
      </w:tblGrid>
      <w:tr w:rsidR="00796A48" w:rsidTr="007302D6">
        <w:tc>
          <w:tcPr>
            <w:tcW w:w="1384" w:type="dxa"/>
            <w:vMerge w:val="restart"/>
          </w:tcPr>
          <w:p w:rsidR="00796A48" w:rsidRPr="00746D00" w:rsidRDefault="00796A48" w:rsidP="007302D6">
            <w:pPr>
              <w:autoSpaceDE w:val="0"/>
              <w:autoSpaceDN w:val="0"/>
              <w:adjustRightInd w:val="0"/>
              <w:spacing w:line="360" w:lineRule="auto"/>
              <w:jc w:val="center"/>
              <w:rPr>
                <w:rFonts w:ascii="Times New Roman" w:hAnsi="Times New Roman" w:cs="Times New Roman"/>
                <w:b/>
              </w:rPr>
            </w:pPr>
          </w:p>
        </w:tc>
        <w:tc>
          <w:tcPr>
            <w:tcW w:w="1418" w:type="dxa"/>
            <w:vMerge w:val="restart"/>
            <w:tcBorders>
              <w:right w:val="nil"/>
            </w:tcBorders>
            <w:vAlign w:val="center"/>
          </w:tcPr>
          <w:p w:rsidR="00796A48" w:rsidRPr="00746D00" w:rsidRDefault="00796A48" w:rsidP="007302D6">
            <w:pPr>
              <w:autoSpaceDE w:val="0"/>
              <w:autoSpaceDN w:val="0"/>
              <w:adjustRightInd w:val="0"/>
              <w:spacing w:line="360" w:lineRule="auto"/>
              <w:jc w:val="center"/>
              <w:rPr>
                <w:rFonts w:ascii="Times New Roman" w:hAnsi="Times New Roman" w:cs="Times New Roman"/>
                <w:b/>
              </w:rPr>
            </w:pPr>
          </w:p>
          <w:p w:rsidR="00796A48" w:rsidRPr="00746D00" w:rsidRDefault="00796A48" w:rsidP="007302D6">
            <w:pPr>
              <w:rPr>
                <w:rFonts w:ascii="Times New Roman" w:hAnsi="Times New Roman" w:cs="Times New Roman"/>
              </w:rPr>
            </w:pPr>
          </w:p>
        </w:tc>
        <w:tc>
          <w:tcPr>
            <w:tcW w:w="3402" w:type="dxa"/>
            <w:gridSpan w:val="4"/>
            <w:tcBorders>
              <w:left w:val="nil"/>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Trombositopenia</w:t>
            </w:r>
          </w:p>
        </w:tc>
        <w:tc>
          <w:tcPr>
            <w:tcW w:w="1559" w:type="dxa"/>
            <w:vMerge w:val="restart"/>
            <w:tcBorders>
              <w:left w:val="nil"/>
              <w:right w:val="nil"/>
            </w:tcBorders>
            <w:vAlign w:val="center"/>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Signifikansi</w:t>
            </w:r>
          </w:p>
        </w:tc>
      </w:tr>
      <w:tr w:rsidR="00796A48" w:rsidTr="007302D6">
        <w:tc>
          <w:tcPr>
            <w:tcW w:w="1384" w:type="dxa"/>
            <w:vMerge/>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p>
        </w:tc>
        <w:tc>
          <w:tcPr>
            <w:tcW w:w="1418" w:type="dxa"/>
            <w:vMerge/>
            <w:tcBorders>
              <w:top w:val="nil"/>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p>
        </w:tc>
        <w:tc>
          <w:tcPr>
            <w:tcW w:w="1701" w:type="dxa"/>
            <w:gridSpan w:val="2"/>
            <w:tcBorders>
              <w:lef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Perburukan</w:t>
            </w:r>
          </w:p>
        </w:tc>
        <w:tc>
          <w:tcPr>
            <w:tcW w:w="1701" w:type="dxa"/>
            <w:gridSpan w:val="2"/>
            <w:tcBorders>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Tidak mengalami perburukan</w:t>
            </w:r>
          </w:p>
        </w:tc>
        <w:tc>
          <w:tcPr>
            <w:tcW w:w="1559" w:type="dxa"/>
            <w:vMerge/>
            <w:tcBorders>
              <w:left w:val="nil"/>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p>
        </w:tc>
      </w:tr>
      <w:tr w:rsidR="00796A48" w:rsidTr="007302D6">
        <w:tc>
          <w:tcPr>
            <w:tcW w:w="1384" w:type="dxa"/>
            <w:vMerge/>
          </w:tcPr>
          <w:p w:rsidR="00796A48" w:rsidRPr="00746D00" w:rsidRDefault="00796A48" w:rsidP="007302D6">
            <w:pPr>
              <w:autoSpaceDE w:val="0"/>
              <w:autoSpaceDN w:val="0"/>
              <w:adjustRightInd w:val="0"/>
              <w:spacing w:before="240" w:line="360" w:lineRule="auto"/>
              <w:rPr>
                <w:rFonts w:ascii="Times New Roman" w:hAnsi="Times New Roman" w:cs="Times New Roman"/>
              </w:rPr>
            </w:pPr>
          </w:p>
        </w:tc>
        <w:tc>
          <w:tcPr>
            <w:tcW w:w="1418" w:type="dxa"/>
            <w:vMerge/>
            <w:tcBorders>
              <w:top w:val="nil"/>
              <w:right w:val="nil"/>
            </w:tcBorders>
          </w:tcPr>
          <w:p w:rsidR="00796A48" w:rsidRPr="00746D00" w:rsidRDefault="00796A48" w:rsidP="007302D6">
            <w:pPr>
              <w:autoSpaceDE w:val="0"/>
              <w:autoSpaceDN w:val="0"/>
              <w:adjustRightInd w:val="0"/>
              <w:spacing w:before="240" w:line="360" w:lineRule="auto"/>
              <w:rPr>
                <w:rFonts w:ascii="Times New Roman" w:hAnsi="Times New Roman" w:cs="Times New Roman"/>
              </w:rPr>
            </w:pPr>
          </w:p>
        </w:tc>
        <w:tc>
          <w:tcPr>
            <w:tcW w:w="850" w:type="dxa"/>
            <w:tcBorders>
              <w:lef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n</w:t>
            </w:r>
          </w:p>
        </w:tc>
        <w:tc>
          <w:tcPr>
            <w:tcW w:w="851"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w:t>
            </w:r>
          </w:p>
        </w:tc>
        <w:tc>
          <w:tcPr>
            <w:tcW w:w="850"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n</w:t>
            </w:r>
          </w:p>
        </w:tc>
        <w:tc>
          <w:tcPr>
            <w:tcW w:w="851" w:type="dxa"/>
            <w:tcBorders>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b/>
              </w:rPr>
            </w:pPr>
            <w:r w:rsidRPr="00746D00">
              <w:rPr>
                <w:rFonts w:ascii="Times New Roman" w:hAnsi="Times New Roman" w:cs="Times New Roman"/>
                <w:b/>
              </w:rPr>
              <w:t>%</w:t>
            </w:r>
          </w:p>
        </w:tc>
        <w:tc>
          <w:tcPr>
            <w:tcW w:w="1559" w:type="dxa"/>
            <w:vMerge/>
            <w:tcBorders>
              <w:left w:val="nil"/>
              <w:right w:val="nil"/>
            </w:tcBorders>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p>
        </w:tc>
      </w:tr>
      <w:tr w:rsidR="00796A48" w:rsidTr="007302D6">
        <w:tc>
          <w:tcPr>
            <w:tcW w:w="1384" w:type="dxa"/>
          </w:tcPr>
          <w:p w:rsidR="00796A48" w:rsidRPr="00746D00" w:rsidRDefault="00796A48" w:rsidP="007302D6">
            <w:pPr>
              <w:autoSpaceDE w:val="0"/>
              <w:autoSpaceDN w:val="0"/>
              <w:adjustRightInd w:val="0"/>
              <w:spacing w:before="240" w:line="360" w:lineRule="auto"/>
              <w:rPr>
                <w:rFonts w:ascii="Times New Roman" w:hAnsi="Times New Roman" w:cs="Times New Roman"/>
                <w:b/>
              </w:rPr>
            </w:pPr>
            <w:r w:rsidRPr="00746D00">
              <w:rPr>
                <w:rFonts w:ascii="Times New Roman" w:hAnsi="Times New Roman" w:cs="Times New Roman"/>
                <w:b/>
              </w:rPr>
              <w:t>Jumlah Leukosit</w:t>
            </w:r>
          </w:p>
        </w:tc>
        <w:tc>
          <w:tcPr>
            <w:tcW w:w="1418" w:type="dxa"/>
          </w:tcPr>
          <w:p w:rsidR="00796A48" w:rsidRPr="00746D00" w:rsidRDefault="00796A48" w:rsidP="007302D6">
            <w:pPr>
              <w:autoSpaceDE w:val="0"/>
              <w:autoSpaceDN w:val="0"/>
              <w:adjustRightInd w:val="0"/>
              <w:spacing w:before="240" w:line="276" w:lineRule="auto"/>
              <w:rPr>
                <w:rFonts w:ascii="Times New Roman" w:hAnsi="Times New Roman" w:cs="Times New Roman"/>
              </w:rPr>
            </w:pPr>
            <w:r w:rsidRPr="00746D00">
              <w:rPr>
                <w:rFonts w:ascii="Times New Roman" w:hAnsi="Times New Roman" w:cs="Times New Roman"/>
              </w:rPr>
              <w:t>Leukopenia</w:t>
            </w:r>
          </w:p>
          <w:p w:rsidR="00796A48" w:rsidRPr="00746D00" w:rsidRDefault="00796A48" w:rsidP="007302D6">
            <w:pPr>
              <w:autoSpaceDE w:val="0"/>
              <w:autoSpaceDN w:val="0"/>
              <w:adjustRightInd w:val="0"/>
              <w:spacing w:before="240" w:line="276" w:lineRule="auto"/>
              <w:rPr>
                <w:rFonts w:ascii="Times New Roman" w:hAnsi="Times New Roman" w:cs="Times New Roman"/>
              </w:rPr>
            </w:pPr>
            <w:r w:rsidRPr="00746D00">
              <w:rPr>
                <w:rFonts w:ascii="Times New Roman" w:hAnsi="Times New Roman" w:cs="Times New Roman"/>
              </w:rPr>
              <w:t>Non-Leukopenia</w:t>
            </w:r>
          </w:p>
        </w:tc>
        <w:tc>
          <w:tcPr>
            <w:tcW w:w="850"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28</w:t>
            </w:r>
          </w:p>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10</w:t>
            </w:r>
          </w:p>
        </w:tc>
        <w:tc>
          <w:tcPr>
            <w:tcW w:w="851"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49,12</w:t>
            </w:r>
          </w:p>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17,54</w:t>
            </w:r>
          </w:p>
        </w:tc>
        <w:tc>
          <w:tcPr>
            <w:tcW w:w="850"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5</w:t>
            </w:r>
          </w:p>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14</w:t>
            </w:r>
          </w:p>
        </w:tc>
        <w:tc>
          <w:tcPr>
            <w:tcW w:w="851"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8,77</w:t>
            </w:r>
          </w:p>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24,56</w:t>
            </w:r>
          </w:p>
        </w:tc>
        <w:tc>
          <w:tcPr>
            <w:tcW w:w="1559"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0,001</w:t>
            </w:r>
          </w:p>
        </w:tc>
      </w:tr>
      <w:tr w:rsidR="00796A48" w:rsidTr="007302D6">
        <w:tc>
          <w:tcPr>
            <w:tcW w:w="2802" w:type="dxa"/>
            <w:gridSpan w:val="2"/>
          </w:tcPr>
          <w:p w:rsidR="00796A48" w:rsidRPr="00746D00" w:rsidRDefault="00796A48" w:rsidP="007302D6">
            <w:pPr>
              <w:autoSpaceDE w:val="0"/>
              <w:autoSpaceDN w:val="0"/>
              <w:adjustRightInd w:val="0"/>
              <w:spacing w:before="240" w:line="360" w:lineRule="auto"/>
              <w:rPr>
                <w:rFonts w:ascii="Times New Roman" w:hAnsi="Times New Roman" w:cs="Times New Roman"/>
                <w:b/>
              </w:rPr>
            </w:pPr>
            <w:r w:rsidRPr="00746D00">
              <w:rPr>
                <w:rFonts w:ascii="Times New Roman" w:hAnsi="Times New Roman" w:cs="Times New Roman"/>
                <w:b/>
              </w:rPr>
              <w:t>Total</w:t>
            </w:r>
          </w:p>
        </w:tc>
        <w:tc>
          <w:tcPr>
            <w:tcW w:w="850"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38</w:t>
            </w:r>
          </w:p>
        </w:tc>
        <w:tc>
          <w:tcPr>
            <w:tcW w:w="851"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66,67</w:t>
            </w:r>
          </w:p>
        </w:tc>
        <w:tc>
          <w:tcPr>
            <w:tcW w:w="850"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19</w:t>
            </w:r>
          </w:p>
        </w:tc>
        <w:tc>
          <w:tcPr>
            <w:tcW w:w="851"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r w:rsidRPr="00746D00">
              <w:rPr>
                <w:rFonts w:ascii="Times New Roman" w:hAnsi="Times New Roman" w:cs="Times New Roman"/>
              </w:rPr>
              <w:t>33,33</w:t>
            </w:r>
          </w:p>
        </w:tc>
        <w:tc>
          <w:tcPr>
            <w:tcW w:w="1559" w:type="dxa"/>
          </w:tcPr>
          <w:p w:rsidR="00796A48" w:rsidRPr="00746D00" w:rsidRDefault="00796A48" w:rsidP="007302D6">
            <w:pPr>
              <w:autoSpaceDE w:val="0"/>
              <w:autoSpaceDN w:val="0"/>
              <w:adjustRightInd w:val="0"/>
              <w:spacing w:before="240" w:line="360" w:lineRule="auto"/>
              <w:jc w:val="center"/>
              <w:rPr>
                <w:rFonts w:ascii="Times New Roman" w:hAnsi="Times New Roman" w:cs="Times New Roman"/>
              </w:rPr>
            </w:pPr>
          </w:p>
        </w:tc>
      </w:tr>
    </w:tbl>
    <w:p w:rsidR="00796A48" w:rsidRDefault="00796A48" w:rsidP="00796A48">
      <w:pPr>
        <w:spacing w:before="240" w:line="480" w:lineRule="auto"/>
        <w:ind w:left="567" w:firstLine="567"/>
        <w:rPr>
          <w:rFonts w:ascii="Times New Roman" w:hAnsi="Times New Roman" w:cs="Times New Roman"/>
          <w:sz w:val="24"/>
          <w:szCs w:val="24"/>
        </w:rPr>
      </w:pPr>
      <w:r w:rsidRPr="004C6A9B">
        <w:rPr>
          <w:rFonts w:ascii="Times New Roman" w:hAnsi="Times New Roman" w:cs="Times New Roman"/>
          <w:sz w:val="24"/>
          <w:szCs w:val="24"/>
        </w:rPr>
        <w:t xml:space="preserve">Data </w:t>
      </w:r>
      <w:r w:rsidRPr="000401D9">
        <w:rPr>
          <w:rFonts w:ascii="Times New Roman" w:hAnsi="Times New Roman" w:cs="Times New Roman"/>
          <w:sz w:val="24"/>
          <w:szCs w:val="24"/>
        </w:rPr>
        <w:t>Tabel 5.5</w:t>
      </w:r>
      <w:r w:rsidRPr="004C6A9B">
        <w:rPr>
          <w:rFonts w:ascii="Times New Roman" w:hAnsi="Times New Roman" w:cs="Times New Roman"/>
          <w:sz w:val="24"/>
          <w:szCs w:val="24"/>
        </w:rPr>
        <w:t xml:space="preserve"> menunjukkan hasil </w:t>
      </w:r>
      <w:r>
        <w:rPr>
          <w:rFonts w:ascii="Times New Roman" w:eastAsia="Times New Roman" w:hAnsi="Times New Roman" w:cs="Times New Roman"/>
          <w:sz w:val="24"/>
          <w:szCs w:val="24"/>
        </w:rPr>
        <w:t xml:space="preserve">analisis uji </w:t>
      </w:r>
      <w:r w:rsidRPr="002D4772">
        <w:rPr>
          <w:rFonts w:ascii="Times New Roman" w:eastAsia="Times New Roman" w:hAnsi="Times New Roman" w:cs="Times New Roman"/>
          <w:i/>
          <w:sz w:val="24"/>
          <w:szCs w:val="24"/>
        </w:rPr>
        <w:t>Chi-Square</w:t>
      </w:r>
      <w:r>
        <w:rPr>
          <w:rFonts w:ascii="Times New Roman" w:hAnsi="Times New Roman" w:cs="Times New Roman"/>
          <w:sz w:val="24"/>
          <w:szCs w:val="24"/>
        </w:rPr>
        <w:t>. Jumlah sampel yang mengalami perburukan trombositopenia paling banyak mengalami leukopenia dengan jumlah 28 (49,12%). Sedangkan sampel yang tidak mengalami leukopenia dengan perburukan trombositopenia sebanyak 10 orang (17,54%). Adapun sampel leukopenia yang tidak mengalami perburukan trombositopenia sebanyak 5 orang (8,77%). Sampel yang tidak mengalami leukopenia dan tidak mengalami perburukan trombositopenia sebanyak 14 orang (24,56).</w:t>
      </w:r>
    </w:p>
    <w:p w:rsidR="00796A48" w:rsidRDefault="00796A48" w:rsidP="00796A48">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Berdasarkan hasil uji </w:t>
      </w:r>
      <w:r w:rsidRPr="00B677CB">
        <w:rPr>
          <w:rFonts w:ascii="Times New Roman" w:hAnsi="Times New Roman" w:cs="Times New Roman"/>
          <w:i/>
          <w:sz w:val="24"/>
          <w:szCs w:val="24"/>
        </w:rPr>
        <w:t>chi square</w:t>
      </w:r>
      <w:r>
        <w:rPr>
          <w:rFonts w:ascii="Times New Roman" w:hAnsi="Times New Roman" w:cs="Times New Roman"/>
          <w:sz w:val="24"/>
          <w:szCs w:val="24"/>
        </w:rPr>
        <w:t xml:space="preserve"> didapatkan nilai p = 0,001 (p&lt;0,05). Hal ini menunjukkan bahwa terdapat signifikansi antara leukopenia dengan </w:t>
      </w:r>
      <w:r>
        <w:rPr>
          <w:rFonts w:ascii="Times New Roman" w:hAnsi="Times New Roman" w:cs="Times New Roman"/>
          <w:sz w:val="24"/>
          <w:szCs w:val="24"/>
        </w:rPr>
        <w:lastRenderedPageBreak/>
        <w:t>perburukan trombositopenia, sehingga leukopenia dapat dijadikan sebagai prediktor perburukan trombositopenia pada demam dengue.</w:t>
      </w:r>
    </w:p>
    <w:p w:rsidR="00796A48" w:rsidRDefault="00796A48" w:rsidP="00796A48">
      <w:pPr>
        <w:spacing w:line="480" w:lineRule="auto"/>
        <w:rPr>
          <w:rFonts w:ascii="Times New Roman" w:hAnsi="Times New Roman" w:cs="Times New Roman"/>
          <w:b/>
          <w:sz w:val="24"/>
        </w:rPr>
      </w:pPr>
      <w:r w:rsidRPr="0051728E">
        <w:rPr>
          <w:rFonts w:ascii="Times New Roman" w:hAnsi="Times New Roman" w:cs="Times New Roman"/>
          <w:b/>
          <w:sz w:val="24"/>
        </w:rPr>
        <w:t>5.2 Pembahasan</w:t>
      </w:r>
    </w:p>
    <w:p w:rsidR="00796A48" w:rsidRPr="00E6750A" w:rsidRDefault="00796A48" w:rsidP="00796A48">
      <w:pPr>
        <w:autoSpaceDE w:val="0"/>
        <w:autoSpaceDN w:val="0"/>
        <w:adjustRightInd w:val="0"/>
        <w:spacing w:line="480" w:lineRule="auto"/>
        <w:ind w:left="567" w:firstLine="567"/>
        <w:rPr>
          <w:rFonts w:ascii="Times New Roman" w:hAnsi="Times New Roman" w:cs="Times New Roman"/>
          <w:sz w:val="24"/>
          <w:szCs w:val="24"/>
        </w:rPr>
      </w:pPr>
      <w:r w:rsidRPr="00E6750A">
        <w:rPr>
          <w:rFonts w:ascii="Times New Roman" w:hAnsi="Times New Roman"/>
          <w:sz w:val="24"/>
          <w:szCs w:val="24"/>
        </w:rPr>
        <w:t xml:space="preserve">Pada penelitian ini didapatkan sampel penelitian berjumlah 57 sampel pasien </w:t>
      </w:r>
      <w:r w:rsidRPr="00E6750A">
        <w:rPr>
          <w:rFonts w:ascii="Times New Roman" w:hAnsi="Times New Roman"/>
          <w:i/>
          <w:sz w:val="24"/>
          <w:szCs w:val="24"/>
        </w:rPr>
        <w:t>dengue</w:t>
      </w:r>
      <w:r w:rsidRPr="00E6750A">
        <w:rPr>
          <w:rFonts w:ascii="Times New Roman" w:hAnsi="Times New Roman"/>
          <w:sz w:val="24"/>
          <w:szCs w:val="24"/>
        </w:rPr>
        <w:t xml:space="preserve"> yang menjalani rawat inap di RSUP NTB yang berusia </w:t>
      </w:r>
      <w:r w:rsidRPr="00E6750A">
        <w:rPr>
          <w:rFonts w:ascii="Times New Roman" w:hAnsi="Times New Roman" w:cs="Times New Roman"/>
          <w:sz w:val="24"/>
          <w:szCs w:val="24"/>
        </w:rPr>
        <w:t>≥</w:t>
      </w:r>
      <w:r w:rsidRPr="00E6750A">
        <w:rPr>
          <w:rFonts w:ascii="Times New Roman" w:hAnsi="Times New Roman"/>
          <w:sz w:val="24"/>
          <w:szCs w:val="24"/>
        </w:rPr>
        <w:t xml:space="preserve"> 17 tahun. </w:t>
      </w:r>
      <w:r w:rsidRPr="00E6750A">
        <w:rPr>
          <w:rFonts w:ascii="Times" w:eastAsia="Times New Roman" w:hAnsi="Times" w:cs="Times"/>
          <w:sz w:val="24"/>
          <w:szCs w:val="24"/>
          <w:lang w:eastAsia="id-ID"/>
        </w:rPr>
        <w:t xml:space="preserve">Penelitian ini bertujuan untuk mengetahui </w:t>
      </w:r>
      <w:r w:rsidRPr="00E6750A">
        <w:rPr>
          <w:rFonts w:ascii="Times New Roman" w:hAnsi="Times New Roman" w:cs="Times New Roman"/>
          <w:sz w:val="24"/>
          <w:szCs w:val="24"/>
        </w:rPr>
        <w:t xml:space="preserve">apakah leukopenia dapat dijadikan prediktor terhadap perburukan trombositopenia pada penderita demam dengue. Sampel yang digunakan merupakan semua pasien dengue yang mengalami trombositopenia pada pemeriksaan laboratorium pertama, yakni sebanyak 57 dengan jumlah 32 laki-laki (56,14%) dan 25 perempuan (43,86%). </w:t>
      </w:r>
      <w:r w:rsidRPr="00E6750A">
        <w:rPr>
          <w:rFonts w:ascii="Times New Roman" w:hAnsi="Times New Roman"/>
          <w:sz w:val="24"/>
          <w:szCs w:val="24"/>
        </w:rPr>
        <w:t xml:space="preserve">Terlihat bahwa persentase sampel laki-laki lebih banyak dibandingkan dengan perempuan dengan perbandingan 1,2 : 1. </w:t>
      </w:r>
      <w:r w:rsidRPr="00E6750A">
        <w:rPr>
          <w:rFonts w:ascii="Times New Roman" w:hAnsi="Times New Roman" w:cs="Times New Roman"/>
          <w:sz w:val="24"/>
          <w:szCs w:val="24"/>
        </w:rPr>
        <w:t>Hal tersebut serupa dengan penelitian lainnya yang memperlihatkan bahwa penderita laki-laki lebih banyak dibandingkan dengan perempuan seperti yang dilaporkan oleh Rasyada (2014) dengan perbandingan 1,6 : 1.</w:t>
      </w:r>
    </w:p>
    <w:p w:rsidR="00796A48" w:rsidRDefault="00796A48" w:rsidP="00796A48">
      <w:pPr>
        <w:autoSpaceDE w:val="0"/>
        <w:autoSpaceDN w:val="0"/>
        <w:adjustRightInd w:val="0"/>
        <w:spacing w:line="480" w:lineRule="auto"/>
        <w:ind w:left="567" w:firstLine="567"/>
        <w:rPr>
          <w:rFonts w:ascii="Times New Roman" w:hAnsi="Times New Roman" w:cs="Times New Roman"/>
          <w:sz w:val="24"/>
          <w:szCs w:val="24"/>
        </w:rPr>
      </w:pPr>
      <w:r w:rsidRPr="00CC57BD">
        <w:rPr>
          <w:rFonts w:ascii="Times New Roman" w:hAnsi="Times New Roman" w:cs="Times New Roman"/>
          <w:sz w:val="24"/>
          <w:szCs w:val="24"/>
        </w:rPr>
        <w:t>Pada tabel 5.2 dapat dilihat bahwa sebagian besar pasien mulai masuk rumah sakit pada sekitar hari ke 3-8 demam. Sampel terbanyak yang berkunjung ke rumah sak</w:t>
      </w:r>
      <w:r>
        <w:rPr>
          <w:rFonts w:ascii="Times New Roman" w:hAnsi="Times New Roman" w:cs="Times New Roman"/>
          <w:sz w:val="24"/>
          <w:szCs w:val="24"/>
        </w:rPr>
        <w:t>it yakni pada hari ke-4 dan ke-6</w:t>
      </w:r>
      <w:r w:rsidRPr="00CC57BD">
        <w:rPr>
          <w:rFonts w:ascii="Times New Roman" w:hAnsi="Times New Roman" w:cs="Times New Roman"/>
          <w:sz w:val="24"/>
          <w:szCs w:val="24"/>
        </w:rPr>
        <w:t xml:space="preserve"> dengan jumlah masing-masing 1</w:t>
      </w:r>
      <w:r>
        <w:rPr>
          <w:rFonts w:ascii="Times New Roman" w:hAnsi="Times New Roman" w:cs="Times New Roman"/>
          <w:sz w:val="24"/>
          <w:szCs w:val="24"/>
        </w:rPr>
        <w:t>5</w:t>
      </w:r>
      <w:r w:rsidRPr="00CC57BD">
        <w:rPr>
          <w:rFonts w:ascii="Times New Roman" w:hAnsi="Times New Roman" w:cs="Times New Roman"/>
          <w:sz w:val="24"/>
          <w:szCs w:val="24"/>
        </w:rPr>
        <w:t xml:space="preserve">  </w:t>
      </w:r>
      <w:r>
        <w:rPr>
          <w:rFonts w:ascii="Times New Roman" w:hAnsi="Times New Roman" w:cs="Times New Roman"/>
          <w:sz w:val="24"/>
          <w:szCs w:val="24"/>
        </w:rPr>
        <w:t>sampel (26,31</w:t>
      </w:r>
      <w:r w:rsidRPr="00CC57BD">
        <w:rPr>
          <w:rFonts w:ascii="Times New Roman" w:hAnsi="Times New Roman" w:cs="Times New Roman"/>
          <w:sz w:val="24"/>
          <w:szCs w:val="24"/>
        </w:rPr>
        <w:t xml:space="preserve">%). </w:t>
      </w:r>
      <w:r>
        <w:rPr>
          <w:rFonts w:ascii="Times New Roman" w:hAnsi="Times New Roman" w:cs="Times New Roman"/>
          <w:sz w:val="24"/>
          <w:szCs w:val="24"/>
        </w:rPr>
        <w:t xml:space="preserve">Hal tersebut serupa dengan penelitian yang dilakukan oleh Ho </w:t>
      </w:r>
      <w:r w:rsidRPr="00A62D34">
        <w:rPr>
          <w:rFonts w:ascii="Times New Roman" w:hAnsi="Times New Roman" w:cs="Times New Roman"/>
          <w:i/>
          <w:sz w:val="24"/>
          <w:szCs w:val="24"/>
        </w:rPr>
        <w:t>et al</w:t>
      </w:r>
      <w:r>
        <w:rPr>
          <w:rFonts w:ascii="Times New Roman" w:hAnsi="Times New Roman" w:cs="Times New Roman"/>
          <w:sz w:val="24"/>
          <w:szCs w:val="24"/>
        </w:rPr>
        <w:t xml:space="preserve"> (2013) di Rumah sakit Cheng Kung pada periode Januari – Desember 2007, dimana kebanyakan pasien dengue mulai masuk rumah sakit yakni pada hari ke–4 demam. </w:t>
      </w:r>
      <w:r w:rsidRPr="00CC57BD">
        <w:rPr>
          <w:rFonts w:ascii="Times New Roman" w:hAnsi="Times New Roman" w:cs="Times New Roman"/>
          <w:sz w:val="24"/>
          <w:szCs w:val="24"/>
        </w:rPr>
        <w:t xml:space="preserve">Menurut WHO (2012) hari ke 3-8 </w:t>
      </w:r>
      <w:r w:rsidRPr="00CC57BD">
        <w:rPr>
          <w:rFonts w:ascii="Times New Roman" w:hAnsi="Times New Roman" w:cs="Times New Roman"/>
          <w:sz w:val="24"/>
          <w:szCs w:val="24"/>
        </w:rPr>
        <w:lastRenderedPageBreak/>
        <w:t xml:space="preserve">merupakan fase kritis dari demam dengue. Adapun fase kritis ditandai dengan kebocoran plasma dan </w:t>
      </w:r>
      <w:r w:rsidRPr="00CC57BD">
        <w:rPr>
          <w:rFonts w:ascii="Times New Roman" w:hAnsi="Times New Roman" w:cs="Times New Roman"/>
          <w:sz w:val="24"/>
        </w:rPr>
        <w:t>leukopenia secara progresif yang diikuti dengan penurunan jumlah trombosit secara cepat</w:t>
      </w:r>
      <w:r w:rsidRPr="00CC57BD">
        <w:rPr>
          <w:rFonts w:ascii="Times New Roman" w:hAnsi="Times New Roman" w:cs="Times New Roman"/>
          <w:sz w:val="24"/>
          <w:szCs w:val="24"/>
        </w:rPr>
        <w:t>.</w:t>
      </w:r>
    </w:p>
    <w:p w:rsidR="00796A48" w:rsidRPr="00313C7A" w:rsidRDefault="00796A48" w:rsidP="00796A48">
      <w:pPr>
        <w:autoSpaceDE w:val="0"/>
        <w:autoSpaceDN w:val="0"/>
        <w:adjustRightInd w:val="0"/>
        <w:spacing w:line="480" w:lineRule="auto"/>
        <w:ind w:left="567" w:firstLine="567"/>
        <w:rPr>
          <w:rFonts w:ascii="Times New Roman" w:hAnsi="Times New Roman" w:cs="Times New Roman"/>
          <w:sz w:val="24"/>
          <w:szCs w:val="24"/>
        </w:rPr>
      </w:pPr>
      <w:r w:rsidRPr="00331696">
        <w:rPr>
          <w:rFonts w:ascii="Times New Roman" w:hAnsi="Times New Roman" w:cs="Times New Roman"/>
          <w:sz w:val="24"/>
          <w:szCs w:val="24"/>
        </w:rPr>
        <w:t xml:space="preserve">Data pada tabel 5.3 menunjukkan bahwa dari 57 sampel penelitian terdapat 33 </w:t>
      </w:r>
      <w:r>
        <w:rPr>
          <w:rFonts w:ascii="Times New Roman" w:hAnsi="Times New Roman" w:cs="Times New Roman"/>
          <w:sz w:val="24"/>
          <w:szCs w:val="24"/>
        </w:rPr>
        <w:t>sampel</w:t>
      </w:r>
      <w:r w:rsidRPr="00331696">
        <w:rPr>
          <w:rFonts w:ascii="Times New Roman" w:hAnsi="Times New Roman" w:cs="Times New Roman"/>
          <w:sz w:val="24"/>
          <w:szCs w:val="24"/>
        </w:rPr>
        <w:t xml:space="preserve"> (57,89%) yang mengalami leukopenia, jumlah ini lebih banyak daripada jumlah sampel yang tidak mengalami leukopenia, yakni sebanyak 24 </w:t>
      </w:r>
      <w:r>
        <w:rPr>
          <w:rFonts w:ascii="Times New Roman" w:hAnsi="Times New Roman" w:cs="Times New Roman"/>
          <w:sz w:val="24"/>
          <w:szCs w:val="24"/>
        </w:rPr>
        <w:t xml:space="preserve">sampel </w:t>
      </w:r>
      <w:r w:rsidRPr="00331696">
        <w:rPr>
          <w:rFonts w:ascii="Times New Roman" w:hAnsi="Times New Roman" w:cs="Times New Roman"/>
        </w:rPr>
        <w:t>(42,10%)</w:t>
      </w:r>
      <w:r w:rsidRPr="00331696">
        <w:rPr>
          <w:rFonts w:ascii="Times New Roman" w:hAnsi="Times New Roman" w:cs="Times New Roman"/>
          <w:sz w:val="24"/>
          <w:szCs w:val="24"/>
        </w:rPr>
        <w:t xml:space="preserve">. Sebelumnya telah dijelaskan pada infeksi virus umumnya akan disertai leukopenia. </w:t>
      </w:r>
      <w:r w:rsidRPr="00331696">
        <w:rPr>
          <w:rFonts w:ascii="Times New Roman" w:eastAsia="Times New Roman" w:hAnsi="Times New Roman" w:cs="Times New Roman"/>
          <w:sz w:val="24"/>
          <w:szCs w:val="24"/>
          <w:lang w:eastAsia="id-ID"/>
        </w:rPr>
        <w:t>Salah satu penyebab terjadinya leukopenia pada infeksi virus dengue yaitu adanya penekanan sumsum tulang sebagai akibat dari proses penekanan virus secara langsung, ataupun karena mekanisme tidak langsung melalui produksi sitokin-sitokin proinflamasi yang menekan sumsum tulang (Rena et al., 2009).</w:t>
      </w:r>
      <w:r w:rsidRPr="00331696">
        <w:rPr>
          <w:rFonts w:ascii="Times New Roman" w:hAnsi="Times New Roman" w:cs="Times New Roman"/>
          <w:sz w:val="24"/>
          <w:szCs w:val="24"/>
        </w:rPr>
        <w:t xml:space="preserve"> Pada akhir fase demam (hari ke 3) biasanya akan terjadi leukopenia secara signifikan. </w:t>
      </w:r>
      <w:r>
        <w:rPr>
          <w:rFonts w:ascii="Times New Roman" w:hAnsi="Times New Roman" w:cs="Times New Roman"/>
          <w:sz w:val="24"/>
          <w:szCs w:val="24"/>
        </w:rPr>
        <w:t>Pada</w:t>
      </w:r>
      <w:r w:rsidRPr="00331696">
        <w:rPr>
          <w:rFonts w:ascii="Times New Roman" w:hAnsi="Times New Roman" w:cs="Times New Roman"/>
          <w:sz w:val="24"/>
          <w:szCs w:val="24"/>
        </w:rPr>
        <w:t xml:space="preserve"> tabel 5.3 menunjukkan bahwa tidak semua sampel dengue mengalami leukopenia, seperti penelitia</w:t>
      </w:r>
      <w:r>
        <w:rPr>
          <w:rFonts w:ascii="Times New Roman" w:hAnsi="Times New Roman" w:cs="Times New Roman"/>
          <w:sz w:val="24"/>
          <w:szCs w:val="24"/>
        </w:rPr>
        <w:t>n yang telah dilakukan oleh Mas</w:t>
      </w:r>
      <w:r w:rsidRPr="00331696">
        <w:rPr>
          <w:rFonts w:ascii="Times New Roman" w:hAnsi="Times New Roman" w:cs="Times New Roman"/>
          <w:sz w:val="24"/>
          <w:szCs w:val="24"/>
        </w:rPr>
        <w:t xml:space="preserve">ihor et al (2013). </w:t>
      </w:r>
      <w:r>
        <w:rPr>
          <w:rFonts w:ascii="Times New Roman" w:hAnsi="Times New Roman" w:cs="Times New Roman"/>
          <w:sz w:val="24"/>
          <w:szCs w:val="24"/>
        </w:rPr>
        <w:t>Pada penelitiannya tersebut didapatkan jumlah pasien leukopenia sebanyak 26,8% dan yang tidak mengalami leukopenia sebanyak 73,2%.</w:t>
      </w:r>
    </w:p>
    <w:p w:rsidR="00796A48" w:rsidRPr="004F6FDF" w:rsidRDefault="00796A48" w:rsidP="00796A48">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teori, </w:t>
      </w:r>
      <w:r w:rsidRPr="004F6FDF">
        <w:rPr>
          <w:rFonts w:ascii="Times New Roman" w:hAnsi="Times New Roman" w:cs="Times New Roman"/>
          <w:sz w:val="24"/>
          <w:szCs w:val="24"/>
        </w:rPr>
        <w:t>leukopenia biasaanya diikuti oleh trombositopenia</w:t>
      </w:r>
      <w:r w:rsidRPr="009708F2">
        <w:rPr>
          <w:rFonts w:ascii="Times New Roman" w:hAnsi="Times New Roman" w:cs="Times New Roman"/>
          <w:sz w:val="24"/>
          <w:szCs w:val="24"/>
        </w:rPr>
        <w:t xml:space="preserve"> </w:t>
      </w:r>
      <w:r>
        <w:rPr>
          <w:rFonts w:ascii="Times New Roman" w:hAnsi="Times New Roman" w:cs="Times New Roman"/>
          <w:sz w:val="24"/>
          <w:szCs w:val="24"/>
        </w:rPr>
        <w:t>p</w:t>
      </w:r>
      <w:r w:rsidRPr="004F6FDF">
        <w:rPr>
          <w:rFonts w:ascii="Times New Roman" w:hAnsi="Times New Roman" w:cs="Times New Roman"/>
          <w:sz w:val="24"/>
          <w:szCs w:val="24"/>
        </w:rPr>
        <w:t xml:space="preserve">ada demam </w:t>
      </w:r>
      <w:r w:rsidRPr="004F6FDF">
        <w:rPr>
          <w:rFonts w:ascii="Times New Roman" w:hAnsi="Times New Roman" w:cs="Times New Roman"/>
          <w:i/>
          <w:sz w:val="24"/>
          <w:szCs w:val="24"/>
        </w:rPr>
        <w:t>dengue</w:t>
      </w:r>
      <w:r w:rsidRPr="004F6FDF">
        <w:rPr>
          <w:rFonts w:ascii="Times New Roman" w:hAnsi="Times New Roman" w:cs="Times New Roman"/>
          <w:sz w:val="24"/>
          <w:szCs w:val="24"/>
        </w:rPr>
        <w:t xml:space="preserve">. Perubahan pada jumlah sel darah putih (leukopenia) berguna untuk memprediksi periode kritis dari kebocoran plasma yang nantinya akan menyebabkan terjadinya trombositopenia (Nusa, Mantik, &amp; Rampengan, 2015). Trombositopenia memiliki peran penting dalam patogenesis infeksi </w:t>
      </w:r>
      <w:r w:rsidRPr="004F6FDF">
        <w:rPr>
          <w:rFonts w:ascii="Times New Roman" w:hAnsi="Times New Roman" w:cs="Times New Roman"/>
          <w:i/>
          <w:sz w:val="24"/>
          <w:szCs w:val="24"/>
        </w:rPr>
        <w:t>dengue</w:t>
      </w:r>
      <w:r w:rsidRPr="004F6FDF">
        <w:rPr>
          <w:rFonts w:ascii="Times New Roman" w:hAnsi="Times New Roman" w:cs="Times New Roman"/>
          <w:sz w:val="24"/>
          <w:szCs w:val="24"/>
        </w:rPr>
        <w:t xml:space="preserve">. </w:t>
      </w:r>
      <w:r w:rsidRPr="004F6FDF">
        <w:rPr>
          <w:rFonts w:ascii="Times New Roman" w:hAnsi="Times New Roman" w:cs="Times New Roman"/>
          <w:sz w:val="24"/>
          <w:szCs w:val="24"/>
        </w:rPr>
        <w:lastRenderedPageBreak/>
        <w:t>Jumlah trombosit pada pasien infeksi dengue mengalami penurunan pada hari ke tiga hingga hari ke tujuh dan mencapai normal kembali pada hari ke delapan atau sembilan. Trombositopenia pada infeksi dengue terjadi melalui mekanisme supresi sumsum tulang, destruksi trombosit dan pemendekan masa hidup trombosit (Masihor et al, 2013).</w:t>
      </w:r>
    </w:p>
    <w:p w:rsidR="00796A48" w:rsidRDefault="00796A48" w:rsidP="00796A48">
      <w:pPr>
        <w:autoSpaceDE w:val="0"/>
        <w:autoSpaceDN w:val="0"/>
        <w:adjustRightInd w:val="0"/>
        <w:spacing w:line="480" w:lineRule="auto"/>
        <w:ind w:left="567" w:firstLine="567"/>
        <w:rPr>
          <w:rFonts w:ascii="Times New Roman" w:hAnsi="Times New Roman" w:cs="Times New Roman"/>
          <w:color w:val="FF0000"/>
          <w:sz w:val="24"/>
          <w:szCs w:val="24"/>
        </w:rPr>
      </w:pPr>
      <w:r w:rsidRPr="004F6FDF">
        <w:rPr>
          <w:rFonts w:ascii="Times New Roman" w:hAnsi="Times New Roman" w:cs="Times New Roman"/>
          <w:sz w:val="24"/>
          <w:szCs w:val="24"/>
        </w:rPr>
        <w:t xml:space="preserve">Dari keseluruhan sampel yang mengalami trombositopenia, terdapat </w:t>
      </w:r>
      <w:r>
        <w:rPr>
          <w:rFonts w:ascii="Times New Roman" w:hAnsi="Times New Roman" w:cs="Times New Roman"/>
          <w:sz w:val="24"/>
          <w:szCs w:val="24"/>
        </w:rPr>
        <w:t>sampel yang mengalami perburukan</w:t>
      </w:r>
      <w:r w:rsidRPr="004F6FDF">
        <w:rPr>
          <w:rFonts w:ascii="Times New Roman" w:hAnsi="Times New Roman" w:cs="Times New Roman"/>
          <w:sz w:val="24"/>
          <w:szCs w:val="24"/>
        </w:rPr>
        <w:t xml:space="preserve"> dan </w:t>
      </w:r>
      <w:r>
        <w:rPr>
          <w:rFonts w:ascii="Times New Roman" w:hAnsi="Times New Roman" w:cs="Times New Roman"/>
          <w:sz w:val="24"/>
          <w:szCs w:val="24"/>
        </w:rPr>
        <w:t xml:space="preserve">yang tidak mengalami perburukan </w:t>
      </w:r>
      <w:r w:rsidRPr="004F6FDF">
        <w:rPr>
          <w:rFonts w:ascii="Times New Roman" w:hAnsi="Times New Roman" w:cs="Times New Roman"/>
          <w:sz w:val="24"/>
          <w:szCs w:val="24"/>
        </w:rPr>
        <w:t>trombosit</w:t>
      </w:r>
      <w:r>
        <w:rPr>
          <w:rFonts w:ascii="Times New Roman" w:hAnsi="Times New Roman" w:cs="Times New Roman"/>
          <w:sz w:val="24"/>
          <w:szCs w:val="24"/>
        </w:rPr>
        <w:t>openia</w:t>
      </w:r>
      <w:r w:rsidRPr="004F6FDF">
        <w:rPr>
          <w:rFonts w:ascii="Times New Roman" w:hAnsi="Times New Roman" w:cs="Times New Roman"/>
          <w:sz w:val="24"/>
          <w:szCs w:val="24"/>
        </w:rPr>
        <w:t>.</w:t>
      </w:r>
      <w:r>
        <w:rPr>
          <w:rFonts w:ascii="Times New Roman" w:hAnsi="Times New Roman" w:cs="Times New Roman"/>
          <w:sz w:val="24"/>
          <w:szCs w:val="24"/>
        </w:rPr>
        <w:t xml:space="preserve"> </w:t>
      </w:r>
      <w:r w:rsidRPr="004F6FDF">
        <w:rPr>
          <w:rFonts w:ascii="Times New Roman" w:hAnsi="Times New Roman" w:cs="Times New Roman"/>
          <w:sz w:val="24"/>
          <w:szCs w:val="24"/>
        </w:rPr>
        <w:t>Perburukan tr</w:t>
      </w:r>
      <w:r>
        <w:rPr>
          <w:rFonts w:ascii="Times New Roman" w:hAnsi="Times New Roman" w:cs="Times New Roman"/>
          <w:sz w:val="24"/>
          <w:szCs w:val="24"/>
        </w:rPr>
        <w:t xml:space="preserve">ombositopenia diartikan sebagai </w:t>
      </w:r>
      <w:r w:rsidRPr="004F6FDF">
        <w:rPr>
          <w:rFonts w:ascii="Times New Roman" w:hAnsi="Times New Roman" w:cs="Times New Roman"/>
          <w:sz w:val="24"/>
          <w:szCs w:val="24"/>
        </w:rPr>
        <w:t>trombositopenia yang mengalami penurunan dalam waktu 24 jam setelah terdiagnosa trombositopenia pada saat pemeriksaan awal laboratorum.</w:t>
      </w:r>
      <w:r>
        <w:rPr>
          <w:rFonts w:ascii="Times New Roman" w:hAnsi="Times New Roman" w:cs="Times New Roman"/>
          <w:sz w:val="24"/>
          <w:szCs w:val="24"/>
        </w:rPr>
        <w:t xml:space="preserve"> </w:t>
      </w:r>
      <w:r w:rsidRPr="004F6FDF">
        <w:rPr>
          <w:rFonts w:ascii="Times New Roman" w:hAnsi="Times New Roman" w:cs="Times New Roman"/>
          <w:sz w:val="24"/>
          <w:szCs w:val="24"/>
        </w:rPr>
        <w:t xml:space="preserve">Pada tabel 5.4 didapatkan jumlah sampel yang mengalami perburukan trombositopenia sebanyak 38 </w:t>
      </w:r>
      <w:r>
        <w:rPr>
          <w:rFonts w:ascii="Times New Roman" w:hAnsi="Times New Roman" w:cs="Times New Roman"/>
          <w:sz w:val="24"/>
          <w:szCs w:val="24"/>
        </w:rPr>
        <w:t xml:space="preserve">sampel </w:t>
      </w:r>
      <w:r w:rsidRPr="004F6FDF">
        <w:rPr>
          <w:rFonts w:ascii="Times New Roman" w:hAnsi="Times New Roman" w:cs="Times New Roman"/>
          <w:sz w:val="24"/>
          <w:szCs w:val="24"/>
        </w:rPr>
        <w:t>(65,51%)</w:t>
      </w:r>
      <w:r>
        <w:rPr>
          <w:rFonts w:ascii="Times New Roman" w:hAnsi="Times New Roman" w:cs="Times New Roman"/>
          <w:sz w:val="24"/>
          <w:szCs w:val="24"/>
        </w:rPr>
        <w:t xml:space="preserve">. </w:t>
      </w:r>
      <w:r w:rsidRPr="004F6FDF">
        <w:rPr>
          <w:rFonts w:ascii="Times New Roman" w:hAnsi="Times New Roman" w:cs="Times New Roman"/>
          <w:sz w:val="24"/>
          <w:szCs w:val="24"/>
        </w:rPr>
        <w:t>Sedangkan</w:t>
      </w:r>
      <w:r>
        <w:rPr>
          <w:rFonts w:ascii="Times New Roman" w:hAnsi="Times New Roman" w:cs="Times New Roman"/>
          <w:sz w:val="24"/>
          <w:szCs w:val="24"/>
        </w:rPr>
        <w:t>,</w:t>
      </w:r>
      <w:r w:rsidRPr="004F6FDF">
        <w:rPr>
          <w:rFonts w:ascii="Times New Roman" w:hAnsi="Times New Roman" w:cs="Times New Roman"/>
          <w:sz w:val="24"/>
          <w:szCs w:val="24"/>
        </w:rPr>
        <w:t xml:space="preserve"> jumlah sampel yang tidak mengalami perburukan sebanyak 19 </w:t>
      </w:r>
      <w:r>
        <w:rPr>
          <w:rFonts w:ascii="Times New Roman" w:hAnsi="Times New Roman" w:cs="Times New Roman"/>
          <w:sz w:val="24"/>
          <w:szCs w:val="24"/>
        </w:rPr>
        <w:t xml:space="preserve">sampel </w:t>
      </w:r>
      <w:r w:rsidRPr="004F6FDF">
        <w:rPr>
          <w:rFonts w:ascii="Times New Roman" w:hAnsi="Times New Roman" w:cs="Times New Roman"/>
          <w:sz w:val="24"/>
          <w:szCs w:val="24"/>
        </w:rPr>
        <w:t>(34,48%)</w:t>
      </w:r>
      <w:r>
        <w:rPr>
          <w:rFonts w:ascii="Times New Roman" w:hAnsi="Times New Roman" w:cs="Times New Roman"/>
          <w:sz w:val="24"/>
          <w:szCs w:val="24"/>
        </w:rPr>
        <w:t>. Peneliti belum menemukan</w:t>
      </w:r>
      <w:r w:rsidRPr="00952861">
        <w:rPr>
          <w:rFonts w:ascii="Times New Roman" w:hAnsi="Times New Roman" w:cs="Times New Roman"/>
          <w:sz w:val="24"/>
          <w:szCs w:val="24"/>
        </w:rPr>
        <w:t xml:space="preserve"> penelitian sebelumnya mengenai perb</w:t>
      </w:r>
      <w:r>
        <w:rPr>
          <w:rFonts w:ascii="Times New Roman" w:hAnsi="Times New Roman" w:cs="Times New Roman"/>
          <w:sz w:val="24"/>
          <w:szCs w:val="24"/>
        </w:rPr>
        <w:t xml:space="preserve">urukan </w:t>
      </w:r>
      <w:r w:rsidRPr="00952861">
        <w:rPr>
          <w:rFonts w:ascii="Times New Roman" w:hAnsi="Times New Roman" w:cs="Times New Roman"/>
          <w:sz w:val="24"/>
          <w:szCs w:val="24"/>
        </w:rPr>
        <w:t>trombositopenia pada demam dengue.</w:t>
      </w:r>
    </w:p>
    <w:p w:rsidR="00796A48" w:rsidRDefault="00796A48" w:rsidP="00796A48">
      <w:pPr>
        <w:autoSpaceDE w:val="0"/>
        <w:autoSpaceDN w:val="0"/>
        <w:adjustRightInd w:val="0"/>
        <w:spacing w:line="480" w:lineRule="auto"/>
        <w:ind w:left="567" w:firstLine="567"/>
        <w:rPr>
          <w:rFonts w:ascii="Times New Roman" w:hAnsi="Times New Roman" w:cs="Times New Roman"/>
          <w:color w:val="FF0000"/>
          <w:sz w:val="24"/>
          <w:szCs w:val="24"/>
        </w:rPr>
      </w:pPr>
      <w:r w:rsidRPr="00500287">
        <w:rPr>
          <w:rFonts w:ascii="Times New Roman" w:hAnsi="Times New Roman"/>
          <w:sz w:val="24"/>
          <w:szCs w:val="24"/>
        </w:rPr>
        <w:t xml:space="preserve">Uji statistik (uji </w:t>
      </w:r>
      <w:r w:rsidRPr="00500287">
        <w:rPr>
          <w:rFonts w:ascii="Times New Roman" w:hAnsi="Times New Roman"/>
          <w:i/>
          <w:sz w:val="24"/>
          <w:szCs w:val="24"/>
        </w:rPr>
        <w:t>Chi square</w:t>
      </w:r>
      <w:r w:rsidRPr="00500287">
        <w:rPr>
          <w:rFonts w:ascii="Times New Roman" w:hAnsi="Times New Roman"/>
          <w:sz w:val="24"/>
          <w:szCs w:val="24"/>
        </w:rPr>
        <w:t xml:space="preserve">) dilakukan untuk menganalisa hubungan antara leukopenia </w:t>
      </w:r>
      <w:r w:rsidRPr="00500287">
        <w:rPr>
          <w:rFonts w:ascii="Times New Roman" w:hAnsi="Times New Roman" w:cs="Times New Roman"/>
          <w:sz w:val="24"/>
          <w:szCs w:val="24"/>
        </w:rPr>
        <w:t>perburukan trombositopenia</w:t>
      </w:r>
      <w:r>
        <w:rPr>
          <w:rFonts w:ascii="Times New Roman" w:hAnsi="Times New Roman"/>
          <w:sz w:val="24"/>
          <w:szCs w:val="24"/>
        </w:rPr>
        <w:t xml:space="preserve">. Dari hasil uji tersebut diperoleh </w:t>
      </w:r>
      <w:r>
        <w:rPr>
          <w:rFonts w:ascii="Times New Roman" w:hAnsi="Times New Roman"/>
          <w:i/>
          <w:sz w:val="24"/>
          <w:szCs w:val="24"/>
        </w:rPr>
        <w:t>p</w:t>
      </w:r>
      <w:r w:rsidRPr="00500287">
        <w:rPr>
          <w:rFonts w:ascii="Times New Roman" w:hAnsi="Times New Roman"/>
          <w:sz w:val="24"/>
          <w:szCs w:val="24"/>
        </w:rPr>
        <w:t xml:space="preserve">=0,001 (p&lt;0,05) yang artinya terdapat hubungan yang bermakna </w:t>
      </w:r>
      <w:r w:rsidRPr="00500287">
        <w:rPr>
          <w:rFonts w:ascii="Times New Roman" w:hAnsi="Times New Roman" w:cs="Times New Roman"/>
          <w:sz w:val="24"/>
          <w:szCs w:val="24"/>
        </w:rPr>
        <w:t>antara leukopenia dengan perburukan trombositopenia</w:t>
      </w:r>
      <w:r>
        <w:rPr>
          <w:rFonts w:ascii="Times New Roman" w:hAnsi="Times New Roman"/>
          <w:sz w:val="24"/>
          <w:szCs w:val="24"/>
        </w:rPr>
        <w:t xml:space="preserve">. Dengan hasil tersebut </w:t>
      </w:r>
      <w:r w:rsidRPr="00500287">
        <w:rPr>
          <w:rFonts w:ascii="Times New Roman" w:hAnsi="Times New Roman" w:cs="Times New Roman"/>
          <w:sz w:val="24"/>
          <w:szCs w:val="24"/>
        </w:rPr>
        <w:t>leukopenia dapat dijadikan sebagai prediktor perburukan trombositopenia pada demam dengue</w:t>
      </w:r>
      <w:r w:rsidRPr="00500287">
        <w:rPr>
          <w:rFonts w:ascii="Times New Roman" w:hAnsi="Times New Roman"/>
          <w:sz w:val="24"/>
          <w:szCs w:val="24"/>
        </w:rPr>
        <w:t xml:space="preserve">. Terdapat penelitian sebelumnya yang menggunakan leukopenia sebagai prediktor </w:t>
      </w:r>
      <w:r w:rsidRPr="00500287">
        <w:rPr>
          <w:rFonts w:ascii="Times New Roman" w:hAnsi="Times New Roman" w:cs="Times New Roman"/>
          <w:bCs/>
          <w:sz w:val="24"/>
          <w:szCs w:val="24"/>
        </w:rPr>
        <w:t>Sindrom Syok Dengue (SSD) pada anak</w:t>
      </w:r>
      <w:r w:rsidRPr="00500287">
        <w:rPr>
          <w:rFonts w:ascii="Times New Roman" w:hAnsi="Times New Roman"/>
          <w:sz w:val="24"/>
          <w:szCs w:val="24"/>
        </w:rPr>
        <w:t xml:space="preserve"> </w:t>
      </w:r>
      <w:r>
        <w:rPr>
          <w:rFonts w:ascii="Times New Roman" w:hAnsi="Times New Roman"/>
          <w:sz w:val="24"/>
          <w:szCs w:val="24"/>
        </w:rPr>
        <w:t xml:space="preserve">demam dengue </w:t>
      </w:r>
      <w:r>
        <w:rPr>
          <w:rFonts w:ascii="Times New Roman" w:hAnsi="Times New Roman"/>
          <w:sz w:val="24"/>
          <w:szCs w:val="24"/>
        </w:rPr>
        <w:lastRenderedPageBreak/>
        <w:t>(</w:t>
      </w:r>
      <w:r w:rsidRPr="00500287">
        <w:rPr>
          <w:rFonts w:ascii="Times New Roman" w:hAnsi="Times New Roman" w:cs="Times New Roman"/>
          <w:bCs/>
          <w:sz w:val="24"/>
          <w:szCs w:val="24"/>
        </w:rPr>
        <w:t>Risniati</w:t>
      </w:r>
      <w:r w:rsidRPr="00825A4C">
        <w:rPr>
          <w:rFonts w:ascii="Times New Roman" w:hAnsi="Times New Roman" w:cs="Times New Roman"/>
          <w:bCs/>
          <w:sz w:val="24"/>
          <w:szCs w:val="24"/>
        </w:rPr>
        <w:t>, Tarigan, &amp; Tjitra, 2011</w:t>
      </w:r>
      <w:r>
        <w:rPr>
          <w:rFonts w:ascii="Times New Roman" w:hAnsi="Times New Roman" w:cs="Times New Roman"/>
          <w:bCs/>
          <w:sz w:val="24"/>
          <w:szCs w:val="24"/>
        </w:rPr>
        <w:t>)</w:t>
      </w:r>
      <w:r w:rsidRPr="00500287">
        <w:rPr>
          <w:rFonts w:ascii="Times New Roman" w:hAnsi="Times New Roman" w:cs="Times New Roman"/>
          <w:bCs/>
          <w:sz w:val="24"/>
          <w:szCs w:val="24"/>
        </w:rPr>
        <w:t>. Sehingga, leukopenia tidak hanya dijadikan prediktor pada SSD, melainkan dapat juga dijadikan sebagai prediktor perburukan trombositopenia</w:t>
      </w:r>
      <w:r>
        <w:rPr>
          <w:rFonts w:ascii="Times New Roman" w:hAnsi="Times New Roman" w:cs="Times New Roman"/>
          <w:bCs/>
          <w:sz w:val="24"/>
          <w:szCs w:val="24"/>
        </w:rPr>
        <w:t>.</w:t>
      </w:r>
    </w:p>
    <w:p w:rsidR="00796A48" w:rsidRPr="005835A3"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r w:rsidRPr="00E44807">
        <w:rPr>
          <w:rFonts w:ascii="Times New Roman" w:eastAsia="Times New Roman" w:hAnsi="Times New Roman" w:cs="Times New Roman"/>
          <w:color w:val="000000"/>
          <w:sz w:val="24"/>
          <w:szCs w:val="24"/>
        </w:rPr>
        <w:t>Penelitian ini tidak lepas dari berbagai kelemahan karena</w:t>
      </w:r>
      <w:r>
        <w:rPr>
          <w:rFonts w:ascii="Times New Roman" w:eastAsia="TimesNewRomanPSMT" w:hAnsi="Times New Roman" w:cs="Times New Roman"/>
          <w:sz w:val="24"/>
          <w:szCs w:val="24"/>
        </w:rPr>
        <w:t xml:space="preserve"> </w:t>
      </w:r>
      <w:r w:rsidRPr="00E44807">
        <w:rPr>
          <w:rFonts w:ascii="Times New Roman" w:eastAsia="TimesNewRomanPSMT" w:hAnsi="Times New Roman" w:cs="Times New Roman"/>
          <w:sz w:val="24"/>
          <w:szCs w:val="24"/>
        </w:rPr>
        <w:t>peneliti tidak mengendalikan faktor-faktor lain yang</w:t>
      </w:r>
      <w:r>
        <w:rPr>
          <w:rFonts w:ascii="Times New Roman" w:eastAsia="TimesNewRomanPSMT" w:hAnsi="Times New Roman" w:cs="Times New Roman"/>
          <w:sz w:val="24"/>
          <w:szCs w:val="24"/>
        </w:rPr>
        <w:t xml:space="preserve"> diduga</w:t>
      </w:r>
      <w:r w:rsidRPr="00E4480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dapat mempengaruhi hasil pemeriksaan leukosit dan trombosit pasien. Faktor-faktor tersebut meliputi</w:t>
      </w:r>
      <w:r w:rsidRPr="00E44807">
        <w:rPr>
          <w:rFonts w:ascii="Times New Roman" w:eastAsia="TimesNewRomanPSMT" w:hAnsi="Times New Roman" w:cs="Times New Roman"/>
          <w:sz w:val="24"/>
          <w:szCs w:val="24"/>
        </w:rPr>
        <w:t xml:space="preserve"> waktu pemeriksaan </w:t>
      </w:r>
      <w:r>
        <w:rPr>
          <w:rFonts w:ascii="Times New Roman" w:eastAsia="TimesNewRomanPSMT" w:hAnsi="Times New Roman" w:cs="Times New Roman"/>
          <w:sz w:val="24"/>
          <w:szCs w:val="24"/>
        </w:rPr>
        <w:t>darah</w:t>
      </w:r>
      <w:r w:rsidRPr="00E44807">
        <w:rPr>
          <w:rFonts w:ascii="Times New Roman" w:eastAsia="TimesNewRomanPSMT" w:hAnsi="Times New Roman" w:cs="Times New Roman"/>
          <w:sz w:val="24"/>
          <w:szCs w:val="24"/>
        </w:rPr>
        <w:t xml:space="preserve"> di laboratorium </w:t>
      </w:r>
      <w:r>
        <w:rPr>
          <w:rFonts w:ascii="Times New Roman" w:eastAsia="TimesNewRomanPSMT" w:hAnsi="Times New Roman" w:cs="Times New Roman"/>
          <w:sz w:val="24"/>
          <w:szCs w:val="24"/>
        </w:rPr>
        <w:t xml:space="preserve">yang tidak seragam, adanya riwayat </w:t>
      </w:r>
      <w:r w:rsidRPr="005835A3">
        <w:rPr>
          <w:rFonts w:ascii="Times New Roman" w:eastAsia="TimesNewRomanPSMT" w:hAnsi="Times New Roman" w:cs="Times New Roman"/>
          <w:sz w:val="24"/>
          <w:szCs w:val="24"/>
        </w:rPr>
        <w:t xml:space="preserve">penyakit lain, imunitas pasien, serta jenis obat-obatan yang dikonsumsi </w:t>
      </w:r>
      <w:r w:rsidRPr="00D625AF">
        <w:rPr>
          <w:rFonts w:ascii="Times New Roman" w:eastAsia="TimesNewRomanPSMT" w:hAnsi="Times New Roman" w:cs="Times New Roman"/>
          <w:sz w:val="24"/>
          <w:szCs w:val="24"/>
        </w:rPr>
        <w:t>(</w:t>
      </w:r>
      <w:r w:rsidRPr="00D625AF">
        <w:rPr>
          <w:rFonts w:ascii="Times New Roman" w:hAnsi="Times New Roman" w:cs="Times New Roman"/>
          <w:sz w:val="24"/>
          <w:szCs w:val="24"/>
        </w:rPr>
        <w:t>McPherson &amp; Pincus, 2006 ; Fauci et al., 2008 ; Gauer &amp; Braun, 2012</w:t>
      </w:r>
      <w:r w:rsidRPr="00D625AF">
        <w:rPr>
          <w:rFonts w:ascii="Times New Roman" w:eastAsia="TimesNewRomanPSMT" w:hAnsi="Times New Roman" w:cs="Times New Roman"/>
          <w:sz w:val="24"/>
          <w:szCs w:val="24"/>
        </w:rPr>
        <w:t>).</w:t>
      </w:r>
    </w:p>
    <w:p w:rsidR="00796A48" w:rsidRPr="005835A3"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p>
    <w:p w:rsidR="00796A48" w:rsidRDefault="00796A48" w:rsidP="00796A48">
      <w:pPr>
        <w:autoSpaceDE w:val="0"/>
        <w:autoSpaceDN w:val="0"/>
        <w:adjustRightInd w:val="0"/>
        <w:spacing w:line="480" w:lineRule="auto"/>
        <w:ind w:left="567" w:firstLine="567"/>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796A48" w:rsidRDefault="00796A48" w:rsidP="00796A48">
      <w:pPr>
        <w:autoSpaceDE w:val="0"/>
        <w:autoSpaceDN w:val="0"/>
        <w:adjustRightInd w:val="0"/>
        <w:spacing w:line="480" w:lineRule="auto"/>
        <w:rPr>
          <w:rFonts w:ascii="Times New Roman" w:eastAsia="Times New Roman" w:hAnsi="Times New Roman" w:cs="Times New Roman"/>
          <w:color w:val="000000"/>
          <w:sz w:val="24"/>
          <w:szCs w:val="24"/>
        </w:rPr>
      </w:pPr>
    </w:p>
    <w:p w:rsidR="00796A48" w:rsidRDefault="00796A48" w:rsidP="00796A48">
      <w:pPr>
        <w:autoSpaceDE w:val="0"/>
        <w:autoSpaceDN w:val="0"/>
        <w:adjustRightInd w:val="0"/>
        <w:spacing w:line="480" w:lineRule="auto"/>
        <w:jc w:val="center"/>
        <w:rPr>
          <w:rFonts w:ascii="Times New Roman" w:eastAsia="Times New Roman" w:hAnsi="Times New Roman" w:cs="Times New Roman"/>
          <w:b/>
          <w:color w:val="000000"/>
          <w:sz w:val="24"/>
          <w:szCs w:val="24"/>
        </w:rPr>
      </w:pPr>
    </w:p>
    <w:p w:rsidR="00796A48" w:rsidRDefault="00796A48" w:rsidP="00796A48">
      <w:pPr>
        <w:autoSpaceDE w:val="0"/>
        <w:autoSpaceDN w:val="0"/>
        <w:adjustRightInd w:val="0"/>
        <w:spacing w:line="480" w:lineRule="auto"/>
        <w:jc w:val="center"/>
        <w:rPr>
          <w:rFonts w:ascii="Times New Roman" w:eastAsia="Times New Roman" w:hAnsi="Times New Roman" w:cs="Times New Roman"/>
          <w:b/>
          <w:color w:val="000000"/>
          <w:sz w:val="24"/>
          <w:szCs w:val="24"/>
        </w:rPr>
      </w:pPr>
    </w:p>
    <w:p w:rsidR="00B954B5" w:rsidRDefault="00B954B5" w:rsidP="00796A48">
      <w:pPr>
        <w:autoSpaceDE w:val="0"/>
        <w:autoSpaceDN w:val="0"/>
        <w:adjustRightInd w:val="0"/>
        <w:spacing w:line="480" w:lineRule="auto"/>
        <w:jc w:val="center"/>
        <w:rPr>
          <w:rFonts w:ascii="Times New Roman" w:eastAsia="Times New Roman" w:hAnsi="Times New Roman" w:cs="Times New Roman"/>
          <w:b/>
          <w:color w:val="000000"/>
          <w:sz w:val="24"/>
          <w:szCs w:val="24"/>
          <w:lang w:val="en-US"/>
        </w:rPr>
      </w:pPr>
    </w:p>
    <w:p w:rsidR="00796A48" w:rsidRDefault="00796A48" w:rsidP="00796A48">
      <w:pPr>
        <w:autoSpaceDE w:val="0"/>
        <w:autoSpaceDN w:val="0"/>
        <w:adjustRightInd w:val="0"/>
        <w:spacing w:line="480" w:lineRule="auto"/>
        <w:jc w:val="center"/>
        <w:rPr>
          <w:rFonts w:ascii="Times New Roman" w:eastAsia="Times New Roman" w:hAnsi="Times New Roman" w:cs="Times New Roman"/>
          <w:b/>
          <w:color w:val="000000"/>
          <w:sz w:val="24"/>
          <w:szCs w:val="24"/>
        </w:rPr>
      </w:pPr>
      <w:r w:rsidRPr="00755D07">
        <w:rPr>
          <w:rFonts w:ascii="Times New Roman" w:eastAsia="Times New Roman" w:hAnsi="Times New Roman" w:cs="Times New Roman"/>
          <w:b/>
          <w:color w:val="000000"/>
          <w:sz w:val="24"/>
          <w:szCs w:val="24"/>
        </w:rPr>
        <w:lastRenderedPageBreak/>
        <w:t>BAB VI</w:t>
      </w:r>
    </w:p>
    <w:p w:rsidR="00796A48" w:rsidRDefault="00796A48" w:rsidP="00796A48">
      <w:pPr>
        <w:autoSpaceDE w:val="0"/>
        <w:autoSpaceDN w:val="0"/>
        <w:adjustRightInd w:val="0"/>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w:t>
      </w:r>
      <w:r w:rsidRPr="00755D07">
        <w:rPr>
          <w:rFonts w:ascii="Times New Roman" w:eastAsia="Times New Roman" w:hAnsi="Times New Roman" w:cs="Times New Roman"/>
          <w:b/>
          <w:color w:val="000000"/>
          <w:sz w:val="24"/>
          <w:szCs w:val="24"/>
        </w:rPr>
        <w:t>SIMPULAN DAN SARAN</w:t>
      </w:r>
    </w:p>
    <w:p w:rsidR="00796A48" w:rsidRDefault="00796A48" w:rsidP="00796A48">
      <w:pPr>
        <w:autoSpaceDE w:val="0"/>
        <w:autoSpaceDN w:val="0"/>
        <w:adjustRightInd w:val="0"/>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 Kesimpulan</w:t>
      </w:r>
    </w:p>
    <w:p w:rsidR="00796A48" w:rsidRPr="00881B76" w:rsidRDefault="00796A48" w:rsidP="00796A48">
      <w:pPr>
        <w:autoSpaceDE w:val="0"/>
        <w:autoSpaceDN w:val="0"/>
        <w:adjustRightInd w:val="0"/>
        <w:spacing w:line="480" w:lineRule="auto"/>
        <w:ind w:left="426" w:firstLine="708"/>
        <w:rPr>
          <w:rFonts w:ascii="Times New Roman" w:eastAsia="Times New Roman" w:hAnsi="Times New Roman" w:cs="Times New Roman"/>
          <w:b/>
          <w:color w:val="000000"/>
          <w:sz w:val="24"/>
          <w:szCs w:val="24"/>
        </w:rPr>
      </w:pPr>
      <w:r>
        <w:rPr>
          <w:rFonts w:ascii="Times New Roman" w:hAnsi="Times New Roman" w:cs="Times New Roman"/>
          <w:sz w:val="24"/>
          <w:szCs w:val="24"/>
        </w:rPr>
        <w:t>Pada penelitian ini dapat disimpulkan bahwa leukopenia dapat dijadikan sebagai prediktor perburukan trombositopenia pada demam dengue.</w:t>
      </w:r>
    </w:p>
    <w:p w:rsidR="00796A48" w:rsidRDefault="00796A48" w:rsidP="00796A48">
      <w:pPr>
        <w:autoSpaceDE w:val="0"/>
        <w:autoSpaceDN w:val="0"/>
        <w:adjustRightInd w:val="0"/>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 Saran</w:t>
      </w:r>
    </w:p>
    <w:p w:rsidR="00796A48" w:rsidRDefault="00796A48" w:rsidP="00796A48">
      <w:pPr>
        <w:pStyle w:val="ListParagraph"/>
        <w:numPr>
          <w:ilvl w:val="0"/>
          <w:numId w:val="32"/>
        </w:numPr>
        <w:tabs>
          <w:tab w:val="left" w:pos="709"/>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penelitian lebih lanjut perlu ditambahkan </w:t>
      </w:r>
      <w:r w:rsidRPr="00D202C9">
        <w:rPr>
          <w:rFonts w:ascii="Times New Roman" w:hAnsi="Times New Roman" w:cs="Times New Roman"/>
          <w:i/>
          <w:sz w:val="24"/>
          <w:szCs w:val="24"/>
        </w:rPr>
        <w:t>range</w:t>
      </w:r>
      <w:r>
        <w:rPr>
          <w:rFonts w:ascii="Times New Roman" w:hAnsi="Times New Roman" w:cs="Times New Roman"/>
          <w:sz w:val="24"/>
          <w:szCs w:val="24"/>
        </w:rPr>
        <w:t xml:space="preserve"> usia dan mengambil hasil laboratorium pada hari yang sama.</w:t>
      </w:r>
    </w:p>
    <w:p w:rsidR="00796A48" w:rsidRPr="006F6A54" w:rsidRDefault="00796A48" w:rsidP="00796A48">
      <w:pPr>
        <w:pStyle w:val="ListParagraph"/>
        <w:numPr>
          <w:ilvl w:val="0"/>
          <w:numId w:val="32"/>
        </w:numPr>
        <w:tabs>
          <w:tab w:val="left" w:pos="709"/>
        </w:tabs>
        <w:spacing w:after="0" w:line="480" w:lineRule="auto"/>
        <w:ind w:left="720"/>
        <w:jc w:val="both"/>
        <w:rPr>
          <w:rFonts w:ascii="Times New Roman" w:hAnsi="Times New Roman" w:cs="Times New Roman"/>
          <w:sz w:val="24"/>
          <w:szCs w:val="24"/>
        </w:rPr>
      </w:pPr>
      <w:r w:rsidRPr="006F6A54">
        <w:rPr>
          <w:rFonts w:ascii="Times New Roman" w:hAnsi="Times New Roman" w:cs="Times New Roman"/>
          <w:sz w:val="24"/>
          <w:szCs w:val="24"/>
        </w:rPr>
        <w:t xml:space="preserve">Mengontrol faktor-faktor lain yang dapat mempengaruhi </w:t>
      </w:r>
      <w:r>
        <w:rPr>
          <w:rFonts w:ascii="Times New Roman" w:hAnsi="Times New Roman" w:cs="Times New Roman"/>
          <w:sz w:val="24"/>
          <w:szCs w:val="24"/>
        </w:rPr>
        <w:t xml:space="preserve">jumlah leukosit dan trombosit pasien, </w:t>
      </w:r>
      <w:r>
        <w:rPr>
          <w:rFonts w:ascii="Times New Roman" w:eastAsia="TimesNewRomanPSMT" w:hAnsi="Times New Roman" w:cs="Times New Roman"/>
          <w:sz w:val="24"/>
          <w:szCs w:val="24"/>
        </w:rPr>
        <w:t>meliputi</w:t>
      </w:r>
      <w:r w:rsidRPr="00E44807">
        <w:rPr>
          <w:rFonts w:ascii="Times New Roman" w:eastAsia="TimesNewRomanPSMT" w:hAnsi="Times New Roman" w:cs="Times New Roman"/>
          <w:sz w:val="24"/>
          <w:szCs w:val="24"/>
        </w:rPr>
        <w:t xml:space="preserve"> waktu pemeriksaan </w:t>
      </w:r>
      <w:r>
        <w:rPr>
          <w:rFonts w:ascii="Times New Roman" w:eastAsia="TimesNewRomanPSMT" w:hAnsi="Times New Roman" w:cs="Times New Roman"/>
          <w:sz w:val="24"/>
          <w:szCs w:val="24"/>
        </w:rPr>
        <w:t>darah</w:t>
      </w:r>
      <w:r w:rsidRPr="00E44807">
        <w:rPr>
          <w:rFonts w:ascii="Times New Roman" w:eastAsia="TimesNewRomanPSMT" w:hAnsi="Times New Roman" w:cs="Times New Roman"/>
          <w:sz w:val="24"/>
          <w:szCs w:val="24"/>
        </w:rPr>
        <w:t xml:space="preserve"> di laboratorium </w:t>
      </w:r>
      <w:r>
        <w:rPr>
          <w:rFonts w:ascii="Times New Roman" w:eastAsia="TimesNewRomanPSMT" w:hAnsi="Times New Roman" w:cs="Times New Roman"/>
          <w:sz w:val="24"/>
          <w:szCs w:val="24"/>
        </w:rPr>
        <w:t>yang tidak seragam, adanya riwayat penyakit lain, serta jenis obat-obatan yang dikonsumsi</w:t>
      </w:r>
      <w:r>
        <w:rPr>
          <w:rFonts w:ascii="Times New Roman" w:hAnsi="Times New Roman" w:cs="Times New Roman"/>
          <w:sz w:val="24"/>
          <w:szCs w:val="24"/>
        </w:rPr>
        <w:t>.</w:t>
      </w:r>
    </w:p>
    <w:p w:rsidR="00796A48" w:rsidRPr="00016DA9" w:rsidRDefault="00796A48" w:rsidP="00796A48">
      <w:pPr>
        <w:spacing w:line="480" w:lineRule="auto"/>
        <w:rPr>
          <w:rFonts w:ascii="Times New Roman" w:hAnsi="Times New Roman" w:cs="Times New Roman"/>
          <w:sz w:val="24"/>
          <w:szCs w:val="24"/>
        </w:rPr>
      </w:pPr>
    </w:p>
    <w:p w:rsidR="00796A48" w:rsidRDefault="00796A48">
      <w:pPr>
        <w:rPr>
          <w:lang w:val="en-US"/>
        </w:rPr>
      </w:pPr>
    </w:p>
    <w:p w:rsidR="00796A48" w:rsidRDefault="00796A48">
      <w:pPr>
        <w:rPr>
          <w:lang w:val="en-US"/>
        </w:rPr>
      </w:pPr>
    </w:p>
    <w:p w:rsidR="00796A48" w:rsidRDefault="00796A48">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Default="00B954B5">
      <w:pPr>
        <w:rPr>
          <w:lang w:val="en-US"/>
        </w:rPr>
      </w:pPr>
    </w:p>
    <w:p w:rsidR="00B954B5" w:rsidRPr="00B92955" w:rsidRDefault="00B954B5" w:rsidP="00B954B5">
      <w:pPr>
        <w:spacing w:line="360" w:lineRule="auto"/>
        <w:jc w:val="center"/>
        <w:rPr>
          <w:rFonts w:ascii="Times New Roman" w:hAnsi="Times New Roman" w:cs="Times New Roman"/>
          <w:b/>
          <w:sz w:val="24"/>
          <w:szCs w:val="24"/>
        </w:rPr>
      </w:pPr>
      <w:r w:rsidRPr="00B92955">
        <w:rPr>
          <w:rFonts w:ascii="Times New Roman" w:hAnsi="Times New Roman" w:cs="Times New Roman"/>
          <w:b/>
          <w:sz w:val="24"/>
          <w:szCs w:val="24"/>
        </w:rPr>
        <w:lastRenderedPageBreak/>
        <w:t>Daftar Pustaka</w:t>
      </w:r>
    </w:p>
    <w:p w:rsidR="00B954B5" w:rsidRPr="00B92955" w:rsidRDefault="00B954B5" w:rsidP="00B954B5">
      <w:pPr>
        <w:spacing w:line="360" w:lineRule="auto"/>
        <w:rPr>
          <w:rFonts w:ascii="Times New Roman" w:hAnsi="Times New Roman" w:cs="Times New Roman"/>
          <w:b/>
          <w:sz w:val="24"/>
          <w:szCs w:val="24"/>
        </w:rPr>
      </w:pPr>
    </w:p>
    <w:p w:rsidR="00B954B5" w:rsidRPr="00B92955" w:rsidRDefault="00B954B5" w:rsidP="00B954B5">
      <w:pPr>
        <w:pStyle w:val="NormalWeb"/>
        <w:spacing w:line="360" w:lineRule="auto"/>
        <w:ind w:left="480" w:hanging="480"/>
        <w:jc w:val="both"/>
        <w:rPr>
          <w:lang w:val="id-ID"/>
        </w:rPr>
      </w:pPr>
      <w:r w:rsidRPr="00B92955">
        <w:t xml:space="preserve">Arhana, B.N.P., 2006. Rasio IgM/IgG Fase Akut Untuk Menentukan Infeksi Dengue Sekunder. </w:t>
      </w:r>
      <w:r w:rsidRPr="00B92955">
        <w:rPr>
          <w:i/>
          <w:iCs/>
        </w:rPr>
        <w:t>Sari Pediatri</w:t>
      </w:r>
      <w:r w:rsidRPr="00B92955">
        <w:t xml:space="preserve">, 1, pp.2–8. Available at: </w:t>
      </w:r>
      <w:hyperlink r:id="rId14" w:history="1">
        <w:r w:rsidRPr="00B92955">
          <w:rPr>
            <w:rStyle w:val="Hyperlink"/>
          </w:rPr>
          <w:t>http://saripediatri.idai.or.id/pdfile/8-1-1.pdf</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Azeredo, E.L. de, Monteiro, R.Q. &amp; de-Oliveira Pinto, L.M., 2015. Thrombocytopenia in Dengue: Interrelationship between Virus and the Imbalance between Coagulation and Fibrinolysis and Inflammatory Mediators. </w:t>
      </w:r>
      <w:r w:rsidRPr="00B92955">
        <w:rPr>
          <w:i/>
          <w:iCs/>
        </w:rPr>
        <w:t>Mediators of Inflammation</w:t>
      </w:r>
      <w:r w:rsidRPr="00B92955">
        <w:t xml:space="preserve">, 2015, pp.1–16. Available at: </w:t>
      </w:r>
      <w:hyperlink r:id="rId15" w:history="1">
        <w:r w:rsidRPr="00B92955">
          <w:rPr>
            <w:rStyle w:val="Hyperlink"/>
          </w:rPr>
          <w:t>http://www.hindawi.com/journals/mi/2015/313842/</w:t>
        </w:r>
      </w:hyperlink>
      <w:r w:rsidRPr="00B92955">
        <w:t>.</w:t>
      </w:r>
    </w:p>
    <w:p w:rsidR="00B954B5" w:rsidRPr="00B92955" w:rsidRDefault="00B954B5" w:rsidP="00B954B5">
      <w:pPr>
        <w:pStyle w:val="NormalWeb"/>
        <w:spacing w:line="360" w:lineRule="auto"/>
        <w:ind w:left="480" w:hanging="480"/>
        <w:jc w:val="both"/>
      </w:pPr>
      <w:r w:rsidRPr="00B92955">
        <w:rPr>
          <w:lang w:val="id-ID" w:eastAsia="id-ID"/>
        </w:rPr>
        <w:t xml:space="preserve">Balitbang </w:t>
      </w:r>
      <w:r w:rsidRPr="00B92955">
        <w:rPr>
          <w:lang w:eastAsia="id-ID"/>
        </w:rPr>
        <w:t>Departemen Kesehatan</w:t>
      </w:r>
      <w:r>
        <w:rPr>
          <w:lang w:val="id-ID" w:eastAsia="id-ID"/>
        </w:rPr>
        <w:t xml:space="preserve"> RI</w:t>
      </w:r>
      <w:r>
        <w:rPr>
          <w:lang w:eastAsia="id-ID"/>
        </w:rPr>
        <w:t>,</w:t>
      </w:r>
      <w:r w:rsidRPr="00B92955">
        <w:rPr>
          <w:lang w:val="id-ID" w:eastAsia="id-ID"/>
        </w:rPr>
        <w:t xml:space="preserve"> 20</w:t>
      </w:r>
      <w:r w:rsidRPr="00B92955">
        <w:rPr>
          <w:lang w:eastAsia="id-ID"/>
        </w:rPr>
        <w:t>07</w:t>
      </w:r>
      <w:r w:rsidRPr="00B92955">
        <w:rPr>
          <w:lang w:val="id-ID" w:eastAsia="id-ID"/>
        </w:rPr>
        <w:t xml:space="preserve">. </w:t>
      </w:r>
      <w:r w:rsidRPr="00B92955">
        <w:rPr>
          <w:lang w:eastAsia="id-ID"/>
        </w:rPr>
        <w:t>Hasil Riset Kesehatan Dasar (Riskesdas) Nusa tenggara Barat</w:t>
      </w:r>
      <w:r w:rsidRPr="00B92955">
        <w:rPr>
          <w:lang w:val="id-ID" w:eastAsia="id-ID"/>
        </w:rPr>
        <w:t>.</w:t>
      </w:r>
      <w:r w:rsidRPr="00B92955">
        <w:rPr>
          <w:lang w:eastAsia="id-ID"/>
        </w:rPr>
        <w:t xml:space="preserve"> Jakarta : Departemen Kesehatan</w:t>
      </w:r>
      <w:r w:rsidRPr="00B92955">
        <w:rPr>
          <w:lang w:val="id-ID" w:eastAsia="id-ID"/>
        </w:rPr>
        <w:t xml:space="preserve"> RI</w:t>
      </w:r>
      <w:r w:rsidRPr="00B92955">
        <w:rPr>
          <w:lang w:eastAsia="id-ID"/>
        </w:rPr>
        <w:t>.</w:t>
      </w:r>
    </w:p>
    <w:p w:rsidR="00B954B5" w:rsidRPr="00B92955" w:rsidRDefault="00B954B5" w:rsidP="00B954B5">
      <w:pPr>
        <w:pStyle w:val="NormalWeb"/>
        <w:spacing w:line="360" w:lineRule="auto"/>
        <w:ind w:left="480" w:hanging="480"/>
        <w:jc w:val="both"/>
        <w:rPr>
          <w:lang w:val="id-ID"/>
        </w:rPr>
      </w:pPr>
      <w:r w:rsidRPr="00B92955">
        <w:t xml:space="preserve">Candra, A., 2010. Demam Berdarah Dengue: Epidemiologi, Patogenesis, dan Faktor Risiko Penularan. </w:t>
      </w:r>
      <w:r w:rsidRPr="00B92955">
        <w:rPr>
          <w:i/>
          <w:iCs/>
        </w:rPr>
        <w:t>Journal of Vector-borne Diseases Studies</w:t>
      </w:r>
      <w:r w:rsidRPr="00B92955">
        <w:t xml:space="preserve">, 2. Available at: </w:t>
      </w:r>
      <w:hyperlink r:id="rId16" w:history="1">
        <w:r w:rsidRPr="00B92955">
          <w:rPr>
            <w:rStyle w:val="Hyperlink"/>
          </w:rPr>
          <w:t>http://ejournal.litbang.depkes.go.id/index.php/aspirator/article/view/2951</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Cordeiro, M.T., 2012. Laboratory diagnosis for dengue. </w:t>
      </w:r>
      <w:r w:rsidRPr="00B92955">
        <w:rPr>
          <w:i/>
          <w:iCs/>
        </w:rPr>
        <w:t>Revista do Instituto de Medicina Tropical de São Paulo</w:t>
      </w:r>
      <w:r w:rsidRPr="00B92955">
        <w:t xml:space="preserve">, 54, pp.10–12. Available at: </w:t>
      </w:r>
      <w:hyperlink r:id="rId17" w:history="1">
        <w:r w:rsidRPr="00B92955">
          <w:rPr>
            <w:rStyle w:val="Hyperlink"/>
          </w:rPr>
          <w:t>http://www.scielo.br/scielo.php?script=sci_arttext&amp;pid=S0036-46652012000700005&amp;lng=en&amp;nrm=iso&amp;tlng=en</w:t>
        </w:r>
      </w:hyperlink>
      <w:r w:rsidRPr="00B92955">
        <w:t>.</w:t>
      </w:r>
    </w:p>
    <w:p w:rsidR="00B954B5" w:rsidRPr="00B92955" w:rsidRDefault="00B954B5" w:rsidP="00B954B5">
      <w:pPr>
        <w:pStyle w:val="NormalWeb"/>
        <w:spacing w:line="360" w:lineRule="auto"/>
        <w:ind w:left="480" w:hanging="480"/>
        <w:jc w:val="both"/>
      </w:pPr>
      <w:r w:rsidRPr="00B92955">
        <w:t xml:space="preserve">Depeartemen Kesehatan RI, 2010. </w:t>
      </w:r>
      <w:r w:rsidRPr="00B92955">
        <w:rPr>
          <w:color w:val="000000"/>
        </w:rPr>
        <w:t xml:space="preserve">Buletin Jendela Epidemiologi. </w:t>
      </w:r>
      <w:r w:rsidRPr="00B92955">
        <w:t xml:space="preserve">Available at : </w:t>
      </w:r>
      <w:hyperlink r:id="rId18" w:history="1">
        <w:r w:rsidRPr="00B92955">
          <w:rPr>
            <w:rStyle w:val="Hyperlink"/>
          </w:rPr>
          <w:t>http://www.depkes.go.id/download.php?file=download/pusdatin/buletin/buletin-dbd.pdf</w:t>
        </w:r>
      </w:hyperlink>
      <w:r w:rsidRPr="00B92955">
        <w:t>.</w:t>
      </w:r>
    </w:p>
    <w:p w:rsidR="00B954B5" w:rsidRPr="00B92955" w:rsidRDefault="00B954B5" w:rsidP="00B954B5">
      <w:pPr>
        <w:pStyle w:val="NormalWeb"/>
        <w:spacing w:line="360" w:lineRule="auto"/>
        <w:ind w:left="480" w:hanging="480"/>
        <w:jc w:val="both"/>
        <w:rPr>
          <w:lang w:val="id-ID"/>
        </w:rPr>
      </w:pPr>
      <w:r w:rsidRPr="00B92955">
        <w:lastRenderedPageBreak/>
        <w:t>Depeartemen Kesehatan RI, 201</w:t>
      </w:r>
      <w:r w:rsidRPr="00B92955">
        <w:rPr>
          <w:lang w:val="id-ID"/>
        </w:rPr>
        <w:t>5</w:t>
      </w:r>
      <w:r w:rsidRPr="00B92955">
        <w:t xml:space="preserve">. </w:t>
      </w:r>
      <w:r w:rsidRPr="00B92955">
        <w:rPr>
          <w:color w:val="000000"/>
          <w:lang w:val="id-ID"/>
        </w:rPr>
        <w:t>Profil Kesehatan Indonesia</w:t>
      </w:r>
      <w:r w:rsidRPr="00B92955">
        <w:rPr>
          <w:color w:val="000000"/>
        </w:rPr>
        <w:t xml:space="preserve">. </w:t>
      </w:r>
      <w:r w:rsidRPr="00B92955">
        <w:t>Available at :</w:t>
      </w:r>
      <w:r w:rsidRPr="00B92955">
        <w:rPr>
          <w:lang w:val="id-ID"/>
        </w:rPr>
        <w:t xml:space="preserve"> </w:t>
      </w:r>
      <w:hyperlink r:id="rId19" w:history="1">
        <w:r w:rsidRPr="00B92955">
          <w:rPr>
            <w:rStyle w:val="Hyperlink"/>
          </w:rPr>
          <w:t>www.depkes.go.id/.../profil-</w:t>
        </w:r>
        <w:r w:rsidRPr="00B92955">
          <w:rPr>
            <w:rStyle w:val="Hyperlink"/>
            <w:bCs/>
          </w:rPr>
          <w:t>kesehatan</w:t>
        </w:r>
        <w:r w:rsidRPr="00B92955">
          <w:rPr>
            <w:rStyle w:val="Hyperlink"/>
          </w:rPr>
          <w:t>-</w:t>
        </w:r>
        <w:r w:rsidRPr="00B92955">
          <w:rPr>
            <w:rStyle w:val="Hyperlink"/>
            <w:bCs/>
          </w:rPr>
          <w:t>indonesia</w:t>
        </w:r>
        <w:r w:rsidRPr="00B92955">
          <w:rPr>
            <w:rStyle w:val="Hyperlink"/>
          </w:rPr>
          <w:t>/profil-</w:t>
        </w:r>
        <w:r w:rsidRPr="00B92955">
          <w:rPr>
            <w:rStyle w:val="Hyperlink"/>
            <w:bCs/>
          </w:rPr>
          <w:t>kesehatan</w:t>
        </w:r>
        <w:r w:rsidRPr="00B92955">
          <w:rPr>
            <w:rStyle w:val="Hyperlink"/>
          </w:rPr>
          <w:t>-</w:t>
        </w:r>
        <w:r w:rsidRPr="00B92955">
          <w:rPr>
            <w:rStyle w:val="Hyperlink"/>
            <w:bCs/>
          </w:rPr>
          <w:t>indonesia</w:t>
        </w:r>
        <w:r w:rsidRPr="00B92955">
          <w:rPr>
            <w:rStyle w:val="Hyperlink"/>
          </w:rPr>
          <w:t>-</w:t>
        </w:r>
        <w:r w:rsidRPr="00B92955">
          <w:rPr>
            <w:rStyle w:val="Hyperlink"/>
            <w:bCs/>
          </w:rPr>
          <w:t>2014</w:t>
        </w:r>
        <w:r w:rsidRPr="00B92955">
          <w:rPr>
            <w:rStyle w:val="Hyperlink"/>
          </w:rPr>
          <w:t>.pdf</w:t>
        </w:r>
      </w:hyperlink>
    </w:p>
    <w:p w:rsidR="00B954B5" w:rsidRPr="00B92955" w:rsidRDefault="00B954B5" w:rsidP="00B954B5">
      <w:pPr>
        <w:pStyle w:val="NormalWeb"/>
        <w:spacing w:line="360" w:lineRule="auto"/>
        <w:ind w:left="480" w:hanging="480"/>
        <w:jc w:val="both"/>
        <w:rPr>
          <w:rStyle w:val="HTMLCite"/>
          <w:i w:val="0"/>
        </w:rPr>
      </w:pPr>
      <w:r w:rsidRPr="00B92955">
        <w:rPr>
          <w:rStyle w:val="HTMLCite"/>
        </w:rPr>
        <w:t xml:space="preserve">Dinas Kesehatan Provinsi NTB, 2014. </w:t>
      </w:r>
      <w:r w:rsidRPr="00B92955">
        <w:rPr>
          <w:color w:val="000000"/>
          <w:lang w:val="id-ID"/>
        </w:rPr>
        <w:t xml:space="preserve">Profil Kesehatan </w:t>
      </w:r>
      <w:r w:rsidRPr="00B92955">
        <w:rPr>
          <w:rStyle w:val="HTMLCite"/>
        </w:rPr>
        <w:t xml:space="preserve">Provinsi Nusa Tenggara Barat. </w:t>
      </w:r>
      <w:r w:rsidRPr="00B92955">
        <w:t>Available at :</w:t>
      </w:r>
      <w:r w:rsidRPr="00B92955">
        <w:rPr>
          <w:lang w:val="id-ID"/>
        </w:rPr>
        <w:t xml:space="preserve"> </w:t>
      </w:r>
      <w:hyperlink r:id="rId20" w:history="1">
        <w:r w:rsidRPr="00B92955">
          <w:rPr>
            <w:rStyle w:val="Hyperlink"/>
          </w:rPr>
          <w:t>www.depkes.go.id/resources/.../</w:t>
        </w:r>
        <w:r w:rsidRPr="00B92955">
          <w:rPr>
            <w:rStyle w:val="Hyperlink"/>
            <w:bCs/>
          </w:rPr>
          <w:t>profil</w:t>
        </w:r>
        <w:r w:rsidRPr="00B92955">
          <w:rPr>
            <w:rStyle w:val="Hyperlink"/>
          </w:rPr>
          <w:t>/</w:t>
        </w:r>
        <w:r w:rsidRPr="00B92955">
          <w:rPr>
            <w:rStyle w:val="Hyperlink"/>
            <w:bCs/>
          </w:rPr>
          <w:t>profil</w:t>
        </w:r>
        <w:r w:rsidRPr="00B92955">
          <w:rPr>
            <w:rStyle w:val="Hyperlink"/>
          </w:rPr>
          <w:t>_kes_</w:t>
        </w:r>
        <w:r w:rsidRPr="00B92955">
          <w:rPr>
            <w:rStyle w:val="Hyperlink"/>
            <w:bCs/>
          </w:rPr>
          <w:t>provinsi</w:t>
        </w:r>
        <w:r w:rsidRPr="00B92955">
          <w:rPr>
            <w:rStyle w:val="Hyperlink"/>
          </w:rPr>
          <w:t>_</w:t>
        </w:r>
        <w:r w:rsidRPr="00B92955">
          <w:rPr>
            <w:rStyle w:val="Hyperlink"/>
            <w:bCs/>
          </w:rPr>
          <w:t>201</w:t>
        </w:r>
        <w:r w:rsidRPr="00B92955">
          <w:rPr>
            <w:rStyle w:val="Hyperlink"/>
            <w:bCs/>
            <w:lang w:val="id-ID"/>
          </w:rPr>
          <w:t>4</w:t>
        </w:r>
        <w:r w:rsidRPr="00B92955">
          <w:rPr>
            <w:rStyle w:val="Hyperlink"/>
          </w:rPr>
          <w:t>/18_</w:t>
        </w:r>
        <w:r w:rsidRPr="00B92955">
          <w:rPr>
            <w:rStyle w:val="Hyperlink"/>
            <w:bCs/>
          </w:rPr>
          <w:t>ntb</w:t>
        </w:r>
        <w:r w:rsidRPr="00B92955">
          <w:rPr>
            <w:rStyle w:val="Hyperlink"/>
          </w:rPr>
          <w:t>_</w:t>
        </w:r>
        <w:r w:rsidRPr="00B92955">
          <w:rPr>
            <w:rStyle w:val="Hyperlink"/>
            <w:bCs/>
          </w:rPr>
          <w:t>201</w:t>
        </w:r>
        <w:r w:rsidRPr="00B92955">
          <w:rPr>
            <w:rStyle w:val="Hyperlink"/>
            <w:bCs/>
            <w:lang w:val="id-ID"/>
          </w:rPr>
          <w:t>4</w:t>
        </w:r>
        <w:r w:rsidRPr="00B92955">
          <w:rPr>
            <w:rStyle w:val="Hyperlink"/>
          </w:rPr>
          <w:t>.p</w:t>
        </w:r>
        <w:r w:rsidRPr="00B92955">
          <w:rPr>
            <w:rStyle w:val="Hyperlink"/>
            <w:lang w:val="id-ID"/>
          </w:rPr>
          <w:t>df</w:t>
        </w:r>
      </w:hyperlink>
    </w:p>
    <w:p w:rsidR="00B954B5" w:rsidRDefault="00B954B5" w:rsidP="00B954B5">
      <w:pPr>
        <w:pStyle w:val="NormalWeb"/>
        <w:spacing w:line="360" w:lineRule="auto"/>
        <w:ind w:left="480" w:hanging="480"/>
        <w:jc w:val="both"/>
      </w:pPr>
      <w:r w:rsidRPr="00B92955">
        <w:rPr>
          <w:rStyle w:val="HTMLCite"/>
        </w:rPr>
        <w:t xml:space="preserve">Dinas Kesehatan Provinsi NTB, 2015. </w:t>
      </w:r>
      <w:r w:rsidRPr="00B92955">
        <w:rPr>
          <w:color w:val="000000"/>
          <w:lang w:val="id-ID"/>
        </w:rPr>
        <w:t xml:space="preserve">Profil Kesehatan </w:t>
      </w:r>
      <w:r w:rsidRPr="00B92955">
        <w:rPr>
          <w:rStyle w:val="HTMLCite"/>
        </w:rPr>
        <w:t xml:space="preserve">Provinsi Nusa Tenggara Barat. </w:t>
      </w:r>
      <w:r w:rsidRPr="00B92955">
        <w:t>Available at :</w:t>
      </w:r>
      <w:r w:rsidRPr="00B92955">
        <w:rPr>
          <w:lang w:val="id-ID"/>
        </w:rPr>
        <w:t xml:space="preserve"> </w:t>
      </w:r>
      <w:hyperlink r:id="rId21" w:history="1">
        <w:r w:rsidRPr="00B92955">
          <w:rPr>
            <w:rStyle w:val="Hyperlink"/>
          </w:rPr>
          <w:t>www.depkes.go.id/resources/.../</w:t>
        </w:r>
        <w:r w:rsidRPr="00B92955">
          <w:rPr>
            <w:rStyle w:val="Hyperlink"/>
            <w:bCs/>
          </w:rPr>
          <w:t>profil</w:t>
        </w:r>
        <w:r w:rsidRPr="00B92955">
          <w:rPr>
            <w:rStyle w:val="Hyperlink"/>
          </w:rPr>
          <w:t>/</w:t>
        </w:r>
        <w:r w:rsidRPr="00B92955">
          <w:rPr>
            <w:rStyle w:val="Hyperlink"/>
            <w:bCs/>
          </w:rPr>
          <w:t>profil</w:t>
        </w:r>
        <w:r w:rsidRPr="00B92955">
          <w:rPr>
            <w:rStyle w:val="Hyperlink"/>
          </w:rPr>
          <w:t>_kes_</w:t>
        </w:r>
        <w:r w:rsidRPr="00B92955">
          <w:rPr>
            <w:rStyle w:val="Hyperlink"/>
            <w:bCs/>
          </w:rPr>
          <w:t>provinsi</w:t>
        </w:r>
        <w:r w:rsidRPr="00B92955">
          <w:rPr>
            <w:rStyle w:val="Hyperlink"/>
          </w:rPr>
          <w:t>_</w:t>
        </w:r>
        <w:r w:rsidRPr="00B92955">
          <w:rPr>
            <w:rStyle w:val="Hyperlink"/>
            <w:bCs/>
          </w:rPr>
          <w:t>2015</w:t>
        </w:r>
        <w:r w:rsidRPr="00B92955">
          <w:rPr>
            <w:rStyle w:val="Hyperlink"/>
          </w:rPr>
          <w:t>/18_</w:t>
        </w:r>
        <w:r w:rsidRPr="00B92955">
          <w:rPr>
            <w:rStyle w:val="Hyperlink"/>
            <w:bCs/>
          </w:rPr>
          <w:t>ntb</w:t>
        </w:r>
        <w:r w:rsidRPr="00B92955">
          <w:rPr>
            <w:rStyle w:val="Hyperlink"/>
          </w:rPr>
          <w:t>_</w:t>
        </w:r>
        <w:r w:rsidRPr="00B92955">
          <w:rPr>
            <w:rStyle w:val="Hyperlink"/>
            <w:bCs/>
          </w:rPr>
          <w:t>2015</w:t>
        </w:r>
        <w:r w:rsidRPr="00B92955">
          <w:rPr>
            <w:rStyle w:val="Hyperlink"/>
          </w:rPr>
          <w:t>.p</w:t>
        </w:r>
        <w:r w:rsidRPr="00B92955">
          <w:rPr>
            <w:rStyle w:val="Hyperlink"/>
            <w:lang w:val="id-ID"/>
          </w:rPr>
          <w:t>df</w:t>
        </w:r>
      </w:hyperlink>
    </w:p>
    <w:p w:rsidR="00B954B5" w:rsidRDefault="00B954B5" w:rsidP="00B954B5">
      <w:pPr>
        <w:pStyle w:val="NormalWeb"/>
        <w:spacing w:line="360" w:lineRule="auto"/>
        <w:ind w:left="480" w:hanging="480"/>
      </w:pPr>
      <w:r>
        <w:t xml:space="preserve">Fauci, A.S. et al. eds., 2008. </w:t>
      </w:r>
      <w:r>
        <w:rPr>
          <w:i/>
          <w:iCs/>
        </w:rPr>
        <w:t>Harrison’s Principles of Internal Medicine</w:t>
      </w:r>
      <w:r>
        <w:t xml:space="preserve"> 17th ed., New York: McGraw Hill.</w:t>
      </w:r>
    </w:p>
    <w:p w:rsidR="00B954B5" w:rsidRDefault="00B954B5" w:rsidP="00B954B5">
      <w:pPr>
        <w:pStyle w:val="NormalWeb"/>
        <w:spacing w:line="360" w:lineRule="auto"/>
        <w:ind w:left="480" w:hanging="480"/>
      </w:pPr>
      <w:r>
        <w:t xml:space="preserve">Gauer, R.L. &amp; Braun, M.M., 2012. Thrombocytopenia. </w:t>
      </w:r>
      <w:r>
        <w:rPr>
          <w:i/>
          <w:iCs/>
        </w:rPr>
        <w:t>American Family Physician</w:t>
      </w:r>
      <w:r>
        <w:t xml:space="preserve">, 85. Available at: </w:t>
      </w:r>
      <w:hyperlink r:id="rId22" w:history="1">
        <w:r w:rsidRPr="003E5BEE">
          <w:rPr>
            <w:rStyle w:val="Hyperlink"/>
          </w:rPr>
          <w:t>www.aafp.org/afp</w:t>
        </w:r>
      </w:hyperlink>
      <w:r>
        <w:t>.</w:t>
      </w:r>
    </w:p>
    <w:p w:rsidR="00B954B5" w:rsidRPr="00B92955" w:rsidRDefault="00B954B5" w:rsidP="00B954B5">
      <w:pPr>
        <w:pStyle w:val="NormalWeb"/>
        <w:spacing w:line="360" w:lineRule="auto"/>
        <w:ind w:left="480" w:hanging="480"/>
        <w:jc w:val="both"/>
        <w:rPr>
          <w:iCs/>
          <w:lang w:val="id-ID"/>
        </w:rPr>
      </w:pPr>
      <w:r w:rsidRPr="00B92955">
        <w:t>Guerdan, B</w:t>
      </w:r>
      <w:r w:rsidRPr="00B92955">
        <w:rPr>
          <w:lang w:val="id-ID"/>
        </w:rPr>
        <w:t xml:space="preserve">. </w:t>
      </w:r>
      <w:r w:rsidRPr="00B92955">
        <w:t>R.</w:t>
      </w:r>
      <w:r w:rsidRPr="00B92955">
        <w:rPr>
          <w:lang w:val="id-ID"/>
        </w:rPr>
        <w:t>,</w:t>
      </w:r>
      <w:r w:rsidRPr="00B92955">
        <w:t xml:space="preserve"> 2010. Dengue Fever/Dengue Hemorrhagic Fever. American Journal of Clinical Medicine Vol: 7 No: 2 Hal: 51–52.</w:t>
      </w:r>
      <w:r w:rsidRPr="00B92955">
        <w:rPr>
          <w:lang w:val="id-ID"/>
        </w:rPr>
        <w:t xml:space="preserve"> Available at : </w:t>
      </w:r>
      <w:hyperlink r:id="rId23" w:history="1">
        <w:r w:rsidRPr="00B92955">
          <w:rPr>
            <w:rStyle w:val="Hyperlink"/>
          </w:rPr>
          <w:t>http://www.aapsus.org/img/documents/AJCMspinrg20100.pdf</w:t>
        </w:r>
      </w:hyperlink>
      <w:r w:rsidRPr="00B92955">
        <w:t>.</w:t>
      </w:r>
    </w:p>
    <w:p w:rsidR="00B954B5" w:rsidRPr="00B92955" w:rsidRDefault="00B954B5" w:rsidP="00B954B5">
      <w:pPr>
        <w:pStyle w:val="NormalWeb"/>
        <w:spacing w:line="360" w:lineRule="auto"/>
        <w:ind w:left="480" w:hanging="480"/>
        <w:jc w:val="both"/>
      </w:pPr>
      <w:r w:rsidRPr="00B92955">
        <w:t xml:space="preserve">Gurugama, P. et al., 2010. Dengue Viral Infections. </w:t>
      </w:r>
      <w:r w:rsidRPr="00B92955">
        <w:rPr>
          <w:i/>
          <w:iCs/>
        </w:rPr>
        <w:t>Indian Journal of Dermatology</w:t>
      </w:r>
      <w:r w:rsidRPr="00B92955">
        <w:t xml:space="preserve">, 55(1), pp.68–78. Available at: </w:t>
      </w:r>
      <w:hyperlink r:id="rId24" w:anchor="!po=67.1429" w:history="1">
        <w:r w:rsidRPr="00B92955">
          <w:rPr>
            <w:rStyle w:val="Hyperlink"/>
          </w:rPr>
          <w:t>http://www.ncbi.nlm.nih.gov/pmc/articles/PMC2856379/#!po=67.1429</w:t>
        </w:r>
      </w:hyperlink>
      <w:r w:rsidRPr="00B92955">
        <w:t>.</w:t>
      </w:r>
    </w:p>
    <w:p w:rsidR="00B954B5" w:rsidRPr="00B92955" w:rsidRDefault="00B954B5" w:rsidP="00B954B5">
      <w:pPr>
        <w:pStyle w:val="NormalWeb"/>
        <w:spacing w:line="360" w:lineRule="auto"/>
        <w:ind w:left="480" w:hanging="480"/>
        <w:jc w:val="both"/>
      </w:pPr>
      <w:r w:rsidRPr="00B92955">
        <w:t xml:space="preserve">Guyton, A.C. &amp; Hall, J.E., 2012. </w:t>
      </w:r>
      <w:r w:rsidRPr="00B92955">
        <w:rPr>
          <w:i/>
          <w:iCs/>
        </w:rPr>
        <w:t>Buku Ajar Fisiologi Kedokteran</w:t>
      </w:r>
      <w:r w:rsidRPr="00B92955">
        <w:t xml:space="preserve"> 11th ed., Jakarta: EGC.</w:t>
      </w:r>
    </w:p>
    <w:p w:rsidR="00B954B5" w:rsidRPr="00B92955" w:rsidRDefault="00B954B5" w:rsidP="00B954B5">
      <w:pPr>
        <w:pStyle w:val="NormalWeb"/>
        <w:spacing w:line="360" w:lineRule="auto"/>
        <w:ind w:left="480" w:hanging="480"/>
        <w:jc w:val="both"/>
        <w:rPr>
          <w:lang w:val="id-ID"/>
        </w:rPr>
      </w:pPr>
      <w:r w:rsidRPr="00B92955">
        <w:lastRenderedPageBreak/>
        <w:t xml:space="preserve">Hadinegoro, S.R.S., 2012. The revised WHO dengue case classification: does the system need to be modified? </w:t>
      </w:r>
      <w:r w:rsidRPr="00B92955">
        <w:rPr>
          <w:i/>
          <w:iCs/>
        </w:rPr>
        <w:t>Paediatrics and International Child Health</w:t>
      </w:r>
      <w:r w:rsidRPr="00B92955">
        <w:t xml:space="preserve">, 32(sup1), pp.33–38. Available at: </w:t>
      </w:r>
      <w:hyperlink r:id="rId25" w:history="1">
        <w:r w:rsidRPr="00B92955">
          <w:rPr>
            <w:rStyle w:val="Hyperlink"/>
          </w:rPr>
          <w:t>http://www.tandfonline.com/doi/full/10.1179/2046904712Z.00000000052</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Halstead, S.B., 2007. Dengue. </w:t>
      </w:r>
      <w:r w:rsidRPr="00B92955">
        <w:rPr>
          <w:i/>
          <w:iCs/>
        </w:rPr>
        <w:t>The Lancet</w:t>
      </w:r>
      <w:r w:rsidRPr="00B92955">
        <w:t xml:space="preserve">, 370(9599), pp.1644–1652. Available at: </w:t>
      </w:r>
      <w:hyperlink r:id="rId26" w:history="1">
        <w:r w:rsidRPr="00B92955">
          <w:rPr>
            <w:rStyle w:val="Hyperlink"/>
          </w:rPr>
          <w:t>http://linkinghub.elsevier.com/retrieve/pii/S0140673607616870</w:t>
        </w:r>
      </w:hyperlink>
      <w:r w:rsidRPr="00B92955">
        <w:t>.</w:t>
      </w:r>
    </w:p>
    <w:p w:rsidR="00B954B5" w:rsidRPr="00B92955" w:rsidRDefault="00B954B5" w:rsidP="00B954B5">
      <w:pPr>
        <w:pStyle w:val="NormalWeb"/>
        <w:spacing w:line="360" w:lineRule="auto"/>
        <w:ind w:left="480" w:hanging="480"/>
        <w:jc w:val="both"/>
      </w:pPr>
      <w:r w:rsidRPr="00B92955">
        <w:t xml:space="preserve">Ho, T. et al., 2013. Clinical and laboratory predictive markers for acute dengue infection. </w:t>
      </w:r>
      <w:r w:rsidRPr="00B92955">
        <w:rPr>
          <w:i/>
          <w:iCs/>
        </w:rPr>
        <w:t>Journal of Biomedical Science</w:t>
      </w:r>
      <w:r w:rsidRPr="00B92955">
        <w:t xml:space="preserve">, 20, pp.1–8. Available at: </w:t>
      </w:r>
      <w:hyperlink r:id="rId27" w:history="1">
        <w:r w:rsidRPr="00B92955">
          <w:rPr>
            <w:rStyle w:val="Hyperlink"/>
          </w:rPr>
          <w:t>https://jbiomedsci.biomedcentral.com/articles/10.1186/1423-0127-20-75</w:t>
        </w:r>
      </w:hyperlink>
      <w:r w:rsidRPr="00B92955">
        <w:t>.</w:t>
      </w:r>
    </w:p>
    <w:p w:rsidR="00B954B5" w:rsidRPr="00B92955" w:rsidRDefault="00B954B5" w:rsidP="00B954B5">
      <w:pPr>
        <w:pStyle w:val="NormalWeb"/>
        <w:spacing w:line="360" w:lineRule="auto"/>
        <w:ind w:left="480" w:hanging="480"/>
        <w:jc w:val="both"/>
        <w:rPr>
          <w:lang w:val="id-ID"/>
        </w:rPr>
      </w:pPr>
      <w:r w:rsidRPr="00B92955">
        <w:rPr>
          <w:lang w:val="id-ID"/>
        </w:rPr>
        <w:t>Inayati, N.</w:t>
      </w:r>
      <w:r w:rsidRPr="00B92955">
        <w:t xml:space="preserve">, Supargiyono &amp; Umniyati, S.R., 2014. The Differences of the Prevalences and Serotypes of Dengue Virus on Aedes Aegypti Mosquitoes From Pagutan and Pagutan Timur in The Sub District of Mataram (Nurul Inayati). </w:t>
      </w:r>
      <w:r w:rsidRPr="00B92955">
        <w:rPr>
          <w:i/>
          <w:iCs/>
        </w:rPr>
        <w:t>Tropical Medicine Journal</w:t>
      </w:r>
      <w:r w:rsidRPr="00B92955">
        <w:t xml:space="preserve">, 2, pp.01–11. Available at: </w:t>
      </w:r>
      <w:hyperlink r:id="rId28" w:history="1">
        <w:r w:rsidRPr="00B92955">
          <w:rPr>
            <w:rStyle w:val="Hyperlink"/>
          </w:rPr>
          <w:t>https://jurnal.ugm.ac.id/tropmed/article/view/4290</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Karyanti, M.R. et al., 2014. The changing incidence of Dengue Haemorrhagic Fever in Indonesia: a 45-year registry-based analysis. </w:t>
      </w:r>
      <w:r w:rsidRPr="00B92955">
        <w:rPr>
          <w:i/>
          <w:iCs/>
        </w:rPr>
        <w:t>BMC Infectious Diseases</w:t>
      </w:r>
      <w:r w:rsidRPr="00B92955">
        <w:t xml:space="preserve">, 14(1), p.412. Available at: </w:t>
      </w:r>
      <w:hyperlink r:id="rId29" w:history="1">
        <w:r w:rsidRPr="00B92955">
          <w:rPr>
            <w:rStyle w:val="Hyperlink"/>
          </w:rPr>
          <w:t>http://bmcinfectdis.biomedcentral.com/articles/10.1186/1471-2334-14-412</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 Kalayanarooj, S., 2011. Clinical Manifestations and Management of Dengue/DHF/DSS. </w:t>
      </w:r>
      <w:r w:rsidRPr="00B92955">
        <w:rPr>
          <w:i/>
          <w:iCs/>
        </w:rPr>
        <w:t>Tropical Medicine and Health</w:t>
      </w:r>
      <w:r w:rsidRPr="00B92955">
        <w:t xml:space="preserve">, 39(4SUPPLEMENT), pp.S83–S87. Available at: </w:t>
      </w:r>
      <w:hyperlink r:id="rId30" w:history="1">
        <w:r w:rsidRPr="00B92955">
          <w:rPr>
            <w:rStyle w:val="Hyperlink"/>
          </w:rPr>
          <w:t>http://joi.jlc.jst.go.jp/JST.JSTAGE/tmh/2011-S10?from=CrossRef</w:t>
        </w:r>
      </w:hyperlink>
      <w:r w:rsidRPr="00B92955">
        <w:t>.</w:t>
      </w:r>
    </w:p>
    <w:p w:rsidR="00B954B5" w:rsidRPr="00B92955" w:rsidRDefault="00B954B5" w:rsidP="00B954B5">
      <w:pPr>
        <w:pStyle w:val="NormalWeb"/>
        <w:spacing w:line="360" w:lineRule="auto"/>
        <w:ind w:left="480" w:hanging="480"/>
        <w:jc w:val="both"/>
        <w:rPr>
          <w:lang w:val="id-ID"/>
        </w:rPr>
      </w:pPr>
      <w:r w:rsidRPr="00B92955">
        <w:t>Kementrian Kesehatan RI, 201</w:t>
      </w:r>
      <w:r w:rsidRPr="00B92955">
        <w:rPr>
          <w:lang w:val="id-ID"/>
        </w:rPr>
        <w:t>1</w:t>
      </w:r>
      <w:r w:rsidRPr="00B92955">
        <w:t>. P</w:t>
      </w:r>
      <w:r w:rsidRPr="00B92955">
        <w:rPr>
          <w:lang w:val="id-ID"/>
        </w:rPr>
        <w:t>edoman Interpretasi Data Klinik</w:t>
      </w:r>
      <w:r w:rsidRPr="00B92955">
        <w:t xml:space="preserve">. </w:t>
      </w:r>
      <w:r w:rsidRPr="00B92955">
        <w:rPr>
          <w:lang w:eastAsia="id-ID"/>
        </w:rPr>
        <w:t xml:space="preserve">Jakarta : </w:t>
      </w:r>
      <w:r w:rsidRPr="00B92955">
        <w:t>Kementrian Kesehatan RI.</w:t>
      </w:r>
    </w:p>
    <w:p w:rsidR="00B954B5" w:rsidRPr="00B92955" w:rsidRDefault="00B954B5" w:rsidP="00B954B5">
      <w:pPr>
        <w:pStyle w:val="NormalWeb"/>
        <w:spacing w:line="360" w:lineRule="auto"/>
        <w:ind w:left="480" w:hanging="480"/>
        <w:jc w:val="both"/>
      </w:pPr>
      <w:r w:rsidRPr="00B92955">
        <w:lastRenderedPageBreak/>
        <w:t xml:space="preserve">Kementrian Kesehatan RI, 2014. Profil Kesehatan Indonesia Tahun 2013. </w:t>
      </w:r>
      <w:r w:rsidRPr="00B92955">
        <w:rPr>
          <w:lang w:eastAsia="id-ID"/>
        </w:rPr>
        <w:t xml:space="preserve">Jakarta : </w:t>
      </w:r>
      <w:r w:rsidRPr="00B92955">
        <w:t>Kementrian Kesehatan RI.</w:t>
      </w:r>
    </w:p>
    <w:p w:rsidR="00B954B5" w:rsidRPr="00B92955" w:rsidRDefault="00B954B5" w:rsidP="00B954B5">
      <w:pPr>
        <w:pStyle w:val="NormalWeb"/>
        <w:spacing w:line="360" w:lineRule="auto"/>
        <w:ind w:left="480" w:hanging="480"/>
        <w:jc w:val="both"/>
      </w:pPr>
      <w:r w:rsidRPr="00B92955">
        <w:t xml:space="preserve">Lei, H.-Y. et al., 2008. Immunopathogenesis of Dengue Hemorrhagic Fever. </w:t>
      </w:r>
      <w:r w:rsidRPr="00B92955">
        <w:rPr>
          <w:i/>
          <w:iCs/>
        </w:rPr>
        <w:t>American Journal of Infectious Diseases</w:t>
      </w:r>
      <w:r w:rsidRPr="00B92955">
        <w:t xml:space="preserve">, 4, pp.1–9. Available at: </w:t>
      </w:r>
      <w:hyperlink r:id="rId31" w:history="1">
        <w:r w:rsidRPr="00B92955">
          <w:rPr>
            <w:rStyle w:val="Hyperlink"/>
          </w:rPr>
          <w:t>http://thescipub.com/PDF/ajidsp.2008.1.9.pdf</w:t>
        </w:r>
      </w:hyperlink>
      <w:r w:rsidRPr="00B92955">
        <w:t>.</w:t>
      </w:r>
    </w:p>
    <w:p w:rsidR="00B954B5" w:rsidRDefault="00B954B5" w:rsidP="00B954B5">
      <w:pPr>
        <w:pStyle w:val="NormalWeb"/>
        <w:spacing w:line="360" w:lineRule="auto"/>
        <w:ind w:left="480" w:hanging="480"/>
      </w:pPr>
      <w:r>
        <w:t xml:space="preserve">Masihor, J.J.. et al., 2013. Hubungan Jumlah Trombosit Dan Jumlah Leukosit Pada Pasien Anak Demam Berdarah Dengue. </w:t>
      </w:r>
      <w:r>
        <w:rPr>
          <w:i/>
          <w:iCs/>
        </w:rPr>
        <w:t>Jurnal e-Biomedik</w:t>
      </w:r>
      <w:r>
        <w:t xml:space="preserve">, 1. Available at : </w:t>
      </w:r>
      <w:hyperlink r:id="rId32" w:history="1">
        <w:r>
          <w:rPr>
            <w:rStyle w:val="Hyperlink"/>
          </w:rPr>
          <w:t>http://ejournal.unsrat.ac.id/index.php/ebiomedik/article/download/4152/3672</w:t>
        </w:r>
      </w:hyperlink>
      <w:r>
        <w:t>.</w:t>
      </w:r>
    </w:p>
    <w:p w:rsidR="00B954B5" w:rsidRPr="00B92955" w:rsidRDefault="00B954B5" w:rsidP="00B954B5">
      <w:pPr>
        <w:pStyle w:val="NormalWeb"/>
        <w:spacing w:line="360" w:lineRule="auto"/>
        <w:ind w:left="480" w:hanging="480"/>
      </w:pPr>
      <w:r>
        <w:t xml:space="preserve">McPherson, R.A. &amp; Pincus, M.R., 2006. </w:t>
      </w:r>
      <w:r>
        <w:rPr>
          <w:i/>
          <w:iCs/>
        </w:rPr>
        <w:t>Henry’s clinical diagnosis and management by laboratory methods</w:t>
      </w:r>
      <w:r>
        <w:t xml:space="preserve"> 28th ed., St. Louis, Missouri: Elsevier.</w:t>
      </w:r>
    </w:p>
    <w:p w:rsidR="00B954B5" w:rsidRPr="00B92955" w:rsidRDefault="00B954B5" w:rsidP="00B954B5">
      <w:pPr>
        <w:pStyle w:val="NormalWeb"/>
        <w:spacing w:line="360" w:lineRule="auto"/>
        <w:ind w:left="480" w:hanging="480"/>
        <w:jc w:val="both"/>
      </w:pPr>
      <w:r w:rsidRPr="00B92955">
        <w:t xml:space="preserve">Mescher, A.L., </w:t>
      </w:r>
      <w:r w:rsidRPr="00B92955">
        <w:rPr>
          <w:lang w:val="id-ID"/>
        </w:rPr>
        <w:t xml:space="preserve">2012. </w:t>
      </w:r>
      <w:r w:rsidRPr="00B92955">
        <w:rPr>
          <w:i/>
          <w:iCs/>
        </w:rPr>
        <w:t>Histologi Dasar JUNQUEIRA</w:t>
      </w:r>
      <w:r w:rsidRPr="00B92955">
        <w:t xml:space="preserve"> 12th ed., Jakarta: EGC.</w:t>
      </w:r>
    </w:p>
    <w:p w:rsidR="00B954B5" w:rsidRPr="00B92955" w:rsidRDefault="00B954B5" w:rsidP="00B954B5">
      <w:pPr>
        <w:pStyle w:val="NormalWeb"/>
        <w:spacing w:line="360" w:lineRule="auto"/>
        <w:ind w:left="480" w:hanging="480"/>
        <w:jc w:val="both"/>
        <w:rPr>
          <w:lang w:val="id-ID"/>
        </w:rPr>
      </w:pPr>
      <w:r w:rsidRPr="00B92955">
        <w:t>Ministry of Health Malaysia, 2010</w:t>
      </w:r>
      <w:r w:rsidRPr="00B92955">
        <w:rPr>
          <w:lang w:val="id-ID"/>
        </w:rPr>
        <w:t>.</w:t>
      </w:r>
      <w:r w:rsidRPr="00B92955">
        <w:rPr>
          <w:color w:val="000000"/>
        </w:rPr>
        <w:t xml:space="preserve"> Clinical Practice Guidelines</w:t>
      </w:r>
      <w:r w:rsidRPr="00B92955">
        <w:rPr>
          <w:lang w:val="id-ID"/>
        </w:rPr>
        <w:t xml:space="preserve">. Available at : </w:t>
      </w:r>
      <w:hyperlink r:id="rId33" w:history="1">
        <w:r w:rsidRPr="00B92955">
          <w:rPr>
            <w:rStyle w:val="Hyperlink"/>
          </w:rPr>
          <w:t>http://www.moh.gov.my/attachments/5502.pdf</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Nusa, K.C., Mantik, M.F.J. &amp; Rampengan, N., 2015. Hubungan Ratio Neurtofil Dan Limfosit Pada Penderita Penyakit Infeksi Virus Dengue. </w:t>
      </w:r>
      <w:r w:rsidRPr="00B92955">
        <w:rPr>
          <w:i/>
          <w:iCs/>
        </w:rPr>
        <w:t>Jurnal E-Clinic (Ecl)</w:t>
      </w:r>
      <w:r w:rsidRPr="00B92955">
        <w:t xml:space="preserve">, 3. Available At: </w:t>
      </w:r>
      <w:r w:rsidRPr="002541BA">
        <w:rPr>
          <w:color w:val="3636F2"/>
          <w:lang w:val="id-ID"/>
        </w:rPr>
        <w:t>h</w:t>
      </w:r>
      <w:r w:rsidRPr="002541BA">
        <w:rPr>
          <w:color w:val="3636F2"/>
        </w:rPr>
        <w:t>ttp://Download.Portalgaruda.Org/Article.Php?Article=291809&amp;Val=1001&amp;Title=Hubungan Ratio Neurtofil Dan Limfosit Pada Penderita Penyakit Infeksi Virus Dengue.</w:t>
      </w:r>
    </w:p>
    <w:p w:rsidR="00B954B5" w:rsidRPr="00B92955" w:rsidRDefault="00B954B5" w:rsidP="00B954B5">
      <w:pPr>
        <w:pStyle w:val="NormalWeb"/>
        <w:spacing w:line="360" w:lineRule="auto"/>
        <w:ind w:left="480" w:hanging="480"/>
        <w:jc w:val="both"/>
      </w:pPr>
      <w:r w:rsidRPr="00B92955">
        <w:t xml:space="preserve">Patel, M. et al., 2016. Symmetrical peripheral gangrene: Unusual complication of dengue fever. </w:t>
      </w:r>
      <w:r w:rsidRPr="00B92955">
        <w:rPr>
          <w:i/>
          <w:iCs/>
        </w:rPr>
        <w:t>Advanced Biomedical Research</w:t>
      </w:r>
      <w:r w:rsidRPr="00B92955">
        <w:t xml:space="preserve">, 5(1), p.154. Available at: </w:t>
      </w:r>
      <w:hyperlink r:id="rId34" w:history="1">
        <w:r w:rsidRPr="00B92955">
          <w:rPr>
            <w:rStyle w:val="Hyperlink"/>
          </w:rPr>
          <w:t>http://www.advbiores.net/text.asp?2016/5/1/154/188940</w:t>
        </w:r>
      </w:hyperlink>
      <w:r w:rsidRPr="00B92955">
        <w:t>.</w:t>
      </w:r>
    </w:p>
    <w:p w:rsidR="00B954B5" w:rsidRPr="00B92955" w:rsidRDefault="00B954B5" w:rsidP="00B954B5">
      <w:pPr>
        <w:pStyle w:val="NormalWeb"/>
        <w:spacing w:line="360" w:lineRule="auto"/>
        <w:ind w:left="480" w:hanging="480"/>
        <w:jc w:val="both"/>
      </w:pPr>
      <w:r w:rsidRPr="00B92955">
        <w:lastRenderedPageBreak/>
        <w:t xml:space="preserve">Risniati, Y., Tarigan, L.H. &amp; Tjitra, E., 2011. Leukopenia Sebagai Prediktor Terjadinya Sindrom Syok Dengue Pada Anak Dengan Demam Berdarah Dengue Di Rspi. Prof. Dr. Sulianti Saroso. </w:t>
      </w:r>
      <w:r w:rsidRPr="00B92955">
        <w:rPr>
          <w:i/>
          <w:iCs/>
        </w:rPr>
        <w:t>Media Litbang Kesehatan</w:t>
      </w:r>
      <w:r w:rsidRPr="00B92955">
        <w:t xml:space="preserve">, 21. Available At: </w:t>
      </w:r>
      <w:hyperlink r:id="rId35" w:history="1">
        <w:r w:rsidRPr="00B92955">
          <w:rPr>
            <w:rStyle w:val="Hyperlink"/>
          </w:rPr>
          <w:t>Http://Ejournal.Litbang.Depkes.Go.Id/Index.Php/MPK/Article/View/85</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Rena, N.M.R.A., Utama, S. &amp; M, T.P., 2009. </w:t>
      </w:r>
      <w:r w:rsidRPr="00B92955">
        <w:rPr>
          <w:i/>
          <w:iCs/>
        </w:rPr>
        <w:t>Kelainan Hematologi Pada Demam Berdarah Dengue</w:t>
      </w:r>
      <w:r w:rsidRPr="00B92955">
        <w:t xml:space="preserve">, 10. Available at: </w:t>
      </w:r>
      <w:hyperlink r:id="rId36" w:history="1">
        <w:r w:rsidRPr="00B92955">
          <w:rPr>
            <w:rStyle w:val="Hyperlink"/>
          </w:rPr>
          <w:t>http://ojs.unud.ac.id/index.php/jim/article/view/3932</w:t>
        </w:r>
      </w:hyperlink>
      <w:r w:rsidRPr="00B92955">
        <w:t>.</w:t>
      </w:r>
    </w:p>
    <w:p w:rsidR="00B954B5" w:rsidRPr="00B92955" w:rsidRDefault="00B954B5" w:rsidP="00B954B5">
      <w:pPr>
        <w:pStyle w:val="NormalWeb"/>
        <w:spacing w:line="360" w:lineRule="auto"/>
        <w:ind w:left="480" w:hanging="480"/>
        <w:jc w:val="both"/>
      </w:pPr>
      <w:r w:rsidRPr="00B92955">
        <w:t xml:space="preserve"> Sekaran, S.D., 2015. Laboratory Diagnosis of Dengue: A Review. </w:t>
      </w:r>
      <w:r w:rsidRPr="00B92955">
        <w:rPr>
          <w:i/>
          <w:iCs/>
        </w:rPr>
        <w:t>The International Medical Journal Malaysi</w:t>
      </w:r>
      <w:r w:rsidRPr="00B92955">
        <w:rPr>
          <w:i/>
          <w:iCs/>
          <w:lang w:val="id-ID"/>
        </w:rPr>
        <w:t>a</w:t>
      </w:r>
      <w:r w:rsidRPr="00B92955">
        <w:t xml:space="preserve">, 14. Available At: </w:t>
      </w:r>
      <w:hyperlink r:id="rId37" w:history="1">
        <w:r w:rsidRPr="00B92955">
          <w:rPr>
            <w:rStyle w:val="Hyperlink"/>
          </w:rPr>
          <w:t>http://journals.iium.edu.my/imjm/index.php/eimj/article/view/218/207</w:t>
        </w:r>
      </w:hyperlink>
      <w:r w:rsidRPr="00B92955">
        <w:t>.</w:t>
      </w:r>
    </w:p>
    <w:p w:rsidR="00B954B5" w:rsidRPr="00B92955" w:rsidRDefault="00B954B5" w:rsidP="00B954B5">
      <w:pPr>
        <w:pStyle w:val="NormalWeb"/>
        <w:spacing w:line="360" w:lineRule="auto"/>
        <w:ind w:left="480" w:hanging="480"/>
        <w:jc w:val="both"/>
      </w:pPr>
      <w:r w:rsidRPr="00B92955">
        <w:t xml:space="preserve">Sellahewa, K.H., 2013. Pathogenesis of Dengue Haemorrhagic Fever and Its Impact on Case Management. </w:t>
      </w:r>
      <w:r w:rsidRPr="00B92955">
        <w:rPr>
          <w:i/>
          <w:iCs/>
        </w:rPr>
        <w:t>ISRN Infectious Diseases</w:t>
      </w:r>
      <w:r w:rsidRPr="00B92955">
        <w:t xml:space="preserve">, 2013, pp.1–6. Available at: </w:t>
      </w:r>
      <w:hyperlink r:id="rId38" w:history="1">
        <w:r w:rsidRPr="00B92955">
          <w:rPr>
            <w:rStyle w:val="Hyperlink"/>
          </w:rPr>
          <w:t>http://www.hindawi.com/journals/isrn/2013/571646/</w:t>
        </w:r>
      </w:hyperlink>
      <w:r w:rsidRPr="00B92955">
        <w:t>.</w:t>
      </w:r>
    </w:p>
    <w:p w:rsidR="00B954B5" w:rsidRPr="00B92955" w:rsidRDefault="00B954B5" w:rsidP="00B954B5">
      <w:pPr>
        <w:pStyle w:val="NormalWeb"/>
        <w:spacing w:line="360" w:lineRule="auto"/>
        <w:ind w:left="480" w:hanging="480"/>
        <w:jc w:val="both"/>
        <w:rPr>
          <w:lang w:val="id-ID"/>
        </w:rPr>
      </w:pPr>
      <w:r w:rsidRPr="00B92955">
        <w:t xml:space="preserve">Sianipar, N.B., 2014. Trombositopenia dan Berbagai Penyebabnya. </w:t>
      </w:r>
      <w:r w:rsidRPr="00B92955">
        <w:rPr>
          <w:i/>
          <w:iCs/>
        </w:rPr>
        <w:t>CDK-217</w:t>
      </w:r>
      <w:r w:rsidRPr="00B92955">
        <w:t xml:space="preserve">, 41. Available at: </w:t>
      </w:r>
      <w:hyperlink r:id="rId39" w:history="1">
        <w:r w:rsidRPr="00B92955">
          <w:rPr>
            <w:rStyle w:val="Hyperlink"/>
          </w:rPr>
          <w:t>http://www.kalbemed.com/Portals/6/07_217Trombositopenia dan Berbagai Penyebabnya.pdf</w:t>
        </w:r>
      </w:hyperlink>
      <w:r w:rsidRPr="00B92955">
        <w:t>.</w:t>
      </w:r>
    </w:p>
    <w:p w:rsidR="00B954B5" w:rsidRPr="00B92955" w:rsidRDefault="00B954B5" w:rsidP="00B954B5">
      <w:pPr>
        <w:pStyle w:val="NormalWeb"/>
        <w:spacing w:line="360" w:lineRule="auto"/>
        <w:ind w:left="480" w:hanging="480"/>
        <w:jc w:val="both"/>
      </w:pPr>
      <w:r w:rsidRPr="00B92955">
        <w:rPr>
          <w:color w:val="231F20"/>
        </w:rPr>
        <w:t>Sri Lanka Epidemiological Unit, 2010</w:t>
      </w:r>
      <w:r w:rsidRPr="00B92955">
        <w:rPr>
          <w:color w:val="231F20"/>
          <w:lang w:val="id-ID"/>
        </w:rPr>
        <w:t xml:space="preserve">. Guidelines on Management of Dengue Fever &amp; Dengue Haemorrhagic Fever In Adults. Available at : </w:t>
      </w:r>
      <w:hyperlink r:id="rId40" w:history="1">
        <w:r w:rsidRPr="00B92955">
          <w:rPr>
            <w:rStyle w:val="Hyperlink"/>
            <w:lang w:val="id-ID"/>
          </w:rPr>
          <w:t>www.epid.gov.lk</w:t>
        </w:r>
      </w:hyperlink>
    </w:p>
    <w:p w:rsidR="00B954B5" w:rsidRDefault="00B954B5" w:rsidP="00B954B5">
      <w:pPr>
        <w:pStyle w:val="NormalWeb"/>
        <w:spacing w:line="360" w:lineRule="auto"/>
        <w:ind w:left="480" w:hanging="480"/>
        <w:jc w:val="both"/>
      </w:pPr>
      <w:r w:rsidRPr="00B92955">
        <w:t xml:space="preserve">Sudoyo, A.W. et al., 2009. </w:t>
      </w:r>
      <w:r w:rsidRPr="00B92955">
        <w:rPr>
          <w:i/>
          <w:iCs/>
        </w:rPr>
        <w:t>Buku Ajar Ilmu Penyakit Dalam</w:t>
      </w:r>
      <w:r w:rsidRPr="00B92955">
        <w:t xml:space="preserve"> 5th ed., Jakarta: Internal Publishng.</w:t>
      </w:r>
    </w:p>
    <w:p w:rsidR="00B954B5" w:rsidRPr="00B92955" w:rsidRDefault="00B954B5" w:rsidP="00B954B5">
      <w:pPr>
        <w:pStyle w:val="NormalWeb"/>
        <w:spacing w:line="360" w:lineRule="auto"/>
        <w:ind w:left="480" w:hanging="480"/>
      </w:pPr>
      <w:r>
        <w:t xml:space="preserve">Whitehorn, J. &amp; Simmons, C.P., 2011. The pathogenesis of dengue. </w:t>
      </w:r>
      <w:r>
        <w:rPr>
          <w:i/>
          <w:iCs/>
        </w:rPr>
        <w:t>Vaccine</w:t>
      </w:r>
      <w:r>
        <w:t xml:space="preserve">, 29. Available at: </w:t>
      </w:r>
      <w:hyperlink r:id="rId41" w:history="1">
        <w:r w:rsidRPr="0021444B">
          <w:rPr>
            <w:rStyle w:val="Hyperlink"/>
          </w:rPr>
          <w:t>http://www.sciencedirect.com/science/article/pii/S0264410X11010437</w:t>
        </w:r>
      </w:hyperlink>
      <w:r>
        <w:t>.</w:t>
      </w:r>
    </w:p>
    <w:p w:rsidR="00B954B5" w:rsidRPr="00B92955" w:rsidRDefault="00B954B5" w:rsidP="00B954B5">
      <w:pPr>
        <w:pStyle w:val="NormalWeb"/>
        <w:spacing w:line="360" w:lineRule="auto"/>
        <w:ind w:left="480" w:hanging="480"/>
        <w:jc w:val="both"/>
        <w:rPr>
          <w:color w:val="231F20"/>
          <w:lang w:val="id-ID"/>
        </w:rPr>
      </w:pPr>
      <w:r w:rsidRPr="00B92955">
        <w:lastRenderedPageBreak/>
        <w:t xml:space="preserve">World Health Organization, 2009. Dengue: Guidelines For Diagnosis, Treatment,  Prevention And Control. Available at : </w:t>
      </w:r>
      <w:hyperlink r:id="rId42" w:history="1">
        <w:r w:rsidRPr="00B92955">
          <w:rPr>
            <w:rStyle w:val="Hyperlink"/>
          </w:rPr>
          <w:t>http://www.who.int/tdr/publications/documents/dengue-diagnosis.pdf</w:t>
        </w:r>
      </w:hyperlink>
      <w:r w:rsidRPr="00B92955">
        <w:t>.</w:t>
      </w:r>
    </w:p>
    <w:p w:rsidR="00B954B5" w:rsidRPr="00B92955" w:rsidRDefault="00B954B5" w:rsidP="00B954B5">
      <w:pPr>
        <w:autoSpaceDE w:val="0"/>
        <w:autoSpaceDN w:val="0"/>
        <w:adjustRightInd w:val="0"/>
        <w:spacing w:line="360" w:lineRule="auto"/>
        <w:ind w:left="426" w:hanging="426"/>
        <w:rPr>
          <w:rFonts w:ascii="Times New Roman" w:hAnsi="Times New Roman" w:cs="Times New Roman"/>
          <w:sz w:val="24"/>
          <w:szCs w:val="24"/>
        </w:rPr>
      </w:pPr>
      <w:r w:rsidRPr="00B92955">
        <w:rPr>
          <w:rFonts w:ascii="Times New Roman" w:hAnsi="Times New Roman" w:cs="Times New Roman"/>
          <w:sz w:val="24"/>
          <w:szCs w:val="24"/>
        </w:rPr>
        <w:t xml:space="preserve">World Health Organization, 2012. Handbook for clinical management of dengue. Available at : </w:t>
      </w:r>
      <w:hyperlink r:id="rId43" w:history="1">
        <w:r w:rsidRPr="00B92955">
          <w:rPr>
            <w:rStyle w:val="Hyperlink"/>
            <w:rFonts w:ascii="Times New Roman" w:hAnsi="Times New Roman" w:cs="Times New Roman"/>
            <w:sz w:val="24"/>
            <w:szCs w:val="24"/>
          </w:rPr>
          <w:t>http://www.wpro.who.int/mvp/documents/handbook_for_clinical_management_of_dengue.pdf</w:t>
        </w:r>
      </w:hyperlink>
      <w:r w:rsidRPr="00B92955">
        <w:rPr>
          <w:rFonts w:ascii="Times New Roman" w:hAnsi="Times New Roman" w:cs="Times New Roman"/>
          <w:sz w:val="24"/>
          <w:szCs w:val="24"/>
        </w:rPr>
        <w:t>.</w:t>
      </w:r>
    </w:p>
    <w:p w:rsidR="00B954B5" w:rsidRPr="0020067E" w:rsidRDefault="00B954B5">
      <w:pPr>
        <w:rPr>
          <w:lang w:val="en-US"/>
        </w:rPr>
      </w:pPr>
    </w:p>
    <w:sectPr w:rsidR="00B954B5" w:rsidRPr="0020067E" w:rsidSect="00796A48">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D6" w:rsidRDefault="007302D6" w:rsidP="0020067E">
      <w:r>
        <w:separator/>
      </w:r>
    </w:p>
  </w:endnote>
  <w:endnote w:type="continuationSeparator" w:id="0">
    <w:p w:rsidR="007302D6" w:rsidRDefault="007302D6" w:rsidP="0020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D6" w:rsidRDefault="007302D6" w:rsidP="0020067E">
      <w:r>
        <w:separator/>
      </w:r>
    </w:p>
  </w:footnote>
  <w:footnote w:type="continuationSeparator" w:id="0">
    <w:p w:rsidR="007302D6" w:rsidRDefault="007302D6" w:rsidP="0020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800"/>
      <w:docPartObj>
        <w:docPartGallery w:val="Page Numbers (Top of Page)"/>
        <w:docPartUnique/>
      </w:docPartObj>
    </w:sdtPr>
    <w:sdtEndPr/>
    <w:sdtContent>
      <w:p w:rsidR="007302D6" w:rsidRDefault="00C33B6B">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rsidR="007302D6" w:rsidRDefault="00730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334"/>
    <w:multiLevelType w:val="hybridMultilevel"/>
    <w:tmpl w:val="792065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636F7"/>
    <w:multiLevelType w:val="hybridMultilevel"/>
    <w:tmpl w:val="BB3459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A687D"/>
    <w:multiLevelType w:val="hybridMultilevel"/>
    <w:tmpl w:val="9E3A7F6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A683109"/>
    <w:multiLevelType w:val="hybridMultilevel"/>
    <w:tmpl w:val="D73E0D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5A7F4F"/>
    <w:multiLevelType w:val="hybridMultilevel"/>
    <w:tmpl w:val="93E2E77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2034183F"/>
    <w:multiLevelType w:val="multilevel"/>
    <w:tmpl w:val="CA825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C58B2"/>
    <w:multiLevelType w:val="hybridMultilevel"/>
    <w:tmpl w:val="D4601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EC6226"/>
    <w:multiLevelType w:val="hybridMultilevel"/>
    <w:tmpl w:val="2280E5CE"/>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1AE1824"/>
    <w:multiLevelType w:val="hybridMultilevel"/>
    <w:tmpl w:val="050843F0"/>
    <w:lvl w:ilvl="0" w:tplc="372E298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46F3F82"/>
    <w:multiLevelType w:val="hybridMultilevel"/>
    <w:tmpl w:val="4928F03C"/>
    <w:lvl w:ilvl="0" w:tplc="0EB6AB9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8281BB6"/>
    <w:multiLevelType w:val="hybridMultilevel"/>
    <w:tmpl w:val="88A255DC"/>
    <w:lvl w:ilvl="0" w:tplc="0EB6AB9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F8C0F8A"/>
    <w:multiLevelType w:val="hybridMultilevel"/>
    <w:tmpl w:val="9372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473CC"/>
    <w:multiLevelType w:val="hybridMultilevel"/>
    <w:tmpl w:val="2E108EE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nsid w:val="45A64489"/>
    <w:multiLevelType w:val="hybridMultilevel"/>
    <w:tmpl w:val="42926374"/>
    <w:lvl w:ilvl="0" w:tplc="0DDE6D70">
      <w:numFmt w:val="bullet"/>
      <w:lvlText w:val="-"/>
      <w:lvlJc w:val="left"/>
      <w:pPr>
        <w:ind w:left="720" w:hanging="360"/>
      </w:pPr>
      <w:rPr>
        <w:rFonts w:ascii="Calibri" w:eastAsiaTheme="minorHAnsi" w:hAnsi="Calibri" w:cstheme="minorBidi"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4">
    <w:nsid w:val="49853119"/>
    <w:multiLevelType w:val="hybridMultilevel"/>
    <w:tmpl w:val="8CAAE2E8"/>
    <w:lvl w:ilvl="0" w:tplc="0409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49BA381A"/>
    <w:multiLevelType w:val="hybridMultilevel"/>
    <w:tmpl w:val="FDDC8F40"/>
    <w:lvl w:ilvl="0" w:tplc="0DDE6D70">
      <w:numFmt w:val="bullet"/>
      <w:lvlText w:val="-"/>
      <w:lvlJc w:val="left"/>
      <w:pPr>
        <w:ind w:left="644" w:hanging="360"/>
      </w:pPr>
      <w:rPr>
        <w:rFonts w:ascii="Calibri" w:eastAsiaTheme="minorHAnsi" w:hAnsi="Calibri" w:cstheme="minorBidi" w:hint="default"/>
      </w:rPr>
    </w:lvl>
    <w:lvl w:ilvl="1" w:tplc="04210003">
      <w:start w:val="1"/>
      <w:numFmt w:val="decimal"/>
      <w:lvlText w:val="%2."/>
      <w:lvlJc w:val="left"/>
      <w:pPr>
        <w:tabs>
          <w:tab w:val="num" w:pos="1440"/>
        </w:tabs>
        <w:ind w:left="1440" w:hanging="360"/>
      </w:pPr>
    </w:lvl>
    <w:lvl w:ilvl="2" w:tplc="04210005">
      <w:start w:val="1"/>
      <w:numFmt w:val="bullet"/>
      <w:lvlText w:val=""/>
      <w:lvlJc w:val="left"/>
      <w:pPr>
        <w:ind w:left="2084" w:hanging="360"/>
      </w:pPr>
      <w:rPr>
        <w:rFonts w:ascii="Wingdings" w:hAnsi="Wingdings" w:hint="default"/>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55530D8E"/>
    <w:multiLevelType w:val="hybridMultilevel"/>
    <w:tmpl w:val="E9924B5E"/>
    <w:lvl w:ilvl="0" w:tplc="14624A1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556A1C4D"/>
    <w:multiLevelType w:val="multilevel"/>
    <w:tmpl w:val="566E2E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995668"/>
    <w:multiLevelType w:val="hybridMultilevel"/>
    <w:tmpl w:val="8DA4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16480"/>
    <w:multiLevelType w:val="hybridMultilevel"/>
    <w:tmpl w:val="86EC888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5C486D63"/>
    <w:multiLevelType w:val="hybridMultilevel"/>
    <w:tmpl w:val="5E38EF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C8238FA"/>
    <w:multiLevelType w:val="multilevel"/>
    <w:tmpl w:val="98B4C41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7D1985"/>
    <w:multiLevelType w:val="hybridMultilevel"/>
    <w:tmpl w:val="0E4A97BC"/>
    <w:lvl w:ilvl="0" w:tplc="CFA46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C6162"/>
    <w:multiLevelType w:val="hybridMultilevel"/>
    <w:tmpl w:val="C278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525F0"/>
    <w:multiLevelType w:val="multilevel"/>
    <w:tmpl w:val="5A12F3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E06C5D"/>
    <w:multiLevelType w:val="hybridMultilevel"/>
    <w:tmpl w:val="8DA4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76E3B"/>
    <w:multiLevelType w:val="multilevel"/>
    <w:tmpl w:val="2CA8851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2452A8"/>
    <w:multiLevelType w:val="hybridMultilevel"/>
    <w:tmpl w:val="D66EECC2"/>
    <w:lvl w:ilvl="0" w:tplc="0421000B">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8">
    <w:nsid w:val="71521B1E"/>
    <w:multiLevelType w:val="multilevel"/>
    <w:tmpl w:val="26CCD83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3B0C49"/>
    <w:multiLevelType w:val="hybridMultilevel"/>
    <w:tmpl w:val="0318FA74"/>
    <w:lvl w:ilvl="0" w:tplc="0DDE6D70">
      <w:numFmt w:val="bullet"/>
      <w:lvlText w:val="-"/>
      <w:lvlJc w:val="left"/>
      <w:pPr>
        <w:ind w:left="720" w:hanging="360"/>
      </w:pPr>
      <w:rPr>
        <w:rFonts w:ascii="Calibri" w:eastAsiaTheme="minorHAnsi" w:hAnsi="Calibri" w:cstheme="minorBidi"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0">
    <w:nsid w:val="76AC63BD"/>
    <w:multiLevelType w:val="hybridMultilevel"/>
    <w:tmpl w:val="3C222D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82E4180"/>
    <w:multiLevelType w:val="hybridMultilevel"/>
    <w:tmpl w:val="21726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B1A9F"/>
    <w:multiLevelType w:val="hybridMultilevel"/>
    <w:tmpl w:val="EF3C4F3E"/>
    <w:lvl w:ilvl="0" w:tplc="0EB6AB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4"/>
  </w:num>
  <w:num w:numId="4">
    <w:abstractNumId w:val="22"/>
  </w:num>
  <w:num w:numId="5">
    <w:abstractNumId w:val="5"/>
  </w:num>
  <w:num w:numId="6">
    <w:abstractNumId w:val="11"/>
  </w:num>
  <w:num w:numId="7">
    <w:abstractNumId w:val="23"/>
  </w:num>
  <w:num w:numId="8">
    <w:abstractNumId w:val="18"/>
  </w:num>
  <w:num w:numId="9">
    <w:abstractNumId w:val="31"/>
  </w:num>
  <w:num w:numId="10">
    <w:abstractNumId w:val="8"/>
  </w:num>
  <w:num w:numId="11">
    <w:abstractNumId w:val="25"/>
  </w:num>
  <w:num w:numId="12">
    <w:abstractNumId w:val="20"/>
  </w:num>
  <w:num w:numId="13">
    <w:abstractNumId w:val="17"/>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9"/>
  </w:num>
  <w:num w:numId="21">
    <w:abstractNumId w:val="3"/>
  </w:num>
  <w:num w:numId="22">
    <w:abstractNumId w:val="2"/>
  </w:num>
  <w:num w:numId="23">
    <w:abstractNumId w:val="4"/>
  </w:num>
  <w:num w:numId="24">
    <w:abstractNumId w:val="26"/>
  </w:num>
  <w:num w:numId="25">
    <w:abstractNumId w:val="9"/>
  </w:num>
  <w:num w:numId="26">
    <w:abstractNumId w:val="10"/>
  </w:num>
  <w:num w:numId="27">
    <w:abstractNumId w:val="32"/>
  </w:num>
  <w:num w:numId="28">
    <w:abstractNumId w:val="1"/>
  </w:num>
  <w:num w:numId="29">
    <w:abstractNumId w:val="6"/>
  </w:num>
  <w:num w:numId="30">
    <w:abstractNumId w:val="16"/>
  </w:num>
  <w:num w:numId="31">
    <w:abstractNumId w:val="28"/>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67E"/>
    <w:rsid w:val="0020067E"/>
    <w:rsid w:val="00285239"/>
    <w:rsid w:val="007302D6"/>
    <w:rsid w:val="00796A48"/>
    <w:rsid w:val="00A678DE"/>
    <w:rsid w:val="00B954B5"/>
    <w:rsid w:val="00C3005A"/>
    <w:rsid w:val="00C33B6B"/>
    <w:rsid w:val="00D0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rules v:ext="edit">
        <o:r id="V:Rule68" type="connector" idref="#_x0000_s1196"/>
        <o:r id="V:Rule69" type="connector" idref="#_x0000_s1095"/>
        <o:r id="V:Rule70" type="connector" idref="#_x0000_s1211"/>
        <o:r id="V:Rule71" type="connector" idref="#_x0000_s1040"/>
        <o:r id="V:Rule72" type="connector" idref="#_x0000_s1203"/>
        <o:r id="V:Rule73" type="connector" idref="#_x0000_s1197"/>
        <o:r id="V:Rule74" type="connector" idref="#_x0000_s1105"/>
        <o:r id="V:Rule75" type="connector" idref="#_x0000_s1217"/>
        <o:r id="V:Rule76" type="connector" idref="#_x0000_s1186"/>
        <o:r id="V:Rule77" type="connector" idref="#_x0000_s1078"/>
        <o:r id="V:Rule78" type="connector" idref="#_x0000_s1060"/>
        <o:r id="V:Rule79" type="connector" idref="#_x0000_s1036"/>
        <o:r id="V:Rule80" type="connector" idref="#_x0000_s1220"/>
        <o:r id="V:Rule81" type="connector" idref="#_x0000_s1076"/>
        <o:r id="V:Rule82" type="connector" idref="#_x0000_s1082"/>
        <o:r id="V:Rule83" type="connector" idref="#_x0000_s1062"/>
        <o:r id="V:Rule84" type="connector" idref="#_x0000_s1204"/>
        <o:r id="V:Rule85" type="connector" idref="#_x0000_s1206"/>
        <o:r id="V:Rule86" type="connector" idref="#_x0000_s1120"/>
        <o:r id="V:Rule87" type="connector" idref="#_x0000_s1221"/>
        <o:r id="V:Rule88" type="connector" idref="#_x0000_s1046"/>
        <o:r id="V:Rule89" type="connector" idref="#_x0000_s1087"/>
        <o:r id="V:Rule90" type="connector" idref="#_x0000_s1039"/>
        <o:r id="V:Rule91" type="connector" idref="#_x0000_s1185"/>
        <o:r id="V:Rule92" type="connector" idref="#_x0000_s1037"/>
        <o:r id="V:Rule93" type="connector" idref="#_x0000_s1090"/>
        <o:r id="V:Rule94" type="connector" idref="#_x0000_s1079"/>
        <o:r id="V:Rule95" type="connector" idref="#_x0000_s1080"/>
        <o:r id="V:Rule96" type="connector" idref="#_x0000_s1198"/>
        <o:r id="V:Rule97" type="connector" idref="#_x0000_s1097"/>
        <o:r id="V:Rule98" type="connector" idref="#_x0000_s1066"/>
        <o:r id="V:Rule99" type="connector" idref="#_x0000_s1081"/>
        <o:r id="V:Rule100" type="connector" idref="#_x0000_s1216"/>
        <o:r id="V:Rule101" type="connector" idref="#_x0000_s1094"/>
        <o:r id="V:Rule102" type="connector" idref="#_x0000_s1035"/>
        <o:r id="V:Rule103" type="connector" idref="#_x0000_s1202"/>
        <o:r id="V:Rule104" type="connector" idref="#_x0000_s1218"/>
        <o:r id="V:Rule105" type="connector" idref="#_x0000_s1201"/>
        <o:r id="V:Rule106" type="connector" idref="#_x0000_s1200"/>
        <o:r id="V:Rule107" type="connector" idref="#_x0000_s1075"/>
        <o:r id="V:Rule108" type="connector" idref="#_x0000_s1077"/>
        <o:r id="V:Rule109" type="connector" idref="#_x0000_s1222"/>
        <o:r id="V:Rule110" type="connector" idref="#_x0000_s1038"/>
        <o:r id="V:Rule111" type="connector" idref="#_x0000_s1210"/>
        <o:r id="V:Rule112" type="connector" idref="#_x0000_s1057"/>
        <o:r id="V:Rule113" type="connector" idref="#_x0000_s1108"/>
        <o:r id="V:Rule114" type="connector" idref="#_x0000_s1215"/>
        <o:r id="V:Rule115" type="connector" idref="#_x0000_s1084"/>
        <o:r id="V:Rule116" type="connector" idref="#_x0000_s1083"/>
        <o:r id="V:Rule117" type="connector" idref="#_x0000_s1107"/>
        <o:r id="V:Rule118" type="connector" idref="#_x0000_s1219"/>
        <o:r id="V:Rule119" type="connector" idref="#_x0000_s1055"/>
        <o:r id="V:Rule120" type="connector" idref="#_x0000_s1067"/>
        <o:r id="V:Rule121" type="connector" idref="#_x0000_s1056"/>
        <o:r id="V:Rule122" type="connector" idref="#_x0000_s1092"/>
        <o:r id="V:Rule123" type="connector" idref="#_x0000_s1145"/>
        <o:r id="V:Rule124" type="connector" idref="#_x0000_s1109"/>
        <o:r id="V:Rule125" type="connector" idref="#_x0000_s1187"/>
        <o:r id="V:Rule126" type="connector" idref="#_x0000_s1205"/>
        <o:r id="V:Rule127" type="connector" idref="#_x0000_s1104"/>
        <o:r id="V:Rule128" type="connector" idref="#_x0000_s1047"/>
        <o:r id="V:Rule129" type="connector" idref="#_x0000_s1214"/>
        <o:r id="V:Rule130" type="connector" idref="#_x0000_s1041"/>
        <o:r id="V:Rule131" type="connector" idref="#_x0000_s1199"/>
        <o:r id="V:Rule132" type="connector" idref="#_x0000_s1209"/>
        <o:r id="V:Rule133" type="connector" idref="#_x0000_s1058"/>
        <o:r id="V:Rule134"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7E"/>
    <w:pPr>
      <w:spacing w:after="0" w:line="240" w:lineRule="auto"/>
      <w:jc w:val="both"/>
    </w:pPr>
    <w:rPr>
      <w:rFonts w:asciiTheme="minorHAnsi" w:hAnsiTheme="minorHAnsi" w:cstheme="minorBidi"/>
      <w:sz w:val="22"/>
      <w:lang w:val="id-ID"/>
    </w:rPr>
  </w:style>
  <w:style w:type="paragraph" w:styleId="Heading1">
    <w:name w:val="heading 1"/>
    <w:basedOn w:val="Normal"/>
    <w:next w:val="Normal"/>
    <w:link w:val="Heading1Char"/>
    <w:uiPriority w:val="9"/>
    <w:qFormat/>
    <w:rsid w:val="00200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67E"/>
    <w:pPr>
      <w:spacing w:after="0" w:line="240" w:lineRule="auto"/>
      <w:jc w:val="both"/>
    </w:pPr>
    <w:rPr>
      <w:rFonts w:asciiTheme="minorHAnsi" w:hAnsiTheme="minorHAnsi" w:cstheme="minorBid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067E"/>
    <w:rPr>
      <w:rFonts w:ascii="Tahoma" w:hAnsi="Tahoma" w:cs="Tahoma"/>
      <w:sz w:val="16"/>
      <w:szCs w:val="16"/>
    </w:rPr>
  </w:style>
  <w:style w:type="character" w:customStyle="1" w:styleId="BalloonTextChar">
    <w:name w:val="Balloon Text Char"/>
    <w:basedOn w:val="DefaultParagraphFont"/>
    <w:link w:val="BalloonText"/>
    <w:uiPriority w:val="99"/>
    <w:semiHidden/>
    <w:rsid w:val="0020067E"/>
    <w:rPr>
      <w:rFonts w:ascii="Tahoma" w:hAnsi="Tahoma" w:cs="Tahoma"/>
      <w:sz w:val="16"/>
      <w:szCs w:val="16"/>
      <w:lang w:val="id-ID"/>
    </w:rPr>
  </w:style>
  <w:style w:type="character" w:customStyle="1" w:styleId="longtext">
    <w:name w:val="long_text"/>
    <w:basedOn w:val="DefaultParagraphFont"/>
    <w:rsid w:val="0020067E"/>
  </w:style>
  <w:style w:type="character" w:customStyle="1" w:styleId="Heading1Char">
    <w:name w:val="Heading 1 Char"/>
    <w:basedOn w:val="DefaultParagraphFont"/>
    <w:link w:val="Heading1"/>
    <w:uiPriority w:val="9"/>
    <w:rsid w:val="0020067E"/>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20067E"/>
    <w:pPr>
      <w:spacing w:after="200" w:line="276" w:lineRule="auto"/>
      <w:ind w:left="720"/>
      <w:contextualSpacing/>
      <w:jc w:val="left"/>
    </w:pPr>
  </w:style>
  <w:style w:type="paragraph" w:styleId="Header">
    <w:name w:val="header"/>
    <w:basedOn w:val="Normal"/>
    <w:link w:val="HeaderChar"/>
    <w:uiPriority w:val="99"/>
    <w:unhideWhenUsed/>
    <w:rsid w:val="0020067E"/>
    <w:pPr>
      <w:tabs>
        <w:tab w:val="center" w:pos="4680"/>
        <w:tab w:val="right" w:pos="9360"/>
      </w:tabs>
    </w:pPr>
  </w:style>
  <w:style w:type="character" w:customStyle="1" w:styleId="HeaderChar">
    <w:name w:val="Header Char"/>
    <w:basedOn w:val="DefaultParagraphFont"/>
    <w:link w:val="Header"/>
    <w:uiPriority w:val="99"/>
    <w:rsid w:val="0020067E"/>
    <w:rPr>
      <w:rFonts w:asciiTheme="minorHAnsi" w:hAnsiTheme="minorHAnsi" w:cstheme="minorBidi"/>
      <w:sz w:val="22"/>
      <w:lang w:val="id-ID"/>
    </w:rPr>
  </w:style>
  <w:style w:type="paragraph" w:styleId="Footer">
    <w:name w:val="footer"/>
    <w:basedOn w:val="Normal"/>
    <w:link w:val="FooterChar"/>
    <w:uiPriority w:val="99"/>
    <w:unhideWhenUsed/>
    <w:rsid w:val="0020067E"/>
    <w:pPr>
      <w:tabs>
        <w:tab w:val="center" w:pos="4680"/>
        <w:tab w:val="right" w:pos="9360"/>
      </w:tabs>
    </w:pPr>
  </w:style>
  <w:style w:type="character" w:customStyle="1" w:styleId="FooterChar">
    <w:name w:val="Footer Char"/>
    <w:basedOn w:val="DefaultParagraphFont"/>
    <w:link w:val="Footer"/>
    <w:uiPriority w:val="99"/>
    <w:rsid w:val="0020067E"/>
    <w:rPr>
      <w:rFonts w:asciiTheme="minorHAnsi" w:hAnsiTheme="minorHAnsi" w:cstheme="minorBidi"/>
      <w:sz w:val="22"/>
      <w:lang w:val="id-ID"/>
    </w:rPr>
  </w:style>
  <w:style w:type="character" w:customStyle="1" w:styleId="alt-edited">
    <w:name w:val="alt-edited"/>
    <w:basedOn w:val="DefaultParagraphFont"/>
    <w:rsid w:val="00796A48"/>
  </w:style>
  <w:style w:type="character" w:customStyle="1" w:styleId="shorttext">
    <w:name w:val="short_text"/>
    <w:basedOn w:val="DefaultParagraphFont"/>
    <w:rsid w:val="00796A48"/>
  </w:style>
  <w:style w:type="paragraph" w:customStyle="1" w:styleId="Default">
    <w:name w:val="Default"/>
    <w:rsid w:val="00796A48"/>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796A48"/>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96A48"/>
    <w:rPr>
      <w:color w:val="0000FF" w:themeColor="hyperlink"/>
      <w:u w:val="single"/>
    </w:rPr>
  </w:style>
  <w:style w:type="character" w:styleId="HTMLCite">
    <w:name w:val="HTML Cite"/>
    <w:basedOn w:val="DefaultParagraphFont"/>
    <w:uiPriority w:val="99"/>
    <w:semiHidden/>
    <w:unhideWhenUsed/>
    <w:rsid w:val="00B95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www.depkes.go.id/download.php?file=download/pusdatin/buletin/buletin-dbd.pdf" TargetMode="External"/><Relationship Id="rId26" Type="http://schemas.openxmlformats.org/officeDocument/2006/relationships/hyperlink" Target="http://linkinghub.elsevier.com/retrieve/pii/S0140673607616870" TargetMode="External"/><Relationship Id="rId39" Type="http://schemas.openxmlformats.org/officeDocument/2006/relationships/hyperlink" Target="http://www.kalbemed.com/Portals/6/07_217Trombositopenia%20dan%20Berbagai%20Penyebabnya.pdf" TargetMode="External"/><Relationship Id="rId3" Type="http://schemas.microsoft.com/office/2007/relationships/stylesWithEffects" Target="stylesWithEffects.xml"/><Relationship Id="rId21" Type="http://schemas.openxmlformats.org/officeDocument/2006/relationships/hyperlink" Target="http://www.depkes.go.id/resources/.../profil/profil_kes_provinsi_2015/18_ntb_2015.pdf" TargetMode="External"/><Relationship Id="rId34" Type="http://schemas.openxmlformats.org/officeDocument/2006/relationships/hyperlink" Target="http://www.advbiores.net/text.asp?2016/5/1/154/188940" TargetMode="External"/><Relationship Id="rId42" Type="http://schemas.openxmlformats.org/officeDocument/2006/relationships/hyperlink" Target="http://www.who.int/tdr/publications/documents/dengue-diagnosis.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ielo.br/scielo.php?script=sci_arttext&amp;pid=S0036-46652012000700005&amp;lng=en&amp;nrm=iso&amp;tlng=en" TargetMode="External"/><Relationship Id="rId25" Type="http://schemas.openxmlformats.org/officeDocument/2006/relationships/hyperlink" Target="http://www.tandfonline.com/doi/full/10.1179/2046904712Z.00000000052" TargetMode="External"/><Relationship Id="rId33" Type="http://schemas.openxmlformats.org/officeDocument/2006/relationships/hyperlink" Target="http://www.moh.gov.my/attachments/5502.pdf" TargetMode="External"/><Relationship Id="rId38" Type="http://schemas.openxmlformats.org/officeDocument/2006/relationships/hyperlink" Target="http://www.hindawi.com/journals/isrn/2013/571646/" TargetMode="External"/><Relationship Id="rId2" Type="http://schemas.openxmlformats.org/officeDocument/2006/relationships/styles" Target="styles.xml"/><Relationship Id="rId16" Type="http://schemas.openxmlformats.org/officeDocument/2006/relationships/hyperlink" Target="http://ejournal.litbang.depkes.go.id/index.php/aspirator/article/view/2951" TargetMode="External"/><Relationship Id="rId20" Type="http://schemas.openxmlformats.org/officeDocument/2006/relationships/hyperlink" Target="http://www.depkes.go.id/resources/.../profil/profil_kes_provinsi_2014/18_ntb_2014.pdf" TargetMode="External"/><Relationship Id="rId29" Type="http://schemas.openxmlformats.org/officeDocument/2006/relationships/hyperlink" Target="http://bmcinfectdis.biomedcentral.com/articles/10.1186/1471-2334-14-412" TargetMode="External"/><Relationship Id="rId41" Type="http://schemas.openxmlformats.org/officeDocument/2006/relationships/hyperlink" Target="http://www.sciencedirect.com/science/article/pii/S0264410X110104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cbi.nlm.nih.gov/pmc/articles/PMC2856379/" TargetMode="External"/><Relationship Id="rId32" Type="http://schemas.openxmlformats.org/officeDocument/2006/relationships/hyperlink" Target="http://ejournal.unsrat.ac.id/index.php/ebiomedik/article/download/4152/3672" TargetMode="External"/><Relationship Id="rId37" Type="http://schemas.openxmlformats.org/officeDocument/2006/relationships/hyperlink" Target="http://journals.iium.edu.my/imjm/index.php/eimj/article/view/218/207" TargetMode="External"/><Relationship Id="rId40" Type="http://schemas.openxmlformats.org/officeDocument/2006/relationships/hyperlink" Target="http://www.epid.gov.l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ndawi.com/journals/mi/2015/313842/" TargetMode="External"/><Relationship Id="rId23" Type="http://schemas.openxmlformats.org/officeDocument/2006/relationships/hyperlink" Target="http://www.aapsus.org/img/documents/AJCMspinrg20100.pdf" TargetMode="External"/><Relationship Id="rId28" Type="http://schemas.openxmlformats.org/officeDocument/2006/relationships/hyperlink" Target="https://jurnal.ugm.ac.id/tropmed/article/view/4290" TargetMode="External"/><Relationship Id="rId36" Type="http://schemas.openxmlformats.org/officeDocument/2006/relationships/hyperlink" Target="http://ojs.unud.ac.id/index.php/jim/article/view/3932" TargetMode="External"/><Relationship Id="rId10" Type="http://schemas.openxmlformats.org/officeDocument/2006/relationships/header" Target="header1.xml"/><Relationship Id="rId19" Type="http://schemas.openxmlformats.org/officeDocument/2006/relationships/hyperlink" Target="http://www.depkes.go.id/.../profil-kesehatan-indonesia/profil-kesehatan-indonesia-2014.pdf" TargetMode="External"/><Relationship Id="rId31" Type="http://schemas.openxmlformats.org/officeDocument/2006/relationships/hyperlink" Target="http://thescipub.com/PDF/ajidsp.2008.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ipediatri.idai.or.id/pdfile/8-1-1.pdf" TargetMode="External"/><Relationship Id="rId22" Type="http://schemas.openxmlformats.org/officeDocument/2006/relationships/hyperlink" Target="http://www.aafp.org/afp" TargetMode="External"/><Relationship Id="rId27" Type="http://schemas.openxmlformats.org/officeDocument/2006/relationships/hyperlink" Target="https://jbiomedsci.biomedcentral.com/articles/10.1186/1423-0127-20-75" TargetMode="External"/><Relationship Id="rId30" Type="http://schemas.openxmlformats.org/officeDocument/2006/relationships/hyperlink" Target="http://joi.jlc.jst.go.jp/JST.JSTAGE/tmh/2011-S10?from=CrossRef" TargetMode="External"/><Relationship Id="rId35" Type="http://schemas.openxmlformats.org/officeDocument/2006/relationships/hyperlink" Target="http://ejournal.litbang.depkes.go.id/index.php/MPK/article/view/85" TargetMode="External"/><Relationship Id="rId43" Type="http://schemas.openxmlformats.org/officeDocument/2006/relationships/hyperlink" Target="http://www.wpro.who.int/mvp/documents/handbook_for_clinical_management_of_den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8463</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majakomputer</cp:lastModifiedBy>
  <cp:revision>6</cp:revision>
  <dcterms:created xsi:type="dcterms:W3CDTF">2017-02-22T14:07:00Z</dcterms:created>
  <dcterms:modified xsi:type="dcterms:W3CDTF">2017-02-23T02:58:00Z</dcterms:modified>
</cp:coreProperties>
</file>