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1B" w:rsidRPr="00FD5C5F" w:rsidRDefault="007E1C4E" w:rsidP="00FD5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Rounded Rectangle 2" o:spid="_x0000_s1026" style="position:absolute;left:0;text-align:left;margin-left:400.35pt;margin-top:-80.4pt;width:23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" fillcolor="white [3201]" strokecolor="white [3212]" strokeweight="2pt"/>
        </w:pict>
      </w:r>
      <w:r w:rsidR="00FD5C5F" w:rsidRPr="00FD5C5F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FD5C5F" w:rsidRDefault="00FD5C5F" w:rsidP="00FD5C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C5F" w:rsidRPr="00FD5C5F" w:rsidRDefault="00FD5C5F" w:rsidP="00FD5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>PENERAPAN SANKSI PIDANA TERHADAP ANAK MENURUT UNDANG - UNDANG NOMOR 3 TAHUN 1997 TENTANG P</w:t>
      </w:r>
      <w:r w:rsidRPr="00FD5C5F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ENGADILAN </w:t>
      </w:r>
      <w:r w:rsidRPr="00FD5C5F">
        <w:rPr>
          <w:rFonts w:ascii="Times New Roman" w:eastAsia="Calibri" w:hAnsi="Times New Roman" w:cs="Times New Roman"/>
          <w:b/>
          <w:sz w:val="24"/>
          <w:szCs w:val="24"/>
        </w:rPr>
        <w:t>ANAK</w:t>
      </w:r>
    </w:p>
    <w:p w:rsidR="00FD5C5F" w:rsidRPr="00FD5C5F" w:rsidRDefault="00FD5C5F" w:rsidP="00FD5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>(STUDI DI PENGADILAN NEGERI MATARAM)</w:t>
      </w:r>
    </w:p>
    <w:p w:rsidR="00FD5C5F" w:rsidRPr="00FD5C5F" w:rsidRDefault="00FD5C5F" w:rsidP="00FD5C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5F" w:rsidRPr="00FD5C5F" w:rsidRDefault="00FD5C5F" w:rsidP="00FD5C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D5C5F"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C5F">
        <w:rPr>
          <w:rFonts w:ascii="Times New Roman" w:eastAsia="Calibri" w:hAnsi="Times New Roman" w:cs="Times New Roman"/>
          <w:b/>
          <w:sz w:val="24"/>
          <w:szCs w:val="24"/>
        </w:rPr>
        <w:t>memenuhi</w:t>
      </w:r>
      <w:proofErr w:type="spellEnd"/>
      <w:r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C5F">
        <w:rPr>
          <w:rFonts w:ascii="Times New Roman" w:eastAsia="Calibri" w:hAnsi="Times New Roman" w:cs="Times New Roman"/>
          <w:b/>
          <w:sz w:val="24"/>
          <w:szCs w:val="24"/>
        </w:rPr>
        <w:t>sebagian</w:t>
      </w:r>
      <w:proofErr w:type="spellEnd"/>
      <w:r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C5F">
        <w:rPr>
          <w:rFonts w:ascii="Times New Roman" w:eastAsia="Calibri" w:hAnsi="Times New Roman" w:cs="Times New Roman"/>
          <w:b/>
          <w:sz w:val="24"/>
          <w:szCs w:val="24"/>
        </w:rPr>
        <w:t>Persyaratan</w:t>
      </w:r>
      <w:proofErr w:type="spellEnd"/>
    </w:p>
    <w:p w:rsidR="00FD5C5F" w:rsidRPr="00FD5C5F" w:rsidRDefault="001535B5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mencapai</w:t>
      </w:r>
      <w:proofErr w:type="spellEnd"/>
      <w:r w:rsidR="00FD5C5F"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5C5F" w:rsidRPr="00FD5C5F">
        <w:rPr>
          <w:rFonts w:ascii="Times New Roman" w:eastAsia="Calibri" w:hAnsi="Times New Roman" w:cs="Times New Roman"/>
          <w:b/>
          <w:sz w:val="24"/>
          <w:szCs w:val="24"/>
        </w:rPr>
        <w:t>derajat</w:t>
      </w:r>
      <w:proofErr w:type="spellEnd"/>
      <w:r w:rsidR="00FD5C5F"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S-1 </w:t>
      </w:r>
      <w:proofErr w:type="spellStart"/>
      <w:r w:rsidR="00FD5C5F" w:rsidRPr="00FD5C5F"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r w:rsidR="00FD5C5F"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Program </w:t>
      </w:r>
      <w:proofErr w:type="spellStart"/>
      <w:r w:rsidRPr="00FD5C5F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C5F">
        <w:rPr>
          <w:rFonts w:ascii="Times New Roman" w:eastAsia="Calibri" w:hAnsi="Times New Roman" w:cs="Times New Roman"/>
          <w:b/>
          <w:sz w:val="24"/>
          <w:szCs w:val="24"/>
        </w:rPr>
        <w:t>Ilmu</w:t>
      </w:r>
      <w:proofErr w:type="spellEnd"/>
      <w:r w:rsidRPr="00FD5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C5F">
        <w:rPr>
          <w:rFonts w:ascii="Times New Roman" w:eastAsia="Calibri" w:hAnsi="Times New Roman" w:cs="Times New Roman"/>
          <w:b/>
          <w:sz w:val="24"/>
          <w:szCs w:val="24"/>
        </w:rPr>
        <w:t>Hukum</w:t>
      </w:r>
      <w:proofErr w:type="spellEnd"/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2152650"/>
            <wp:effectExtent l="19050" t="0" r="9525" b="0"/>
            <wp:docPr id="1" name="Picture 1" descr="D:\kta2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ta2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5F" w:rsidRPr="00FD5C5F" w:rsidRDefault="00FD5C5F" w:rsidP="00FD5C5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5F" w:rsidRPr="00FD5C5F" w:rsidRDefault="00FD5C5F" w:rsidP="00FD5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  <w:u w:val="single"/>
        </w:rPr>
        <w:t>SAHRUL RAMADHOAN</w:t>
      </w:r>
    </w:p>
    <w:p w:rsidR="00FD5C5F" w:rsidRPr="00FD5C5F" w:rsidRDefault="00FD5C5F" w:rsidP="00FD5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>(D1A.109.155)</w:t>
      </w:r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5F" w:rsidRDefault="00FD5C5F" w:rsidP="00FD5C5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5F" w:rsidRPr="00FD5C5F" w:rsidRDefault="00FD5C5F" w:rsidP="00FD5C5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>FAKULTAS HUKUM</w:t>
      </w:r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>UNIVERSITAS MATARAM</w:t>
      </w:r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>MATARAM</w:t>
      </w:r>
    </w:p>
    <w:p w:rsidR="00FD5C5F" w:rsidRPr="00FD5C5F" w:rsidRDefault="00FD5C5F" w:rsidP="00FD5C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C5F">
        <w:rPr>
          <w:rFonts w:ascii="Times New Roman" w:eastAsia="Calibri" w:hAnsi="Times New Roman" w:cs="Times New Roman"/>
          <w:b/>
          <w:sz w:val="24"/>
          <w:szCs w:val="24"/>
        </w:rPr>
        <w:t>2013</w:t>
      </w:r>
    </w:p>
    <w:p w:rsidR="00BE6200" w:rsidRDefault="00BE6200" w:rsidP="00BE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0" w:rsidRDefault="00BC5CBE" w:rsidP="00BC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</w:p>
    <w:p w:rsidR="008C7012" w:rsidRDefault="008C7012" w:rsidP="008C7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012" w:rsidRDefault="008C7012" w:rsidP="008C7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200" w:rsidRPr="008C7012" w:rsidRDefault="00BE6200" w:rsidP="00BE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12">
        <w:rPr>
          <w:rFonts w:ascii="Times New Roman" w:hAnsi="Times New Roman" w:cs="Times New Roman"/>
          <w:b/>
          <w:sz w:val="24"/>
          <w:szCs w:val="24"/>
        </w:rPr>
        <w:t>PENERAPAN SANKSI PIDANA TERHADAP ANAK MENURUT UNDANG - UNDANG NOMOR 3 TAHUN 1997 TENTANG P</w:t>
      </w:r>
      <w:r w:rsidRPr="008C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ENGADILAN </w:t>
      </w:r>
      <w:r w:rsidRPr="008C7012">
        <w:rPr>
          <w:rFonts w:ascii="Times New Roman" w:hAnsi="Times New Roman" w:cs="Times New Roman"/>
          <w:b/>
          <w:sz w:val="24"/>
          <w:szCs w:val="24"/>
        </w:rPr>
        <w:t>ANAK</w:t>
      </w:r>
    </w:p>
    <w:p w:rsidR="00BE6200" w:rsidRPr="008C7012" w:rsidRDefault="00BE6200" w:rsidP="00BE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12">
        <w:rPr>
          <w:rFonts w:ascii="Times New Roman" w:hAnsi="Times New Roman" w:cs="Times New Roman"/>
          <w:b/>
          <w:sz w:val="24"/>
          <w:szCs w:val="24"/>
        </w:rPr>
        <w:t>(STUDI DI PENGADILAN NEGERI MATARAM)</w:t>
      </w:r>
    </w:p>
    <w:p w:rsidR="00BE6200" w:rsidRDefault="00BE6200" w:rsidP="00BE6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2" w:rsidRPr="008C7012" w:rsidRDefault="008C7012" w:rsidP="00BE6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12">
        <w:rPr>
          <w:rFonts w:ascii="Times New Roman" w:hAnsi="Times New Roman" w:cs="Times New Roman"/>
          <w:b/>
          <w:sz w:val="28"/>
          <w:szCs w:val="28"/>
        </w:rPr>
        <w:t>JURNAL ILMIAH</w:t>
      </w:r>
    </w:p>
    <w:p w:rsidR="008C7012" w:rsidRDefault="008C7012" w:rsidP="00BE6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0" w:rsidRPr="001C6199" w:rsidRDefault="00BE6200" w:rsidP="00BE6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2152650"/>
            <wp:effectExtent l="19050" t="0" r="9525" b="0"/>
            <wp:docPr id="3" name="Picture 3" descr="D:\kta2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ta2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12" w:rsidRDefault="008C7012" w:rsidP="008C70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0" w:rsidRDefault="008C7012" w:rsidP="008C70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C7012" w:rsidRDefault="008C7012" w:rsidP="008C70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2" w:rsidRDefault="008C7012" w:rsidP="008C70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0" w:rsidRPr="008C7012" w:rsidRDefault="008C7012" w:rsidP="00BE62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C70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C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01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C7012">
        <w:rPr>
          <w:rFonts w:ascii="Times New Roman" w:hAnsi="Times New Roman" w:cs="Times New Roman"/>
          <w:sz w:val="24"/>
          <w:szCs w:val="24"/>
        </w:rPr>
        <w:t>,</w:t>
      </w:r>
    </w:p>
    <w:p w:rsidR="00BE6200" w:rsidRDefault="00BE6200" w:rsidP="00BE6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2" w:rsidRDefault="008C7012" w:rsidP="00BE6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2" w:rsidRDefault="008C7012" w:rsidP="00BE62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2" w:rsidRPr="008C7012" w:rsidRDefault="00BE3E03" w:rsidP="008C70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Hj</w:t>
      </w:r>
      <w:proofErr w:type="spellEnd"/>
      <w:r w:rsidR="008C7012" w:rsidRPr="008C7012">
        <w:rPr>
          <w:rFonts w:ascii="Times New Roman" w:eastAsia="Calibri" w:hAnsi="Times New Roman" w:cs="Times New Roman"/>
          <w:b/>
          <w:sz w:val="24"/>
          <w:szCs w:val="24"/>
          <w:u w:val="single"/>
        </w:rPr>
        <w:t>. RODLIYAH, SH.</w:t>
      </w:r>
      <w:proofErr w:type="gramStart"/>
      <w:r w:rsidR="008C7012" w:rsidRPr="008C7012">
        <w:rPr>
          <w:rFonts w:ascii="Times New Roman" w:eastAsia="Calibri" w:hAnsi="Times New Roman" w:cs="Times New Roman"/>
          <w:b/>
          <w:sz w:val="24"/>
          <w:szCs w:val="24"/>
          <w:u w:val="single"/>
        </w:rPr>
        <w:t>,MH</w:t>
      </w:r>
      <w:proofErr w:type="gramEnd"/>
      <w:r w:rsidR="008C7012" w:rsidRPr="008C701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C7012" w:rsidRPr="008C7012" w:rsidRDefault="008C7012" w:rsidP="008C70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012">
        <w:rPr>
          <w:rFonts w:ascii="Times New Roman" w:eastAsia="Calibri" w:hAnsi="Times New Roman" w:cs="Times New Roman"/>
          <w:b/>
          <w:sz w:val="24"/>
          <w:szCs w:val="24"/>
        </w:rPr>
        <w:t>Nip :</w:t>
      </w:r>
      <w:proofErr w:type="gramEnd"/>
      <w:r w:rsidRPr="008C7012">
        <w:rPr>
          <w:rFonts w:ascii="Times New Roman" w:eastAsia="Calibri" w:hAnsi="Times New Roman" w:cs="Times New Roman"/>
          <w:b/>
          <w:sz w:val="24"/>
          <w:szCs w:val="24"/>
        </w:rPr>
        <w:t xml:space="preserve"> 19560705  198403 2 001</w:t>
      </w:r>
    </w:p>
    <w:p w:rsidR="00BE6200" w:rsidRPr="001C6199" w:rsidRDefault="00BE6200" w:rsidP="00BE6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6200" w:rsidRDefault="00BE6200" w:rsidP="00FD5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358" w:rsidRDefault="003A0358" w:rsidP="00FD5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358" w:rsidRDefault="003A0358" w:rsidP="00FD5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358" w:rsidRPr="008C7012" w:rsidRDefault="003A0358" w:rsidP="003A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12">
        <w:rPr>
          <w:rFonts w:ascii="Times New Roman" w:hAnsi="Times New Roman" w:cs="Times New Roman"/>
          <w:b/>
          <w:sz w:val="24"/>
          <w:szCs w:val="24"/>
        </w:rPr>
        <w:lastRenderedPageBreak/>
        <w:t>PENERAPAN SANKSI PIDANA TERHADAP ANAK MENURUT UNDANG - UNDANG NOMOR 3 TAHUN 1997 TENTANG P</w:t>
      </w:r>
      <w:r w:rsidRPr="008C7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ENGADILAN </w:t>
      </w:r>
      <w:r w:rsidRPr="008C7012">
        <w:rPr>
          <w:rFonts w:ascii="Times New Roman" w:hAnsi="Times New Roman" w:cs="Times New Roman"/>
          <w:b/>
          <w:sz w:val="24"/>
          <w:szCs w:val="24"/>
        </w:rPr>
        <w:t>ANAK</w:t>
      </w:r>
    </w:p>
    <w:p w:rsidR="003A0358" w:rsidRDefault="003A0358" w:rsidP="003A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12">
        <w:rPr>
          <w:rFonts w:ascii="Times New Roman" w:hAnsi="Times New Roman" w:cs="Times New Roman"/>
          <w:b/>
          <w:sz w:val="24"/>
          <w:szCs w:val="24"/>
        </w:rPr>
        <w:t>(STUDI DI PENGADILAN NEGERI MATARAM)</w:t>
      </w:r>
    </w:p>
    <w:p w:rsidR="003A0358" w:rsidRDefault="003A0358" w:rsidP="00FD5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358" w:rsidRDefault="003A0358" w:rsidP="00FD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035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03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0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358">
        <w:rPr>
          <w:rFonts w:ascii="Times New Roman" w:hAnsi="Times New Roman" w:cs="Times New Roman"/>
          <w:b/>
          <w:sz w:val="24"/>
          <w:szCs w:val="24"/>
        </w:rPr>
        <w:t>Sahrul</w:t>
      </w:r>
      <w:proofErr w:type="spellEnd"/>
      <w:r w:rsidRPr="003A0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358">
        <w:rPr>
          <w:rFonts w:ascii="Times New Roman" w:hAnsi="Times New Roman" w:cs="Times New Roman"/>
          <w:b/>
          <w:sz w:val="24"/>
          <w:szCs w:val="24"/>
        </w:rPr>
        <w:t>Ramadhoan</w:t>
      </w:r>
      <w:proofErr w:type="spellEnd"/>
    </w:p>
    <w:p w:rsidR="00DD2350" w:rsidRPr="00DD2350" w:rsidRDefault="00DD2350" w:rsidP="00DD2350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3A0358" w:rsidRPr="003A0358" w:rsidRDefault="00BA0A10" w:rsidP="00BA0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5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A0A10" w:rsidRDefault="00BA0A10" w:rsidP="00BA0A1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3A0358">
        <w:rPr>
          <w:rFonts w:ascii="Times New Roman" w:eastAsia="Calibri" w:hAnsi="Times New Roman" w:cs="Times New Roman"/>
          <w:sz w:val="24"/>
          <w:szCs w:val="24"/>
        </w:rPr>
        <w:t>uju</w:t>
      </w:r>
      <w:r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A0358">
        <w:rPr>
          <w:rFonts w:ascii="Times New Roman" w:eastAsia="Calibri" w:hAnsi="Times New Roman" w:cs="Times New Roman"/>
          <w:sz w:val="24"/>
          <w:szCs w:val="24"/>
        </w:rPr>
        <w:t>engetahui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Calibri" w:hAnsi="Times New Roman" w:cs="Times New Roman"/>
          <w:sz w:val="24"/>
          <w:szCs w:val="24"/>
        </w:rPr>
        <w:t>penera</w:t>
      </w:r>
      <w:r>
        <w:rPr>
          <w:rFonts w:ascii="Times New Roman" w:eastAsia="Calibri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A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3A0358">
        <w:rPr>
          <w:rFonts w:ascii="Times New Roman" w:eastAsia="Calibri" w:hAnsi="Times New Roman" w:cs="Times New Roman"/>
          <w:sz w:val="24"/>
          <w:szCs w:val="24"/>
        </w:rPr>
        <w:t>aktor-fa</w:t>
      </w:r>
      <w:r>
        <w:rPr>
          <w:rFonts w:ascii="Times New Roman" w:eastAsia="Calibri" w:hAnsi="Times New Roman" w:cs="Times New Roman"/>
          <w:sz w:val="24"/>
          <w:szCs w:val="24"/>
        </w:rPr>
        <w:t>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3A0358">
        <w:rPr>
          <w:rFonts w:ascii="Times New Roman" w:eastAsia="Calibri" w:hAnsi="Times New Roman" w:cs="Times New Roman"/>
          <w:sz w:val="24"/>
          <w:szCs w:val="24"/>
        </w:rPr>
        <w:t>akim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3A03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A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3A0358">
        <w:rPr>
          <w:rFonts w:ascii="Times New Roman" w:eastAsia="Calibri" w:hAnsi="Times New Roman" w:cs="Times New Roman"/>
          <w:sz w:val="24"/>
          <w:szCs w:val="24"/>
        </w:rPr>
        <w:t>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3A0358">
        <w:rPr>
          <w:rFonts w:ascii="Times New Roman" w:eastAsia="Calibri" w:hAnsi="Times New Roman" w:cs="Times New Roman"/>
          <w:sz w:val="24"/>
          <w:szCs w:val="24"/>
        </w:rPr>
        <w:t>ormatif</w:t>
      </w:r>
      <w:proofErr w:type="spellEnd"/>
      <w:r w:rsidRPr="003A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3A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A035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A0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3A0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3A0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3A0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358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A10" w:rsidRDefault="00BA0A10" w:rsidP="00BA0A10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8F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F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F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sz w:val="24"/>
          <w:szCs w:val="24"/>
        </w:rPr>
        <w:t>penerapan</w:t>
      </w:r>
      <w:proofErr w:type="spellEnd"/>
      <w:r w:rsidRPr="008F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8F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sz w:val="24"/>
          <w:szCs w:val="24"/>
        </w:rPr>
        <w:t>pidana</w:t>
      </w:r>
      <w:proofErr w:type="spellEnd"/>
      <w:r w:rsidRPr="008F1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8F1A68">
        <w:rPr>
          <w:rFonts w:ascii="Times New Roman" w:eastAsia="Calibri" w:hAnsi="Times New Roman" w:cs="Times New Roman"/>
          <w:sz w:val="24"/>
          <w:szCs w:val="24"/>
          <w:lang w:val="id-ID"/>
        </w:rPr>
        <w:t>erhadap anak nakal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A68">
        <w:rPr>
          <w:rFonts w:ascii="Times New Roman" w:eastAsia="Calibri" w:hAnsi="Times New Roman" w:cs="Times New Roman"/>
          <w:sz w:val="24"/>
          <w:szCs w:val="24"/>
          <w:lang w:val="id-ID"/>
        </w:rPr>
        <w:t>hanya dapat dijatuhkan pidana atau tindakan yang di</w:t>
      </w:r>
      <w:r w:rsidRPr="008F1A6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tentukan dalam U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ndang-Undang Nomor 3 Tahun 1997 </w:t>
      </w:r>
      <w:r w:rsidRPr="008F1A6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yang terdapat dalam Pasal 23 dan 24. </w:t>
      </w:r>
      <w:r w:rsidRPr="008F1A68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8F1A6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idalam pemberian sanksi pidana dalam kurun 3 tahun terakhir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Pengadilan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Mataram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1A68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ini menunjukkan peningkatan ini dikarenakan hakim menganggap pemberian sanksi pidana akan memberikan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efek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jera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terhadap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anak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untuk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melakukan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tindak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pidana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lagi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faktor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pertimbangan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hakim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didalam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pemberian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sanksi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F1A68">
        <w:rPr>
          <w:rFonts w:ascii="Times New Roman" w:eastAsia="Calibri" w:hAnsi="Times New Roman" w:cs="Times New Roman"/>
          <w:bCs/>
          <w:sz w:val="24"/>
          <w:szCs w:val="24"/>
        </w:rPr>
        <w:t>pidana</w:t>
      </w:r>
      <w:proofErr w:type="spellEnd"/>
      <w:r w:rsidRPr="008F1A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yakni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memberatkan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meringankan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A0A10" w:rsidRPr="003A0358" w:rsidRDefault="00BA0A10" w:rsidP="00BA0A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Kata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kunci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Sanksi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Pidana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Nakal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Pertimbangan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Hakim.</w:t>
      </w:r>
    </w:p>
    <w:p w:rsidR="00857F3E" w:rsidRDefault="00857F3E" w:rsidP="0085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10" w:rsidRDefault="00BA0A10" w:rsidP="00BA0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OF CRIMINAL SANCTIONS AGAINST CHILDREN </w:t>
      </w:r>
    </w:p>
    <w:p w:rsidR="00BA0A10" w:rsidRDefault="00BA0A10" w:rsidP="00BA0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BASED ON LAW NUMBER 3 OF 1997 ON JUVENILE JUSTICE </w:t>
      </w:r>
    </w:p>
    <w:p w:rsidR="000D599C" w:rsidRDefault="00BA0A10" w:rsidP="00BA0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(STUDIES IN THE DISTRICT COURT MATARAM)</w:t>
      </w:r>
    </w:p>
    <w:p w:rsidR="000D599C" w:rsidRDefault="000D599C" w:rsidP="00857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F3E" w:rsidRPr="003A0358" w:rsidRDefault="00857F3E" w:rsidP="00857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035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03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0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358">
        <w:rPr>
          <w:rFonts w:ascii="Times New Roman" w:hAnsi="Times New Roman" w:cs="Times New Roman"/>
          <w:b/>
          <w:sz w:val="24"/>
          <w:szCs w:val="24"/>
        </w:rPr>
        <w:t>Sahrul</w:t>
      </w:r>
      <w:proofErr w:type="spellEnd"/>
      <w:r w:rsidRPr="003A0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358">
        <w:rPr>
          <w:rFonts w:ascii="Times New Roman" w:hAnsi="Times New Roman" w:cs="Times New Roman"/>
          <w:b/>
          <w:sz w:val="24"/>
          <w:szCs w:val="24"/>
        </w:rPr>
        <w:t>Ramadhoan</w:t>
      </w:r>
      <w:proofErr w:type="spellEnd"/>
    </w:p>
    <w:p w:rsidR="00BE3E03" w:rsidRDefault="00BE3E03" w:rsidP="003A0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ED8" w:rsidRPr="004C7299" w:rsidRDefault="00AA2ED8" w:rsidP="004C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A0A10" w:rsidRPr="00351E0B" w:rsidRDefault="00BA0A10" w:rsidP="00BA0A10">
      <w:pPr>
        <w:spacing w:after="0" w:line="240" w:lineRule="auto"/>
        <w:ind w:left="284" w:firstLine="436"/>
        <w:jc w:val="both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purpose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of this study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is to investigate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application of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criminal sanctions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against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children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factors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that are considered by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judge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imposing sanctions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against children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research method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that is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legal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normative legal research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is research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Fonts w:ascii="Times New Roman" w:eastAsia="Calibri" w:hAnsi="Times New Roman" w:cs="Times New Roman"/>
          <w:bCs/>
          <w:sz w:val="24"/>
          <w:szCs w:val="24"/>
        </w:rPr>
        <w:t>conducted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by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gathering techniques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based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study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documents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legal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material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orlibrary</w:t>
      </w:r>
      <w:proofErr w:type="spellEnd"/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materials</w:t>
      </w:r>
      <w:r w:rsidRPr="00351E0B">
        <w:rPr>
          <w:rFonts w:ascii="Times New Roman" w:hAnsi="Times New Roman" w:cs="Times New Roman"/>
          <w:sz w:val="24"/>
          <w:szCs w:val="24"/>
          <w:lang/>
        </w:rPr>
        <w:t>.</w:t>
      </w:r>
    </w:p>
    <w:p w:rsidR="00BA0A10" w:rsidRPr="00351E0B" w:rsidRDefault="00BA0A10" w:rsidP="00BA0A10">
      <w:pPr>
        <w:spacing w:after="0" w:line="240" w:lineRule="auto"/>
        <w:ind w:left="284" w:firstLine="436"/>
        <w:jc w:val="both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results of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this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study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application of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criminal sanctions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against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misbehaving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Fonts w:ascii="Times New Roman" w:eastAsia="Calibri" w:hAnsi="Times New Roman" w:cs="Times New Roman"/>
          <w:bCs/>
          <w:sz w:val="24"/>
          <w:szCs w:val="24"/>
        </w:rPr>
        <w:t>child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can only be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dropped criminal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or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actions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specified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in Law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No. 3 of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1997 as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contained in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Articles 23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24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In the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criminal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sanctions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in the next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3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years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Mataram</w:t>
      </w:r>
      <w:proofErr w:type="spellEnd"/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District Court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shows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an increase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is because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judge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considers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criminal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sanctions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will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provide a deterrent effect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on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children not to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commit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crimes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again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the judge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considered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factors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criminal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sanctions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based on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2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factors of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aggravating factors and mitigating factors.</w:t>
      </w:r>
    </w:p>
    <w:p w:rsidR="004C7299" w:rsidRPr="00BC5CBE" w:rsidRDefault="00BA0A10" w:rsidP="00BA0A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0B">
        <w:rPr>
          <w:rStyle w:val="hps"/>
          <w:rFonts w:ascii="Times New Roman" w:hAnsi="Times New Roman" w:cs="Times New Roman"/>
          <w:sz w:val="24"/>
          <w:szCs w:val="24"/>
          <w:lang/>
        </w:rPr>
        <w:t>Keywords</w:t>
      </w:r>
      <w:r w:rsidRPr="00351E0B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A3327">
        <w:rPr>
          <w:rStyle w:val="hps"/>
          <w:rFonts w:ascii="Times New Roman" w:hAnsi="Times New Roman" w:cs="Times New Roman"/>
          <w:sz w:val="24"/>
          <w:szCs w:val="24"/>
          <w:lang/>
        </w:rPr>
        <w:t>Criminal</w:t>
      </w:r>
      <w:r w:rsidRPr="002A33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3327">
        <w:rPr>
          <w:rStyle w:val="hps"/>
          <w:rFonts w:ascii="Times New Roman" w:hAnsi="Times New Roman" w:cs="Times New Roman"/>
          <w:sz w:val="24"/>
          <w:szCs w:val="24"/>
          <w:lang/>
        </w:rPr>
        <w:t>Sanctions</w:t>
      </w:r>
      <w:r w:rsidRPr="002A332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A3327">
        <w:rPr>
          <w:rStyle w:val="hps"/>
          <w:rFonts w:ascii="Times New Roman" w:hAnsi="Times New Roman" w:cs="Times New Roman"/>
          <w:sz w:val="24"/>
          <w:szCs w:val="24"/>
          <w:lang/>
        </w:rPr>
        <w:t>Juvenile</w:t>
      </w:r>
      <w:r w:rsidRPr="002A33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3327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 w:rsidRPr="002A33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A3327">
        <w:rPr>
          <w:rStyle w:val="hps"/>
          <w:rFonts w:ascii="Times New Roman" w:hAnsi="Times New Roman" w:cs="Times New Roman"/>
          <w:sz w:val="24"/>
          <w:szCs w:val="24"/>
          <w:lang/>
        </w:rPr>
        <w:t>consideration of</w:t>
      </w:r>
      <w:r w:rsidRPr="002A33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judges.</w:t>
      </w:r>
      <w:bookmarkStart w:id="0" w:name="_GoBack"/>
      <w:bookmarkEnd w:id="0"/>
    </w:p>
    <w:p w:rsidR="00EE3D86" w:rsidRDefault="00BE3E03" w:rsidP="00BE3E03">
      <w:pPr>
        <w:spacing w:after="0" w:line="48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E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ISI</w:t>
      </w:r>
    </w:p>
    <w:p w:rsidR="00BE3E03" w:rsidRDefault="00BE3E03" w:rsidP="00BE3E03">
      <w:pPr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E03" w:rsidRPr="001218CE" w:rsidRDefault="001218CE" w:rsidP="001218CE">
      <w:pPr>
        <w:tabs>
          <w:tab w:val="left" w:leader="dot" w:pos="7513"/>
          <w:tab w:val="left" w:pos="7938"/>
        </w:tabs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HALAMAN JUDUL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i</w:t>
      </w:r>
    </w:p>
    <w:p w:rsidR="00BE3E03" w:rsidRDefault="00BE3E03" w:rsidP="001218CE">
      <w:p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HALA</w:t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 xml:space="preserve">MAN PENGESAHAN DOSEN PEMBIMBING </w:t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ab/>
        <w:t>ii</w:t>
      </w:r>
    </w:p>
    <w:p w:rsidR="00BE3E03" w:rsidRDefault="00BE3E03" w:rsidP="001218CE">
      <w:p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ab/>
        <w:t>iii</w:t>
      </w:r>
    </w:p>
    <w:p w:rsidR="00BE3E03" w:rsidRDefault="00BE3E03" w:rsidP="001218CE">
      <w:p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1218CE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</w:p>
    <w:p w:rsidR="001218CE" w:rsidRDefault="001218CE" w:rsidP="000D599C">
      <w:pPr>
        <w:tabs>
          <w:tab w:val="left" w:leader="dot" w:pos="7513"/>
        </w:tabs>
        <w:spacing w:after="0" w:line="24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8CE" w:rsidRDefault="001218CE" w:rsidP="001218CE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PENDAHULUAN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4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218CE" w:rsidRPr="00C264F7" w:rsidRDefault="001218CE" w:rsidP="001218CE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PEMBAHASAN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4F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218CE" w:rsidRPr="00C264F7" w:rsidRDefault="001218CE" w:rsidP="001218CE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Sanski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UU No. 3 </w:t>
      </w:r>
    </w:p>
    <w:p w:rsidR="001218CE" w:rsidRDefault="001218CE" w:rsidP="001218CE">
      <w:pPr>
        <w:pStyle w:val="ListParagraph"/>
        <w:tabs>
          <w:tab w:val="left" w:leader="dot" w:pos="7513"/>
        </w:tabs>
        <w:spacing w:after="0" w:line="480" w:lineRule="auto"/>
        <w:ind w:left="1080"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1997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4F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264F7" w:rsidRPr="00C264F7" w:rsidRDefault="00C264F7" w:rsidP="00C264F7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</w:p>
    <w:p w:rsidR="001218CE" w:rsidRDefault="00C264F7" w:rsidP="00C264F7">
      <w:pPr>
        <w:pStyle w:val="ListParagraph"/>
        <w:tabs>
          <w:tab w:val="left" w:leader="dot" w:pos="7513"/>
        </w:tabs>
        <w:spacing w:after="0" w:line="480" w:lineRule="auto"/>
        <w:ind w:left="1440"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4F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264F7" w:rsidRDefault="00C264F7" w:rsidP="00C264F7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Nakal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4F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264F7" w:rsidRPr="00C264F7" w:rsidRDefault="00C264F7" w:rsidP="00C264F7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Hakim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Penjatuhan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99C" w:rsidRPr="000D599C" w:rsidRDefault="00C264F7" w:rsidP="000D599C">
      <w:pPr>
        <w:pStyle w:val="ListParagraph"/>
        <w:tabs>
          <w:tab w:val="left" w:leader="dot" w:pos="7513"/>
        </w:tabs>
        <w:spacing w:after="0" w:line="480" w:lineRule="auto"/>
        <w:ind w:left="1080" w:righ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C2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4F7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4F7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C264F7" w:rsidRDefault="00C264F7" w:rsidP="00C264F7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PENUTUP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4F7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C264F7" w:rsidRDefault="00C264F7" w:rsidP="00C264F7">
      <w:pPr>
        <w:tabs>
          <w:tab w:val="left" w:leader="dot" w:pos="7513"/>
        </w:tabs>
        <w:spacing w:after="0" w:line="24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4F7" w:rsidRPr="00C264F7" w:rsidRDefault="00C264F7" w:rsidP="00C264F7">
      <w:pPr>
        <w:tabs>
          <w:tab w:val="left" w:leader="dot" w:pos="7513"/>
        </w:tabs>
        <w:spacing w:after="0" w:line="480" w:lineRule="auto"/>
        <w:ind w:left="360" w:right="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4F7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1218CE" w:rsidRPr="00BE3E03" w:rsidRDefault="001218CE" w:rsidP="001218CE">
      <w:pPr>
        <w:tabs>
          <w:tab w:val="left" w:leader="dot" w:pos="7513"/>
        </w:tabs>
        <w:spacing w:after="0" w:line="48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218CE" w:rsidRPr="00BE3E03" w:rsidSect="001218CE">
      <w:head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09" w:rsidRDefault="00625309" w:rsidP="00FD5C5F">
      <w:pPr>
        <w:spacing w:after="0" w:line="240" w:lineRule="auto"/>
      </w:pPr>
      <w:r>
        <w:separator/>
      </w:r>
    </w:p>
  </w:endnote>
  <w:endnote w:type="continuationSeparator" w:id="0">
    <w:p w:rsidR="00625309" w:rsidRDefault="00625309" w:rsidP="00FD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09" w:rsidRDefault="00625309" w:rsidP="00FD5C5F">
      <w:pPr>
        <w:spacing w:after="0" w:line="240" w:lineRule="auto"/>
      </w:pPr>
      <w:r>
        <w:separator/>
      </w:r>
    </w:p>
  </w:footnote>
  <w:footnote w:type="continuationSeparator" w:id="0">
    <w:p w:rsidR="00625309" w:rsidRDefault="00625309" w:rsidP="00FD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619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C7012" w:rsidRPr="008C7012" w:rsidRDefault="007E1C4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70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7012" w:rsidRPr="008C70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70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350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8C70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D5C5F" w:rsidRDefault="00FD5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00D"/>
    <w:multiLevelType w:val="hybridMultilevel"/>
    <w:tmpl w:val="3BC20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7B87"/>
    <w:multiLevelType w:val="hybridMultilevel"/>
    <w:tmpl w:val="646E35A4"/>
    <w:lvl w:ilvl="0" w:tplc="B71AD98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8119" w:hanging="180"/>
      </w:pPr>
    </w:lvl>
  </w:abstractNum>
  <w:abstractNum w:abstractNumId="2">
    <w:nsid w:val="48367B9A"/>
    <w:multiLevelType w:val="hybridMultilevel"/>
    <w:tmpl w:val="63704C86"/>
    <w:lvl w:ilvl="0" w:tplc="1AD84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BBC"/>
    <w:multiLevelType w:val="hybridMultilevel"/>
    <w:tmpl w:val="D98088DE"/>
    <w:lvl w:ilvl="0" w:tplc="1794D9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54A40"/>
    <w:multiLevelType w:val="hybridMultilevel"/>
    <w:tmpl w:val="4DF87694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3F0329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13F0329E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64834"/>
    <w:multiLevelType w:val="hybridMultilevel"/>
    <w:tmpl w:val="57E426BC"/>
    <w:lvl w:ilvl="0" w:tplc="B71AD9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47921"/>
    <w:multiLevelType w:val="hybridMultilevel"/>
    <w:tmpl w:val="177C6F9A"/>
    <w:lvl w:ilvl="0" w:tplc="E53826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DE1005"/>
    <w:multiLevelType w:val="hybridMultilevel"/>
    <w:tmpl w:val="920654C8"/>
    <w:lvl w:ilvl="0" w:tplc="D4BCAAB6">
      <w:start w:val="1"/>
      <w:numFmt w:val="lowerRoman"/>
      <w:lvlText w:val="%1"/>
      <w:lvlJc w:val="left"/>
      <w:pPr>
        <w:ind w:left="8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60" w:hanging="360"/>
      </w:pPr>
    </w:lvl>
    <w:lvl w:ilvl="2" w:tplc="0409001B" w:tentative="1">
      <w:start w:val="1"/>
      <w:numFmt w:val="lowerRoman"/>
      <w:lvlText w:val="%3."/>
      <w:lvlJc w:val="right"/>
      <w:pPr>
        <w:ind w:left="10380" w:hanging="180"/>
      </w:pPr>
    </w:lvl>
    <w:lvl w:ilvl="3" w:tplc="0409000F" w:tentative="1">
      <w:start w:val="1"/>
      <w:numFmt w:val="decimal"/>
      <w:lvlText w:val="%4."/>
      <w:lvlJc w:val="left"/>
      <w:pPr>
        <w:ind w:left="11100" w:hanging="360"/>
      </w:pPr>
    </w:lvl>
    <w:lvl w:ilvl="4" w:tplc="04090019" w:tentative="1">
      <w:start w:val="1"/>
      <w:numFmt w:val="lowerLetter"/>
      <w:lvlText w:val="%5."/>
      <w:lvlJc w:val="left"/>
      <w:pPr>
        <w:ind w:left="11820" w:hanging="360"/>
      </w:pPr>
    </w:lvl>
    <w:lvl w:ilvl="5" w:tplc="0409001B" w:tentative="1">
      <w:start w:val="1"/>
      <w:numFmt w:val="lowerRoman"/>
      <w:lvlText w:val="%6."/>
      <w:lvlJc w:val="right"/>
      <w:pPr>
        <w:ind w:left="12540" w:hanging="180"/>
      </w:pPr>
    </w:lvl>
    <w:lvl w:ilvl="6" w:tplc="0409000F" w:tentative="1">
      <w:start w:val="1"/>
      <w:numFmt w:val="decimal"/>
      <w:lvlText w:val="%7."/>
      <w:lvlJc w:val="left"/>
      <w:pPr>
        <w:ind w:left="13260" w:hanging="360"/>
      </w:pPr>
    </w:lvl>
    <w:lvl w:ilvl="7" w:tplc="04090019" w:tentative="1">
      <w:start w:val="1"/>
      <w:numFmt w:val="lowerLetter"/>
      <w:lvlText w:val="%8."/>
      <w:lvlJc w:val="left"/>
      <w:pPr>
        <w:ind w:left="13980" w:hanging="360"/>
      </w:pPr>
    </w:lvl>
    <w:lvl w:ilvl="8" w:tplc="0409001B" w:tentative="1">
      <w:start w:val="1"/>
      <w:numFmt w:val="lowerRoman"/>
      <w:lvlText w:val="%9."/>
      <w:lvlJc w:val="right"/>
      <w:pPr>
        <w:ind w:left="14700" w:hanging="180"/>
      </w:pPr>
    </w:lvl>
  </w:abstractNum>
  <w:abstractNum w:abstractNumId="8">
    <w:nsid w:val="5BAC24D9"/>
    <w:multiLevelType w:val="hybridMultilevel"/>
    <w:tmpl w:val="7EFA9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D5C5F"/>
    <w:rsid w:val="000111EA"/>
    <w:rsid w:val="000D599C"/>
    <w:rsid w:val="001218CE"/>
    <w:rsid w:val="001535B5"/>
    <w:rsid w:val="002A3327"/>
    <w:rsid w:val="002B33CC"/>
    <w:rsid w:val="002D6FCA"/>
    <w:rsid w:val="00351E0B"/>
    <w:rsid w:val="003A0358"/>
    <w:rsid w:val="004C7299"/>
    <w:rsid w:val="005E292B"/>
    <w:rsid w:val="00625309"/>
    <w:rsid w:val="006273F7"/>
    <w:rsid w:val="006B52A0"/>
    <w:rsid w:val="006E5DAD"/>
    <w:rsid w:val="007E1C4E"/>
    <w:rsid w:val="00857F3E"/>
    <w:rsid w:val="0086750E"/>
    <w:rsid w:val="008B521B"/>
    <w:rsid w:val="008C7012"/>
    <w:rsid w:val="008F1A68"/>
    <w:rsid w:val="009860FB"/>
    <w:rsid w:val="00AA2ED8"/>
    <w:rsid w:val="00BA0A10"/>
    <w:rsid w:val="00BC5CBE"/>
    <w:rsid w:val="00BE3E03"/>
    <w:rsid w:val="00BE6200"/>
    <w:rsid w:val="00C264F7"/>
    <w:rsid w:val="00C403D7"/>
    <w:rsid w:val="00DB1FF5"/>
    <w:rsid w:val="00DD2350"/>
    <w:rsid w:val="00E91D45"/>
    <w:rsid w:val="00EC691A"/>
    <w:rsid w:val="00EE3D86"/>
    <w:rsid w:val="00FD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5F"/>
  </w:style>
  <w:style w:type="paragraph" w:styleId="Footer">
    <w:name w:val="footer"/>
    <w:basedOn w:val="Normal"/>
    <w:link w:val="FooterChar"/>
    <w:uiPriority w:val="99"/>
    <w:unhideWhenUsed/>
    <w:rsid w:val="00FD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5F"/>
  </w:style>
  <w:style w:type="paragraph" w:styleId="BalloonText">
    <w:name w:val="Balloon Text"/>
    <w:basedOn w:val="Normal"/>
    <w:link w:val="BalloonTextChar"/>
    <w:uiPriority w:val="99"/>
    <w:semiHidden/>
    <w:unhideWhenUsed/>
    <w:rsid w:val="00F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3D7"/>
    <w:pPr>
      <w:ind w:left="720"/>
      <w:contextualSpacing/>
    </w:pPr>
  </w:style>
  <w:style w:type="character" w:customStyle="1" w:styleId="hps">
    <w:name w:val="hps"/>
    <w:basedOn w:val="DefaultParagraphFont"/>
    <w:rsid w:val="00BC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5F"/>
  </w:style>
  <w:style w:type="paragraph" w:styleId="Footer">
    <w:name w:val="footer"/>
    <w:basedOn w:val="Normal"/>
    <w:link w:val="FooterChar"/>
    <w:uiPriority w:val="99"/>
    <w:unhideWhenUsed/>
    <w:rsid w:val="00FD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5F"/>
  </w:style>
  <w:style w:type="paragraph" w:styleId="BalloonText">
    <w:name w:val="Balloon Text"/>
    <w:basedOn w:val="Normal"/>
    <w:link w:val="BalloonTextChar"/>
    <w:uiPriority w:val="99"/>
    <w:semiHidden/>
    <w:unhideWhenUsed/>
    <w:rsid w:val="00F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3D7"/>
    <w:pPr>
      <w:ind w:left="720"/>
      <w:contextualSpacing/>
    </w:pPr>
  </w:style>
  <w:style w:type="character" w:customStyle="1" w:styleId="hps">
    <w:name w:val="hps"/>
    <w:basedOn w:val="DefaultParagraphFont"/>
    <w:rsid w:val="00BC5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4D24-5B9A-4294-9273-A9675A37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BARMA</cp:lastModifiedBy>
  <cp:revision>18</cp:revision>
  <cp:lastPrinted>2013-04-04T02:29:00Z</cp:lastPrinted>
  <dcterms:created xsi:type="dcterms:W3CDTF">2013-09-02T23:20:00Z</dcterms:created>
  <dcterms:modified xsi:type="dcterms:W3CDTF">2013-04-04T02:31:00Z</dcterms:modified>
</cp:coreProperties>
</file>