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BA1" w:rsidRDefault="00A53BA1" w:rsidP="00A53BA1">
      <w:pPr>
        <w:spacing w:after="0" w:line="240" w:lineRule="auto"/>
        <w:jc w:val="center"/>
        <w:rPr>
          <w:rFonts w:ascii="Times New Roman" w:hAnsi="Times New Roman" w:cs="Times New Roman"/>
          <w:b/>
          <w:sz w:val="24"/>
          <w:szCs w:val="24"/>
        </w:rPr>
      </w:pPr>
      <w:r w:rsidRPr="0029030E">
        <w:rPr>
          <w:rFonts w:ascii="Times New Roman" w:hAnsi="Times New Roman" w:cs="Times New Roman"/>
          <w:b/>
          <w:sz w:val="24"/>
          <w:szCs w:val="24"/>
        </w:rPr>
        <w:t>AS</w:t>
      </w:r>
      <w:r>
        <w:rPr>
          <w:rFonts w:ascii="Times New Roman" w:hAnsi="Times New Roman" w:cs="Times New Roman"/>
          <w:b/>
          <w:sz w:val="24"/>
          <w:szCs w:val="24"/>
        </w:rPr>
        <w:t>PEK YURIDIS TENTANG PERLINDUNGAN UPAH DALAM RANGKA PENINGKATAN PRODUKTIVITAS PEKERJA MENURUT UNDANG-UNDANG NOMOR 13 TAHUN 2003 TENTANG KETENAGAKERJAAN</w:t>
      </w:r>
    </w:p>
    <w:p w:rsidR="00A53BA1" w:rsidRDefault="00A53BA1" w:rsidP="00A53BA1">
      <w:pPr>
        <w:spacing w:after="0" w:line="240" w:lineRule="auto"/>
        <w:jc w:val="center"/>
        <w:rPr>
          <w:rFonts w:ascii="Times New Roman" w:hAnsi="Times New Roman" w:cs="Times New Roman"/>
          <w:b/>
          <w:sz w:val="24"/>
          <w:szCs w:val="24"/>
        </w:rPr>
      </w:pPr>
    </w:p>
    <w:p w:rsidR="00A53BA1" w:rsidRDefault="00A53BA1" w:rsidP="00A53BA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MELI INDRIYANTI</w:t>
      </w:r>
    </w:p>
    <w:p w:rsidR="00A53BA1" w:rsidRDefault="00A53BA1" w:rsidP="00A53BA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DIA 110 147</w:t>
      </w:r>
    </w:p>
    <w:p w:rsidR="00A53BA1" w:rsidRDefault="00A53BA1" w:rsidP="00A53BA1">
      <w:pPr>
        <w:spacing w:after="0" w:line="240" w:lineRule="auto"/>
        <w:jc w:val="center"/>
        <w:rPr>
          <w:rFonts w:ascii="Times New Roman" w:hAnsi="Times New Roman" w:cs="Times New Roman"/>
          <w:b/>
          <w:sz w:val="24"/>
          <w:szCs w:val="24"/>
        </w:rPr>
      </w:pPr>
    </w:p>
    <w:p w:rsidR="00A53BA1" w:rsidRDefault="00A53BA1" w:rsidP="00A53BA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FAKULTAS HUKUM</w:t>
      </w:r>
    </w:p>
    <w:p w:rsidR="00A53BA1" w:rsidRDefault="00A53BA1" w:rsidP="00A53BA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UNIVERSITAS MATARAM</w:t>
      </w:r>
    </w:p>
    <w:p w:rsidR="00A53BA1" w:rsidRDefault="00A53BA1" w:rsidP="00A53BA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2014</w:t>
      </w:r>
    </w:p>
    <w:p w:rsidR="00A53BA1" w:rsidRDefault="00A53BA1" w:rsidP="00A53BA1">
      <w:pPr>
        <w:spacing w:after="0" w:line="240" w:lineRule="auto"/>
        <w:jc w:val="center"/>
        <w:rPr>
          <w:rFonts w:ascii="Times New Roman" w:hAnsi="Times New Roman" w:cs="Times New Roman"/>
          <w:b/>
          <w:sz w:val="24"/>
          <w:szCs w:val="24"/>
        </w:rPr>
      </w:pPr>
    </w:p>
    <w:p w:rsidR="00A53BA1" w:rsidRDefault="00A53BA1" w:rsidP="00A53BA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A53BA1" w:rsidRDefault="00A53BA1" w:rsidP="00A53BA1">
      <w:pPr>
        <w:spacing w:after="0" w:line="240" w:lineRule="auto"/>
        <w:rPr>
          <w:rFonts w:ascii="Times New Roman" w:hAnsi="Times New Roman" w:cs="Times New Roman"/>
          <w:b/>
          <w:sz w:val="24"/>
          <w:szCs w:val="24"/>
        </w:rPr>
      </w:pPr>
    </w:p>
    <w:p w:rsidR="00A53BA1" w:rsidRDefault="00A53BA1" w:rsidP="00A53BA1">
      <w:pPr>
        <w:spacing w:after="0" w:line="240" w:lineRule="auto"/>
        <w:jc w:val="both"/>
        <w:rPr>
          <w:rFonts w:ascii="Times New Roman" w:hAnsi="Times New Roman" w:cs="Times New Roman"/>
          <w:sz w:val="24"/>
          <w:szCs w:val="24"/>
        </w:rPr>
      </w:pPr>
      <w:r w:rsidRPr="0029030E">
        <w:rPr>
          <w:rFonts w:ascii="Times New Roman" w:hAnsi="Times New Roman" w:cs="Times New Roman"/>
          <w:sz w:val="24"/>
          <w:szCs w:val="24"/>
        </w:rPr>
        <w:tab/>
        <w:t>T</w:t>
      </w:r>
      <w:r>
        <w:rPr>
          <w:rFonts w:ascii="Times New Roman" w:hAnsi="Times New Roman" w:cs="Times New Roman"/>
          <w:sz w:val="24"/>
          <w:szCs w:val="24"/>
        </w:rPr>
        <w:t>ujuan penelitian ini untuk mengetahui aspek yuridis perlindungan upah menurut Undang-undang Nomor 13 Tahun 2003 tantang Ketenagakerjaan dan bentuk upah yang dikategorikan sebagai upah layak dalam meningkatkan produktivitas pekerja. Penelitian ini menggunakan metode normatif sehingga ditemukannya peraturan yang belum jelas dalam mengatur masalah pembayaran upah. Pertama, dalam Undang-undang ketenagakerjaan hanya mengatur tentang pengusaha yang telat membayar upah akan dikenakan denda sesuai dengan persentase tertentu yang selanjutnya diatur dalam Peraturan Pemerintah. Kedua, dalam  Peraturan Pemerintah Nomor 8 Tahun 1981 tentang perlindungan upah hanya mengatur tentang persentase yang akan dibayar apabila pengusaha telat membayar upah. Dalam Undang-undang Ketenagakerjaan maupun Peraturan Pemerintah tentang Perlindungan upah tidak diatur secara jelas mengenai sanksi apabila denda akibat keterlambatan pembayaran upah  tidak dibayarkan sehingga terjadi kekaburan norma.</w:t>
      </w:r>
    </w:p>
    <w:p w:rsidR="00A53BA1" w:rsidRDefault="00A53BA1" w:rsidP="00A53BA1">
      <w:pPr>
        <w:spacing w:after="0" w:line="240" w:lineRule="auto"/>
        <w:jc w:val="both"/>
        <w:rPr>
          <w:rFonts w:ascii="Times New Roman" w:hAnsi="Times New Roman" w:cs="Times New Roman"/>
          <w:sz w:val="24"/>
          <w:szCs w:val="24"/>
        </w:rPr>
      </w:pPr>
    </w:p>
    <w:p w:rsidR="00A53BA1" w:rsidRDefault="00A53BA1" w:rsidP="00A53BA1">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Kata kunci : </w:t>
      </w:r>
      <w:r w:rsidR="00454369">
        <w:rPr>
          <w:rFonts w:ascii="Times New Roman" w:hAnsi="Times New Roman" w:cs="Times New Roman"/>
          <w:sz w:val="24"/>
          <w:szCs w:val="24"/>
        </w:rPr>
        <w:t xml:space="preserve">Perlindungan </w:t>
      </w:r>
      <w:r>
        <w:rPr>
          <w:rFonts w:ascii="Times New Roman" w:hAnsi="Times New Roman" w:cs="Times New Roman"/>
          <w:sz w:val="24"/>
          <w:szCs w:val="24"/>
        </w:rPr>
        <w:t>Upah</w:t>
      </w:r>
      <w:r w:rsidR="00454369">
        <w:rPr>
          <w:rFonts w:ascii="Times New Roman" w:hAnsi="Times New Roman" w:cs="Times New Roman"/>
          <w:sz w:val="24"/>
          <w:szCs w:val="24"/>
        </w:rPr>
        <w:t xml:space="preserve"> dan Produktivitas Pekerja</w:t>
      </w:r>
    </w:p>
    <w:p w:rsidR="00A53BA1" w:rsidRDefault="00A53BA1" w:rsidP="00A53BA1">
      <w:pPr>
        <w:spacing w:after="0" w:line="240" w:lineRule="auto"/>
        <w:jc w:val="both"/>
        <w:rPr>
          <w:rFonts w:ascii="Times New Roman" w:hAnsi="Times New Roman" w:cs="Times New Roman"/>
          <w:sz w:val="24"/>
          <w:szCs w:val="24"/>
        </w:rPr>
      </w:pPr>
    </w:p>
    <w:p w:rsidR="00A53BA1" w:rsidRPr="000F3CC9" w:rsidRDefault="00A53BA1" w:rsidP="00A53BA1">
      <w:pPr>
        <w:spacing w:after="0" w:line="240" w:lineRule="auto"/>
        <w:jc w:val="center"/>
        <w:rPr>
          <w:rFonts w:ascii="Times New Roman" w:hAnsi="Times New Roman" w:cs="Times New Roman"/>
          <w:b/>
          <w:sz w:val="24"/>
          <w:szCs w:val="24"/>
        </w:rPr>
      </w:pPr>
      <w:r w:rsidRPr="000F3CC9">
        <w:rPr>
          <w:rFonts w:ascii="Times New Roman" w:hAnsi="Times New Roman" w:cs="Times New Roman"/>
          <w:b/>
          <w:sz w:val="24"/>
          <w:szCs w:val="24"/>
        </w:rPr>
        <w:t>ABSTRACT</w:t>
      </w:r>
    </w:p>
    <w:p w:rsidR="00A53BA1" w:rsidRDefault="00A53BA1" w:rsidP="00A53BA1">
      <w:pPr>
        <w:spacing w:after="0" w:line="240" w:lineRule="auto"/>
        <w:ind w:left="720" w:firstLine="720"/>
        <w:jc w:val="both"/>
        <w:rPr>
          <w:rFonts w:ascii="Times New Roman" w:hAnsi="Times New Roman" w:cs="Times New Roman"/>
          <w:sz w:val="24"/>
          <w:szCs w:val="24"/>
        </w:rPr>
      </w:pPr>
    </w:p>
    <w:p w:rsidR="00A53BA1" w:rsidRDefault="00A53BA1" w:rsidP="00A53BA1">
      <w:pPr>
        <w:spacing w:after="0" w:line="240" w:lineRule="auto"/>
        <w:ind w:firstLine="720"/>
        <w:jc w:val="both"/>
        <w:rPr>
          <w:rFonts w:ascii="Times New Roman" w:eastAsia="Times New Roman" w:hAnsi="Times New Roman" w:cs="Times New Roman"/>
          <w:sz w:val="24"/>
          <w:szCs w:val="24"/>
          <w:lang w:eastAsia="id-ID"/>
        </w:rPr>
      </w:pPr>
      <w:r w:rsidRPr="000F3CC9">
        <w:rPr>
          <w:rFonts w:ascii="Times New Roman" w:eastAsia="Times New Roman" w:hAnsi="Times New Roman" w:cs="Times New Roman"/>
          <w:sz w:val="24"/>
          <w:szCs w:val="24"/>
          <w:lang w:eastAsia="id-ID"/>
        </w:rPr>
        <w:t xml:space="preserve">The purpose of this study to determine the juridical aspects of wage protection under Act No. 13 of 2003 challenged Employment and wages are categorized as living wage in increasing worker productivity. This study uses normative so that the discovery rule is not clear in regulating the problem of payment of wages. First, the labor law only regulates employers who pay wages late will be fined in accordance with a certain percentage which further stipulated in Government Regulation. Second, the Government Regulation No. 8 of 1981 on the protection of wages only regulates the percentage that will be paid if the employer pays wages late. In the Labor Law and Government Regulation on the Protection of wages is not clearly regulated regarding sanctions for fines due to late payment of unpaid wages, causing haziness norm. </w:t>
      </w:r>
    </w:p>
    <w:p w:rsidR="00A53BA1" w:rsidRPr="00125F59" w:rsidRDefault="00A53BA1" w:rsidP="00A53BA1">
      <w:pPr>
        <w:spacing w:after="0" w:line="240" w:lineRule="auto"/>
        <w:ind w:firstLine="720"/>
        <w:jc w:val="both"/>
        <w:rPr>
          <w:rFonts w:ascii="Times New Roman" w:eastAsia="Times New Roman" w:hAnsi="Times New Roman" w:cs="Times New Roman"/>
          <w:sz w:val="24"/>
          <w:szCs w:val="24"/>
          <w:lang w:eastAsia="id-ID"/>
        </w:rPr>
      </w:pPr>
    </w:p>
    <w:p w:rsidR="00A53BA1" w:rsidRPr="00A53BA1" w:rsidRDefault="00A53BA1" w:rsidP="00A53BA1">
      <w:pPr>
        <w:spacing w:after="0" w:line="240" w:lineRule="auto"/>
        <w:ind w:left="1440"/>
        <w:rPr>
          <w:rFonts w:ascii="Times New Roman" w:eastAsia="Times New Roman" w:hAnsi="Times New Roman" w:cs="Times New Roman"/>
          <w:sz w:val="24"/>
          <w:szCs w:val="24"/>
          <w:lang w:eastAsia="id-ID"/>
        </w:rPr>
      </w:pPr>
      <w:r w:rsidRPr="000F3CC9">
        <w:rPr>
          <w:rFonts w:ascii="Times New Roman" w:eastAsia="Times New Roman" w:hAnsi="Times New Roman" w:cs="Times New Roman"/>
          <w:sz w:val="24"/>
          <w:szCs w:val="24"/>
          <w:lang w:eastAsia="id-ID"/>
        </w:rPr>
        <w:t>Keywords</w:t>
      </w:r>
      <w:r>
        <w:rPr>
          <w:rFonts w:ascii="Times New Roman" w:eastAsia="Times New Roman" w:hAnsi="Times New Roman" w:cs="Times New Roman"/>
          <w:sz w:val="24"/>
          <w:szCs w:val="24"/>
          <w:lang w:eastAsia="id-ID"/>
        </w:rPr>
        <w:t xml:space="preserve"> </w:t>
      </w:r>
      <w:r w:rsidR="00454369">
        <w:rPr>
          <w:rFonts w:ascii="Times New Roman" w:eastAsia="Times New Roman" w:hAnsi="Times New Roman" w:cs="Times New Roman"/>
          <w:sz w:val="24"/>
          <w:szCs w:val="24"/>
          <w:lang w:eastAsia="id-ID"/>
        </w:rPr>
        <w:t>: Protection of Workers Wages and Produktivity</w:t>
      </w:r>
    </w:p>
    <w:p w:rsidR="00A53BA1" w:rsidRPr="00A53BA1" w:rsidRDefault="00A53BA1" w:rsidP="00A53BA1">
      <w:pPr>
        <w:pStyle w:val="ListParagraph"/>
        <w:numPr>
          <w:ilvl w:val="0"/>
          <w:numId w:val="37"/>
        </w:numPr>
        <w:spacing w:after="0" w:line="240" w:lineRule="auto"/>
        <w:ind w:left="426" w:hanging="426"/>
        <w:contextualSpacing/>
        <w:jc w:val="both"/>
        <w:rPr>
          <w:rFonts w:ascii="Times New Roman" w:hAnsi="Times New Roman" w:cs="Times New Roman"/>
          <w:b/>
          <w:sz w:val="24"/>
          <w:szCs w:val="24"/>
        </w:rPr>
      </w:pPr>
      <w:r w:rsidRPr="00466921">
        <w:rPr>
          <w:rFonts w:ascii="Times New Roman" w:hAnsi="Times New Roman" w:cs="Times New Roman"/>
          <w:b/>
          <w:sz w:val="24"/>
          <w:szCs w:val="24"/>
        </w:rPr>
        <w:lastRenderedPageBreak/>
        <w:t>PENDAHULUAN</w:t>
      </w:r>
    </w:p>
    <w:p w:rsidR="00A53BA1" w:rsidRDefault="00A53BA1" w:rsidP="00A53BA1">
      <w:pPr>
        <w:pStyle w:val="ListParagraph"/>
        <w:spacing w:after="0" w:line="240" w:lineRule="auto"/>
        <w:ind w:left="426"/>
        <w:jc w:val="both"/>
        <w:rPr>
          <w:rFonts w:ascii="Times New Roman" w:hAnsi="Times New Roman" w:cs="Times New Roman"/>
          <w:b/>
          <w:sz w:val="24"/>
          <w:szCs w:val="24"/>
        </w:rPr>
      </w:pPr>
    </w:p>
    <w:p w:rsidR="00A53BA1" w:rsidRDefault="00A53BA1" w:rsidP="00A53BA1">
      <w:pPr>
        <w:pStyle w:val="ListParagraph"/>
        <w:spacing w:after="0" w:line="240" w:lineRule="auto"/>
        <w:ind w:left="426"/>
        <w:jc w:val="both"/>
        <w:rPr>
          <w:rFonts w:ascii="Times New Roman" w:hAnsi="Times New Roman" w:cs="Times New Roman"/>
          <w:b/>
          <w:sz w:val="24"/>
          <w:szCs w:val="24"/>
        </w:rPr>
      </w:pPr>
    </w:p>
    <w:p w:rsidR="00A53BA1" w:rsidRPr="00A53BA1" w:rsidRDefault="00A53BA1" w:rsidP="00A53BA1">
      <w:pPr>
        <w:spacing w:after="0" w:line="480" w:lineRule="auto"/>
        <w:ind w:left="425" w:firstLine="720"/>
        <w:jc w:val="both"/>
        <w:rPr>
          <w:rFonts w:ascii="Times New Roman" w:hAnsi="Times New Roman" w:cs="Times New Roman"/>
          <w:b/>
          <w:sz w:val="24"/>
          <w:szCs w:val="24"/>
        </w:rPr>
      </w:pPr>
      <w:r w:rsidRPr="00192D6B">
        <w:rPr>
          <w:rFonts w:ascii="Times New Roman" w:hAnsi="Times New Roman" w:cs="Times New Roman"/>
          <w:sz w:val="24"/>
          <w:szCs w:val="24"/>
        </w:rPr>
        <w:t>Dalam dunia ketenagakerjaan masalah yang paling sering terjadi dan rawan akan terjadinya konflik yaitu tentang pengupahan. Karena pengupahan dalam hubungan industrial dipandang berbeda oleh pekerja dan pengusaha. Di satu sisi upah merupakan hak pekerja sebagai imbalan atas jasa dan tenaga yang diberikan, di lain pihak pengusaha melihat upah sebagai biaya yaitu biaya produksi yang harus di tekan serendah-rendahnya agar harga barangnya nanti tidak menjadi terlalu tinggi agar keuntungannya menjadi lebih tinggi.</w:t>
      </w:r>
    </w:p>
    <w:p w:rsidR="00A53BA1" w:rsidRDefault="00A53BA1" w:rsidP="00A53BA1">
      <w:pPr>
        <w:spacing w:after="0" w:line="480" w:lineRule="auto"/>
        <w:ind w:left="425" w:firstLine="720"/>
        <w:jc w:val="both"/>
        <w:rPr>
          <w:rFonts w:ascii="Times New Roman" w:hAnsi="Times New Roman" w:cs="Times New Roman"/>
          <w:sz w:val="24"/>
          <w:szCs w:val="24"/>
        </w:rPr>
      </w:pPr>
      <w:r>
        <w:rPr>
          <w:rFonts w:ascii="Times New Roman" w:hAnsi="Times New Roman" w:cs="Times New Roman"/>
          <w:sz w:val="24"/>
          <w:szCs w:val="24"/>
        </w:rPr>
        <w:t>Menurut Manulang dalam buku pengantar hukum ketenagakerjaan Indonesia, tujuan hukum ketenagakerjaan ialah:</w:t>
      </w:r>
    </w:p>
    <w:p w:rsidR="00A53BA1" w:rsidRDefault="00A53BA1" w:rsidP="00A53BA1">
      <w:pPr>
        <w:pStyle w:val="ListParagraph"/>
        <w:numPr>
          <w:ilvl w:val="0"/>
          <w:numId w:val="16"/>
        </w:num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Untuk mencapai atau melaksanakan keadilan sosial dalam bidang ketenagakerjaan. Maksudnya ialah hukum ketenagakerjaan harus menjaga ketertiban, keamanan dan keadilan bagi pihak-pihak yang terkait dalam proses produksi, untuk mencapai ketenangan bekerja dan kelangsungan berusaha.</w:t>
      </w:r>
    </w:p>
    <w:p w:rsidR="00A53BA1" w:rsidRDefault="00A53BA1" w:rsidP="00A53BA1">
      <w:pPr>
        <w:pStyle w:val="ListParagraph"/>
        <w:numPr>
          <w:ilvl w:val="0"/>
          <w:numId w:val="16"/>
        </w:num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Untuk melindungi tenaga kerja terhadap kekuasaan yang tidak terbatas dari pengusaha. Melihat adanya pengalaman selama ini yang sering kali terjadi kesewenang-wenangan pengusaha terhadap pekerja. Untuk itu diperlukan suatu perlindungan hukum secara komprehensif dan konkret dari pemerintah.</w:t>
      </w:r>
      <w:r>
        <w:rPr>
          <w:rStyle w:val="FootnoteReference"/>
          <w:rFonts w:ascii="Times New Roman" w:hAnsi="Times New Roman" w:cs="Times New Roman"/>
          <w:sz w:val="24"/>
          <w:szCs w:val="24"/>
        </w:rPr>
        <w:footnoteReference w:id="2"/>
      </w:r>
    </w:p>
    <w:p w:rsidR="00A53BA1" w:rsidRDefault="00A53BA1" w:rsidP="00A53BA1">
      <w:pPr>
        <w:spacing w:after="0" w:line="240" w:lineRule="auto"/>
        <w:ind w:left="425"/>
        <w:jc w:val="both"/>
        <w:rPr>
          <w:rFonts w:ascii="Times New Roman" w:hAnsi="Times New Roman" w:cs="Times New Roman"/>
          <w:sz w:val="24"/>
          <w:szCs w:val="24"/>
          <w:lang w:val="en-US"/>
        </w:rPr>
      </w:pPr>
    </w:p>
    <w:p w:rsidR="00A53BA1" w:rsidRDefault="00A53BA1" w:rsidP="00A53BA1">
      <w:pPr>
        <w:spacing w:after="0" w:line="480" w:lineRule="auto"/>
        <w:ind w:left="425" w:firstLine="720"/>
        <w:jc w:val="both"/>
        <w:rPr>
          <w:rFonts w:ascii="Times New Roman" w:hAnsi="Times New Roman" w:cs="Times New Roman"/>
          <w:sz w:val="24"/>
          <w:szCs w:val="24"/>
        </w:rPr>
      </w:pPr>
      <w:r>
        <w:rPr>
          <w:rFonts w:ascii="Times New Roman" w:hAnsi="Times New Roman" w:cs="Times New Roman"/>
          <w:sz w:val="24"/>
          <w:szCs w:val="24"/>
        </w:rPr>
        <w:t xml:space="preserve">Untuk mencapai suatu ketertiban, keamanan, dan keadilan, haruslah memperhatikan kepentingan pihak-pihak yang terkait di dalam hubungan kerja. Namun, karena setiap pihak memiliki kepentingan yang berbeda, maka akan sulit untuk mencapainya sehingga ada proses dan ketentuan yang dapat membantu mewujudkan suatu ketertiban, keamanan, dan keadilan tersebut melalui peraturan yang berlaku.  </w:t>
      </w:r>
    </w:p>
    <w:p w:rsidR="00A53BA1" w:rsidRPr="00AF0023" w:rsidRDefault="00A53BA1" w:rsidP="00A53BA1">
      <w:pPr>
        <w:spacing w:after="0" w:line="480" w:lineRule="auto"/>
        <w:ind w:left="425" w:firstLine="720"/>
        <w:jc w:val="both"/>
        <w:rPr>
          <w:rFonts w:ascii="Times New Roman" w:hAnsi="Times New Roman" w:cs="Times New Roman"/>
          <w:sz w:val="24"/>
          <w:szCs w:val="24"/>
        </w:rPr>
      </w:pPr>
      <w:r>
        <w:rPr>
          <w:rFonts w:ascii="Times New Roman" w:hAnsi="Times New Roman" w:cs="Times New Roman"/>
          <w:sz w:val="24"/>
          <w:szCs w:val="24"/>
        </w:rPr>
        <w:lastRenderedPageBreak/>
        <w:t>Disinilah peranan p</w:t>
      </w:r>
      <w:r w:rsidRPr="00AF0023">
        <w:rPr>
          <w:rFonts w:ascii="Times New Roman" w:hAnsi="Times New Roman" w:cs="Times New Roman"/>
          <w:sz w:val="24"/>
          <w:szCs w:val="24"/>
        </w:rPr>
        <w:t xml:space="preserve">emerintah </w:t>
      </w:r>
      <w:r>
        <w:rPr>
          <w:rFonts w:ascii="Times New Roman" w:hAnsi="Times New Roman" w:cs="Times New Roman"/>
          <w:sz w:val="24"/>
          <w:szCs w:val="24"/>
        </w:rPr>
        <w:t xml:space="preserve">yang </w:t>
      </w:r>
      <w:r w:rsidRPr="00AF0023">
        <w:rPr>
          <w:rFonts w:ascii="Times New Roman" w:hAnsi="Times New Roman" w:cs="Times New Roman"/>
          <w:sz w:val="24"/>
          <w:szCs w:val="24"/>
        </w:rPr>
        <w:t>berfungsi utama mengadakan pengaturan agar hubungan antara pekerja dan pengusaha berjalan serasi dan seimbang serta berfungsi sebagai penegak hukum. Disamping itu pemerintah berperan sebagai penengah dalam menyelesaikan konflik atau perselisihan yang terjadi.</w:t>
      </w:r>
    </w:p>
    <w:p w:rsidR="00A53BA1" w:rsidRDefault="00A53BA1" w:rsidP="00A53BA1">
      <w:pPr>
        <w:pStyle w:val="ListParagraph"/>
        <w:numPr>
          <w:ilvl w:val="0"/>
          <w:numId w:val="38"/>
        </w:numPr>
        <w:spacing w:after="0" w:line="480" w:lineRule="auto"/>
        <w:ind w:left="426" w:hanging="426"/>
        <w:contextualSpacing/>
        <w:rPr>
          <w:rFonts w:ascii="Times New Roman" w:hAnsi="Times New Roman" w:cs="Times New Roman"/>
          <w:sz w:val="24"/>
          <w:szCs w:val="24"/>
        </w:rPr>
      </w:pPr>
      <w:r>
        <w:rPr>
          <w:rFonts w:ascii="Times New Roman" w:hAnsi="Times New Roman" w:cs="Times New Roman"/>
          <w:sz w:val="24"/>
          <w:szCs w:val="24"/>
        </w:rPr>
        <w:t>Tujuan dari Penelitian</w:t>
      </w:r>
    </w:p>
    <w:p w:rsidR="00A53BA1" w:rsidRDefault="00A53BA1" w:rsidP="00A53BA1">
      <w:pPr>
        <w:pStyle w:val="ListParagraph"/>
        <w:numPr>
          <w:ilvl w:val="0"/>
          <w:numId w:val="39"/>
        </w:numPr>
        <w:tabs>
          <w:tab w:val="left" w:pos="851"/>
        </w:tabs>
        <w:spacing w:after="0" w:line="480" w:lineRule="auto"/>
        <w:ind w:left="426" w:firstLine="567"/>
        <w:contextualSpacing/>
        <w:jc w:val="both"/>
        <w:rPr>
          <w:rFonts w:ascii="Times New Roman" w:hAnsi="Times New Roman" w:cs="Times New Roman"/>
          <w:sz w:val="24"/>
          <w:szCs w:val="24"/>
        </w:rPr>
      </w:pPr>
      <w:r w:rsidRPr="00E355B9">
        <w:rPr>
          <w:rFonts w:ascii="Times New Roman" w:hAnsi="Times New Roman" w:cs="Times New Roman"/>
          <w:sz w:val="24"/>
          <w:szCs w:val="24"/>
        </w:rPr>
        <w:t>Untuk mengetahui dan memahami aspek yuridis perlindungan upah menurut Undang-Undang Nomor 13 Tahun 2003 tentang ketenagakerjaan.</w:t>
      </w:r>
      <w:r>
        <w:rPr>
          <w:rFonts w:ascii="Times New Roman" w:hAnsi="Times New Roman" w:cs="Times New Roman"/>
          <w:sz w:val="24"/>
          <w:szCs w:val="24"/>
        </w:rPr>
        <w:t xml:space="preserve"> b. </w:t>
      </w:r>
      <w:r w:rsidRPr="00E355B9">
        <w:rPr>
          <w:rFonts w:ascii="Times New Roman" w:hAnsi="Times New Roman" w:cs="Times New Roman"/>
          <w:sz w:val="24"/>
          <w:szCs w:val="24"/>
        </w:rPr>
        <w:t>Untuk mengetahui bentuk upah yang dikategorikan sebagai upah layak dalam meningkatkan produktivitas pekerja.</w:t>
      </w:r>
    </w:p>
    <w:p w:rsidR="00A53BA1" w:rsidRDefault="00A53BA1" w:rsidP="00A53BA1">
      <w:pPr>
        <w:pStyle w:val="ListParagraph"/>
        <w:numPr>
          <w:ilvl w:val="0"/>
          <w:numId w:val="38"/>
        </w:numPr>
        <w:tabs>
          <w:tab w:val="left" w:pos="851"/>
        </w:tabs>
        <w:spacing w:after="0" w:line="480" w:lineRule="auto"/>
        <w:ind w:left="426" w:hanging="426"/>
        <w:contextualSpacing/>
        <w:jc w:val="both"/>
        <w:rPr>
          <w:rFonts w:ascii="Times New Roman" w:hAnsi="Times New Roman" w:cs="Times New Roman"/>
          <w:sz w:val="24"/>
          <w:szCs w:val="24"/>
        </w:rPr>
      </w:pPr>
      <w:r>
        <w:rPr>
          <w:rFonts w:ascii="Times New Roman" w:hAnsi="Times New Roman" w:cs="Times New Roman"/>
          <w:sz w:val="24"/>
          <w:szCs w:val="24"/>
        </w:rPr>
        <w:t>Manfaat dari Penelitian ini</w:t>
      </w:r>
    </w:p>
    <w:p w:rsidR="00A53BA1" w:rsidRDefault="00A53BA1" w:rsidP="00A53BA1">
      <w:pPr>
        <w:pStyle w:val="ListParagraph"/>
        <w:numPr>
          <w:ilvl w:val="0"/>
          <w:numId w:val="40"/>
        </w:numPr>
        <w:spacing w:after="0" w:line="480" w:lineRule="auto"/>
        <w:ind w:left="426" w:firstLine="567"/>
        <w:jc w:val="both"/>
        <w:rPr>
          <w:rFonts w:ascii="Times New Roman" w:hAnsi="Times New Roman" w:cs="Times New Roman"/>
          <w:color w:val="000000"/>
          <w:sz w:val="24"/>
          <w:szCs w:val="24"/>
        </w:rPr>
      </w:pPr>
      <w:r w:rsidRPr="0003558C">
        <w:rPr>
          <w:rFonts w:ascii="Times New Roman" w:hAnsi="Times New Roman" w:cs="Times New Roman"/>
          <w:color w:val="000000"/>
          <w:sz w:val="24"/>
          <w:szCs w:val="24"/>
        </w:rPr>
        <w:t>Memberikan kontribusi keilmuan kepada il</w:t>
      </w:r>
      <w:r>
        <w:rPr>
          <w:rFonts w:ascii="Times New Roman" w:hAnsi="Times New Roman" w:cs="Times New Roman"/>
          <w:color w:val="000000"/>
          <w:sz w:val="24"/>
          <w:szCs w:val="24"/>
        </w:rPr>
        <w:t xml:space="preserve">mu hukum tentang perlindungan upah menurut Undang-Undang Nomor 13 Tahun 2003 tentang ketenagakerjaan. b. </w:t>
      </w:r>
      <w:r w:rsidRPr="00E355B9">
        <w:rPr>
          <w:rFonts w:ascii="Times New Roman" w:hAnsi="Times New Roman" w:cs="Times New Roman"/>
          <w:color w:val="000000"/>
          <w:sz w:val="24"/>
          <w:szCs w:val="24"/>
        </w:rPr>
        <w:t>Memberikan kontribusi teknis tentang bentuk upah yang dikategorikan sebagai upah layak sehingga dapat meningkatkan produktivitas pekerja.</w:t>
      </w:r>
    </w:p>
    <w:p w:rsidR="00A53BA1" w:rsidRDefault="00A53BA1" w:rsidP="00A53BA1">
      <w:pPr>
        <w:pStyle w:val="ListParagraph"/>
        <w:spacing w:after="0" w:line="480" w:lineRule="auto"/>
        <w:ind w:left="993"/>
        <w:jc w:val="both"/>
        <w:rPr>
          <w:rFonts w:ascii="Times New Roman" w:hAnsi="Times New Roman" w:cs="Times New Roman"/>
          <w:color w:val="000000"/>
          <w:sz w:val="24"/>
          <w:szCs w:val="24"/>
        </w:rPr>
      </w:pPr>
    </w:p>
    <w:p w:rsidR="00A53BA1" w:rsidRDefault="00A53BA1" w:rsidP="00A53BA1">
      <w:pPr>
        <w:pStyle w:val="ListParagraph"/>
        <w:numPr>
          <w:ilvl w:val="0"/>
          <w:numId w:val="37"/>
        </w:numPr>
        <w:spacing w:after="0" w:line="480" w:lineRule="auto"/>
        <w:ind w:left="426" w:hanging="426"/>
        <w:contextualSpacing/>
        <w:jc w:val="both"/>
        <w:rPr>
          <w:rFonts w:ascii="Times New Roman" w:hAnsi="Times New Roman" w:cs="Times New Roman"/>
          <w:b/>
          <w:color w:val="000000"/>
          <w:sz w:val="24"/>
          <w:szCs w:val="24"/>
        </w:rPr>
      </w:pPr>
      <w:r w:rsidRPr="00466921">
        <w:rPr>
          <w:rFonts w:ascii="Times New Roman" w:hAnsi="Times New Roman" w:cs="Times New Roman"/>
          <w:b/>
          <w:color w:val="000000"/>
          <w:sz w:val="24"/>
          <w:szCs w:val="24"/>
        </w:rPr>
        <w:t>PEMBAHASAN</w:t>
      </w:r>
    </w:p>
    <w:p w:rsidR="00A53BA1" w:rsidRDefault="00A53BA1" w:rsidP="00A53BA1">
      <w:pPr>
        <w:pStyle w:val="ListParagraph"/>
        <w:spacing w:after="0" w:line="480" w:lineRule="auto"/>
        <w:ind w:left="426" w:firstLine="588"/>
        <w:jc w:val="both"/>
        <w:rPr>
          <w:rFonts w:ascii="Times New Roman" w:hAnsi="Times New Roman" w:cs="Times New Roman"/>
          <w:sz w:val="24"/>
          <w:szCs w:val="24"/>
        </w:rPr>
      </w:pPr>
      <w:r>
        <w:rPr>
          <w:rFonts w:ascii="Times New Roman" w:hAnsi="Times New Roman" w:cs="Times New Roman"/>
          <w:sz w:val="24"/>
          <w:szCs w:val="24"/>
        </w:rPr>
        <w:t xml:space="preserve">Pengertian upah menurut Undang-Undang Nomor 13 Tahun 2013 tentang Ketenagakerjaan </w:t>
      </w:r>
      <w:r w:rsidRPr="00426E61">
        <w:rPr>
          <w:rFonts w:ascii="Times New Roman" w:hAnsi="Times New Roman" w:cs="Times New Roman"/>
          <w:sz w:val="24"/>
          <w:szCs w:val="24"/>
        </w:rPr>
        <w:t>adalah hak pekerja/buruh yang diterima dan dinyatakan dalam bentuk uang sebagai imbalan dari pengusaha atau pemberi kerja yang ditetapkan dan dibayarkan menurut suatu perjanjian kerja, kesepakatan, atau peraturan perundang-undangan, termasuk tunjangan</w:t>
      </w:r>
      <w:r>
        <w:rPr>
          <w:rFonts w:ascii="Times New Roman" w:hAnsi="Times New Roman" w:cs="Times New Roman"/>
          <w:sz w:val="24"/>
          <w:szCs w:val="24"/>
          <w:lang w:val="en-US"/>
        </w:rPr>
        <w:t xml:space="preserve"> </w:t>
      </w:r>
      <w:r w:rsidRPr="00426E61">
        <w:rPr>
          <w:rFonts w:ascii="Times New Roman" w:hAnsi="Times New Roman" w:cs="Times New Roman"/>
          <w:sz w:val="24"/>
          <w:szCs w:val="24"/>
        </w:rPr>
        <w:t xml:space="preserve">bagi </w:t>
      </w:r>
      <w:r w:rsidRPr="00426E61">
        <w:rPr>
          <w:rFonts w:ascii="Times New Roman" w:hAnsi="Times New Roman" w:cs="Times New Roman"/>
          <w:sz w:val="24"/>
          <w:szCs w:val="24"/>
        </w:rPr>
        <w:lastRenderedPageBreak/>
        <w:t>pekerja/buruh dan keluarganya atas suatu pekerjaan dan atau jasa yang telah atau akan dilakukan.</w:t>
      </w:r>
      <w:r>
        <w:rPr>
          <w:rStyle w:val="FootnoteReference"/>
          <w:rFonts w:ascii="Times New Roman" w:hAnsi="Times New Roman" w:cs="Times New Roman"/>
          <w:sz w:val="24"/>
          <w:szCs w:val="24"/>
        </w:rPr>
        <w:footnoteReference w:id="3"/>
      </w:r>
    </w:p>
    <w:p w:rsidR="00A53BA1" w:rsidRDefault="00A53BA1" w:rsidP="00A53BA1">
      <w:pPr>
        <w:pStyle w:val="ListParagraph"/>
        <w:spacing w:after="0" w:line="480" w:lineRule="auto"/>
        <w:ind w:left="426" w:firstLine="588"/>
        <w:jc w:val="both"/>
        <w:rPr>
          <w:rFonts w:ascii="Times New Roman" w:hAnsi="Times New Roman" w:cs="Times New Roman"/>
          <w:color w:val="000000"/>
          <w:sz w:val="24"/>
          <w:szCs w:val="24"/>
        </w:rPr>
      </w:pPr>
      <w:r w:rsidRPr="00A10027">
        <w:rPr>
          <w:rFonts w:ascii="Times New Roman" w:hAnsi="Times New Roman" w:cs="Times New Roman"/>
          <w:color w:val="000000"/>
          <w:sz w:val="24"/>
          <w:szCs w:val="24"/>
        </w:rPr>
        <w:t>Pengupahan merupakan aspek penting dari perlindungan pekerja/buruh sebagaimana ditegaskan pada Pasal 88 ayat (1) Undang-Undang Nomor 13 Tahun 2003 tentang Ketenagakerjaan bahwa setiap pekerja/buruh berhak memperoleh penghasilan yang memenuhi penghidupan yang layak bagi kemanusiaan. Bentuk perlindungan upah pada Undang-Undang Ketenagakerjaan antara lain terlihat dari adanya kebijakan tentang upah minimum, kewajiban pengusaha dalam membayar upah kerja lembur dan Upah Tidak Masuk Kerja Karena Berhalangan sebagaimana yang dijelaskan dalam Pasal 88 ayat (3) Undang-Undang Nomor 13 Tahun 2003 tentang Ketenagakerjaan yaitu sebagai berikut:</w:t>
      </w:r>
      <w:r>
        <w:rPr>
          <w:rStyle w:val="FootnoteReference"/>
          <w:rFonts w:ascii="Times New Roman" w:hAnsi="Times New Roman" w:cs="Times New Roman"/>
          <w:color w:val="000000"/>
          <w:sz w:val="24"/>
          <w:szCs w:val="24"/>
        </w:rPr>
        <w:footnoteReference w:id="4"/>
      </w:r>
    </w:p>
    <w:p w:rsidR="00A53BA1" w:rsidRPr="00192D6B" w:rsidRDefault="00A53BA1" w:rsidP="00A53BA1">
      <w:pPr>
        <w:pStyle w:val="ListParagraph"/>
        <w:numPr>
          <w:ilvl w:val="0"/>
          <w:numId w:val="22"/>
        </w:numPr>
        <w:spacing w:after="0" w:line="480" w:lineRule="auto"/>
        <w:ind w:left="114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Upah Minimum </w:t>
      </w:r>
    </w:p>
    <w:p w:rsidR="00A53BA1" w:rsidRPr="00192D6B" w:rsidRDefault="00A53BA1" w:rsidP="00A53BA1">
      <w:pPr>
        <w:pStyle w:val="ListParagraph"/>
        <w:spacing w:after="0" w:line="480" w:lineRule="auto"/>
        <w:ind w:left="1148" w:firstLine="720"/>
        <w:jc w:val="both"/>
        <w:rPr>
          <w:rFonts w:ascii="Times New Roman" w:hAnsi="Times New Roman" w:cs="Times New Roman"/>
          <w:color w:val="000000"/>
          <w:sz w:val="24"/>
          <w:szCs w:val="24"/>
        </w:rPr>
      </w:pPr>
      <w:r w:rsidRPr="00192D6B">
        <w:rPr>
          <w:rFonts w:ascii="Times New Roman" w:hAnsi="Times New Roman" w:cs="Times New Roman"/>
          <w:color w:val="000000"/>
          <w:sz w:val="24"/>
          <w:szCs w:val="24"/>
        </w:rPr>
        <w:t xml:space="preserve">Hal yang paling prinsip dalam kebijakan upah minimum adalah sebagai upaya mewujudkan penghasilan yang layak bagi pekerja/buruh, dengan mempertimbangkan peningkatan kesejahteraan pekerja/buruh tanpa mengabaikan peningkatan produktivitas dan kemajuan perusahaan serta perkembangan perekonomian pada umumnya. Lebih spesifik lagi bahwa kebijakan upah minimum dimaksudkan sebagai upaya perlindungan terhadap para pekerja/buruh baru yang berpendidikan rendah, tidak mempunyai pengalaman, masa kerja dibawah 1 (satu) tahun dan lajang/belum bekeluarga. Tujuannya </w:t>
      </w:r>
      <w:r w:rsidRPr="00192D6B">
        <w:rPr>
          <w:rFonts w:ascii="Times New Roman" w:hAnsi="Times New Roman" w:cs="Times New Roman"/>
          <w:color w:val="000000"/>
          <w:sz w:val="24"/>
          <w:szCs w:val="24"/>
        </w:rPr>
        <w:lastRenderedPageBreak/>
        <w:t xml:space="preserve">untuk mencegah kesewenang-wenangan pengusaha selaku pemberi upah dalam memberikan upah kepada pekerja/buruh yang baru masuk kerja. Oleh karena itu sebagaimana yang di jelaskan dalam Pasal 88 ayat (4) Undang-Undang Ketenagakerjaan bahwa pemerintah dalam menetapkan upah minimum berdasarkan kebutuhan hidup layak dan dengan memperhatikan produktivitas dan pertumbuhan ekonomi. </w:t>
      </w:r>
    </w:p>
    <w:p w:rsidR="00A53BA1" w:rsidRDefault="00A53BA1" w:rsidP="00A53BA1">
      <w:pPr>
        <w:pStyle w:val="ListParagraph"/>
        <w:spacing w:after="0" w:line="480" w:lineRule="auto"/>
        <w:ind w:left="1148"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Dalam penetapan upah minimum ini haruslah berpedoman pada </w:t>
      </w:r>
      <w:r w:rsidRPr="00B506BC">
        <w:rPr>
          <w:rFonts w:ascii="Times New Roman" w:hAnsi="Times New Roman" w:cs="Times New Roman"/>
          <w:color w:val="000000"/>
          <w:sz w:val="24"/>
          <w:szCs w:val="24"/>
        </w:rPr>
        <w:t>Peraturan Menter</w:t>
      </w:r>
      <w:r>
        <w:rPr>
          <w:rFonts w:ascii="Times New Roman" w:hAnsi="Times New Roman" w:cs="Times New Roman"/>
          <w:color w:val="000000"/>
          <w:sz w:val="24"/>
          <w:szCs w:val="24"/>
        </w:rPr>
        <w:t xml:space="preserve">i Tenaga Kerja Dan Transmigrasi </w:t>
      </w:r>
      <w:r w:rsidRPr="00B506BC">
        <w:rPr>
          <w:rFonts w:ascii="Times New Roman" w:hAnsi="Times New Roman" w:cs="Times New Roman"/>
          <w:color w:val="000000"/>
          <w:sz w:val="24"/>
          <w:szCs w:val="24"/>
        </w:rPr>
        <w:t>Republik Indon</w:t>
      </w:r>
      <w:r>
        <w:rPr>
          <w:rFonts w:ascii="Times New Roman" w:hAnsi="Times New Roman" w:cs="Times New Roman"/>
          <w:color w:val="000000"/>
          <w:sz w:val="24"/>
          <w:szCs w:val="24"/>
        </w:rPr>
        <w:t>esia Nomor 13 tahun 2012</w:t>
      </w:r>
      <w:r w:rsidRPr="00B506BC">
        <w:rPr>
          <w:rFonts w:ascii="Times New Roman" w:hAnsi="Times New Roman" w:cs="Times New Roman"/>
          <w:color w:val="000000"/>
          <w:sz w:val="24"/>
          <w:szCs w:val="24"/>
        </w:rPr>
        <w:t xml:space="preserve"> tentang Komponen Dan Pelaksanaan Tahapan Pencapaian Kebutuhan Hidup Layak</w:t>
      </w:r>
      <w:r>
        <w:rPr>
          <w:rFonts w:ascii="Times New Roman" w:hAnsi="Times New Roman" w:cs="Times New Roman"/>
          <w:color w:val="000000"/>
          <w:sz w:val="24"/>
          <w:szCs w:val="24"/>
        </w:rPr>
        <w:t>, yang dimana kebutuhan hidup layak adalah standar kebutuhan yang harus dipenuhi oleh seorang pekerja/buruh lajang untuk dapat hidup layak secara fisik untuk kebutuhan hidup 1 (satu) bulan.</w:t>
      </w:r>
    </w:p>
    <w:p w:rsidR="00A53BA1" w:rsidRPr="00B506BC" w:rsidRDefault="00A53BA1" w:rsidP="00A53BA1">
      <w:pPr>
        <w:pStyle w:val="ListParagraph"/>
        <w:spacing w:after="0" w:line="480" w:lineRule="auto"/>
        <w:ind w:left="1148"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Berkaitan dengan hal tersebut, dalam Pasal 6 ayat (1) </w:t>
      </w:r>
      <w:r w:rsidRPr="00B506BC">
        <w:rPr>
          <w:rFonts w:ascii="Times New Roman" w:hAnsi="Times New Roman" w:cs="Times New Roman"/>
          <w:color w:val="000000"/>
          <w:sz w:val="24"/>
          <w:szCs w:val="24"/>
        </w:rPr>
        <w:t>Peraturan Menter</w:t>
      </w:r>
      <w:r>
        <w:rPr>
          <w:rFonts w:ascii="Times New Roman" w:hAnsi="Times New Roman" w:cs="Times New Roman"/>
          <w:color w:val="000000"/>
          <w:sz w:val="24"/>
          <w:szCs w:val="24"/>
        </w:rPr>
        <w:t xml:space="preserve">i Tenaga Kerja Dan Transmigrasi </w:t>
      </w:r>
      <w:r w:rsidRPr="00B506BC">
        <w:rPr>
          <w:rFonts w:ascii="Times New Roman" w:hAnsi="Times New Roman" w:cs="Times New Roman"/>
          <w:color w:val="000000"/>
          <w:sz w:val="24"/>
          <w:szCs w:val="24"/>
        </w:rPr>
        <w:t>Republik Indone</w:t>
      </w:r>
      <w:r>
        <w:rPr>
          <w:rFonts w:ascii="Times New Roman" w:hAnsi="Times New Roman" w:cs="Times New Roman"/>
          <w:color w:val="000000"/>
          <w:sz w:val="24"/>
          <w:szCs w:val="24"/>
        </w:rPr>
        <w:t xml:space="preserve">sia Nomor 13 tahun 2012 </w:t>
      </w:r>
      <w:r w:rsidRPr="00B506BC">
        <w:rPr>
          <w:rFonts w:ascii="Times New Roman" w:hAnsi="Times New Roman" w:cs="Times New Roman"/>
          <w:color w:val="000000"/>
          <w:sz w:val="24"/>
          <w:szCs w:val="24"/>
        </w:rPr>
        <w:t>tentang Komponen Dan Pelaksanaan Tahapan Pencapaian Kebutuhan Hidup Layak</w:t>
      </w:r>
      <w:r>
        <w:rPr>
          <w:rFonts w:ascii="Times New Roman" w:hAnsi="Times New Roman" w:cs="Times New Roman"/>
          <w:color w:val="000000"/>
          <w:sz w:val="24"/>
          <w:szCs w:val="24"/>
        </w:rPr>
        <w:t xml:space="preserve"> menyebutkan bahwa kebutuhan hidup layak haruslah memperhatikan produktivitas dan pertumbuhan ekonomi. Kebutuhan hidup layak juga sangat bergantung pada produktivitas pekerja/buruh dalam perusahaan tempat ia bekerja. Jika produktivitas pekerja/buruh menurun dalam suatu perusahaan tentu kebutuhan hidup layak pekerja/buruh belum </w:t>
      </w:r>
      <w:r>
        <w:rPr>
          <w:rFonts w:ascii="Times New Roman" w:hAnsi="Times New Roman" w:cs="Times New Roman"/>
          <w:color w:val="000000"/>
          <w:sz w:val="24"/>
          <w:szCs w:val="24"/>
        </w:rPr>
        <w:lastRenderedPageBreak/>
        <w:t>terpenuhi. Sebaliknya, jika produktivitas pekerja/buruh telah tercapai tentu kebutuhan hidup layak bisa terpenuhi.</w:t>
      </w:r>
    </w:p>
    <w:p w:rsidR="00A53BA1" w:rsidRDefault="00A53BA1" w:rsidP="00A53BA1">
      <w:pPr>
        <w:pStyle w:val="ListParagraph"/>
        <w:numPr>
          <w:ilvl w:val="0"/>
          <w:numId w:val="22"/>
        </w:numPr>
        <w:spacing w:after="0" w:line="480" w:lineRule="auto"/>
        <w:ind w:left="1148"/>
        <w:jc w:val="both"/>
        <w:rPr>
          <w:rFonts w:ascii="Times New Roman" w:hAnsi="Times New Roman" w:cs="Times New Roman"/>
          <w:color w:val="000000"/>
          <w:sz w:val="24"/>
          <w:szCs w:val="24"/>
        </w:rPr>
      </w:pPr>
      <w:r>
        <w:rPr>
          <w:rFonts w:ascii="Times New Roman" w:hAnsi="Times New Roman" w:cs="Times New Roman"/>
          <w:color w:val="000000"/>
          <w:sz w:val="24"/>
          <w:szCs w:val="24"/>
        </w:rPr>
        <w:t>Upah Kerja Lembur</w:t>
      </w:r>
    </w:p>
    <w:p w:rsidR="00A53BA1" w:rsidRDefault="00A53BA1" w:rsidP="00A53BA1">
      <w:pPr>
        <w:pStyle w:val="ListParagraph"/>
        <w:spacing w:after="0" w:line="480" w:lineRule="auto"/>
        <w:ind w:left="1148"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Berdasarkan Pasal 1 angka 1 Keputusan Menteri Tenaga Kerja dan Transmigirasi Nomor KEP-102/MEN/VI/2004 tentang Waktu Kerja Lembur dan Upah Kerja Lembur, pengertian waktu kerja lembur adalah waktu kerja yang melebihi 7 (tujuh) jam 1 (satu) hari dan 40 (empat puluh) jam 1 (satu) minggu untuk 6 (enam) hari kerja dalam 1 (satu) minggu, atau 8 (delapan) jam 1 (satu) hari dan 40 (empat puluh) jam 1 (satu) minggu untuk 5 (lima) hari kerja dalam 1 (satu) minggu, atau waktu kerja pada hari istirahat mingguan dan atau pada hari libur resmi yang ditetapkan Pemerintah.</w:t>
      </w:r>
    </w:p>
    <w:p w:rsidR="00A53BA1" w:rsidRPr="00106B55" w:rsidRDefault="00A53BA1" w:rsidP="00A53BA1">
      <w:pPr>
        <w:pStyle w:val="ListParagraph"/>
        <w:spacing w:after="0" w:line="480" w:lineRule="auto"/>
        <w:ind w:left="1148"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Dalam Pasal 7 ayat (1) Keputusan Menteri Tenaga Kerja dan Transmigirasi Nomor KEP-102/MEN/VI/2004 menyebutkan bahwa </w:t>
      </w:r>
      <w:r w:rsidRPr="00B126A9">
        <w:rPr>
          <w:rFonts w:ascii="Times New Roman" w:hAnsi="Times New Roman" w:cs="Times New Roman"/>
          <w:color w:val="000000"/>
          <w:sz w:val="24"/>
          <w:szCs w:val="24"/>
        </w:rPr>
        <w:t>Pengusaha</w:t>
      </w:r>
      <w:r>
        <w:rPr>
          <w:rFonts w:ascii="Times New Roman" w:hAnsi="Times New Roman" w:cs="Times New Roman"/>
          <w:color w:val="000000"/>
          <w:sz w:val="24"/>
          <w:szCs w:val="24"/>
        </w:rPr>
        <w:t xml:space="preserve"> berkewajiban</w:t>
      </w:r>
      <w:r w:rsidRPr="00B126A9">
        <w:rPr>
          <w:rFonts w:ascii="Times New Roman" w:hAnsi="Times New Roman" w:cs="Times New Roman"/>
          <w:color w:val="000000"/>
          <w:sz w:val="24"/>
          <w:szCs w:val="24"/>
        </w:rPr>
        <w:t xml:space="preserve"> untuk membayarkannya kepada pekerja/</w:t>
      </w:r>
      <w:r>
        <w:rPr>
          <w:rFonts w:ascii="Times New Roman" w:hAnsi="Times New Roman" w:cs="Times New Roman"/>
          <w:color w:val="000000"/>
          <w:sz w:val="24"/>
          <w:szCs w:val="24"/>
          <w:lang w:val="en-US"/>
        </w:rPr>
        <w:t xml:space="preserve"> </w:t>
      </w:r>
      <w:r w:rsidRPr="00B126A9">
        <w:rPr>
          <w:rFonts w:ascii="Times New Roman" w:hAnsi="Times New Roman" w:cs="Times New Roman"/>
          <w:color w:val="000000"/>
          <w:sz w:val="24"/>
          <w:szCs w:val="24"/>
        </w:rPr>
        <w:t xml:space="preserve">buruh yang telah </w:t>
      </w:r>
      <w:r>
        <w:rPr>
          <w:rFonts w:ascii="Times New Roman" w:hAnsi="Times New Roman" w:cs="Times New Roman"/>
          <w:color w:val="000000"/>
          <w:sz w:val="24"/>
          <w:szCs w:val="24"/>
        </w:rPr>
        <w:t xml:space="preserve">bekerja melebihi ketentuan waktu kerja yang telah disepakati, memberikan kesempatan untuk istirahat secukupnya, dan memberikan makanan dan minuman sekurang-kurangnya 1.400 kalori apabila kerja lembur dilakukan selama 3 (tiga) jam atau lebih. </w:t>
      </w:r>
      <w:r w:rsidRPr="00106B55">
        <w:rPr>
          <w:rFonts w:ascii="Times New Roman" w:hAnsi="Times New Roman" w:cs="Times New Roman"/>
          <w:color w:val="000000"/>
          <w:sz w:val="24"/>
          <w:szCs w:val="24"/>
        </w:rPr>
        <w:t>Artinya, pengusaha wajib membayar upah kerja lembur apabila pekerja/buruh melakukan pekerjaan melebihi waktu kerja wajib.</w:t>
      </w:r>
    </w:p>
    <w:p w:rsidR="00A53BA1" w:rsidRDefault="00A53BA1" w:rsidP="00A53BA1">
      <w:pPr>
        <w:pStyle w:val="ListParagraph"/>
        <w:numPr>
          <w:ilvl w:val="0"/>
          <w:numId w:val="22"/>
        </w:numPr>
        <w:spacing w:after="0" w:line="480" w:lineRule="auto"/>
        <w:ind w:left="1148"/>
        <w:jc w:val="both"/>
        <w:rPr>
          <w:rFonts w:ascii="Times New Roman" w:hAnsi="Times New Roman" w:cs="Times New Roman"/>
          <w:color w:val="000000"/>
          <w:sz w:val="24"/>
          <w:szCs w:val="24"/>
        </w:rPr>
      </w:pPr>
      <w:r>
        <w:rPr>
          <w:rFonts w:ascii="Times New Roman" w:hAnsi="Times New Roman" w:cs="Times New Roman"/>
          <w:color w:val="000000"/>
          <w:sz w:val="24"/>
          <w:szCs w:val="24"/>
        </w:rPr>
        <w:t>Upah Tidak Masuk Kerja Karena Berhalangan</w:t>
      </w:r>
    </w:p>
    <w:p w:rsidR="00A53BA1" w:rsidRDefault="00A53BA1" w:rsidP="00A53BA1">
      <w:pPr>
        <w:pStyle w:val="ListParagraph"/>
        <w:spacing w:after="0" w:line="480" w:lineRule="auto"/>
        <w:ind w:left="1148"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Upah ini diberikan oleh pengusaha kepada pekerja/buruh yang tidak masuk kerja karena berhalangan akibat sakit atau haid, sebagaimana diatur dalam Pasal 93 ayat (2) huruf a dan huruf b Undang-Undang Nomor 13 Tahun 2003 tentang Ketenegakerjaan. Berdasarkan ketentuan tersebut, maka walaupun pekerja/buruh tidak melakukan pekerjaan, pengusaha tetap memberikan upah kepada pekerja/buruh sepanjang dalam keadaan yang dijelaskan Pasal 93 ayat (2) Undang-Undang Ketenagakerjaan.</w:t>
      </w:r>
    </w:p>
    <w:p w:rsidR="00A53BA1" w:rsidRPr="00A10027" w:rsidRDefault="00A53BA1" w:rsidP="00A53BA1">
      <w:pPr>
        <w:pStyle w:val="ListParagraph"/>
        <w:numPr>
          <w:ilvl w:val="0"/>
          <w:numId w:val="22"/>
        </w:numPr>
        <w:spacing w:after="0" w:line="480" w:lineRule="auto"/>
        <w:ind w:left="1148"/>
        <w:jc w:val="both"/>
        <w:rPr>
          <w:rFonts w:ascii="Times New Roman" w:hAnsi="Times New Roman" w:cs="Times New Roman"/>
          <w:color w:val="000000"/>
          <w:sz w:val="24"/>
          <w:szCs w:val="24"/>
        </w:rPr>
      </w:pPr>
      <w:r>
        <w:rPr>
          <w:rFonts w:ascii="Times New Roman" w:hAnsi="Times New Roman" w:cs="Times New Roman"/>
          <w:color w:val="000000"/>
          <w:sz w:val="24"/>
          <w:szCs w:val="24"/>
        </w:rPr>
        <w:t>Upah Tidak Masuk Kerja karena Melakukan Kegiatan Lain di Luar Pekerjaannya</w:t>
      </w:r>
    </w:p>
    <w:p w:rsidR="00A53BA1" w:rsidRPr="00A10027" w:rsidRDefault="00A53BA1" w:rsidP="00A53BA1">
      <w:pPr>
        <w:pStyle w:val="ListParagraph"/>
        <w:spacing w:after="0" w:line="480" w:lineRule="auto"/>
        <w:ind w:left="1145" w:firstLine="720"/>
        <w:jc w:val="both"/>
        <w:rPr>
          <w:rFonts w:ascii="Times New Roman" w:hAnsi="Times New Roman" w:cs="Times New Roman"/>
          <w:color w:val="000000"/>
          <w:sz w:val="24"/>
          <w:szCs w:val="24"/>
        </w:rPr>
      </w:pPr>
      <w:r w:rsidRPr="00A10027">
        <w:rPr>
          <w:rFonts w:ascii="Times New Roman" w:hAnsi="Times New Roman" w:cs="Times New Roman"/>
          <w:color w:val="000000"/>
          <w:sz w:val="24"/>
          <w:szCs w:val="24"/>
        </w:rPr>
        <w:t xml:space="preserve">Upah ini diberikan oleh pengusaha kepada pekerja/buruh yang tidak masuk kerja karena melakukan kegiatan lain di luar pekerjaannya, sebagaimana diatur dalam Pasal 93 ayat (2) huruf c, huruf d, huruf e, huruf h, dan huruf i Undang-Undang Nomor 13 Tahun 2003 tentang Ketenagakerjaan. </w:t>
      </w:r>
    </w:p>
    <w:p w:rsidR="00A53BA1" w:rsidRDefault="00A53BA1" w:rsidP="00A53BA1">
      <w:pPr>
        <w:pStyle w:val="ListParagraph"/>
        <w:numPr>
          <w:ilvl w:val="0"/>
          <w:numId w:val="22"/>
        </w:numPr>
        <w:spacing w:after="0" w:line="480" w:lineRule="auto"/>
        <w:ind w:left="1148"/>
        <w:jc w:val="both"/>
        <w:rPr>
          <w:rFonts w:ascii="Times New Roman" w:hAnsi="Times New Roman" w:cs="Times New Roman"/>
          <w:color w:val="000000"/>
          <w:sz w:val="24"/>
          <w:szCs w:val="24"/>
        </w:rPr>
      </w:pPr>
      <w:r>
        <w:rPr>
          <w:rFonts w:ascii="Times New Roman" w:hAnsi="Times New Roman" w:cs="Times New Roman"/>
          <w:color w:val="000000"/>
          <w:sz w:val="24"/>
          <w:szCs w:val="24"/>
        </w:rPr>
        <w:t>Upah karena Menjalankan Hak Waktu Istirahat Kerja</w:t>
      </w:r>
    </w:p>
    <w:p w:rsidR="00A53BA1" w:rsidRPr="00BC7A49" w:rsidRDefault="00A53BA1" w:rsidP="00A53BA1">
      <w:pPr>
        <w:pStyle w:val="ListParagraph"/>
        <w:spacing w:after="0" w:line="480" w:lineRule="auto"/>
        <w:ind w:left="1145"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Upah ini diberikan oleh pengusaha kepada pekerja/buruh yang tidak masuk kerja karena pekerja melaksanakan hak waktu istirahat kerja, sebagaimana diatur dalam Pasal 93 ayat (2) huruf g Undang-Undang Nomor 13 Tahun 2003 tentang Ketenagakerjaan.</w:t>
      </w:r>
    </w:p>
    <w:p w:rsidR="00A53BA1" w:rsidRDefault="00A53BA1" w:rsidP="00A53BA1">
      <w:pPr>
        <w:pStyle w:val="ListParagraph"/>
        <w:numPr>
          <w:ilvl w:val="0"/>
          <w:numId w:val="22"/>
        </w:numPr>
        <w:spacing w:after="0" w:line="480" w:lineRule="auto"/>
        <w:ind w:left="1148"/>
        <w:jc w:val="both"/>
        <w:rPr>
          <w:rFonts w:ascii="Times New Roman" w:hAnsi="Times New Roman" w:cs="Times New Roman"/>
          <w:color w:val="000000"/>
          <w:sz w:val="24"/>
          <w:szCs w:val="24"/>
        </w:rPr>
      </w:pPr>
      <w:r>
        <w:rPr>
          <w:rFonts w:ascii="Times New Roman" w:hAnsi="Times New Roman" w:cs="Times New Roman"/>
          <w:color w:val="000000"/>
          <w:sz w:val="24"/>
          <w:szCs w:val="24"/>
        </w:rPr>
        <w:t>Bentuk dan Cara Pembayaran Upah</w:t>
      </w:r>
    </w:p>
    <w:p w:rsidR="00A53BA1" w:rsidRPr="004F4931" w:rsidRDefault="00A53BA1" w:rsidP="00A53BA1">
      <w:pPr>
        <w:pStyle w:val="ListParagraph"/>
        <w:spacing w:after="0" w:line="480" w:lineRule="auto"/>
        <w:ind w:left="1145"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Secara yuridis bentuk upah adalah berupa uang dengan proporsi minimal 75% (tujuh puluh lima persen) upah pokok dari </w:t>
      </w:r>
      <w:r>
        <w:rPr>
          <w:rFonts w:ascii="Times New Roman" w:hAnsi="Times New Roman" w:cs="Times New Roman"/>
          <w:color w:val="000000"/>
          <w:sz w:val="24"/>
          <w:szCs w:val="24"/>
        </w:rPr>
        <w:lastRenderedPageBreak/>
        <w:t xml:space="preserve">keseluruhan jumlah upah pokok dan tunjangan tetap. </w:t>
      </w:r>
      <w:r w:rsidRPr="009E5A70">
        <w:rPr>
          <w:rFonts w:ascii="Times New Roman" w:hAnsi="Times New Roman" w:cs="Times New Roman"/>
          <w:color w:val="000000"/>
          <w:sz w:val="24"/>
          <w:szCs w:val="24"/>
        </w:rPr>
        <w:t>Sedangkan cara pembayaran upah dilakukan atas kesepakatan para pihak yang dituang ke dalam perjan</w:t>
      </w:r>
      <w:r>
        <w:rPr>
          <w:rFonts w:ascii="Times New Roman" w:hAnsi="Times New Roman" w:cs="Times New Roman"/>
          <w:color w:val="000000"/>
          <w:sz w:val="24"/>
          <w:szCs w:val="24"/>
        </w:rPr>
        <w:t>j</w:t>
      </w:r>
      <w:r w:rsidRPr="009E5A70">
        <w:rPr>
          <w:rFonts w:ascii="Times New Roman" w:hAnsi="Times New Roman" w:cs="Times New Roman"/>
          <w:color w:val="000000"/>
          <w:sz w:val="24"/>
          <w:szCs w:val="24"/>
        </w:rPr>
        <w:t>ian kerja, dalam waktu dan t</w:t>
      </w:r>
      <w:r>
        <w:rPr>
          <w:rFonts w:ascii="Times New Roman" w:hAnsi="Times New Roman" w:cs="Times New Roman"/>
          <w:color w:val="000000"/>
          <w:sz w:val="24"/>
          <w:szCs w:val="24"/>
        </w:rPr>
        <w:t>empat tertentu.</w:t>
      </w:r>
    </w:p>
    <w:p w:rsidR="00A53BA1" w:rsidRDefault="00A53BA1" w:rsidP="00A53BA1">
      <w:pPr>
        <w:pStyle w:val="ListParagraph"/>
        <w:numPr>
          <w:ilvl w:val="0"/>
          <w:numId w:val="22"/>
        </w:numPr>
        <w:spacing w:after="0" w:line="480" w:lineRule="auto"/>
        <w:ind w:left="1148"/>
        <w:jc w:val="both"/>
        <w:rPr>
          <w:rFonts w:ascii="Times New Roman" w:hAnsi="Times New Roman" w:cs="Times New Roman"/>
          <w:color w:val="000000"/>
          <w:sz w:val="24"/>
          <w:szCs w:val="24"/>
        </w:rPr>
      </w:pPr>
      <w:r>
        <w:rPr>
          <w:rFonts w:ascii="Times New Roman" w:hAnsi="Times New Roman" w:cs="Times New Roman"/>
          <w:color w:val="000000"/>
          <w:sz w:val="24"/>
          <w:szCs w:val="24"/>
        </w:rPr>
        <w:t>Denda dan potongan upah</w:t>
      </w:r>
    </w:p>
    <w:p w:rsidR="00A53BA1" w:rsidRDefault="00A53BA1" w:rsidP="00A53BA1">
      <w:pPr>
        <w:pStyle w:val="ListParagraph"/>
        <w:spacing w:after="0" w:line="480" w:lineRule="auto"/>
        <w:ind w:left="1145"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Denda dan potongan upah diberlakukan pada pekerja/buruh apabila melakukan suatu hal yang dapat merugikan perusahaan baik karena kesengajaan atau kelalaian. Diatur dalam Peraturan Pemerintah Nomor 8 tahun 1981 tentang Perlindungan Upah Pasal  20, Pasal 21, Pasal 22, dan Pasal 23.</w:t>
      </w:r>
    </w:p>
    <w:p w:rsidR="00A53BA1" w:rsidRDefault="00A53BA1" w:rsidP="00A53BA1">
      <w:pPr>
        <w:pStyle w:val="ListParagraph"/>
        <w:numPr>
          <w:ilvl w:val="0"/>
          <w:numId w:val="22"/>
        </w:numPr>
        <w:spacing w:after="0" w:line="480" w:lineRule="auto"/>
        <w:ind w:left="1148"/>
        <w:jc w:val="both"/>
        <w:rPr>
          <w:rFonts w:ascii="Times New Roman" w:hAnsi="Times New Roman" w:cs="Times New Roman"/>
          <w:color w:val="000000"/>
          <w:sz w:val="24"/>
          <w:szCs w:val="24"/>
        </w:rPr>
      </w:pPr>
      <w:r>
        <w:rPr>
          <w:rFonts w:ascii="Times New Roman" w:hAnsi="Times New Roman" w:cs="Times New Roman"/>
          <w:color w:val="000000"/>
          <w:sz w:val="24"/>
          <w:szCs w:val="24"/>
        </w:rPr>
        <w:t>Hal-hal yang dapat diperhitungkan dengan upah</w:t>
      </w:r>
    </w:p>
    <w:p w:rsidR="00A53BA1" w:rsidRDefault="00A53BA1" w:rsidP="00A53BA1">
      <w:pPr>
        <w:pStyle w:val="ListParagraph"/>
        <w:spacing w:after="0" w:line="480" w:lineRule="auto"/>
        <w:ind w:left="1145"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Hal-hal yang dapat diperhitungkan dengan upah diatur dalam Peraturan Pemerintah Nomor 8 Tahun 1981 Pasal 24 tentang perlindungan upah adalah denda, potongan dan ganti rugi sebagaimana dimaksud dalam Pasal 20, Pasal 21, Pasal 22, dan Pasal 23.</w:t>
      </w:r>
    </w:p>
    <w:p w:rsidR="00A53BA1" w:rsidRDefault="00A53BA1" w:rsidP="00A53BA1">
      <w:pPr>
        <w:pStyle w:val="ListParagraph"/>
        <w:numPr>
          <w:ilvl w:val="0"/>
          <w:numId w:val="22"/>
        </w:numPr>
        <w:spacing w:after="0" w:line="480" w:lineRule="auto"/>
        <w:ind w:left="1148"/>
        <w:jc w:val="both"/>
        <w:rPr>
          <w:rFonts w:ascii="Times New Roman" w:hAnsi="Times New Roman" w:cs="Times New Roman"/>
          <w:color w:val="000000"/>
          <w:sz w:val="24"/>
          <w:szCs w:val="24"/>
        </w:rPr>
      </w:pPr>
      <w:r>
        <w:rPr>
          <w:rFonts w:ascii="Times New Roman" w:hAnsi="Times New Roman" w:cs="Times New Roman"/>
          <w:color w:val="000000"/>
          <w:sz w:val="24"/>
          <w:szCs w:val="24"/>
        </w:rPr>
        <w:t>Struktur dan Skala Pengupahan yang Proporsional</w:t>
      </w:r>
    </w:p>
    <w:p w:rsidR="00A53BA1" w:rsidRPr="009E5A70" w:rsidRDefault="00A53BA1" w:rsidP="00A53BA1">
      <w:pPr>
        <w:pStyle w:val="ListParagraph"/>
        <w:spacing w:after="0" w:line="480" w:lineRule="auto"/>
        <w:ind w:left="1145"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Penyusunan struktur dan skala upah dimaksudkan sebagai pedoman penetapan upah sehingga terdapat kepastian upah bagi setiap pekerja/buruh, serta untuk mengurangi kesenjangan antara upah terendah dan tertinggi di perusahaan yang bersangkutan.  Berdasarkan </w:t>
      </w:r>
      <w:r w:rsidRPr="009E5A70">
        <w:rPr>
          <w:rFonts w:ascii="Times New Roman" w:hAnsi="Times New Roman" w:cs="Times New Roman"/>
          <w:color w:val="000000"/>
          <w:sz w:val="24"/>
          <w:szCs w:val="24"/>
        </w:rPr>
        <w:t>Pasal 92 ayat (1) Undang-Undang Nomor 13 Tahun 2003 t</w:t>
      </w:r>
      <w:r>
        <w:rPr>
          <w:rFonts w:ascii="Times New Roman" w:hAnsi="Times New Roman" w:cs="Times New Roman"/>
          <w:color w:val="000000"/>
          <w:sz w:val="24"/>
          <w:szCs w:val="24"/>
        </w:rPr>
        <w:t>entang Ketenagakerjaan yang menyebutkan bahwa “</w:t>
      </w:r>
      <w:r w:rsidRPr="009E5A70">
        <w:rPr>
          <w:rFonts w:ascii="Times New Roman" w:hAnsi="Times New Roman" w:cs="Times New Roman"/>
          <w:color w:val="000000"/>
          <w:sz w:val="24"/>
          <w:szCs w:val="24"/>
        </w:rPr>
        <w:t xml:space="preserve">Pengusaha menyusun </w:t>
      </w:r>
      <w:r w:rsidRPr="009E5A70">
        <w:rPr>
          <w:rFonts w:ascii="Times New Roman" w:hAnsi="Times New Roman" w:cs="Times New Roman"/>
          <w:color w:val="000000"/>
          <w:sz w:val="24"/>
          <w:szCs w:val="24"/>
        </w:rPr>
        <w:lastRenderedPageBreak/>
        <w:t>struktur dan skala upah dengan memperhatikan golongan, jabatan, masa ker</w:t>
      </w:r>
      <w:r>
        <w:rPr>
          <w:rFonts w:ascii="Times New Roman" w:hAnsi="Times New Roman" w:cs="Times New Roman"/>
          <w:color w:val="000000"/>
          <w:sz w:val="24"/>
          <w:szCs w:val="24"/>
        </w:rPr>
        <w:t>ja, pendidikan, dan kompetensi”.</w:t>
      </w:r>
    </w:p>
    <w:p w:rsidR="00A53BA1" w:rsidRDefault="00A53BA1" w:rsidP="00A53BA1">
      <w:pPr>
        <w:pStyle w:val="ListParagraph"/>
        <w:spacing w:after="0" w:line="480" w:lineRule="auto"/>
        <w:ind w:left="1145"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Dalam pasal tersebut memang tidak ada kata wajib sehingga tidak mengikat untuk dilaksanakan. Walaupun demikian, secara teknis pengaturan tentang struktur dan skala upah telah dikeluarkan Keputusan Menteri Tenaga Kerja dan Transmigrasi Nomor KEP-49/MEN/IV/2004. Minimal Keputusan Menteri tersebut dapat menjadi alat bantu administrasi dan alat kebijakan pengupahan bagi perusahaan-perusahaan yang belum memiliki struktur dan skala upah yang standar.</w:t>
      </w:r>
    </w:p>
    <w:p w:rsidR="00A53BA1" w:rsidRDefault="00A53BA1" w:rsidP="00A53BA1">
      <w:pPr>
        <w:pStyle w:val="ListParagraph"/>
        <w:numPr>
          <w:ilvl w:val="0"/>
          <w:numId w:val="22"/>
        </w:numPr>
        <w:spacing w:after="0" w:line="480" w:lineRule="auto"/>
        <w:ind w:left="1148"/>
        <w:jc w:val="both"/>
        <w:rPr>
          <w:rFonts w:ascii="Times New Roman" w:hAnsi="Times New Roman" w:cs="Times New Roman"/>
          <w:color w:val="000000"/>
          <w:sz w:val="24"/>
          <w:szCs w:val="24"/>
        </w:rPr>
      </w:pPr>
      <w:r>
        <w:rPr>
          <w:rFonts w:ascii="Times New Roman" w:hAnsi="Times New Roman" w:cs="Times New Roman"/>
          <w:color w:val="000000"/>
          <w:sz w:val="24"/>
          <w:szCs w:val="24"/>
        </w:rPr>
        <w:t>Upah untuk Pembayaran Pesangon</w:t>
      </w:r>
    </w:p>
    <w:p w:rsidR="00A53BA1" w:rsidRPr="00DD206F" w:rsidRDefault="00A53BA1" w:rsidP="00A53BA1">
      <w:pPr>
        <w:pStyle w:val="ListParagraph"/>
        <w:spacing w:after="0" w:line="480" w:lineRule="auto"/>
        <w:ind w:left="1145"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Untuk perhitungan uang pesangon diatur dalam Pasal 157 Undang-Undang Nomor 13 Tahun 2003 tentang Ketenagakerjaan.</w:t>
      </w:r>
    </w:p>
    <w:p w:rsidR="00A53BA1" w:rsidRDefault="00A53BA1" w:rsidP="00A53BA1">
      <w:pPr>
        <w:pStyle w:val="ListParagraph"/>
        <w:numPr>
          <w:ilvl w:val="0"/>
          <w:numId w:val="22"/>
        </w:numPr>
        <w:spacing w:after="0" w:line="480" w:lineRule="auto"/>
        <w:ind w:left="1148"/>
        <w:jc w:val="both"/>
        <w:rPr>
          <w:rFonts w:ascii="Times New Roman" w:hAnsi="Times New Roman" w:cs="Times New Roman"/>
          <w:color w:val="000000"/>
          <w:sz w:val="24"/>
          <w:szCs w:val="24"/>
        </w:rPr>
      </w:pPr>
      <w:r>
        <w:rPr>
          <w:rFonts w:ascii="Times New Roman" w:hAnsi="Times New Roman" w:cs="Times New Roman"/>
          <w:color w:val="000000"/>
          <w:sz w:val="24"/>
          <w:szCs w:val="24"/>
        </w:rPr>
        <w:t>Upah untuk Perhitungan Pajak Penghasilan</w:t>
      </w:r>
    </w:p>
    <w:p w:rsidR="00A53BA1" w:rsidRDefault="00A53BA1" w:rsidP="00A53BA1">
      <w:pPr>
        <w:pStyle w:val="ListParagraph"/>
        <w:spacing w:after="0" w:line="480" w:lineRule="auto"/>
        <w:ind w:left="1148" w:firstLine="589"/>
        <w:jc w:val="both"/>
        <w:rPr>
          <w:rFonts w:ascii="Times New Roman" w:hAnsi="Times New Roman" w:cs="Times New Roman"/>
          <w:color w:val="000000"/>
          <w:sz w:val="24"/>
          <w:szCs w:val="24"/>
        </w:rPr>
      </w:pPr>
      <w:r>
        <w:rPr>
          <w:rFonts w:ascii="Times New Roman" w:hAnsi="Times New Roman" w:cs="Times New Roman"/>
          <w:color w:val="000000"/>
          <w:sz w:val="24"/>
          <w:szCs w:val="24"/>
        </w:rPr>
        <w:t>Upah untuk perhitungan pajak penghasilan telah diatur dalam Peratuan Pemerintah Nomor 72 Tahun 2001 tentang Pajak Penghasilan yang diterima oleh pekerja sampai dengan sebesar upah minimum provinsi atau upah minimum kabupaten/kota.</w:t>
      </w:r>
    </w:p>
    <w:p w:rsidR="00A53BA1" w:rsidRDefault="00A53BA1" w:rsidP="00A53BA1">
      <w:pPr>
        <w:pStyle w:val="ListParagraph"/>
        <w:spacing w:after="0" w:line="480" w:lineRule="auto"/>
        <w:ind w:firstLine="720"/>
        <w:jc w:val="both"/>
        <w:rPr>
          <w:rFonts w:ascii="Times New Roman" w:hAnsi="Times New Roman" w:cs="Times New Roman"/>
          <w:sz w:val="24"/>
          <w:szCs w:val="24"/>
        </w:rPr>
      </w:pPr>
      <w:r w:rsidRPr="00023784">
        <w:rPr>
          <w:rFonts w:ascii="Times New Roman" w:hAnsi="Times New Roman" w:cs="Times New Roman"/>
          <w:color w:val="000000"/>
          <w:sz w:val="24"/>
          <w:szCs w:val="24"/>
        </w:rPr>
        <w:t xml:space="preserve">Dalam Pasal 191 Undang-Undang Nomor 13 Tahun 2003 tentang Ketenagakerjaan menyebutkan bahwa “semua peraturan pelaksanaan yang mengatur ketenagakerjaan tetap berlaku sepanjang tidak bertentangan dan/atau belum diganti dengan peraturan yang baru berdasarkan undang-undang ini”.  Berdasarkan ketentuan tersebut, sebagai salah satu peraturan </w:t>
      </w:r>
      <w:r w:rsidRPr="00023784">
        <w:rPr>
          <w:rFonts w:ascii="Times New Roman" w:hAnsi="Times New Roman" w:cs="Times New Roman"/>
          <w:color w:val="000000"/>
          <w:sz w:val="24"/>
          <w:szCs w:val="24"/>
        </w:rPr>
        <w:lastRenderedPageBreak/>
        <w:t xml:space="preserve">pelaksanaan yang mengatur ketenagakerjaan Peraturan Pemerintah Nomor 8 Tahun 1981 tentang Perlindungan Upah masih tetap berlaku. Namun ada beberapa materi muatan Peraturan Pemerintah Nomor 8 Tahun 1981, yang sudah diatur dalam Undang-Undang Nomor 13 Tahun 2003 tentang Ketenagakerjaan sehingga sebagian materi muatan dalam Peraturan Pemerintah tersebut tidak berlaku lagi salah satunya mengenai aturan mengenai upah pekerja yang sakit sebagaimana dijelaskan dalam </w:t>
      </w:r>
      <w:r w:rsidRPr="00023784">
        <w:rPr>
          <w:rFonts w:ascii="Times New Roman" w:hAnsi="Times New Roman" w:cs="Times New Roman"/>
          <w:sz w:val="24"/>
          <w:szCs w:val="24"/>
        </w:rPr>
        <w:t xml:space="preserve">Pasal 5 ayat (1) Peraturan Pemerintah Nomor 8 Tahun 1981 karena </w:t>
      </w:r>
      <w:r>
        <w:rPr>
          <w:rFonts w:ascii="Times New Roman" w:hAnsi="Times New Roman" w:cs="Times New Roman"/>
          <w:sz w:val="24"/>
          <w:szCs w:val="24"/>
        </w:rPr>
        <w:t xml:space="preserve">telah </w:t>
      </w:r>
      <w:r w:rsidRPr="00023784">
        <w:rPr>
          <w:rFonts w:ascii="Times New Roman" w:hAnsi="Times New Roman" w:cs="Times New Roman"/>
          <w:sz w:val="24"/>
          <w:szCs w:val="24"/>
        </w:rPr>
        <w:t xml:space="preserve">diberlakukannya Undang-Undang Ketenagakerjaan yaitu Pasal 93 ayat (3) </w:t>
      </w:r>
      <w:r>
        <w:rPr>
          <w:rFonts w:ascii="Times New Roman" w:hAnsi="Times New Roman" w:cs="Times New Roman"/>
          <w:sz w:val="24"/>
          <w:szCs w:val="24"/>
        </w:rPr>
        <w:t xml:space="preserve">Undang-Undang Ketenagakerjaan. </w:t>
      </w:r>
    </w:p>
    <w:p w:rsidR="00A53BA1" w:rsidRDefault="00A53BA1" w:rsidP="00A53BA1">
      <w:pPr>
        <w:pStyle w:val="ListParagraph"/>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sz w:val="24"/>
          <w:szCs w:val="24"/>
        </w:rPr>
        <w:t xml:space="preserve">Berdasarkan hal tersebut, Peraturan Pemerintah Nomor 8 tahun 1981 juga memberikan perlindungan upah sampai saat ini sepanjang tidak diatur dalam Undang-Undang Ketenagakerjaan. Berkaitan dengan hal tersebut, dalam Peraturan Pemerintah ini, hak untuk menerima upah timbul pada saat adanya hubungan kerja dan berakhir pada saat hubungan kerja putus dan ditegaskan Pula dalam Pasal 4 PP No. 8 Tahun 1981 menegaskan bahwa upah tidak dibayar bila buruh tidak melakukan pekerjaan. Ketentuan ini, sejalan dengan </w:t>
      </w:r>
      <w:r w:rsidRPr="00634F85">
        <w:rPr>
          <w:rFonts w:ascii="Times New Roman" w:hAnsi="Times New Roman" w:cs="Times New Roman"/>
          <w:color w:val="000000"/>
          <w:sz w:val="24"/>
          <w:szCs w:val="24"/>
        </w:rPr>
        <w:t xml:space="preserve">asas </w:t>
      </w:r>
      <w:r w:rsidRPr="00634F85">
        <w:rPr>
          <w:rFonts w:ascii="Times New Roman" w:hAnsi="Times New Roman" w:cs="Times New Roman"/>
          <w:i/>
          <w:color w:val="000000"/>
          <w:sz w:val="24"/>
          <w:szCs w:val="24"/>
        </w:rPr>
        <w:t>no work no pay</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yang diatur dalam Undang-Undang Nomor 13 Tahun 2003 tentang Ketenagakerjaan. Hanya saja pengecualian asas tersebut yang tercantum dalam Pasal 5 Peraturan Pemerintah Nomor 8 Tahun 1981 ini, telah tidak berlaku lagi.</w:t>
      </w:r>
    </w:p>
    <w:p w:rsidR="00A53BA1" w:rsidRDefault="00A53BA1" w:rsidP="00A53BA1">
      <w:pPr>
        <w:pStyle w:val="ListParagraph"/>
        <w:spacing w:after="0" w:line="480" w:lineRule="auto"/>
        <w:ind w:firstLine="720"/>
        <w:jc w:val="both"/>
        <w:rPr>
          <w:rFonts w:ascii="Times New Roman" w:eastAsia="Times New Roman" w:hAnsi="Times New Roman" w:cs="Times New Roman"/>
          <w:sz w:val="24"/>
          <w:szCs w:val="24"/>
          <w:lang w:eastAsia="id-ID"/>
        </w:rPr>
      </w:pPr>
      <w:r>
        <w:rPr>
          <w:rFonts w:ascii="Times New Roman" w:hAnsi="Times New Roman" w:cs="Times New Roman"/>
          <w:color w:val="000000"/>
          <w:sz w:val="24"/>
          <w:szCs w:val="24"/>
        </w:rPr>
        <w:t xml:space="preserve">Selanjutnya, sebagaimana yang ditentukan dalam Pasal 95 ayat (2) Undang-Undang Ketenagakerjaan tentang pengenaaan denda, berpedoman </w:t>
      </w:r>
      <w:r>
        <w:rPr>
          <w:rFonts w:ascii="Times New Roman" w:hAnsi="Times New Roman" w:cs="Times New Roman"/>
          <w:color w:val="000000"/>
          <w:sz w:val="24"/>
          <w:szCs w:val="24"/>
        </w:rPr>
        <w:lastRenderedPageBreak/>
        <w:t xml:space="preserve">pada Peraturan Pemerintah Nomor 8 Tahun 1981 tentang Perlindungan Upah. </w:t>
      </w:r>
      <w:r w:rsidRPr="00B8264B">
        <w:rPr>
          <w:rFonts w:ascii="Times New Roman" w:eastAsia="Times New Roman" w:hAnsi="Times New Roman" w:cs="Times New Roman"/>
          <w:sz w:val="24"/>
          <w:szCs w:val="24"/>
          <w:lang w:eastAsia="id-ID"/>
        </w:rPr>
        <w:t>Berdasarkan Pasal 10 P</w:t>
      </w:r>
      <w:r>
        <w:rPr>
          <w:rFonts w:ascii="Times New Roman" w:eastAsia="Times New Roman" w:hAnsi="Times New Roman" w:cs="Times New Roman"/>
          <w:sz w:val="24"/>
          <w:szCs w:val="24"/>
          <w:lang w:eastAsia="id-ID"/>
        </w:rPr>
        <w:t xml:space="preserve">eraturan </w:t>
      </w:r>
      <w:r w:rsidRPr="00B8264B">
        <w:rPr>
          <w:rFonts w:ascii="Times New Roman" w:eastAsia="Times New Roman" w:hAnsi="Times New Roman" w:cs="Times New Roman"/>
          <w:sz w:val="24"/>
          <w:szCs w:val="24"/>
          <w:lang w:eastAsia="id-ID"/>
        </w:rPr>
        <w:t>P</w:t>
      </w:r>
      <w:r>
        <w:rPr>
          <w:rFonts w:ascii="Times New Roman" w:eastAsia="Times New Roman" w:hAnsi="Times New Roman" w:cs="Times New Roman"/>
          <w:sz w:val="24"/>
          <w:szCs w:val="24"/>
          <w:lang w:eastAsia="id-ID"/>
        </w:rPr>
        <w:t>emerintah Nomor</w:t>
      </w:r>
      <w:r w:rsidRPr="00B8264B">
        <w:rPr>
          <w:rFonts w:ascii="Times New Roman" w:eastAsia="Times New Roman" w:hAnsi="Times New Roman" w:cs="Times New Roman"/>
          <w:sz w:val="24"/>
          <w:szCs w:val="24"/>
          <w:lang w:eastAsia="id-ID"/>
        </w:rPr>
        <w:t xml:space="preserve"> 8 T</w:t>
      </w:r>
      <w:r>
        <w:rPr>
          <w:rFonts w:ascii="Times New Roman" w:eastAsia="Times New Roman" w:hAnsi="Times New Roman" w:cs="Times New Roman"/>
          <w:sz w:val="24"/>
          <w:szCs w:val="24"/>
          <w:lang w:eastAsia="id-ID"/>
        </w:rPr>
        <w:t>a</w:t>
      </w:r>
      <w:r w:rsidRPr="00B8264B">
        <w:rPr>
          <w:rFonts w:ascii="Times New Roman" w:eastAsia="Times New Roman" w:hAnsi="Times New Roman" w:cs="Times New Roman"/>
          <w:sz w:val="24"/>
          <w:szCs w:val="24"/>
          <w:lang w:eastAsia="id-ID"/>
        </w:rPr>
        <w:t>h</w:t>
      </w:r>
      <w:r>
        <w:rPr>
          <w:rFonts w:ascii="Times New Roman" w:eastAsia="Times New Roman" w:hAnsi="Times New Roman" w:cs="Times New Roman"/>
          <w:sz w:val="24"/>
          <w:szCs w:val="24"/>
          <w:lang w:eastAsia="id-ID"/>
        </w:rPr>
        <w:t>un</w:t>
      </w:r>
      <w:r w:rsidRPr="00B8264B">
        <w:rPr>
          <w:rFonts w:ascii="Times New Roman" w:eastAsia="Times New Roman" w:hAnsi="Times New Roman" w:cs="Times New Roman"/>
          <w:sz w:val="24"/>
          <w:szCs w:val="24"/>
          <w:lang w:eastAsia="id-ID"/>
        </w:rPr>
        <w:t xml:space="preserve"> 1981 menyatakan bahwa upah harus di bayar oleh pengusaha kepada pekerja secara tepat waktu sesuai dengan kesepakatan </w:t>
      </w:r>
      <w:r>
        <w:rPr>
          <w:rFonts w:ascii="Times New Roman" w:eastAsia="Times New Roman" w:hAnsi="Times New Roman" w:cs="Times New Roman"/>
          <w:sz w:val="24"/>
          <w:szCs w:val="24"/>
          <w:lang w:eastAsia="id-ID"/>
        </w:rPr>
        <w:t>dan dalam Pasal 10, Pasal 19</w:t>
      </w:r>
      <w:r w:rsidRPr="00B8264B">
        <w:rPr>
          <w:rFonts w:ascii="Times New Roman" w:eastAsia="Times New Roman" w:hAnsi="Times New Roman" w:cs="Times New Roman"/>
          <w:sz w:val="24"/>
          <w:szCs w:val="24"/>
          <w:lang w:eastAsia="id-ID"/>
        </w:rPr>
        <w:t xml:space="preserve"> P</w:t>
      </w:r>
      <w:r>
        <w:rPr>
          <w:rFonts w:ascii="Times New Roman" w:eastAsia="Times New Roman" w:hAnsi="Times New Roman" w:cs="Times New Roman"/>
          <w:sz w:val="24"/>
          <w:szCs w:val="24"/>
          <w:lang w:eastAsia="id-ID"/>
        </w:rPr>
        <w:t xml:space="preserve">eraturan </w:t>
      </w:r>
      <w:r w:rsidRPr="00B8264B">
        <w:rPr>
          <w:rFonts w:ascii="Times New Roman" w:eastAsia="Times New Roman" w:hAnsi="Times New Roman" w:cs="Times New Roman"/>
          <w:sz w:val="24"/>
          <w:szCs w:val="24"/>
          <w:lang w:eastAsia="id-ID"/>
        </w:rPr>
        <w:t>P</w:t>
      </w:r>
      <w:r>
        <w:rPr>
          <w:rFonts w:ascii="Times New Roman" w:eastAsia="Times New Roman" w:hAnsi="Times New Roman" w:cs="Times New Roman"/>
          <w:sz w:val="24"/>
          <w:szCs w:val="24"/>
          <w:lang w:eastAsia="id-ID"/>
        </w:rPr>
        <w:t>emerintah Nomor</w:t>
      </w:r>
      <w:r w:rsidRPr="00B8264B">
        <w:rPr>
          <w:rFonts w:ascii="Times New Roman" w:eastAsia="Times New Roman" w:hAnsi="Times New Roman" w:cs="Times New Roman"/>
          <w:sz w:val="24"/>
          <w:szCs w:val="24"/>
          <w:lang w:eastAsia="id-ID"/>
        </w:rPr>
        <w:t xml:space="preserve"> 8 T</w:t>
      </w:r>
      <w:r>
        <w:rPr>
          <w:rFonts w:ascii="Times New Roman" w:eastAsia="Times New Roman" w:hAnsi="Times New Roman" w:cs="Times New Roman"/>
          <w:sz w:val="24"/>
          <w:szCs w:val="24"/>
          <w:lang w:eastAsia="id-ID"/>
        </w:rPr>
        <w:t>a</w:t>
      </w:r>
      <w:r w:rsidRPr="00B8264B">
        <w:rPr>
          <w:rFonts w:ascii="Times New Roman" w:eastAsia="Times New Roman" w:hAnsi="Times New Roman" w:cs="Times New Roman"/>
          <w:sz w:val="24"/>
          <w:szCs w:val="24"/>
          <w:lang w:eastAsia="id-ID"/>
        </w:rPr>
        <w:t>h</w:t>
      </w:r>
      <w:r>
        <w:rPr>
          <w:rFonts w:ascii="Times New Roman" w:eastAsia="Times New Roman" w:hAnsi="Times New Roman" w:cs="Times New Roman"/>
          <w:sz w:val="24"/>
          <w:szCs w:val="24"/>
          <w:lang w:eastAsia="id-ID"/>
        </w:rPr>
        <w:t>un</w:t>
      </w:r>
      <w:r w:rsidRPr="00B8264B">
        <w:rPr>
          <w:rFonts w:ascii="Times New Roman" w:eastAsia="Times New Roman" w:hAnsi="Times New Roman" w:cs="Times New Roman"/>
          <w:sz w:val="24"/>
          <w:szCs w:val="24"/>
          <w:lang w:eastAsia="id-ID"/>
        </w:rPr>
        <w:t xml:space="preserve"> 1981</w:t>
      </w:r>
      <w:r>
        <w:rPr>
          <w:rFonts w:ascii="Times New Roman" w:eastAsia="Times New Roman" w:hAnsi="Times New Roman" w:cs="Times New Roman"/>
          <w:sz w:val="24"/>
          <w:szCs w:val="24"/>
          <w:lang w:eastAsia="id-ID"/>
        </w:rPr>
        <w:t xml:space="preserve"> </w:t>
      </w:r>
      <w:r w:rsidRPr="00B8264B">
        <w:rPr>
          <w:rFonts w:ascii="Times New Roman" w:eastAsia="Times New Roman" w:hAnsi="Times New Roman" w:cs="Times New Roman"/>
          <w:sz w:val="24"/>
          <w:szCs w:val="24"/>
          <w:lang w:eastAsia="id-ID"/>
        </w:rPr>
        <w:t>Jika mengalami keterlambatan maka pengusaha kena denda sesuai dengan persentase tertentu dari upah sebesar yaitu</w:t>
      </w:r>
      <w:r>
        <w:rPr>
          <w:rFonts w:ascii="Times New Roman" w:eastAsia="Times New Roman" w:hAnsi="Times New Roman" w:cs="Times New Roman"/>
          <w:sz w:val="24"/>
          <w:szCs w:val="24"/>
          <w:lang w:eastAsia="id-ID"/>
        </w:rPr>
        <w:t>:</w:t>
      </w:r>
      <w:r>
        <w:rPr>
          <w:rStyle w:val="FootnoteReference"/>
          <w:rFonts w:ascii="Times New Roman" w:eastAsia="Times New Roman" w:hAnsi="Times New Roman" w:cs="Times New Roman"/>
          <w:sz w:val="24"/>
          <w:szCs w:val="24"/>
          <w:lang w:eastAsia="id-ID"/>
        </w:rPr>
        <w:footnoteReference w:id="5"/>
      </w:r>
    </w:p>
    <w:p w:rsidR="00A53BA1" w:rsidRPr="00651C48" w:rsidRDefault="00A53BA1" w:rsidP="00A53BA1">
      <w:pPr>
        <w:pStyle w:val="ListParagraph"/>
        <w:numPr>
          <w:ilvl w:val="0"/>
          <w:numId w:val="23"/>
        </w:numPr>
        <w:spacing w:after="0" w:line="480" w:lineRule="auto"/>
        <w:ind w:left="1145" w:hanging="152"/>
        <w:contextualSpacing/>
        <w:jc w:val="both"/>
        <w:rPr>
          <w:rFonts w:ascii="Times New Roman" w:eastAsia="Times New Roman" w:hAnsi="Times New Roman" w:cs="Times New Roman"/>
          <w:sz w:val="24"/>
          <w:szCs w:val="24"/>
          <w:lang w:eastAsia="id-ID"/>
        </w:rPr>
      </w:pPr>
      <w:r w:rsidRPr="00651C48">
        <w:rPr>
          <w:rFonts w:ascii="Times New Roman" w:eastAsia="Times New Roman" w:hAnsi="Times New Roman" w:cs="Times New Roman"/>
          <w:sz w:val="24"/>
          <w:szCs w:val="24"/>
          <w:lang w:eastAsia="id-ID"/>
        </w:rPr>
        <w:t>5% perhari keterlambatan, untuk hari ke empat sampai kedelapan.</w:t>
      </w:r>
    </w:p>
    <w:p w:rsidR="00A53BA1" w:rsidRPr="00651C48" w:rsidRDefault="00A53BA1" w:rsidP="00A53BA1">
      <w:pPr>
        <w:pStyle w:val="ListParagraph"/>
        <w:numPr>
          <w:ilvl w:val="0"/>
          <w:numId w:val="23"/>
        </w:numPr>
        <w:spacing w:after="0" w:line="480" w:lineRule="auto"/>
        <w:ind w:left="1418" w:hanging="425"/>
        <w:contextualSpacing/>
        <w:jc w:val="both"/>
        <w:rPr>
          <w:rFonts w:ascii="Times New Roman" w:eastAsia="Times New Roman" w:hAnsi="Times New Roman" w:cs="Times New Roman"/>
          <w:sz w:val="24"/>
          <w:szCs w:val="24"/>
          <w:lang w:eastAsia="id-ID"/>
        </w:rPr>
      </w:pPr>
      <w:r w:rsidRPr="00651C48">
        <w:rPr>
          <w:rFonts w:ascii="Times New Roman" w:eastAsia="Times New Roman" w:hAnsi="Times New Roman" w:cs="Times New Roman"/>
          <w:sz w:val="24"/>
          <w:szCs w:val="24"/>
          <w:lang w:eastAsia="id-ID"/>
        </w:rPr>
        <w:t>1% perhari keterlambatan, untuk hari kesembilan dan seterusnya. Dengan catatan tidak boleh melebihi 50% dari upah keseluruhan yang harusnya di terima oleh pekerja.</w:t>
      </w:r>
    </w:p>
    <w:p w:rsidR="00A53BA1" w:rsidRPr="00651C48" w:rsidRDefault="00A53BA1" w:rsidP="00A53BA1">
      <w:pPr>
        <w:pStyle w:val="ListParagraph"/>
        <w:numPr>
          <w:ilvl w:val="0"/>
          <w:numId w:val="23"/>
        </w:numPr>
        <w:spacing w:after="0" w:line="480" w:lineRule="auto"/>
        <w:ind w:left="1418" w:hanging="425"/>
        <w:contextualSpacing/>
        <w:jc w:val="both"/>
        <w:rPr>
          <w:rFonts w:ascii="Times New Roman" w:eastAsia="Times New Roman" w:hAnsi="Times New Roman" w:cs="Times New Roman"/>
          <w:sz w:val="24"/>
          <w:szCs w:val="24"/>
          <w:lang w:eastAsia="id-ID"/>
        </w:rPr>
      </w:pPr>
      <w:r w:rsidRPr="00651C48">
        <w:rPr>
          <w:rFonts w:ascii="Times New Roman" w:eastAsia="Times New Roman" w:hAnsi="Times New Roman" w:cs="Times New Roman"/>
          <w:sz w:val="24"/>
          <w:szCs w:val="24"/>
          <w:lang w:eastAsia="id-ID"/>
        </w:rPr>
        <w:t>Apabila melebihi sebulan masih belum di bayar, di samping denda pengusaha juga wajib membayar bunga ( sesuai dengan bunga bank untuk kredit perusahaan yang bersangkutan)</w:t>
      </w:r>
    </w:p>
    <w:p w:rsidR="00A53BA1" w:rsidRPr="00C10530" w:rsidRDefault="00A53BA1" w:rsidP="00A53BA1">
      <w:pPr>
        <w:pStyle w:val="ListParagraph"/>
        <w:spacing w:after="0" w:line="480" w:lineRule="auto"/>
        <w:ind w:left="426" w:firstLine="708"/>
        <w:jc w:val="both"/>
        <w:rPr>
          <w:rFonts w:ascii="Times New Roman" w:hAnsi="Times New Roman" w:cs="Times New Roman"/>
          <w:color w:val="000000"/>
          <w:sz w:val="26"/>
          <w:szCs w:val="24"/>
        </w:rPr>
      </w:pPr>
      <w:r>
        <w:rPr>
          <w:rFonts w:ascii="Times New Roman" w:hAnsi="Times New Roman" w:cs="Times New Roman"/>
          <w:color w:val="000000"/>
          <w:sz w:val="24"/>
          <w:szCs w:val="24"/>
        </w:rPr>
        <w:t xml:space="preserve">Dalam Pasal 1 Butir 31 Undang-Undang Nomor 13 Tahun 2003 tentang Ketenagakerjaan menyebutkan bahwa kesejahteraan pekerja/buruh adalah suatu pemenuhan kebutuhan dan atau keperluan yang bersifat jasmaniah dan rohaniah, baik di dalam maupun di luar hubungan kerja, yang secara langsung atau tidak langsung dapat mempertinggi produktivitas kerja dalam lingkungan kerja yang aman dan sehat. </w:t>
      </w:r>
      <w:r w:rsidRPr="00C10530">
        <w:rPr>
          <w:rFonts w:ascii="Times New Roman" w:hAnsi="Times New Roman" w:cs="Times New Roman"/>
          <w:color w:val="000000"/>
          <w:sz w:val="24"/>
          <w:szCs w:val="24"/>
        </w:rPr>
        <w:t xml:space="preserve">Berdasarkan ketentuan tersebut, maka pengusaha harus mensejahterakan pekerja/buruh baik secara jasmani/rohaniah termasuk dalam pemberian upah yang layak untuk dapat </w:t>
      </w:r>
      <w:r w:rsidRPr="00C10530">
        <w:rPr>
          <w:rFonts w:ascii="Times New Roman" w:hAnsi="Times New Roman" w:cs="Times New Roman"/>
          <w:color w:val="000000"/>
          <w:sz w:val="24"/>
          <w:szCs w:val="24"/>
        </w:rPr>
        <w:lastRenderedPageBreak/>
        <w:t>meningkatk</w:t>
      </w:r>
      <w:r>
        <w:rPr>
          <w:rFonts w:ascii="Times New Roman" w:hAnsi="Times New Roman" w:cs="Times New Roman"/>
          <w:color w:val="000000"/>
          <w:sz w:val="24"/>
          <w:szCs w:val="24"/>
        </w:rPr>
        <w:t xml:space="preserve">an produktivitas pekerja/buruh. </w:t>
      </w:r>
      <w:r w:rsidRPr="00C10530">
        <w:rPr>
          <w:rFonts w:ascii="Times New Roman" w:hAnsi="Times New Roman" w:cs="Times New Roman"/>
          <w:sz w:val="24"/>
        </w:rPr>
        <w:t>Pengertian Upah Layak</w:t>
      </w:r>
      <w:r>
        <w:rPr>
          <w:rFonts w:ascii="Times New Roman" w:hAnsi="Times New Roman" w:cs="Times New Roman"/>
          <w:sz w:val="24"/>
        </w:rPr>
        <w:t xml:space="preserve"> tertuang</w:t>
      </w:r>
      <w:r w:rsidRPr="00C10530">
        <w:rPr>
          <w:rFonts w:ascii="Times New Roman" w:hAnsi="Times New Roman" w:cs="Times New Roman"/>
          <w:sz w:val="24"/>
        </w:rPr>
        <w:t xml:space="preserve"> dalam Undang – Undang</w:t>
      </w:r>
      <w:r>
        <w:rPr>
          <w:rFonts w:ascii="Times New Roman" w:hAnsi="Times New Roman" w:cs="Times New Roman"/>
          <w:sz w:val="24"/>
        </w:rPr>
        <w:t xml:space="preserve"> Nomor</w:t>
      </w:r>
      <w:r w:rsidRPr="00C10530">
        <w:rPr>
          <w:rFonts w:ascii="Times New Roman" w:hAnsi="Times New Roman" w:cs="Times New Roman"/>
          <w:sz w:val="24"/>
        </w:rPr>
        <w:t xml:space="preserve"> 13 tahun 2003 Pasal 88 yang menyatakan :</w:t>
      </w:r>
      <w:r>
        <w:rPr>
          <w:rStyle w:val="FootnoteReference"/>
          <w:rFonts w:ascii="Times New Roman" w:hAnsi="Times New Roman" w:cs="Times New Roman"/>
          <w:sz w:val="24"/>
        </w:rPr>
        <w:footnoteReference w:id="6"/>
      </w:r>
    </w:p>
    <w:p w:rsidR="00A53BA1" w:rsidRDefault="00A53BA1" w:rsidP="00A53BA1">
      <w:pPr>
        <w:pStyle w:val="NormalWeb"/>
        <w:numPr>
          <w:ilvl w:val="0"/>
          <w:numId w:val="35"/>
        </w:numPr>
        <w:spacing w:before="0" w:beforeAutospacing="0" w:after="0" w:afterAutospacing="0"/>
        <w:ind w:left="1134" w:hanging="425"/>
        <w:jc w:val="both"/>
      </w:pPr>
      <w:r>
        <w:t>Setiap pekerja/buruh berhak memperoleh penghasilan yang memenuhi penghidupan yang layak bagi kemanusiaan.</w:t>
      </w:r>
    </w:p>
    <w:p w:rsidR="00A53BA1" w:rsidRDefault="00A53BA1" w:rsidP="00A53BA1">
      <w:pPr>
        <w:pStyle w:val="NormalWeb"/>
        <w:numPr>
          <w:ilvl w:val="0"/>
          <w:numId w:val="35"/>
        </w:numPr>
        <w:spacing w:before="0" w:beforeAutospacing="0" w:after="0" w:afterAutospacing="0"/>
        <w:ind w:left="1134" w:hanging="425"/>
        <w:jc w:val="both"/>
      </w:pPr>
      <w:r>
        <w:t>Untuk mewujudkan penghasilan yang memenuhi penghidupan yang layak bagi kemanusiaan sebagaimana dimaksud dalam ayat (1), pemerintah menetapkan kebijakan pengupahan yang melindungi pekerja/buruh. Upah Layak bukan hanya upah minimum tetapi satu kesatuan mekanisme upah yang diatur dalam Undang-Undang Nomor 13 Tahun 2003.</w:t>
      </w:r>
    </w:p>
    <w:p w:rsidR="00A53BA1" w:rsidRDefault="00A53BA1" w:rsidP="00A53BA1">
      <w:pPr>
        <w:pStyle w:val="ListParagraph"/>
        <w:spacing w:after="0" w:line="240" w:lineRule="auto"/>
        <w:ind w:left="426" w:firstLine="708"/>
        <w:jc w:val="both"/>
        <w:rPr>
          <w:rFonts w:ascii="Times New Roman" w:hAnsi="Times New Roman" w:cs="Times New Roman"/>
          <w:sz w:val="24"/>
          <w:szCs w:val="24"/>
          <w:lang w:val="en-US"/>
        </w:rPr>
      </w:pPr>
    </w:p>
    <w:p w:rsidR="00A53BA1" w:rsidRDefault="00A53BA1" w:rsidP="00A53BA1">
      <w:pPr>
        <w:pStyle w:val="ListParagraph"/>
        <w:spacing w:after="0" w:line="480" w:lineRule="auto"/>
        <w:ind w:left="426" w:firstLine="708"/>
        <w:jc w:val="both"/>
        <w:rPr>
          <w:rFonts w:ascii="Times New Roman" w:hAnsi="Times New Roman" w:cs="Times New Roman"/>
          <w:sz w:val="24"/>
          <w:szCs w:val="24"/>
        </w:rPr>
      </w:pPr>
      <w:r w:rsidRPr="00C10530">
        <w:rPr>
          <w:rFonts w:ascii="Times New Roman" w:hAnsi="Times New Roman" w:cs="Times New Roman"/>
          <w:sz w:val="24"/>
          <w:szCs w:val="24"/>
        </w:rPr>
        <w:t xml:space="preserve">Dalam memenuhi kebutuhan hidup yang layak bagi kemanusiaan oleh pekerja </w:t>
      </w:r>
      <w:r w:rsidRPr="00C10530">
        <w:rPr>
          <w:rFonts w:ascii="Times New Roman" w:hAnsi="Times New Roman" w:cs="Times New Roman"/>
          <w:color w:val="000000"/>
          <w:sz w:val="24"/>
          <w:szCs w:val="24"/>
        </w:rPr>
        <w:t>dalam</w:t>
      </w:r>
      <w:r w:rsidRPr="00C10530">
        <w:rPr>
          <w:rFonts w:ascii="Times New Roman" w:hAnsi="Times New Roman" w:cs="Times New Roman"/>
          <w:sz w:val="24"/>
          <w:szCs w:val="24"/>
        </w:rPr>
        <w:t xml:space="preserve"> suatu hubungan industrial, maka pemerintah memberikan perlindungan upah kepada pekerja melalui penetapan upah minimum</w:t>
      </w:r>
      <w:r>
        <w:t xml:space="preserve">. </w:t>
      </w:r>
      <w:r>
        <w:rPr>
          <w:rFonts w:ascii="Times New Roman" w:hAnsi="Times New Roman" w:cs="Times New Roman"/>
          <w:sz w:val="24"/>
          <w:szCs w:val="24"/>
        </w:rPr>
        <w:t xml:space="preserve">Namun kebijakan mengenai upah minimum ini apakah telah menjamin kesejahteraan pekerja untuk memenuhi kebutuhan hidup minimum pekerja/buruh. Untuk menentukan upah tersebut layak atau tidak haruslah berdasarkan Peraturan Menteri Tenaga Kerja dan Transmigrasi Republik Indonesia Nomor 13 tahun 2012 tentang Komponen dan Pelaksanaan Tahapan Pencapaian Kebutuhan Hidup Layak. Oleh karena itu, Kebutuhan hidup layak menjadi dasar dalam penetapan upah minimum yang merupakan peningkatan dari kebutuhan hidup minimum. </w:t>
      </w:r>
    </w:p>
    <w:p w:rsidR="00A53BA1" w:rsidRDefault="00A53BA1" w:rsidP="00A53BA1">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Dalam Pasal 1 Kepmenakertrans Nomor 13 tahun 2012  menjelaskan pengertian Kebutuhan Hidup Layak adalah standar kebutuhan yang harus dipenuhi oleh seorang pekerja/buruh lajang untuk dapat hidup layak secara fisik untuk kebutuhan 1 (satu) bulan.</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w:t>
      </w:r>
    </w:p>
    <w:p w:rsidR="00A53BA1" w:rsidRPr="00C94AD6" w:rsidRDefault="00A53BA1" w:rsidP="00A53BA1">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Sedangkan pengertian </w:t>
      </w:r>
      <w:r w:rsidRPr="00C94AD6">
        <w:rPr>
          <w:rFonts w:ascii="Times New Roman" w:hAnsi="Times New Roman" w:cs="Times New Roman"/>
          <w:sz w:val="24"/>
          <w:szCs w:val="24"/>
        </w:rPr>
        <w:t>produktivitas</w:t>
      </w:r>
      <w:r>
        <w:rPr>
          <w:rFonts w:ascii="Times New Roman" w:hAnsi="Times New Roman" w:cs="Times New Roman"/>
          <w:sz w:val="24"/>
          <w:szCs w:val="24"/>
        </w:rPr>
        <w:t xml:space="preserve"> kerja</w:t>
      </w:r>
      <w:r w:rsidRPr="00C94AD6">
        <w:rPr>
          <w:rFonts w:ascii="Times New Roman" w:hAnsi="Times New Roman" w:cs="Times New Roman"/>
          <w:sz w:val="24"/>
          <w:szCs w:val="24"/>
        </w:rPr>
        <w:t xml:space="preserve"> </w:t>
      </w:r>
      <w:r>
        <w:rPr>
          <w:rFonts w:ascii="Times New Roman" w:hAnsi="Times New Roman" w:cs="Times New Roman"/>
          <w:sz w:val="24"/>
          <w:szCs w:val="24"/>
        </w:rPr>
        <w:t xml:space="preserve">seperti yang dipaparkan pada BAB sebelumnya </w:t>
      </w:r>
      <w:r w:rsidRPr="00C94AD6">
        <w:rPr>
          <w:rFonts w:ascii="Times New Roman" w:hAnsi="Times New Roman" w:cs="Times New Roman"/>
          <w:sz w:val="24"/>
          <w:szCs w:val="24"/>
        </w:rPr>
        <w:t>adalah suatu prestasi yang ingin dicapai oleh setiap orang yang melakukan suatu pekerjaan dalam hubungan industrial yang selalu berpandangan bahwa hasil dalam pekerjaan yang diperoleh hari ini harus lebih meningkat atau lebih baik esok.</w:t>
      </w:r>
      <w:r>
        <w:rPr>
          <w:rFonts w:ascii="Times New Roman" w:hAnsi="Times New Roman" w:cs="Times New Roman"/>
          <w:sz w:val="24"/>
          <w:szCs w:val="24"/>
        </w:rPr>
        <w:t xml:space="preserve"> Berdasarkan pengertian tersebut, produktivitas adalah hasil dalam pekerjaan yang diperoleh meningkat dan untuk mendapatkan peningkatan tersebut diperlukan tenaga kerja yang produktif dan inovatif untuk mengelola faktor-faktor produksi lainnya secara berdaya guna kearah peningkatan produktivitas perusahaan.</w:t>
      </w:r>
      <w:r>
        <w:rPr>
          <w:rStyle w:val="FootnoteReference"/>
          <w:rFonts w:ascii="Times New Roman" w:hAnsi="Times New Roman" w:cs="Times New Roman"/>
          <w:sz w:val="24"/>
          <w:szCs w:val="24"/>
        </w:rPr>
        <w:footnoteReference w:id="8"/>
      </w:r>
    </w:p>
    <w:p w:rsidR="00A53BA1" w:rsidRDefault="00A53BA1" w:rsidP="00A53BA1">
      <w:pPr>
        <w:pStyle w:val="ListParagraph"/>
        <w:spacing w:after="0" w:line="480" w:lineRule="auto"/>
        <w:ind w:left="426" w:firstLine="708"/>
        <w:jc w:val="both"/>
        <w:rPr>
          <w:rFonts w:ascii="Times New Roman" w:hAnsi="Times New Roman" w:cs="Times New Roman"/>
          <w:sz w:val="24"/>
          <w:szCs w:val="24"/>
        </w:rPr>
      </w:pPr>
      <w:r w:rsidRPr="00C94AD6">
        <w:rPr>
          <w:rFonts w:ascii="Times New Roman" w:hAnsi="Times New Roman" w:cs="Times New Roman"/>
          <w:sz w:val="24"/>
          <w:szCs w:val="24"/>
        </w:rPr>
        <w:t>Dengan meningkatnya produktivitas tentu akan mendorong pertumbuhan ekonomi sehingga jika pertumbuhan ekonomi dapat meningkat, ini merupakan suatu kemajuan bagi perusahaan pada khususnya dan bagi sektor ekonomi pada umumnya</w:t>
      </w:r>
      <w:r>
        <w:rPr>
          <w:rFonts w:ascii="Times New Roman" w:hAnsi="Times New Roman" w:cs="Times New Roman"/>
          <w:sz w:val="24"/>
          <w:szCs w:val="24"/>
        </w:rPr>
        <w:t xml:space="preserve">. </w:t>
      </w:r>
      <w:r w:rsidRPr="00D933D2">
        <w:rPr>
          <w:rFonts w:ascii="Times New Roman" w:hAnsi="Times New Roman" w:cs="Times New Roman"/>
          <w:sz w:val="24"/>
          <w:szCs w:val="24"/>
        </w:rPr>
        <w:t xml:space="preserve">Oleh karena itu, </w:t>
      </w:r>
      <w:r>
        <w:rPr>
          <w:rFonts w:ascii="Times New Roman" w:hAnsi="Times New Roman" w:cs="Times New Roman"/>
          <w:sz w:val="24"/>
          <w:szCs w:val="24"/>
        </w:rPr>
        <w:t xml:space="preserve">dalam </w:t>
      </w:r>
      <w:r w:rsidRPr="00D933D2">
        <w:rPr>
          <w:rFonts w:ascii="Times New Roman" w:hAnsi="Times New Roman" w:cs="Times New Roman"/>
          <w:sz w:val="24"/>
          <w:szCs w:val="24"/>
        </w:rPr>
        <w:t>mengkaji bentuk upah yang layak</w:t>
      </w:r>
      <w:r>
        <w:rPr>
          <w:rFonts w:ascii="Times New Roman" w:hAnsi="Times New Roman" w:cs="Times New Roman"/>
          <w:sz w:val="24"/>
          <w:szCs w:val="24"/>
        </w:rPr>
        <w:t xml:space="preserve"> dalam hal peningkatan produktiv</w:t>
      </w:r>
      <w:r w:rsidRPr="00D933D2">
        <w:rPr>
          <w:rFonts w:ascii="Times New Roman" w:hAnsi="Times New Roman" w:cs="Times New Roman"/>
          <w:sz w:val="24"/>
          <w:szCs w:val="24"/>
        </w:rPr>
        <w:t>itas kerja</w:t>
      </w:r>
      <w:r>
        <w:rPr>
          <w:rFonts w:ascii="Times New Roman" w:hAnsi="Times New Roman" w:cs="Times New Roman"/>
          <w:sz w:val="24"/>
          <w:szCs w:val="24"/>
        </w:rPr>
        <w:t>, penyusun akan membahasnya</w:t>
      </w:r>
      <w:r w:rsidRPr="00D933D2">
        <w:rPr>
          <w:rFonts w:ascii="Times New Roman" w:hAnsi="Times New Roman" w:cs="Times New Roman"/>
          <w:sz w:val="24"/>
          <w:szCs w:val="24"/>
        </w:rPr>
        <w:t xml:space="preserve"> melalui Upah dalam perspektif para pihak dan kebijakan kebijakan pengupahan untuk mewujudkan upah yang layak melalui per</w:t>
      </w:r>
      <w:r>
        <w:rPr>
          <w:rFonts w:ascii="Times New Roman" w:hAnsi="Times New Roman" w:cs="Times New Roman"/>
          <w:sz w:val="24"/>
          <w:szCs w:val="24"/>
        </w:rPr>
        <w:t>a</w:t>
      </w:r>
      <w:r w:rsidRPr="00D933D2">
        <w:rPr>
          <w:rFonts w:ascii="Times New Roman" w:hAnsi="Times New Roman" w:cs="Times New Roman"/>
          <w:sz w:val="24"/>
          <w:szCs w:val="24"/>
        </w:rPr>
        <w:t>turan perundang-undangan.</w:t>
      </w:r>
    </w:p>
    <w:p w:rsidR="00A53BA1" w:rsidRDefault="00A53BA1" w:rsidP="00A53BA1">
      <w:pPr>
        <w:pStyle w:val="ListParagraph"/>
        <w:spacing w:after="0" w:line="480" w:lineRule="auto"/>
        <w:ind w:left="426" w:firstLine="708"/>
        <w:jc w:val="both"/>
        <w:rPr>
          <w:rFonts w:ascii="Times New Roman" w:hAnsi="Times New Roman" w:cs="Times New Roman"/>
          <w:sz w:val="24"/>
          <w:szCs w:val="24"/>
        </w:rPr>
      </w:pPr>
    </w:p>
    <w:p w:rsidR="00A53BA1" w:rsidRDefault="00A53BA1" w:rsidP="00A53BA1">
      <w:pPr>
        <w:pStyle w:val="ListParagraph"/>
        <w:spacing w:after="0" w:line="480" w:lineRule="auto"/>
        <w:ind w:left="1148" w:firstLine="589"/>
        <w:jc w:val="both"/>
        <w:rPr>
          <w:rFonts w:ascii="Times New Roman" w:hAnsi="Times New Roman" w:cs="Times New Roman"/>
          <w:color w:val="000000"/>
          <w:sz w:val="24"/>
          <w:szCs w:val="24"/>
        </w:rPr>
      </w:pPr>
    </w:p>
    <w:p w:rsidR="00A53BA1" w:rsidRDefault="00A53BA1" w:rsidP="00A53BA1">
      <w:pPr>
        <w:pStyle w:val="ListParagraph"/>
        <w:spacing w:after="0" w:line="480" w:lineRule="auto"/>
        <w:ind w:left="426" w:firstLine="588"/>
        <w:jc w:val="both"/>
        <w:rPr>
          <w:rFonts w:ascii="Times New Roman" w:hAnsi="Times New Roman" w:cs="Times New Roman"/>
          <w:sz w:val="24"/>
          <w:szCs w:val="24"/>
        </w:rPr>
      </w:pPr>
    </w:p>
    <w:p w:rsidR="00A53BA1" w:rsidRDefault="00A53BA1" w:rsidP="00A53BA1">
      <w:pPr>
        <w:pStyle w:val="ListParagraph"/>
        <w:spacing w:after="0" w:line="480" w:lineRule="auto"/>
        <w:ind w:left="426" w:firstLine="588"/>
        <w:jc w:val="both"/>
        <w:rPr>
          <w:rFonts w:ascii="Times New Roman" w:hAnsi="Times New Roman" w:cs="Times New Roman"/>
          <w:sz w:val="24"/>
          <w:szCs w:val="24"/>
        </w:rPr>
      </w:pPr>
    </w:p>
    <w:p w:rsidR="00A53BA1" w:rsidRDefault="00A53BA1" w:rsidP="00A53BA1">
      <w:pPr>
        <w:spacing w:after="0" w:line="240" w:lineRule="auto"/>
        <w:jc w:val="both"/>
        <w:rPr>
          <w:rFonts w:ascii="Times New Roman" w:hAnsi="Times New Roman" w:cs="Times New Roman"/>
          <w:sz w:val="24"/>
          <w:szCs w:val="24"/>
        </w:rPr>
      </w:pPr>
    </w:p>
    <w:p w:rsidR="00A53BA1" w:rsidRPr="00106B55" w:rsidRDefault="00A53BA1" w:rsidP="00A53BA1">
      <w:pPr>
        <w:spacing w:after="0" w:line="240" w:lineRule="auto"/>
        <w:jc w:val="both"/>
        <w:rPr>
          <w:rFonts w:ascii="Times New Roman" w:hAnsi="Times New Roman" w:cs="Times New Roman"/>
          <w:sz w:val="24"/>
          <w:szCs w:val="24"/>
        </w:rPr>
      </w:pPr>
    </w:p>
    <w:p w:rsidR="00A53BA1" w:rsidRDefault="00A53BA1" w:rsidP="00A53BA1">
      <w:pPr>
        <w:pStyle w:val="ListParagraph"/>
        <w:numPr>
          <w:ilvl w:val="0"/>
          <w:numId w:val="37"/>
        </w:numPr>
        <w:spacing w:after="0" w:line="240" w:lineRule="auto"/>
        <w:ind w:left="426" w:hanging="426"/>
        <w:contextualSpacing/>
        <w:jc w:val="both"/>
        <w:rPr>
          <w:rFonts w:ascii="Times New Roman" w:hAnsi="Times New Roman" w:cs="Times New Roman"/>
          <w:b/>
          <w:sz w:val="24"/>
          <w:szCs w:val="24"/>
        </w:rPr>
      </w:pPr>
      <w:r w:rsidRPr="007144A5">
        <w:rPr>
          <w:rFonts w:ascii="Times New Roman" w:hAnsi="Times New Roman" w:cs="Times New Roman"/>
          <w:b/>
          <w:sz w:val="24"/>
          <w:szCs w:val="24"/>
        </w:rPr>
        <w:lastRenderedPageBreak/>
        <w:t>PENUTUP</w:t>
      </w:r>
    </w:p>
    <w:p w:rsidR="00A53BA1" w:rsidRDefault="00A53BA1" w:rsidP="00A53BA1">
      <w:pPr>
        <w:pStyle w:val="ListParagraph"/>
        <w:spacing w:after="0" w:line="240" w:lineRule="auto"/>
        <w:ind w:left="426"/>
        <w:jc w:val="both"/>
        <w:rPr>
          <w:rFonts w:ascii="Times New Roman" w:hAnsi="Times New Roman" w:cs="Times New Roman"/>
          <w:b/>
          <w:sz w:val="24"/>
          <w:szCs w:val="24"/>
        </w:rPr>
      </w:pPr>
    </w:p>
    <w:p w:rsidR="00A53BA1" w:rsidRDefault="00A53BA1" w:rsidP="00A53BA1">
      <w:pPr>
        <w:pStyle w:val="ListParagraph"/>
        <w:spacing w:after="0" w:line="240" w:lineRule="auto"/>
        <w:ind w:left="426"/>
        <w:jc w:val="both"/>
        <w:rPr>
          <w:rFonts w:ascii="Times New Roman" w:hAnsi="Times New Roman" w:cs="Times New Roman"/>
          <w:b/>
          <w:sz w:val="24"/>
          <w:szCs w:val="24"/>
        </w:rPr>
      </w:pPr>
    </w:p>
    <w:p w:rsidR="00A53BA1" w:rsidRDefault="00A53BA1" w:rsidP="00A53BA1">
      <w:pPr>
        <w:pStyle w:val="ListParagraph"/>
        <w:numPr>
          <w:ilvl w:val="0"/>
          <w:numId w:val="41"/>
        </w:numPr>
        <w:spacing w:after="0" w:line="480" w:lineRule="auto"/>
        <w:ind w:left="788"/>
        <w:contextualSpacing/>
        <w:jc w:val="both"/>
        <w:rPr>
          <w:rFonts w:ascii="Times New Roman" w:hAnsi="Times New Roman" w:cs="Times New Roman"/>
          <w:b/>
          <w:sz w:val="24"/>
          <w:szCs w:val="24"/>
        </w:rPr>
      </w:pPr>
      <w:r>
        <w:rPr>
          <w:rFonts w:ascii="Times New Roman" w:hAnsi="Times New Roman" w:cs="Times New Roman"/>
          <w:b/>
          <w:sz w:val="24"/>
          <w:szCs w:val="24"/>
        </w:rPr>
        <w:t>Kesimpulan</w:t>
      </w:r>
    </w:p>
    <w:p w:rsidR="00A53BA1" w:rsidRPr="007144A5" w:rsidRDefault="00A53BA1" w:rsidP="00A53BA1">
      <w:pPr>
        <w:pStyle w:val="ListParagraph"/>
        <w:numPr>
          <w:ilvl w:val="0"/>
          <w:numId w:val="12"/>
        </w:numPr>
        <w:spacing w:after="0" w:line="480" w:lineRule="auto"/>
        <w:ind w:left="1276" w:hanging="425"/>
        <w:contextualSpacing/>
        <w:jc w:val="both"/>
        <w:rPr>
          <w:rFonts w:ascii="Times New Roman" w:hAnsi="Times New Roman" w:cs="Times New Roman"/>
          <w:i/>
          <w:color w:val="000000"/>
          <w:sz w:val="24"/>
          <w:szCs w:val="24"/>
        </w:rPr>
      </w:pPr>
      <w:r w:rsidRPr="007144A5">
        <w:rPr>
          <w:rFonts w:ascii="Times New Roman" w:hAnsi="Times New Roman" w:cs="Times New Roman"/>
          <w:color w:val="000000"/>
          <w:sz w:val="24"/>
          <w:szCs w:val="24"/>
        </w:rPr>
        <w:t>Dalam undang-undang ketenagkerjaan Pasal 95 ayat (2) menyebutkan bahwa pengusaha yang karena kesengajaan atau kelalaiannya mengakibatkan keterlambatan pembayaran upah, dikenakan denda sesuai dengan persentase tertentu dari upah pekerja/buruh. Keterlambatan  pembayaran upah kepada pekerja/buruh diatur dalam peraturan pemerintah tentang perlindungan upah pasal 19 yang mewajibkan membayar denda atas keterlambatan pembayaran upah. Akan tetapi, pengaturan sanksi pidana bagi pengusaha yang tidak membayar denda atas keterlambatan upah tersebut tidak diatur. Oleh karena itu tidak dapat memberikan efek jera kepada pengusaha yang terlambat membayar upah sehingga terjadi kekaburan norma.</w:t>
      </w:r>
    </w:p>
    <w:p w:rsidR="00A53BA1" w:rsidRPr="00132193" w:rsidRDefault="00A53BA1" w:rsidP="00A53BA1">
      <w:pPr>
        <w:pStyle w:val="ListParagraph"/>
        <w:numPr>
          <w:ilvl w:val="0"/>
          <w:numId w:val="12"/>
        </w:numPr>
        <w:spacing w:after="0" w:line="480" w:lineRule="auto"/>
        <w:ind w:left="1276" w:hanging="425"/>
        <w:jc w:val="both"/>
        <w:rPr>
          <w:rFonts w:ascii="Times New Roman" w:hAnsi="Times New Roman" w:cs="Times New Roman"/>
          <w:color w:val="000000"/>
          <w:sz w:val="24"/>
          <w:szCs w:val="24"/>
        </w:rPr>
      </w:pPr>
      <w:r w:rsidRPr="00132193">
        <w:rPr>
          <w:rFonts w:ascii="Times New Roman" w:hAnsi="Times New Roman" w:cs="Times New Roman"/>
          <w:color w:val="000000"/>
          <w:sz w:val="24"/>
          <w:szCs w:val="24"/>
        </w:rPr>
        <w:t>Bahwa upah yang dikategorikan sebagai upah layak menurut Undang-Undang ketenagakerjaan yaitu upah yang dapat memenuhi penghidupan yang layak bagi kemanusiaan. Layak bagi kemanusiaan maksudnya apabila kebutuhan hidup dasar minimum pekerja/buruh sudah terpenuhi misalnya seperti terpenuhinya sandang, pangan, dan papan. Selain itu, upah juga harus diberikan secara adil yaitu harus sesuai dengan jab</w:t>
      </w:r>
      <w:r>
        <w:rPr>
          <w:rFonts w:ascii="Times New Roman" w:hAnsi="Times New Roman" w:cs="Times New Roman"/>
          <w:color w:val="000000"/>
          <w:sz w:val="24"/>
          <w:szCs w:val="24"/>
        </w:rPr>
        <w:t>atan, golongan, dan masa kerja.</w:t>
      </w:r>
    </w:p>
    <w:p w:rsidR="00A53BA1" w:rsidRPr="00132193" w:rsidRDefault="00A53BA1" w:rsidP="00A53BA1">
      <w:pPr>
        <w:spacing w:after="0" w:line="480" w:lineRule="auto"/>
        <w:jc w:val="both"/>
        <w:rPr>
          <w:rFonts w:ascii="Times New Roman" w:hAnsi="Times New Roman" w:cs="Times New Roman"/>
          <w:i/>
          <w:color w:val="000000"/>
          <w:sz w:val="24"/>
          <w:szCs w:val="24"/>
        </w:rPr>
      </w:pPr>
    </w:p>
    <w:p w:rsidR="00A53BA1" w:rsidRPr="00132193" w:rsidRDefault="00A53BA1" w:rsidP="00A53BA1">
      <w:pPr>
        <w:spacing w:after="0" w:line="480" w:lineRule="auto"/>
        <w:jc w:val="both"/>
        <w:rPr>
          <w:rFonts w:ascii="Times New Roman" w:hAnsi="Times New Roman" w:cs="Times New Roman"/>
          <w:i/>
          <w:color w:val="000000"/>
          <w:sz w:val="24"/>
          <w:szCs w:val="24"/>
        </w:rPr>
      </w:pPr>
    </w:p>
    <w:p w:rsidR="00A53BA1" w:rsidRDefault="00A53BA1" w:rsidP="00A53BA1">
      <w:pPr>
        <w:pStyle w:val="ListParagraph"/>
        <w:numPr>
          <w:ilvl w:val="0"/>
          <w:numId w:val="41"/>
        </w:numPr>
        <w:spacing w:after="0" w:line="480" w:lineRule="auto"/>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SARAN</w:t>
      </w:r>
    </w:p>
    <w:p w:rsidR="00A53BA1" w:rsidRDefault="00A53BA1" w:rsidP="00A53BA1">
      <w:pPr>
        <w:pStyle w:val="ListParagraph"/>
        <w:spacing w:after="0" w:line="480" w:lineRule="auto"/>
        <w:ind w:left="786" w:firstLine="65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Untuk pemerintah dan pejabat yang berwenang agar lebih memperhatikan </w:t>
      </w:r>
      <w:r w:rsidRPr="000D36DC">
        <w:rPr>
          <w:rFonts w:ascii="Times New Roman" w:hAnsi="Times New Roman" w:cs="Times New Roman"/>
          <w:color w:val="000000"/>
          <w:sz w:val="24"/>
          <w:szCs w:val="24"/>
        </w:rPr>
        <w:t>masalah pengupahan</w:t>
      </w:r>
      <w:r>
        <w:rPr>
          <w:rFonts w:ascii="Times New Roman" w:hAnsi="Times New Roman" w:cs="Times New Roman"/>
          <w:color w:val="000000"/>
          <w:sz w:val="24"/>
          <w:szCs w:val="24"/>
        </w:rPr>
        <w:t xml:space="preserve"> yang sering terjadi, terutama mengenai keterlambatan pembayaran upah oleh pengusaha. Karena dalam Peraturan Pemerintah hanya mengatur tentang kewajiban pembayaran denda oleh pengusaha, sehingga diharapkan untuk membuat peraturan yang memberikan sanksi pidana terhadap pengusaha yang tidak memayar denda atas keterlambatan membayar upah. Agar peraturan mengenai keterlambatan pembayaran upah kepada pekerja/buruh lebih jelas dan mempunyai sanksi yang tegas. Dimana peraturan mengenai keterlambatan pembayaran upah diatur dalam Undang-Undang Nomor 13 tahun 2003 tentang ketenagakerjaan Pasal 95 ayat 2 “Pengusaha yang karena kesengajaan atau kelalaiannya mengakibatkan keterlambatan pembayaran upah, dikenakan denda sesuai dengan persentase tertentu dari upah pekerja/buruh.” Sedangkan persentase denda diatur dalam Peraturan Pemerintah Nomor 8 Tahun 1981 tentang perlindungan upah. Disini terlihat tidak adanya sanksi atas tidak dibayarkannya denda akibat keterlambatan pembayaran upah. Hal ini teu berdampak bagi pekerja/buruh karena dengan adanya peraturan yang tidak tegas akan mempersulit pekerja/buruh untuk memperoleh haknya dalam bentuk upah dan tentu akan berdampak pada kebutuhan pekerja yang akan semakin sulit untuk dipenuhi.</w:t>
      </w:r>
    </w:p>
    <w:p w:rsidR="00A53BA1" w:rsidRPr="00EE6A51" w:rsidRDefault="00A53BA1" w:rsidP="00A53BA1">
      <w:pPr>
        <w:pStyle w:val="ListParagraph"/>
        <w:spacing w:after="0" w:line="480" w:lineRule="auto"/>
        <w:ind w:left="786" w:firstLine="654"/>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Seharusnya dalam pemberian upah tidaklah harus terpaku pada upah minimum, karena upah minimum hanya untuk pekerja/buruh yang masih lajang dan belum berpengalaman. Sedangkan bagi pekerja yang masa kerjanya diatas satu tahun dan sudah berpengalaman maka upah yang diterimanya harus diatas upah minimum bukan setara dengan pekerja yang masa kerjanya dibawah satu tahun dan masih lajang. Pemberian upah haruslah berdasarkan kebutuhan hidup layak, yaitu dapat mensejahterakan pekerja/buruh.</w:t>
      </w:r>
    </w:p>
    <w:p w:rsidR="00A53BA1" w:rsidRPr="00AF0023" w:rsidRDefault="00A53BA1" w:rsidP="00A53BA1">
      <w:pPr>
        <w:spacing w:after="0" w:line="480" w:lineRule="auto"/>
        <w:ind w:left="425" w:firstLine="720"/>
        <w:jc w:val="both"/>
        <w:rPr>
          <w:rFonts w:ascii="Times New Roman" w:hAnsi="Times New Roman" w:cs="Times New Roman"/>
          <w:sz w:val="24"/>
          <w:szCs w:val="24"/>
        </w:rPr>
      </w:pPr>
    </w:p>
    <w:sectPr w:rsidR="00A53BA1" w:rsidRPr="00AF0023" w:rsidSect="0072235A">
      <w:headerReference w:type="default" r:id="rId7"/>
      <w:pgSz w:w="11906" w:h="16838"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625A" w:rsidRDefault="00E9625A" w:rsidP="00A53BA1">
      <w:pPr>
        <w:spacing w:after="0" w:line="240" w:lineRule="auto"/>
      </w:pPr>
      <w:r>
        <w:separator/>
      </w:r>
    </w:p>
  </w:endnote>
  <w:endnote w:type="continuationSeparator" w:id="1">
    <w:p w:rsidR="00E9625A" w:rsidRDefault="00E9625A" w:rsidP="00A53B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625A" w:rsidRDefault="00E9625A" w:rsidP="00A53BA1">
      <w:pPr>
        <w:spacing w:after="0" w:line="240" w:lineRule="auto"/>
      </w:pPr>
      <w:r>
        <w:separator/>
      </w:r>
    </w:p>
  </w:footnote>
  <w:footnote w:type="continuationSeparator" w:id="1">
    <w:p w:rsidR="00E9625A" w:rsidRDefault="00E9625A" w:rsidP="00A53BA1">
      <w:pPr>
        <w:spacing w:after="0" w:line="240" w:lineRule="auto"/>
      </w:pPr>
      <w:r>
        <w:continuationSeparator/>
      </w:r>
    </w:p>
  </w:footnote>
  <w:footnote w:id="2">
    <w:p w:rsidR="00A53BA1" w:rsidRPr="00023784" w:rsidRDefault="00A53BA1" w:rsidP="00A53BA1">
      <w:pPr>
        <w:pStyle w:val="FootnoteText"/>
        <w:jc w:val="both"/>
        <w:rPr>
          <w:rFonts w:ascii="Times New Roman" w:hAnsi="Times New Roman"/>
        </w:rPr>
      </w:pPr>
      <w:r w:rsidRPr="00023784">
        <w:rPr>
          <w:rFonts w:ascii="Times New Roman" w:hAnsi="Times New Roman"/>
        </w:rPr>
        <w:t xml:space="preserve">       </w:t>
      </w:r>
      <w:r w:rsidRPr="00023784">
        <w:rPr>
          <w:rStyle w:val="FootnoteReference"/>
          <w:rFonts w:ascii="Times New Roman" w:hAnsi="Times New Roman"/>
        </w:rPr>
        <w:footnoteRef/>
      </w:r>
      <w:r w:rsidRPr="00023784">
        <w:rPr>
          <w:rFonts w:ascii="Times New Roman" w:hAnsi="Times New Roman"/>
        </w:rPr>
        <w:t xml:space="preserve">Abdul Khakim, </w:t>
      </w:r>
      <w:r w:rsidRPr="00023784">
        <w:rPr>
          <w:rFonts w:ascii="Times New Roman" w:hAnsi="Times New Roman"/>
          <w:i/>
        </w:rPr>
        <w:t>Pengantar Hukum Ketenagakerjaan Indonesia</w:t>
      </w:r>
      <w:r w:rsidRPr="00023784">
        <w:rPr>
          <w:rFonts w:ascii="Times New Roman" w:hAnsi="Times New Roman"/>
        </w:rPr>
        <w:t>, (Bandung: PT. Citra Aditya Bakti 2007), hal.9</w:t>
      </w:r>
    </w:p>
  </w:footnote>
  <w:footnote w:id="3">
    <w:p w:rsidR="00A53BA1" w:rsidRPr="00023784" w:rsidRDefault="00A53BA1" w:rsidP="00A53BA1">
      <w:pPr>
        <w:pStyle w:val="FootnoteText"/>
        <w:jc w:val="both"/>
        <w:rPr>
          <w:rFonts w:ascii="Times New Roman" w:hAnsi="Times New Roman"/>
        </w:rPr>
      </w:pPr>
      <w:r w:rsidRPr="00023784">
        <w:rPr>
          <w:rFonts w:ascii="Times New Roman" w:hAnsi="Times New Roman"/>
        </w:rPr>
        <w:t xml:space="preserve">       </w:t>
      </w:r>
      <w:r w:rsidRPr="00023784">
        <w:rPr>
          <w:rStyle w:val="FootnoteReference"/>
          <w:rFonts w:ascii="Times New Roman" w:hAnsi="Times New Roman"/>
        </w:rPr>
        <w:footnoteRef/>
      </w:r>
      <w:r w:rsidRPr="00023784">
        <w:rPr>
          <w:rFonts w:ascii="Times New Roman" w:hAnsi="Times New Roman"/>
        </w:rPr>
        <w:t>Indonesia, Undang-undang  tentang Ketenagakerjaan, UU No. 13 Tahun 2003, Psl. 1.</w:t>
      </w:r>
    </w:p>
  </w:footnote>
  <w:footnote w:id="4">
    <w:p w:rsidR="00A53BA1" w:rsidRPr="00023784" w:rsidRDefault="00A53BA1" w:rsidP="00A53BA1">
      <w:pPr>
        <w:pStyle w:val="FootnoteText"/>
        <w:jc w:val="both"/>
        <w:rPr>
          <w:rFonts w:ascii="Times New Roman" w:hAnsi="Times New Roman"/>
        </w:rPr>
      </w:pPr>
      <w:r w:rsidRPr="00023784">
        <w:rPr>
          <w:rFonts w:ascii="Times New Roman" w:hAnsi="Times New Roman"/>
        </w:rPr>
        <w:t xml:space="preserve">        </w:t>
      </w:r>
      <w:r w:rsidRPr="00023784">
        <w:rPr>
          <w:rStyle w:val="FootnoteReference"/>
          <w:rFonts w:ascii="Times New Roman" w:hAnsi="Times New Roman"/>
        </w:rPr>
        <w:footnoteRef/>
      </w:r>
      <w:r w:rsidRPr="00023784">
        <w:rPr>
          <w:rFonts w:ascii="Times New Roman" w:hAnsi="Times New Roman"/>
        </w:rPr>
        <w:t>Op.cit Pasal. 88</w:t>
      </w:r>
    </w:p>
  </w:footnote>
  <w:footnote w:id="5">
    <w:p w:rsidR="00A53BA1" w:rsidRPr="00023784" w:rsidRDefault="00A53BA1" w:rsidP="00A53BA1">
      <w:pPr>
        <w:pStyle w:val="FootnoteText"/>
        <w:jc w:val="both"/>
        <w:rPr>
          <w:rFonts w:ascii="Times New Roman" w:hAnsi="Times New Roman"/>
        </w:rPr>
      </w:pPr>
      <w:r w:rsidRPr="00023784">
        <w:rPr>
          <w:rFonts w:ascii="Times New Roman" w:hAnsi="Times New Roman"/>
        </w:rPr>
        <w:t xml:space="preserve">       </w:t>
      </w:r>
      <w:r w:rsidRPr="00023784">
        <w:rPr>
          <w:rStyle w:val="FootnoteReference"/>
          <w:rFonts w:ascii="Times New Roman" w:hAnsi="Times New Roman"/>
        </w:rPr>
        <w:footnoteRef/>
      </w:r>
      <w:r w:rsidRPr="00023784">
        <w:rPr>
          <w:rFonts w:ascii="Times New Roman" w:hAnsi="Times New Roman"/>
        </w:rPr>
        <w:t xml:space="preserve">Op.cit Pasal 24 </w:t>
      </w:r>
    </w:p>
  </w:footnote>
  <w:footnote w:id="6">
    <w:p w:rsidR="00A53BA1" w:rsidRPr="00077366" w:rsidRDefault="00A53BA1" w:rsidP="00A53BA1">
      <w:pPr>
        <w:pStyle w:val="FootnoteText"/>
        <w:jc w:val="both"/>
        <w:rPr>
          <w:rFonts w:ascii="Times New Roman" w:hAnsi="Times New Roman"/>
        </w:rPr>
      </w:pPr>
      <w:r>
        <w:rPr>
          <w:rFonts w:ascii="Times New Roman" w:hAnsi="Times New Roman"/>
          <w:lang w:val="en-US"/>
        </w:rPr>
        <w:t xml:space="preserve">       </w:t>
      </w:r>
      <w:r w:rsidRPr="00023784">
        <w:rPr>
          <w:rStyle w:val="FootnoteReference"/>
          <w:rFonts w:ascii="Times New Roman" w:hAnsi="Times New Roman"/>
        </w:rPr>
        <w:footnoteRef/>
      </w:r>
      <w:r w:rsidRPr="00023784">
        <w:rPr>
          <w:rFonts w:ascii="Times New Roman" w:hAnsi="Times New Roman"/>
        </w:rPr>
        <w:t xml:space="preserve"> </w:t>
      </w:r>
      <w:r>
        <w:rPr>
          <w:rFonts w:ascii="Times New Roman" w:hAnsi="Times New Roman"/>
          <w:lang w:val="en-US"/>
        </w:rPr>
        <w:t>Op.cit Pasal 88</w:t>
      </w:r>
      <w:r>
        <w:rPr>
          <w:rFonts w:ascii="Times New Roman" w:hAnsi="Times New Roman"/>
        </w:rPr>
        <w:t xml:space="preserve"> ayat 1-2</w:t>
      </w:r>
    </w:p>
  </w:footnote>
  <w:footnote w:id="7">
    <w:p w:rsidR="00A53BA1" w:rsidRPr="00023784" w:rsidRDefault="00A53BA1" w:rsidP="00A53BA1">
      <w:pPr>
        <w:pStyle w:val="FootnoteText"/>
        <w:jc w:val="both"/>
        <w:rPr>
          <w:rFonts w:ascii="Times New Roman" w:hAnsi="Times New Roman"/>
        </w:rPr>
      </w:pPr>
      <w:r w:rsidRPr="00023784">
        <w:rPr>
          <w:rFonts w:ascii="Times New Roman" w:hAnsi="Times New Roman"/>
        </w:rPr>
        <w:t xml:space="preserve">       </w:t>
      </w:r>
      <w:r w:rsidRPr="00023784">
        <w:rPr>
          <w:rStyle w:val="FootnoteReference"/>
          <w:rFonts w:ascii="Times New Roman" w:hAnsi="Times New Roman"/>
        </w:rPr>
        <w:footnoteRef/>
      </w:r>
      <w:r w:rsidRPr="00023784">
        <w:rPr>
          <w:rFonts w:ascii="Times New Roman" w:hAnsi="Times New Roman"/>
        </w:rPr>
        <w:t xml:space="preserve">Indonesia, </w:t>
      </w:r>
      <w:r w:rsidRPr="00023784">
        <w:rPr>
          <w:rFonts w:ascii="Times New Roman" w:hAnsi="Times New Roman"/>
          <w:i/>
        </w:rPr>
        <w:t>Keputusan Mentri Tenaga Kerja dan Transmigrasi tentang Komponen dan pelaksanaan Tahapan pencapaian Kebutuhan Hidup Layak</w:t>
      </w:r>
      <w:r>
        <w:rPr>
          <w:rFonts w:ascii="Times New Roman" w:hAnsi="Times New Roman"/>
        </w:rPr>
        <w:t>, Nomor 13 tahun 2012</w:t>
      </w:r>
    </w:p>
  </w:footnote>
  <w:footnote w:id="8">
    <w:p w:rsidR="00A53BA1" w:rsidRPr="00023784" w:rsidRDefault="00A53BA1" w:rsidP="00A53BA1">
      <w:pPr>
        <w:pStyle w:val="FootnoteText"/>
        <w:jc w:val="both"/>
        <w:rPr>
          <w:rFonts w:ascii="Times New Roman" w:hAnsi="Times New Roman"/>
        </w:rPr>
      </w:pPr>
      <w:r w:rsidRPr="00023784">
        <w:rPr>
          <w:rFonts w:ascii="Times New Roman" w:hAnsi="Times New Roman"/>
        </w:rPr>
        <w:t xml:space="preserve">       </w:t>
      </w:r>
      <w:r w:rsidRPr="00023784">
        <w:rPr>
          <w:rStyle w:val="FootnoteReference"/>
          <w:rFonts w:ascii="Times New Roman" w:hAnsi="Times New Roman"/>
        </w:rPr>
        <w:footnoteRef/>
      </w:r>
      <w:r w:rsidRPr="00023784">
        <w:rPr>
          <w:rFonts w:ascii="Times New Roman" w:hAnsi="Times New Roman"/>
        </w:rPr>
        <w:t xml:space="preserve"> Teguh W, Op.Cit. Hal 56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35A" w:rsidRPr="00906FED" w:rsidRDefault="00E9625A">
    <w:pPr>
      <w:pStyle w:val="Header"/>
      <w:jc w:val="right"/>
      <w:rPr>
        <w:rFonts w:ascii="Times New Roman" w:hAnsi="Times New Roman"/>
        <w:sz w:val="24"/>
      </w:rPr>
    </w:pPr>
    <w:r w:rsidRPr="00906FED">
      <w:rPr>
        <w:rFonts w:ascii="Times New Roman" w:hAnsi="Times New Roman"/>
        <w:sz w:val="24"/>
      </w:rPr>
      <w:fldChar w:fldCharType="begin"/>
    </w:r>
    <w:r w:rsidRPr="00906FED">
      <w:rPr>
        <w:rFonts w:ascii="Times New Roman" w:hAnsi="Times New Roman"/>
        <w:sz w:val="24"/>
      </w:rPr>
      <w:instrText xml:space="preserve"> PAGE   \* MERGEFORMAT </w:instrText>
    </w:r>
    <w:r w:rsidRPr="00906FED">
      <w:rPr>
        <w:rFonts w:ascii="Times New Roman" w:hAnsi="Times New Roman"/>
        <w:sz w:val="24"/>
      </w:rPr>
      <w:fldChar w:fldCharType="separate"/>
    </w:r>
    <w:r w:rsidR="00454369">
      <w:rPr>
        <w:rFonts w:ascii="Times New Roman" w:hAnsi="Times New Roman"/>
        <w:noProof/>
        <w:sz w:val="24"/>
      </w:rPr>
      <w:t>1</w:t>
    </w:r>
    <w:r w:rsidRPr="00906FED">
      <w:rPr>
        <w:rFonts w:ascii="Times New Roman" w:hAnsi="Times New Roman"/>
        <w:sz w:val="24"/>
      </w:rPr>
      <w:fldChar w:fldCharType="end"/>
    </w:r>
  </w:p>
  <w:p w:rsidR="004F6675" w:rsidRDefault="00E962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17DE0"/>
    <w:multiLevelType w:val="hybridMultilevel"/>
    <w:tmpl w:val="A5C29B30"/>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
    <w:nsid w:val="0DCD237E"/>
    <w:multiLevelType w:val="hybridMultilevel"/>
    <w:tmpl w:val="2D0A63AE"/>
    <w:lvl w:ilvl="0" w:tplc="0421000F">
      <w:start w:val="1"/>
      <w:numFmt w:val="decimal"/>
      <w:lvlText w:val="%1."/>
      <w:lvlJc w:val="left"/>
      <w:pPr>
        <w:ind w:left="1775" w:hanging="360"/>
      </w:pPr>
    </w:lvl>
    <w:lvl w:ilvl="1" w:tplc="04210017">
      <w:start w:val="1"/>
      <w:numFmt w:val="lowerLetter"/>
      <w:lvlText w:val="%2)"/>
      <w:lvlJc w:val="left"/>
      <w:pPr>
        <w:ind w:left="2495" w:hanging="360"/>
      </w:pPr>
    </w:lvl>
    <w:lvl w:ilvl="2" w:tplc="33DA7896">
      <w:start w:val="7"/>
      <w:numFmt w:val="lowerLetter"/>
      <w:lvlText w:val="%3."/>
      <w:lvlJc w:val="left"/>
      <w:pPr>
        <w:ind w:left="3395" w:hanging="360"/>
      </w:pPr>
      <w:rPr>
        <w:rFonts w:hint="default"/>
      </w:rPr>
    </w:lvl>
    <w:lvl w:ilvl="3" w:tplc="A882FE1E">
      <w:start w:val="1"/>
      <w:numFmt w:val="decimal"/>
      <w:lvlText w:val="%4."/>
      <w:lvlJc w:val="left"/>
      <w:pPr>
        <w:ind w:left="3935" w:hanging="360"/>
      </w:pPr>
      <w:rPr>
        <w:b w:val="0"/>
      </w:rPr>
    </w:lvl>
    <w:lvl w:ilvl="4" w:tplc="04210019">
      <w:start w:val="1"/>
      <w:numFmt w:val="lowerLetter"/>
      <w:lvlText w:val="%5."/>
      <w:lvlJc w:val="left"/>
      <w:pPr>
        <w:ind w:left="4655" w:hanging="360"/>
      </w:pPr>
    </w:lvl>
    <w:lvl w:ilvl="5" w:tplc="0409001B">
      <w:start w:val="1"/>
      <w:numFmt w:val="lowerRoman"/>
      <w:lvlText w:val="%6."/>
      <w:lvlJc w:val="right"/>
      <w:pPr>
        <w:ind w:left="5375" w:hanging="180"/>
      </w:pPr>
    </w:lvl>
    <w:lvl w:ilvl="6" w:tplc="0409000F">
      <w:start w:val="1"/>
      <w:numFmt w:val="decimal"/>
      <w:lvlText w:val="%7."/>
      <w:lvlJc w:val="left"/>
      <w:pPr>
        <w:ind w:left="6095" w:hanging="360"/>
      </w:pPr>
    </w:lvl>
    <w:lvl w:ilvl="7" w:tplc="04090019">
      <w:start w:val="1"/>
      <w:numFmt w:val="lowerLetter"/>
      <w:lvlText w:val="%8."/>
      <w:lvlJc w:val="left"/>
      <w:pPr>
        <w:ind w:left="6815" w:hanging="360"/>
      </w:pPr>
    </w:lvl>
    <w:lvl w:ilvl="8" w:tplc="0409001B">
      <w:start w:val="1"/>
      <w:numFmt w:val="lowerRoman"/>
      <w:lvlText w:val="%9."/>
      <w:lvlJc w:val="right"/>
      <w:pPr>
        <w:ind w:left="7535" w:hanging="180"/>
      </w:pPr>
    </w:lvl>
  </w:abstractNum>
  <w:abstractNum w:abstractNumId="2">
    <w:nsid w:val="0E1A3F2C"/>
    <w:multiLevelType w:val="hybridMultilevel"/>
    <w:tmpl w:val="341ED0D4"/>
    <w:lvl w:ilvl="0" w:tplc="04090011">
      <w:start w:val="1"/>
      <w:numFmt w:val="decimal"/>
      <w:lvlText w:val="%1)"/>
      <w:lvlJc w:val="left"/>
      <w:pPr>
        <w:ind w:left="1758" w:hanging="360"/>
      </w:pPr>
    </w:lvl>
    <w:lvl w:ilvl="1" w:tplc="04210017">
      <w:start w:val="1"/>
      <w:numFmt w:val="lowerLetter"/>
      <w:lvlText w:val="%2)"/>
      <w:lvlJc w:val="left"/>
      <w:pPr>
        <w:ind w:left="2478" w:hanging="360"/>
      </w:pPr>
    </w:lvl>
    <w:lvl w:ilvl="2" w:tplc="F6C2FB40">
      <w:start w:val="1"/>
      <w:numFmt w:val="decimal"/>
      <w:lvlText w:val="%3."/>
      <w:lvlJc w:val="left"/>
      <w:pPr>
        <w:ind w:left="3378" w:hanging="360"/>
      </w:pPr>
      <w:rPr>
        <w:rFonts w:hint="default"/>
      </w:rPr>
    </w:lvl>
    <w:lvl w:ilvl="3" w:tplc="0409000F">
      <w:start w:val="1"/>
      <w:numFmt w:val="decimal"/>
      <w:lvlText w:val="%4."/>
      <w:lvlJc w:val="left"/>
      <w:pPr>
        <w:ind w:left="3918" w:hanging="360"/>
      </w:pPr>
    </w:lvl>
    <w:lvl w:ilvl="4" w:tplc="04090019">
      <w:start w:val="1"/>
      <w:numFmt w:val="lowerLetter"/>
      <w:lvlText w:val="%5."/>
      <w:lvlJc w:val="left"/>
      <w:pPr>
        <w:ind w:left="4638" w:hanging="360"/>
      </w:pPr>
    </w:lvl>
    <w:lvl w:ilvl="5" w:tplc="0409001B">
      <w:start w:val="1"/>
      <w:numFmt w:val="lowerRoman"/>
      <w:lvlText w:val="%6."/>
      <w:lvlJc w:val="right"/>
      <w:pPr>
        <w:ind w:left="5358" w:hanging="180"/>
      </w:pPr>
    </w:lvl>
    <w:lvl w:ilvl="6" w:tplc="0409000F">
      <w:start w:val="1"/>
      <w:numFmt w:val="decimal"/>
      <w:lvlText w:val="%7."/>
      <w:lvlJc w:val="left"/>
      <w:pPr>
        <w:ind w:left="6078" w:hanging="360"/>
      </w:pPr>
    </w:lvl>
    <w:lvl w:ilvl="7" w:tplc="04090019">
      <w:start w:val="1"/>
      <w:numFmt w:val="lowerLetter"/>
      <w:lvlText w:val="%8."/>
      <w:lvlJc w:val="left"/>
      <w:pPr>
        <w:ind w:left="6798" w:hanging="360"/>
      </w:pPr>
    </w:lvl>
    <w:lvl w:ilvl="8" w:tplc="0409001B">
      <w:start w:val="1"/>
      <w:numFmt w:val="lowerRoman"/>
      <w:lvlText w:val="%9."/>
      <w:lvlJc w:val="right"/>
      <w:pPr>
        <w:ind w:left="7518" w:hanging="180"/>
      </w:pPr>
    </w:lvl>
  </w:abstractNum>
  <w:abstractNum w:abstractNumId="3">
    <w:nsid w:val="0F5260F0"/>
    <w:multiLevelType w:val="hybridMultilevel"/>
    <w:tmpl w:val="7DA6C90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2D075E4"/>
    <w:multiLevelType w:val="hybridMultilevel"/>
    <w:tmpl w:val="83584466"/>
    <w:lvl w:ilvl="0" w:tplc="85603104">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793215F"/>
    <w:multiLevelType w:val="hybridMultilevel"/>
    <w:tmpl w:val="DD8013EE"/>
    <w:lvl w:ilvl="0" w:tplc="D21E452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395E33"/>
    <w:multiLevelType w:val="hybridMultilevel"/>
    <w:tmpl w:val="B98CAD6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1305C86"/>
    <w:multiLevelType w:val="hybridMultilevel"/>
    <w:tmpl w:val="4ABA271E"/>
    <w:lvl w:ilvl="0" w:tplc="0ABAD8D0">
      <w:start w:val="1"/>
      <w:numFmt w:val="lowerLetter"/>
      <w:lvlText w:val="%1."/>
      <w:lvlJc w:val="left"/>
      <w:pPr>
        <w:ind w:left="1506" w:hanging="360"/>
      </w:pPr>
      <w:rPr>
        <w:rFonts w:ascii="Times New Roman" w:eastAsia="Calibri" w:hAnsi="Times New Roman" w:cs="Times New Roman"/>
      </w:rPr>
    </w:lvl>
    <w:lvl w:ilvl="1" w:tplc="04210019">
      <w:start w:val="1"/>
      <w:numFmt w:val="lowerLetter"/>
      <w:lvlText w:val="%2."/>
      <w:lvlJc w:val="left"/>
      <w:pPr>
        <w:ind w:left="2226" w:hanging="360"/>
      </w:pPr>
    </w:lvl>
    <w:lvl w:ilvl="2" w:tplc="0421001B">
      <w:start w:val="1"/>
      <w:numFmt w:val="lowerRoman"/>
      <w:lvlText w:val="%3."/>
      <w:lvlJc w:val="right"/>
      <w:pPr>
        <w:ind w:left="2946" w:hanging="180"/>
      </w:pPr>
    </w:lvl>
    <w:lvl w:ilvl="3" w:tplc="0421000F">
      <w:start w:val="1"/>
      <w:numFmt w:val="decimal"/>
      <w:lvlText w:val="%4."/>
      <w:lvlJc w:val="left"/>
      <w:pPr>
        <w:ind w:left="3666" w:hanging="360"/>
      </w:pPr>
    </w:lvl>
    <w:lvl w:ilvl="4" w:tplc="04210019">
      <w:start w:val="1"/>
      <w:numFmt w:val="lowerLetter"/>
      <w:lvlText w:val="%5."/>
      <w:lvlJc w:val="left"/>
      <w:pPr>
        <w:ind w:left="4386" w:hanging="360"/>
      </w:pPr>
    </w:lvl>
    <w:lvl w:ilvl="5" w:tplc="0421001B">
      <w:start w:val="1"/>
      <w:numFmt w:val="lowerRoman"/>
      <w:lvlText w:val="%6."/>
      <w:lvlJc w:val="right"/>
      <w:pPr>
        <w:ind w:left="5106" w:hanging="180"/>
      </w:pPr>
    </w:lvl>
    <w:lvl w:ilvl="6" w:tplc="0421000F">
      <w:start w:val="1"/>
      <w:numFmt w:val="decimal"/>
      <w:lvlText w:val="%7."/>
      <w:lvlJc w:val="left"/>
      <w:pPr>
        <w:ind w:left="5826" w:hanging="360"/>
      </w:pPr>
    </w:lvl>
    <w:lvl w:ilvl="7" w:tplc="04210019">
      <w:start w:val="1"/>
      <w:numFmt w:val="lowerLetter"/>
      <w:lvlText w:val="%8."/>
      <w:lvlJc w:val="left"/>
      <w:pPr>
        <w:ind w:left="6546" w:hanging="360"/>
      </w:pPr>
    </w:lvl>
    <w:lvl w:ilvl="8" w:tplc="0421001B">
      <w:start w:val="1"/>
      <w:numFmt w:val="lowerRoman"/>
      <w:lvlText w:val="%9."/>
      <w:lvlJc w:val="right"/>
      <w:pPr>
        <w:ind w:left="7266" w:hanging="180"/>
      </w:pPr>
    </w:lvl>
  </w:abstractNum>
  <w:abstractNum w:abstractNumId="8">
    <w:nsid w:val="217427FF"/>
    <w:multiLevelType w:val="hybridMultilevel"/>
    <w:tmpl w:val="E4120974"/>
    <w:lvl w:ilvl="0" w:tplc="9E524B7A">
      <w:start w:val="1"/>
      <w:numFmt w:val="decimal"/>
      <w:lvlText w:val="%1)"/>
      <w:lvlJc w:val="left"/>
      <w:pPr>
        <w:ind w:left="1352" w:hanging="360"/>
      </w:pPr>
      <w:rPr>
        <w:rFonts w:hint="default"/>
      </w:rPr>
    </w:lvl>
    <w:lvl w:ilvl="1" w:tplc="04210019" w:tentative="1">
      <w:start w:val="1"/>
      <w:numFmt w:val="lowerLetter"/>
      <w:lvlText w:val="%2."/>
      <w:lvlJc w:val="left"/>
      <w:pPr>
        <w:ind w:left="2072" w:hanging="360"/>
      </w:pPr>
    </w:lvl>
    <w:lvl w:ilvl="2" w:tplc="0421001B" w:tentative="1">
      <w:start w:val="1"/>
      <w:numFmt w:val="lowerRoman"/>
      <w:lvlText w:val="%3."/>
      <w:lvlJc w:val="right"/>
      <w:pPr>
        <w:ind w:left="2792" w:hanging="180"/>
      </w:pPr>
    </w:lvl>
    <w:lvl w:ilvl="3" w:tplc="0421000F" w:tentative="1">
      <w:start w:val="1"/>
      <w:numFmt w:val="decimal"/>
      <w:lvlText w:val="%4."/>
      <w:lvlJc w:val="left"/>
      <w:pPr>
        <w:ind w:left="3512" w:hanging="360"/>
      </w:pPr>
    </w:lvl>
    <w:lvl w:ilvl="4" w:tplc="04210019">
      <w:start w:val="1"/>
      <w:numFmt w:val="lowerLetter"/>
      <w:lvlText w:val="%5."/>
      <w:lvlJc w:val="left"/>
      <w:pPr>
        <w:ind w:left="4232" w:hanging="360"/>
      </w:pPr>
    </w:lvl>
    <w:lvl w:ilvl="5" w:tplc="0421001B" w:tentative="1">
      <w:start w:val="1"/>
      <w:numFmt w:val="lowerRoman"/>
      <w:lvlText w:val="%6."/>
      <w:lvlJc w:val="right"/>
      <w:pPr>
        <w:ind w:left="4952" w:hanging="180"/>
      </w:pPr>
    </w:lvl>
    <w:lvl w:ilvl="6" w:tplc="0421000F">
      <w:start w:val="1"/>
      <w:numFmt w:val="decimal"/>
      <w:lvlText w:val="%7."/>
      <w:lvlJc w:val="left"/>
      <w:pPr>
        <w:ind w:left="5672" w:hanging="360"/>
      </w:pPr>
    </w:lvl>
    <w:lvl w:ilvl="7" w:tplc="04210019" w:tentative="1">
      <w:start w:val="1"/>
      <w:numFmt w:val="lowerLetter"/>
      <w:lvlText w:val="%8."/>
      <w:lvlJc w:val="left"/>
      <w:pPr>
        <w:ind w:left="6392" w:hanging="360"/>
      </w:pPr>
    </w:lvl>
    <w:lvl w:ilvl="8" w:tplc="0421001B" w:tentative="1">
      <w:start w:val="1"/>
      <w:numFmt w:val="lowerRoman"/>
      <w:lvlText w:val="%9."/>
      <w:lvlJc w:val="right"/>
      <w:pPr>
        <w:ind w:left="7112" w:hanging="180"/>
      </w:pPr>
    </w:lvl>
  </w:abstractNum>
  <w:abstractNum w:abstractNumId="9">
    <w:nsid w:val="251B473E"/>
    <w:multiLevelType w:val="hybridMultilevel"/>
    <w:tmpl w:val="76B8040C"/>
    <w:lvl w:ilvl="0" w:tplc="A348A410">
      <w:start w:val="1"/>
      <w:numFmt w:val="decimal"/>
      <w:lvlText w:val="%1."/>
      <w:lvlJc w:val="left"/>
      <w:pPr>
        <w:ind w:left="1814" w:hanging="360"/>
      </w:pPr>
      <w:rPr>
        <w:rFonts w:ascii="Times New Roman" w:eastAsia="Calibri" w:hAnsi="Times New Roman" w:cs="Times New Roman"/>
      </w:rPr>
    </w:lvl>
    <w:lvl w:ilvl="1" w:tplc="04090019" w:tentative="1">
      <w:start w:val="1"/>
      <w:numFmt w:val="lowerLetter"/>
      <w:lvlText w:val="%2."/>
      <w:lvlJc w:val="left"/>
      <w:pPr>
        <w:ind w:left="2534" w:hanging="360"/>
      </w:pPr>
    </w:lvl>
    <w:lvl w:ilvl="2" w:tplc="0409001B" w:tentative="1">
      <w:start w:val="1"/>
      <w:numFmt w:val="lowerRoman"/>
      <w:lvlText w:val="%3."/>
      <w:lvlJc w:val="right"/>
      <w:pPr>
        <w:ind w:left="3254" w:hanging="180"/>
      </w:pPr>
    </w:lvl>
    <w:lvl w:ilvl="3" w:tplc="0409000F" w:tentative="1">
      <w:start w:val="1"/>
      <w:numFmt w:val="decimal"/>
      <w:lvlText w:val="%4."/>
      <w:lvlJc w:val="left"/>
      <w:pPr>
        <w:ind w:left="3974" w:hanging="360"/>
      </w:pPr>
    </w:lvl>
    <w:lvl w:ilvl="4" w:tplc="04090019" w:tentative="1">
      <w:start w:val="1"/>
      <w:numFmt w:val="lowerLetter"/>
      <w:lvlText w:val="%5."/>
      <w:lvlJc w:val="left"/>
      <w:pPr>
        <w:ind w:left="4694" w:hanging="360"/>
      </w:pPr>
    </w:lvl>
    <w:lvl w:ilvl="5" w:tplc="0409001B" w:tentative="1">
      <w:start w:val="1"/>
      <w:numFmt w:val="lowerRoman"/>
      <w:lvlText w:val="%6."/>
      <w:lvlJc w:val="right"/>
      <w:pPr>
        <w:ind w:left="5414" w:hanging="180"/>
      </w:pPr>
    </w:lvl>
    <w:lvl w:ilvl="6" w:tplc="0409000F" w:tentative="1">
      <w:start w:val="1"/>
      <w:numFmt w:val="decimal"/>
      <w:lvlText w:val="%7."/>
      <w:lvlJc w:val="left"/>
      <w:pPr>
        <w:ind w:left="6134" w:hanging="360"/>
      </w:pPr>
    </w:lvl>
    <w:lvl w:ilvl="7" w:tplc="04090019" w:tentative="1">
      <w:start w:val="1"/>
      <w:numFmt w:val="lowerLetter"/>
      <w:lvlText w:val="%8."/>
      <w:lvlJc w:val="left"/>
      <w:pPr>
        <w:ind w:left="6854" w:hanging="360"/>
      </w:pPr>
    </w:lvl>
    <w:lvl w:ilvl="8" w:tplc="0409001B" w:tentative="1">
      <w:start w:val="1"/>
      <w:numFmt w:val="lowerRoman"/>
      <w:lvlText w:val="%9."/>
      <w:lvlJc w:val="right"/>
      <w:pPr>
        <w:ind w:left="7574" w:hanging="180"/>
      </w:pPr>
    </w:lvl>
  </w:abstractNum>
  <w:abstractNum w:abstractNumId="10">
    <w:nsid w:val="25FA1733"/>
    <w:multiLevelType w:val="hybridMultilevel"/>
    <w:tmpl w:val="5DA4F2BC"/>
    <w:lvl w:ilvl="0" w:tplc="04210011">
      <w:start w:val="1"/>
      <w:numFmt w:val="decimal"/>
      <w:lvlText w:val="%1)"/>
      <w:lvlJc w:val="left"/>
      <w:pPr>
        <w:ind w:left="1429" w:hanging="360"/>
      </w:pPr>
      <w:rPr>
        <w:rFonts w:hint="default"/>
      </w:r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1">
    <w:nsid w:val="2630347E"/>
    <w:multiLevelType w:val="hybridMultilevel"/>
    <w:tmpl w:val="495E32B0"/>
    <w:lvl w:ilvl="0" w:tplc="0554DD8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26B234B7"/>
    <w:multiLevelType w:val="hybridMultilevel"/>
    <w:tmpl w:val="EDB4CE9E"/>
    <w:lvl w:ilvl="0" w:tplc="C6D2F97E">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32FF0BAA"/>
    <w:multiLevelType w:val="hybridMultilevel"/>
    <w:tmpl w:val="4F7499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FE107D"/>
    <w:multiLevelType w:val="hybridMultilevel"/>
    <w:tmpl w:val="F61C5182"/>
    <w:lvl w:ilvl="0" w:tplc="8B2A3B56">
      <w:start w:val="1"/>
      <w:numFmt w:val="decimal"/>
      <w:lvlText w:val="%1."/>
      <w:lvlJc w:val="left"/>
      <w:pPr>
        <w:ind w:left="2269" w:hanging="360"/>
      </w:pPr>
      <w:rPr>
        <w:rFonts w:hint="default"/>
      </w:rPr>
    </w:lvl>
    <w:lvl w:ilvl="1" w:tplc="04210019">
      <w:start w:val="1"/>
      <w:numFmt w:val="lowerLetter"/>
      <w:lvlText w:val="%2."/>
      <w:lvlJc w:val="left"/>
      <w:pPr>
        <w:ind w:left="1500" w:hanging="360"/>
      </w:pPr>
    </w:lvl>
    <w:lvl w:ilvl="2" w:tplc="0421001B">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15">
    <w:nsid w:val="38CE6B90"/>
    <w:multiLevelType w:val="hybridMultilevel"/>
    <w:tmpl w:val="C4E8895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9B10B94"/>
    <w:multiLevelType w:val="hybridMultilevel"/>
    <w:tmpl w:val="AA4A7564"/>
    <w:lvl w:ilvl="0" w:tplc="B7A002C8">
      <w:start w:val="1"/>
      <w:numFmt w:val="decimal"/>
      <w:lvlText w:val="%1."/>
      <w:lvlJc w:val="left"/>
      <w:pPr>
        <w:ind w:left="786" w:hanging="360"/>
      </w:pPr>
      <w:rPr>
        <w:rFonts w:hint="default"/>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B8A64602">
      <w:start w:val="1"/>
      <w:numFmt w:val="decimal"/>
      <w:lvlText w:val="%4)"/>
      <w:lvlJc w:val="left"/>
      <w:pPr>
        <w:ind w:left="2946" w:hanging="360"/>
      </w:pPr>
      <w:rPr>
        <w:rFonts w:hint="default"/>
      </w:r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B8E9C0C">
      <w:start w:val="1"/>
      <w:numFmt w:val="lowerLetter"/>
      <w:lvlText w:val="%7)"/>
      <w:lvlJc w:val="left"/>
      <w:pPr>
        <w:ind w:left="5106" w:hanging="360"/>
      </w:pPr>
      <w:rPr>
        <w:b w:val="0"/>
      </w:r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17">
    <w:nsid w:val="3A2F5AE3"/>
    <w:multiLevelType w:val="hybridMultilevel"/>
    <w:tmpl w:val="DA0470C4"/>
    <w:lvl w:ilvl="0" w:tplc="DB7EF6FC">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BE0429C"/>
    <w:multiLevelType w:val="hybridMultilevel"/>
    <w:tmpl w:val="ADFE6FB8"/>
    <w:lvl w:ilvl="0" w:tplc="04210011">
      <w:start w:val="1"/>
      <w:numFmt w:val="decimal"/>
      <w:lvlText w:val="%1)"/>
      <w:lvlJc w:val="left"/>
      <w:pPr>
        <w:ind w:left="1129" w:hanging="360"/>
      </w:pPr>
      <w:rPr>
        <w:rFonts w:hint="default"/>
      </w:rPr>
    </w:lvl>
    <w:lvl w:ilvl="1" w:tplc="04210019">
      <w:start w:val="1"/>
      <w:numFmt w:val="lowerLetter"/>
      <w:lvlText w:val="%2."/>
      <w:lvlJc w:val="left"/>
      <w:pPr>
        <w:ind w:left="1849" w:hanging="360"/>
      </w:pPr>
    </w:lvl>
    <w:lvl w:ilvl="2" w:tplc="0421001B">
      <w:start w:val="1"/>
      <w:numFmt w:val="lowerRoman"/>
      <w:lvlText w:val="%3."/>
      <w:lvlJc w:val="right"/>
      <w:pPr>
        <w:ind w:left="2569" w:hanging="180"/>
      </w:pPr>
    </w:lvl>
    <w:lvl w:ilvl="3" w:tplc="0421000F">
      <w:start w:val="1"/>
      <w:numFmt w:val="decimal"/>
      <w:lvlText w:val="%4."/>
      <w:lvlJc w:val="left"/>
      <w:pPr>
        <w:ind w:left="3289" w:hanging="360"/>
      </w:pPr>
    </w:lvl>
    <w:lvl w:ilvl="4" w:tplc="04210019">
      <w:start w:val="1"/>
      <w:numFmt w:val="lowerLetter"/>
      <w:lvlText w:val="%5."/>
      <w:lvlJc w:val="left"/>
      <w:pPr>
        <w:ind w:left="4009" w:hanging="360"/>
      </w:pPr>
    </w:lvl>
    <w:lvl w:ilvl="5" w:tplc="0421001B">
      <w:start w:val="1"/>
      <w:numFmt w:val="lowerRoman"/>
      <w:lvlText w:val="%6."/>
      <w:lvlJc w:val="right"/>
      <w:pPr>
        <w:ind w:left="4729" w:hanging="180"/>
      </w:pPr>
    </w:lvl>
    <w:lvl w:ilvl="6" w:tplc="0421000F">
      <w:start w:val="1"/>
      <w:numFmt w:val="decimal"/>
      <w:lvlText w:val="%7."/>
      <w:lvlJc w:val="left"/>
      <w:pPr>
        <w:ind w:left="5449" w:hanging="360"/>
      </w:pPr>
    </w:lvl>
    <w:lvl w:ilvl="7" w:tplc="04210019">
      <w:start w:val="1"/>
      <w:numFmt w:val="lowerLetter"/>
      <w:lvlText w:val="%8."/>
      <w:lvlJc w:val="left"/>
      <w:pPr>
        <w:ind w:left="6169" w:hanging="360"/>
      </w:pPr>
    </w:lvl>
    <w:lvl w:ilvl="8" w:tplc="0421001B">
      <w:start w:val="1"/>
      <w:numFmt w:val="lowerRoman"/>
      <w:lvlText w:val="%9."/>
      <w:lvlJc w:val="right"/>
      <w:pPr>
        <w:ind w:left="6889" w:hanging="180"/>
      </w:pPr>
    </w:lvl>
  </w:abstractNum>
  <w:abstractNum w:abstractNumId="19">
    <w:nsid w:val="3D53530B"/>
    <w:multiLevelType w:val="hybridMultilevel"/>
    <w:tmpl w:val="361E72C2"/>
    <w:lvl w:ilvl="0" w:tplc="04210019">
      <w:start w:val="1"/>
      <w:numFmt w:val="lowerLetter"/>
      <w:lvlText w:val="%1."/>
      <w:lvlJc w:val="left"/>
      <w:pPr>
        <w:ind w:left="1440" w:hanging="360"/>
      </w:pPr>
      <w:rPr>
        <w:rFonts w:hint="default"/>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6CF444EE">
      <w:start w:val="1"/>
      <w:numFmt w:val="decimal"/>
      <w:lvlText w:val="%4."/>
      <w:lvlJc w:val="left"/>
      <w:pPr>
        <w:ind w:left="3600" w:hanging="360"/>
      </w:pPr>
      <w:rPr>
        <w:rFonts w:ascii="Times New Roman" w:eastAsia="Calibri" w:hAnsi="Times New Roman" w:cs="Times New Roman"/>
      </w:r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FC249D16">
      <w:start w:val="1"/>
      <w:numFmt w:val="decimal"/>
      <w:lvlText w:val="%7."/>
      <w:lvlJc w:val="left"/>
      <w:pPr>
        <w:ind w:left="5760" w:hanging="360"/>
      </w:pPr>
      <w:rPr>
        <w:rFonts w:ascii="Times New Roman" w:eastAsia="Calibri" w:hAnsi="Times New Roman" w:cs="Times New Roman"/>
      </w:r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20">
    <w:nsid w:val="3F2351FD"/>
    <w:multiLevelType w:val="hybridMultilevel"/>
    <w:tmpl w:val="8D4AC83A"/>
    <w:lvl w:ilvl="0" w:tplc="04210015">
      <w:start w:val="1"/>
      <w:numFmt w:val="upperLetter"/>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0AE0811"/>
    <w:multiLevelType w:val="hybridMultilevel"/>
    <w:tmpl w:val="4B2E7156"/>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2">
    <w:nsid w:val="441E7C8D"/>
    <w:multiLevelType w:val="hybridMultilevel"/>
    <w:tmpl w:val="A678FB9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6FF5A34"/>
    <w:multiLevelType w:val="hybridMultilevel"/>
    <w:tmpl w:val="9B2A44D0"/>
    <w:lvl w:ilvl="0" w:tplc="04210017">
      <w:start w:val="1"/>
      <w:numFmt w:val="lowerLetter"/>
      <w:lvlText w:val="%1)"/>
      <w:lvlJc w:val="left"/>
      <w:pPr>
        <w:ind w:left="2138" w:hanging="360"/>
      </w:pPr>
    </w:lvl>
    <w:lvl w:ilvl="1" w:tplc="04090019">
      <w:start w:val="1"/>
      <w:numFmt w:val="lowerLetter"/>
      <w:lvlText w:val="%2."/>
      <w:lvlJc w:val="left"/>
      <w:pPr>
        <w:ind w:left="2858" w:hanging="360"/>
      </w:pPr>
    </w:lvl>
    <w:lvl w:ilvl="2" w:tplc="0409001B">
      <w:start w:val="1"/>
      <w:numFmt w:val="lowerRoman"/>
      <w:lvlText w:val="%3."/>
      <w:lvlJc w:val="right"/>
      <w:pPr>
        <w:ind w:left="3578" w:hanging="180"/>
      </w:pPr>
    </w:lvl>
    <w:lvl w:ilvl="3" w:tplc="0409000F">
      <w:start w:val="1"/>
      <w:numFmt w:val="decimal"/>
      <w:lvlText w:val="%4."/>
      <w:lvlJc w:val="left"/>
      <w:pPr>
        <w:ind w:left="4298" w:hanging="360"/>
      </w:pPr>
    </w:lvl>
    <w:lvl w:ilvl="4" w:tplc="04090019">
      <w:start w:val="1"/>
      <w:numFmt w:val="lowerLetter"/>
      <w:lvlText w:val="%5."/>
      <w:lvlJc w:val="left"/>
      <w:pPr>
        <w:ind w:left="5018" w:hanging="360"/>
      </w:pPr>
    </w:lvl>
    <w:lvl w:ilvl="5" w:tplc="0409001B">
      <w:start w:val="1"/>
      <w:numFmt w:val="lowerRoman"/>
      <w:lvlText w:val="%6."/>
      <w:lvlJc w:val="right"/>
      <w:pPr>
        <w:ind w:left="5738" w:hanging="180"/>
      </w:pPr>
    </w:lvl>
    <w:lvl w:ilvl="6" w:tplc="0409000F">
      <w:start w:val="1"/>
      <w:numFmt w:val="decimal"/>
      <w:lvlText w:val="%7."/>
      <w:lvlJc w:val="left"/>
      <w:pPr>
        <w:ind w:left="6458" w:hanging="360"/>
      </w:pPr>
    </w:lvl>
    <w:lvl w:ilvl="7" w:tplc="04090019">
      <w:start w:val="1"/>
      <w:numFmt w:val="lowerLetter"/>
      <w:lvlText w:val="%8."/>
      <w:lvlJc w:val="left"/>
      <w:pPr>
        <w:ind w:left="7178" w:hanging="360"/>
      </w:pPr>
    </w:lvl>
    <w:lvl w:ilvl="8" w:tplc="0409001B">
      <w:start w:val="1"/>
      <w:numFmt w:val="lowerRoman"/>
      <w:lvlText w:val="%9."/>
      <w:lvlJc w:val="right"/>
      <w:pPr>
        <w:ind w:left="7898" w:hanging="180"/>
      </w:pPr>
    </w:lvl>
  </w:abstractNum>
  <w:abstractNum w:abstractNumId="24">
    <w:nsid w:val="4A795893"/>
    <w:multiLevelType w:val="hybridMultilevel"/>
    <w:tmpl w:val="F66C21AA"/>
    <w:lvl w:ilvl="0" w:tplc="E65C15E2">
      <w:start w:val="1"/>
      <w:numFmt w:val="decimal"/>
      <w:lvlText w:val="%1."/>
      <w:lvlJc w:val="left"/>
      <w:pPr>
        <w:ind w:left="1440" w:hanging="360"/>
      </w:pPr>
      <w:rPr>
        <w:rFonts w:ascii="Times New Roman" w:eastAsia="Calibr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4DD52604"/>
    <w:multiLevelType w:val="hybridMultilevel"/>
    <w:tmpl w:val="2B2452C0"/>
    <w:lvl w:ilvl="0" w:tplc="04210017">
      <w:start w:val="1"/>
      <w:numFmt w:val="lowerLetter"/>
      <w:lvlText w:val="%1)"/>
      <w:lvlJc w:val="left"/>
      <w:pPr>
        <w:ind w:left="1713" w:hanging="360"/>
      </w:pPr>
    </w:lvl>
    <w:lvl w:ilvl="1" w:tplc="04090019">
      <w:start w:val="1"/>
      <w:numFmt w:val="lowerLetter"/>
      <w:lvlText w:val="%2."/>
      <w:lvlJc w:val="left"/>
      <w:pPr>
        <w:ind w:left="2433" w:hanging="360"/>
      </w:pPr>
    </w:lvl>
    <w:lvl w:ilvl="2" w:tplc="0409001B">
      <w:start w:val="1"/>
      <w:numFmt w:val="lowerRoman"/>
      <w:lvlText w:val="%3."/>
      <w:lvlJc w:val="right"/>
      <w:pPr>
        <w:ind w:left="3153" w:hanging="180"/>
      </w:pPr>
    </w:lvl>
    <w:lvl w:ilvl="3" w:tplc="0409000F">
      <w:start w:val="1"/>
      <w:numFmt w:val="decimal"/>
      <w:lvlText w:val="%4."/>
      <w:lvlJc w:val="left"/>
      <w:pPr>
        <w:ind w:left="3873" w:hanging="360"/>
      </w:pPr>
    </w:lvl>
    <w:lvl w:ilvl="4" w:tplc="04090019">
      <w:start w:val="1"/>
      <w:numFmt w:val="lowerLetter"/>
      <w:lvlText w:val="%5."/>
      <w:lvlJc w:val="left"/>
      <w:pPr>
        <w:ind w:left="4593" w:hanging="360"/>
      </w:pPr>
    </w:lvl>
    <w:lvl w:ilvl="5" w:tplc="0409001B">
      <w:start w:val="1"/>
      <w:numFmt w:val="lowerRoman"/>
      <w:lvlText w:val="%6."/>
      <w:lvlJc w:val="right"/>
      <w:pPr>
        <w:ind w:left="5313" w:hanging="180"/>
      </w:pPr>
    </w:lvl>
    <w:lvl w:ilvl="6" w:tplc="0409000F">
      <w:start w:val="1"/>
      <w:numFmt w:val="decimal"/>
      <w:lvlText w:val="%7."/>
      <w:lvlJc w:val="left"/>
      <w:pPr>
        <w:ind w:left="6033" w:hanging="360"/>
      </w:pPr>
    </w:lvl>
    <w:lvl w:ilvl="7" w:tplc="04090019">
      <w:start w:val="1"/>
      <w:numFmt w:val="lowerLetter"/>
      <w:lvlText w:val="%8."/>
      <w:lvlJc w:val="left"/>
      <w:pPr>
        <w:ind w:left="6753" w:hanging="360"/>
      </w:pPr>
    </w:lvl>
    <w:lvl w:ilvl="8" w:tplc="0409001B">
      <w:start w:val="1"/>
      <w:numFmt w:val="lowerRoman"/>
      <w:lvlText w:val="%9."/>
      <w:lvlJc w:val="right"/>
      <w:pPr>
        <w:ind w:left="7473" w:hanging="180"/>
      </w:pPr>
    </w:lvl>
  </w:abstractNum>
  <w:abstractNum w:abstractNumId="26">
    <w:nsid w:val="51A85CA3"/>
    <w:multiLevelType w:val="hybridMultilevel"/>
    <w:tmpl w:val="285CCA86"/>
    <w:lvl w:ilvl="0" w:tplc="0421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7">
    <w:nsid w:val="5BBB70A5"/>
    <w:multiLevelType w:val="hybridMultilevel"/>
    <w:tmpl w:val="8D00B17A"/>
    <w:lvl w:ilvl="0" w:tplc="04210011">
      <w:start w:val="1"/>
      <w:numFmt w:val="decimal"/>
      <w:lvlText w:val="%1)"/>
      <w:lvlJc w:val="left"/>
      <w:pPr>
        <w:ind w:left="2138" w:hanging="360"/>
      </w:pPr>
      <w:rPr>
        <w:rFonts w:hint="default"/>
      </w:rPr>
    </w:lvl>
    <w:lvl w:ilvl="1" w:tplc="04090019">
      <w:start w:val="1"/>
      <w:numFmt w:val="lowerLetter"/>
      <w:lvlText w:val="%2."/>
      <w:lvlJc w:val="left"/>
      <w:pPr>
        <w:ind w:left="2858" w:hanging="360"/>
      </w:pPr>
    </w:lvl>
    <w:lvl w:ilvl="2" w:tplc="0409001B">
      <w:start w:val="1"/>
      <w:numFmt w:val="lowerRoman"/>
      <w:lvlText w:val="%3."/>
      <w:lvlJc w:val="right"/>
      <w:pPr>
        <w:ind w:left="3578" w:hanging="180"/>
      </w:pPr>
    </w:lvl>
    <w:lvl w:ilvl="3" w:tplc="0409000F">
      <w:start w:val="1"/>
      <w:numFmt w:val="decimal"/>
      <w:lvlText w:val="%4."/>
      <w:lvlJc w:val="left"/>
      <w:pPr>
        <w:ind w:left="4298" w:hanging="360"/>
      </w:pPr>
    </w:lvl>
    <w:lvl w:ilvl="4" w:tplc="04090019">
      <w:start w:val="1"/>
      <w:numFmt w:val="lowerLetter"/>
      <w:lvlText w:val="%5."/>
      <w:lvlJc w:val="left"/>
      <w:pPr>
        <w:ind w:left="5018" w:hanging="360"/>
      </w:pPr>
    </w:lvl>
    <w:lvl w:ilvl="5" w:tplc="0409001B">
      <w:start w:val="1"/>
      <w:numFmt w:val="lowerRoman"/>
      <w:lvlText w:val="%6."/>
      <w:lvlJc w:val="right"/>
      <w:pPr>
        <w:ind w:left="5738" w:hanging="180"/>
      </w:pPr>
    </w:lvl>
    <w:lvl w:ilvl="6" w:tplc="0409000F">
      <w:start w:val="1"/>
      <w:numFmt w:val="decimal"/>
      <w:lvlText w:val="%7."/>
      <w:lvlJc w:val="left"/>
      <w:pPr>
        <w:ind w:left="6458" w:hanging="360"/>
      </w:pPr>
    </w:lvl>
    <w:lvl w:ilvl="7" w:tplc="04090019">
      <w:start w:val="1"/>
      <w:numFmt w:val="lowerLetter"/>
      <w:lvlText w:val="%8."/>
      <w:lvlJc w:val="left"/>
      <w:pPr>
        <w:ind w:left="7178" w:hanging="360"/>
      </w:pPr>
    </w:lvl>
    <w:lvl w:ilvl="8" w:tplc="0409001B">
      <w:start w:val="1"/>
      <w:numFmt w:val="lowerRoman"/>
      <w:lvlText w:val="%9."/>
      <w:lvlJc w:val="right"/>
      <w:pPr>
        <w:ind w:left="7898" w:hanging="180"/>
      </w:pPr>
    </w:lvl>
  </w:abstractNum>
  <w:abstractNum w:abstractNumId="28">
    <w:nsid w:val="5CE0408D"/>
    <w:multiLevelType w:val="hybridMultilevel"/>
    <w:tmpl w:val="D660BE62"/>
    <w:lvl w:ilvl="0" w:tplc="5FD4E5D6">
      <w:start w:val="1"/>
      <w:numFmt w:val="decimal"/>
      <w:lvlText w:val="%1)"/>
      <w:lvlJc w:val="left"/>
      <w:pPr>
        <w:ind w:left="1146" w:hanging="360"/>
      </w:pPr>
      <w:rPr>
        <w:rFonts w:ascii="Times New Roman" w:eastAsia="Calibri" w:hAnsi="Times New Roman" w:cs="Times New Roman"/>
      </w:r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29">
    <w:nsid w:val="5E290CDE"/>
    <w:multiLevelType w:val="hybridMultilevel"/>
    <w:tmpl w:val="98F68ACA"/>
    <w:lvl w:ilvl="0" w:tplc="DCB0E1DA">
      <w:start w:val="1"/>
      <w:numFmt w:val="lowerLetter"/>
      <w:lvlText w:val="%1)"/>
      <w:lvlJc w:val="left"/>
      <w:pPr>
        <w:ind w:left="1713" w:hanging="360"/>
      </w:pPr>
      <w:rPr>
        <w:rFonts w:ascii="Times New Roman" w:eastAsia="Times New Roman" w:hAnsi="Times New Roman" w:cs="Times New Roman"/>
      </w:rPr>
    </w:lvl>
    <w:lvl w:ilvl="1" w:tplc="04090019">
      <w:start w:val="1"/>
      <w:numFmt w:val="lowerLetter"/>
      <w:lvlText w:val="%2."/>
      <w:lvlJc w:val="left"/>
      <w:pPr>
        <w:ind w:left="2433" w:hanging="360"/>
      </w:pPr>
    </w:lvl>
    <w:lvl w:ilvl="2" w:tplc="0409001B">
      <w:start w:val="1"/>
      <w:numFmt w:val="lowerRoman"/>
      <w:lvlText w:val="%3."/>
      <w:lvlJc w:val="right"/>
      <w:pPr>
        <w:ind w:left="3153" w:hanging="180"/>
      </w:pPr>
    </w:lvl>
    <w:lvl w:ilvl="3" w:tplc="0409000F">
      <w:start w:val="1"/>
      <w:numFmt w:val="decimal"/>
      <w:lvlText w:val="%4."/>
      <w:lvlJc w:val="left"/>
      <w:pPr>
        <w:ind w:left="3873" w:hanging="360"/>
      </w:pPr>
    </w:lvl>
    <w:lvl w:ilvl="4" w:tplc="04090019">
      <w:start w:val="1"/>
      <w:numFmt w:val="lowerLetter"/>
      <w:lvlText w:val="%5."/>
      <w:lvlJc w:val="left"/>
      <w:pPr>
        <w:ind w:left="4593" w:hanging="360"/>
      </w:pPr>
    </w:lvl>
    <w:lvl w:ilvl="5" w:tplc="0409001B">
      <w:start w:val="1"/>
      <w:numFmt w:val="lowerRoman"/>
      <w:lvlText w:val="%6."/>
      <w:lvlJc w:val="right"/>
      <w:pPr>
        <w:ind w:left="5313" w:hanging="180"/>
      </w:pPr>
    </w:lvl>
    <w:lvl w:ilvl="6" w:tplc="0409000F">
      <w:start w:val="1"/>
      <w:numFmt w:val="decimal"/>
      <w:lvlText w:val="%7."/>
      <w:lvlJc w:val="left"/>
      <w:pPr>
        <w:ind w:left="6033" w:hanging="360"/>
      </w:pPr>
    </w:lvl>
    <w:lvl w:ilvl="7" w:tplc="04090019">
      <w:start w:val="1"/>
      <w:numFmt w:val="lowerLetter"/>
      <w:lvlText w:val="%8."/>
      <w:lvlJc w:val="left"/>
      <w:pPr>
        <w:ind w:left="6753" w:hanging="360"/>
      </w:pPr>
    </w:lvl>
    <w:lvl w:ilvl="8" w:tplc="0409001B">
      <w:start w:val="1"/>
      <w:numFmt w:val="lowerRoman"/>
      <w:lvlText w:val="%9."/>
      <w:lvlJc w:val="right"/>
      <w:pPr>
        <w:ind w:left="7473" w:hanging="180"/>
      </w:pPr>
    </w:lvl>
  </w:abstractNum>
  <w:abstractNum w:abstractNumId="30">
    <w:nsid w:val="618903A0"/>
    <w:multiLevelType w:val="hybridMultilevel"/>
    <w:tmpl w:val="2B780A1C"/>
    <w:lvl w:ilvl="0" w:tplc="8B2A3B56">
      <w:start w:val="1"/>
      <w:numFmt w:val="decimal"/>
      <w:lvlText w:val="%1."/>
      <w:lvlJc w:val="left"/>
      <w:pPr>
        <w:ind w:left="2209" w:hanging="360"/>
      </w:pPr>
      <w:rPr>
        <w:rFonts w:hint="default"/>
      </w:rPr>
    </w:lvl>
    <w:lvl w:ilvl="1" w:tplc="04210019">
      <w:start w:val="1"/>
      <w:numFmt w:val="lowerLetter"/>
      <w:lvlText w:val="%2."/>
      <w:lvlJc w:val="left"/>
      <w:pPr>
        <w:ind w:left="2929" w:hanging="360"/>
      </w:pPr>
      <w:rPr>
        <w:rFonts w:hint="default"/>
      </w:rPr>
    </w:lvl>
    <w:lvl w:ilvl="2" w:tplc="0421001B">
      <w:start w:val="1"/>
      <w:numFmt w:val="lowerRoman"/>
      <w:lvlText w:val="%3."/>
      <w:lvlJc w:val="right"/>
      <w:pPr>
        <w:ind w:left="3649" w:hanging="180"/>
      </w:pPr>
    </w:lvl>
    <w:lvl w:ilvl="3" w:tplc="0421000F">
      <w:start w:val="1"/>
      <w:numFmt w:val="decimal"/>
      <w:lvlText w:val="%4."/>
      <w:lvlJc w:val="left"/>
      <w:pPr>
        <w:ind w:left="4369" w:hanging="360"/>
      </w:pPr>
    </w:lvl>
    <w:lvl w:ilvl="4" w:tplc="B73633E2">
      <w:start w:val="1"/>
      <w:numFmt w:val="decimal"/>
      <w:lvlText w:val="%5)"/>
      <w:lvlJc w:val="left"/>
      <w:pPr>
        <w:ind w:left="5089" w:hanging="360"/>
      </w:pPr>
      <w:rPr>
        <w:rFonts w:ascii="Times New Roman" w:eastAsia="Times New Roman" w:hAnsi="Times New Roman" w:cs="Times New Roman"/>
      </w:rPr>
    </w:lvl>
    <w:lvl w:ilvl="5" w:tplc="0421001B">
      <w:start w:val="1"/>
      <w:numFmt w:val="lowerRoman"/>
      <w:lvlText w:val="%6."/>
      <w:lvlJc w:val="right"/>
      <w:pPr>
        <w:ind w:left="5809" w:hanging="180"/>
      </w:pPr>
    </w:lvl>
    <w:lvl w:ilvl="6" w:tplc="1BC81146">
      <w:start w:val="1"/>
      <w:numFmt w:val="decimal"/>
      <w:lvlText w:val="%7."/>
      <w:lvlJc w:val="left"/>
      <w:pPr>
        <w:ind w:left="6529" w:hanging="360"/>
      </w:pPr>
      <w:rPr>
        <w:i w:val="0"/>
      </w:rPr>
    </w:lvl>
    <w:lvl w:ilvl="7" w:tplc="04210019">
      <w:start w:val="1"/>
      <w:numFmt w:val="lowerLetter"/>
      <w:lvlText w:val="%8."/>
      <w:lvlJc w:val="left"/>
      <w:pPr>
        <w:ind w:left="7249" w:hanging="360"/>
      </w:pPr>
    </w:lvl>
    <w:lvl w:ilvl="8" w:tplc="0421001B">
      <w:start w:val="1"/>
      <w:numFmt w:val="lowerRoman"/>
      <w:lvlText w:val="%9."/>
      <w:lvlJc w:val="right"/>
      <w:pPr>
        <w:ind w:left="7969" w:hanging="180"/>
      </w:pPr>
    </w:lvl>
  </w:abstractNum>
  <w:abstractNum w:abstractNumId="31">
    <w:nsid w:val="63236F77"/>
    <w:multiLevelType w:val="hybridMultilevel"/>
    <w:tmpl w:val="E30E0C12"/>
    <w:lvl w:ilvl="0" w:tplc="63C609B8">
      <w:start w:val="1"/>
      <w:numFmt w:val="decimal"/>
      <w:lvlText w:val="%1)"/>
      <w:lvlJc w:val="left"/>
      <w:pPr>
        <w:ind w:left="2705" w:hanging="360"/>
      </w:pPr>
      <w:rPr>
        <w:rFonts w:ascii="Times New Roman" w:eastAsia="Times New Roman" w:hAnsi="Times New Roman" w:cs="Times New Roman"/>
        <w:b w:val="0"/>
      </w:r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32">
    <w:nsid w:val="659E2A00"/>
    <w:multiLevelType w:val="hybridMultilevel"/>
    <w:tmpl w:val="D3501F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666563"/>
    <w:multiLevelType w:val="hybridMultilevel"/>
    <w:tmpl w:val="91FAD06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nsid w:val="6FD33F61"/>
    <w:multiLevelType w:val="hybridMultilevel"/>
    <w:tmpl w:val="8F3ED66C"/>
    <w:lvl w:ilvl="0" w:tplc="9794A372">
      <w:start w:val="1"/>
      <w:numFmt w:val="lowerLetter"/>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5">
    <w:nsid w:val="75341992"/>
    <w:multiLevelType w:val="hybridMultilevel"/>
    <w:tmpl w:val="71ECCD1A"/>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36">
    <w:nsid w:val="77CD56E2"/>
    <w:multiLevelType w:val="hybridMultilevel"/>
    <w:tmpl w:val="44F846CC"/>
    <w:lvl w:ilvl="0" w:tplc="055E207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7D044898"/>
    <w:multiLevelType w:val="hybridMultilevel"/>
    <w:tmpl w:val="74823F02"/>
    <w:lvl w:ilvl="0" w:tplc="04210017">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8">
    <w:nsid w:val="7D351F77"/>
    <w:multiLevelType w:val="hybridMultilevel"/>
    <w:tmpl w:val="B0B0D4EA"/>
    <w:lvl w:ilvl="0" w:tplc="04210019">
      <w:start w:val="1"/>
      <w:numFmt w:val="lowerLetter"/>
      <w:lvlText w:val="%1."/>
      <w:lvlJc w:val="left"/>
      <w:pPr>
        <w:ind w:left="2858" w:hanging="360"/>
      </w:pPr>
    </w:lvl>
    <w:lvl w:ilvl="1" w:tplc="04210019" w:tentative="1">
      <w:start w:val="1"/>
      <w:numFmt w:val="lowerLetter"/>
      <w:lvlText w:val="%2."/>
      <w:lvlJc w:val="left"/>
      <w:pPr>
        <w:ind w:left="3578" w:hanging="360"/>
      </w:pPr>
    </w:lvl>
    <w:lvl w:ilvl="2" w:tplc="0421001B" w:tentative="1">
      <w:start w:val="1"/>
      <w:numFmt w:val="lowerRoman"/>
      <w:lvlText w:val="%3."/>
      <w:lvlJc w:val="right"/>
      <w:pPr>
        <w:ind w:left="4298" w:hanging="180"/>
      </w:pPr>
    </w:lvl>
    <w:lvl w:ilvl="3" w:tplc="0421000F" w:tentative="1">
      <w:start w:val="1"/>
      <w:numFmt w:val="decimal"/>
      <w:lvlText w:val="%4."/>
      <w:lvlJc w:val="left"/>
      <w:pPr>
        <w:ind w:left="5018" w:hanging="360"/>
      </w:pPr>
    </w:lvl>
    <w:lvl w:ilvl="4" w:tplc="04210019" w:tentative="1">
      <w:start w:val="1"/>
      <w:numFmt w:val="lowerLetter"/>
      <w:lvlText w:val="%5."/>
      <w:lvlJc w:val="left"/>
      <w:pPr>
        <w:ind w:left="5738" w:hanging="360"/>
      </w:pPr>
    </w:lvl>
    <w:lvl w:ilvl="5" w:tplc="0421001B" w:tentative="1">
      <w:start w:val="1"/>
      <w:numFmt w:val="lowerRoman"/>
      <w:lvlText w:val="%6."/>
      <w:lvlJc w:val="right"/>
      <w:pPr>
        <w:ind w:left="6458" w:hanging="180"/>
      </w:pPr>
    </w:lvl>
    <w:lvl w:ilvl="6" w:tplc="0421000F" w:tentative="1">
      <w:start w:val="1"/>
      <w:numFmt w:val="decimal"/>
      <w:lvlText w:val="%7."/>
      <w:lvlJc w:val="left"/>
      <w:pPr>
        <w:ind w:left="7178" w:hanging="360"/>
      </w:pPr>
    </w:lvl>
    <w:lvl w:ilvl="7" w:tplc="04210019" w:tentative="1">
      <w:start w:val="1"/>
      <w:numFmt w:val="lowerLetter"/>
      <w:lvlText w:val="%8."/>
      <w:lvlJc w:val="left"/>
      <w:pPr>
        <w:ind w:left="7898" w:hanging="360"/>
      </w:pPr>
    </w:lvl>
    <w:lvl w:ilvl="8" w:tplc="0421001B" w:tentative="1">
      <w:start w:val="1"/>
      <w:numFmt w:val="lowerRoman"/>
      <w:lvlText w:val="%9."/>
      <w:lvlJc w:val="right"/>
      <w:pPr>
        <w:ind w:left="8618" w:hanging="180"/>
      </w:pPr>
    </w:lvl>
  </w:abstractNum>
  <w:abstractNum w:abstractNumId="39">
    <w:nsid w:val="7DA56BC9"/>
    <w:multiLevelType w:val="hybridMultilevel"/>
    <w:tmpl w:val="AD6C88F6"/>
    <w:lvl w:ilvl="0" w:tplc="BC743FD0">
      <w:start w:val="1"/>
      <w:numFmt w:val="lowerLetter"/>
      <w:lvlText w:val="%1)"/>
      <w:lvlJc w:val="left"/>
      <w:pPr>
        <w:ind w:left="1713" w:hanging="360"/>
      </w:pPr>
      <w:rPr>
        <w:rFonts w:ascii="Times New Roman" w:eastAsia="Times New Roman" w:hAnsi="Times New Roman" w:cs="Times New Roman"/>
      </w:rPr>
    </w:lvl>
    <w:lvl w:ilvl="1" w:tplc="04090019">
      <w:start w:val="1"/>
      <w:numFmt w:val="lowerLetter"/>
      <w:lvlText w:val="%2."/>
      <w:lvlJc w:val="left"/>
      <w:pPr>
        <w:ind w:left="2433" w:hanging="360"/>
      </w:pPr>
    </w:lvl>
    <w:lvl w:ilvl="2" w:tplc="0409001B">
      <w:start w:val="1"/>
      <w:numFmt w:val="lowerRoman"/>
      <w:lvlText w:val="%3."/>
      <w:lvlJc w:val="right"/>
      <w:pPr>
        <w:ind w:left="3153" w:hanging="180"/>
      </w:pPr>
    </w:lvl>
    <w:lvl w:ilvl="3" w:tplc="0409000F">
      <w:start w:val="1"/>
      <w:numFmt w:val="decimal"/>
      <w:lvlText w:val="%4."/>
      <w:lvlJc w:val="left"/>
      <w:pPr>
        <w:ind w:left="3873" w:hanging="360"/>
      </w:pPr>
    </w:lvl>
    <w:lvl w:ilvl="4" w:tplc="04090019">
      <w:start w:val="1"/>
      <w:numFmt w:val="lowerLetter"/>
      <w:lvlText w:val="%5."/>
      <w:lvlJc w:val="left"/>
      <w:pPr>
        <w:ind w:left="4593" w:hanging="360"/>
      </w:pPr>
    </w:lvl>
    <w:lvl w:ilvl="5" w:tplc="0409001B">
      <w:start w:val="1"/>
      <w:numFmt w:val="lowerRoman"/>
      <w:lvlText w:val="%6."/>
      <w:lvlJc w:val="right"/>
      <w:pPr>
        <w:ind w:left="5313" w:hanging="180"/>
      </w:pPr>
    </w:lvl>
    <w:lvl w:ilvl="6" w:tplc="0409000F">
      <w:start w:val="1"/>
      <w:numFmt w:val="decimal"/>
      <w:lvlText w:val="%7."/>
      <w:lvlJc w:val="left"/>
      <w:pPr>
        <w:ind w:left="6033" w:hanging="360"/>
      </w:pPr>
    </w:lvl>
    <w:lvl w:ilvl="7" w:tplc="04090019">
      <w:start w:val="1"/>
      <w:numFmt w:val="lowerLetter"/>
      <w:lvlText w:val="%8."/>
      <w:lvlJc w:val="left"/>
      <w:pPr>
        <w:ind w:left="6753" w:hanging="360"/>
      </w:pPr>
    </w:lvl>
    <w:lvl w:ilvl="8" w:tplc="0409001B">
      <w:start w:val="1"/>
      <w:numFmt w:val="lowerRoman"/>
      <w:lvlText w:val="%9."/>
      <w:lvlJc w:val="right"/>
      <w:pPr>
        <w:ind w:left="7473" w:hanging="180"/>
      </w:pPr>
    </w:lvl>
  </w:abstractNum>
  <w:abstractNum w:abstractNumId="40">
    <w:nsid w:val="7F1341C8"/>
    <w:multiLevelType w:val="hybridMultilevel"/>
    <w:tmpl w:val="9EFE05C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6"/>
  </w:num>
  <w:num w:numId="2">
    <w:abstractNumId w:val="18"/>
  </w:num>
  <w:num w:numId="3">
    <w:abstractNumId w:val="39"/>
  </w:num>
  <w:num w:numId="4">
    <w:abstractNumId w:val="29"/>
  </w:num>
  <w:num w:numId="5">
    <w:abstractNumId w:val="1"/>
  </w:num>
  <w:num w:numId="6">
    <w:abstractNumId w:val="27"/>
  </w:num>
  <w:num w:numId="7">
    <w:abstractNumId w:val="23"/>
  </w:num>
  <w:num w:numId="8">
    <w:abstractNumId w:val="2"/>
  </w:num>
  <w:num w:numId="9">
    <w:abstractNumId w:val="28"/>
  </w:num>
  <w:num w:numId="10">
    <w:abstractNumId w:val="25"/>
  </w:num>
  <w:num w:numId="11">
    <w:abstractNumId w:val="10"/>
  </w:num>
  <w:num w:numId="12">
    <w:abstractNumId w:val="30"/>
  </w:num>
  <w:num w:numId="13">
    <w:abstractNumId w:val="7"/>
  </w:num>
  <w:num w:numId="14">
    <w:abstractNumId w:val="14"/>
  </w:num>
  <w:num w:numId="15">
    <w:abstractNumId w:val="35"/>
  </w:num>
  <w:num w:numId="16">
    <w:abstractNumId w:val="24"/>
  </w:num>
  <w:num w:numId="17">
    <w:abstractNumId w:val="21"/>
  </w:num>
  <w:num w:numId="18">
    <w:abstractNumId w:val="26"/>
  </w:num>
  <w:num w:numId="19">
    <w:abstractNumId w:val="15"/>
  </w:num>
  <w:num w:numId="20">
    <w:abstractNumId w:val="19"/>
  </w:num>
  <w:num w:numId="21">
    <w:abstractNumId w:val="20"/>
  </w:num>
  <w:num w:numId="22">
    <w:abstractNumId w:val="37"/>
  </w:num>
  <w:num w:numId="23">
    <w:abstractNumId w:val="40"/>
  </w:num>
  <w:num w:numId="24">
    <w:abstractNumId w:val="38"/>
  </w:num>
  <w:num w:numId="25">
    <w:abstractNumId w:val="6"/>
  </w:num>
  <w:num w:numId="26">
    <w:abstractNumId w:val="0"/>
  </w:num>
  <w:num w:numId="27">
    <w:abstractNumId w:val="31"/>
  </w:num>
  <w:num w:numId="28">
    <w:abstractNumId w:val="3"/>
  </w:num>
  <w:num w:numId="29">
    <w:abstractNumId w:val="22"/>
  </w:num>
  <w:num w:numId="30">
    <w:abstractNumId w:val="33"/>
  </w:num>
  <w:num w:numId="31">
    <w:abstractNumId w:val="5"/>
  </w:num>
  <w:num w:numId="32">
    <w:abstractNumId w:val="13"/>
  </w:num>
  <w:num w:numId="33">
    <w:abstractNumId w:val="32"/>
  </w:num>
  <w:num w:numId="34">
    <w:abstractNumId w:val="9"/>
  </w:num>
  <w:num w:numId="35">
    <w:abstractNumId w:val="4"/>
  </w:num>
  <w:num w:numId="36">
    <w:abstractNumId w:val="8"/>
  </w:num>
  <w:num w:numId="37">
    <w:abstractNumId w:val="17"/>
  </w:num>
  <w:num w:numId="38">
    <w:abstractNumId w:val="36"/>
  </w:num>
  <w:num w:numId="39">
    <w:abstractNumId w:val="34"/>
  </w:num>
  <w:num w:numId="40">
    <w:abstractNumId w:val="11"/>
  </w:num>
  <w:num w:numId="4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53BA1"/>
    <w:rsid w:val="00001EB4"/>
    <w:rsid w:val="00002BDB"/>
    <w:rsid w:val="00004188"/>
    <w:rsid w:val="0000561A"/>
    <w:rsid w:val="00007D30"/>
    <w:rsid w:val="000220DA"/>
    <w:rsid w:val="00026298"/>
    <w:rsid w:val="0003260F"/>
    <w:rsid w:val="00032FDB"/>
    <w:rsid w:val="0003469E"/>
    <w:rsid w:val="00034C74"/>
    <w:rsid w:val="0004572F"/>
    <w:rsid w:val="000537A2"/>
    <w:rsid w:val="00060EF2"/>
    <w:rsid w:val="000627AD"/>
    <w:rsid w:val="000629CC"/>
    <w:rsid w:val="00066E63"/>
    <w:rsid w:val="000670B9"/>
    <w:rsid w:val="00070CFB"/>
    <w:rsid w:val="00071DDC"/>
    <w:rsid w:val="0007369A"/>
    <w:rsid w:val="000951D3"/>
    <w:rsid w:val="00095226"/>
    <w:rsid w:val="000A4F3F"/>
    <w:rsid w:val="000A4FC6"/>
    <w:rsid w:val="000B26F6"/>
    <w:rsid w:val="000B2E37"/>
    <w:rsid w:val="000B51FB"/>
    <w:rsid w:val="000C12F5"/>
    <w:rsid w:val="000C5AA2"/>
    <w:rsid w:val="000C5E6D"/>
    <w:rsid w:val="000C6FEE"/>
    <w:rsid w:val="000C73F9"/>
    <w:rsid w:val="000D2DC8"/>
    <w:rsid w:val="000D6656"/>
    <w:rsid w:val="000D7725"/>
    <w:rsid w:val="000E4248"/>
    <w:rsid w:val="000F5113"/>
    <w:rsid w:val="000F538C"/>
    <w:rsid w:val="000F7549"/>
    <w:rsid w:val="00105859"/>
    <w:rsid w:val="00105A50"/>
    <w:rsid w:val="001176C0"/>
    <w:rsid w:val="00117B83"/>
    <w:rsid w:val="00131C14"/>
    <w:rsid w:val="001419F0"/>
    <w:rsid w:val="00142C14"/>
    <w:rsid w:val="001469C0"/>
    <w:rsid w:val="00146EB3"/>
    <w:rsid w:val="001505B3"/>
    <w:rsid w:val="00153488"/>
    <w:rsid w:val="0016163D"/>
    <w:rsid w:val="001638A7"/>
    <w:rsid w:val="00166C48"/>
    <w:rsid w:val="00171C57"/>
    <w:rsid w:val="0017307D"/>
    <w:rsid w:val="0018450B"/>
    <w:rsid w:val="001926F3"/>
    <w:rsid w:val="00193823"/>
    <w:rsid w:val="001A17AE"/>
    <w:rsid w:val="001A1D38"/>
    <w:rsid w:val="001A5CC3"/>
    <w:rsid w:val="001A6828"/>
    <w:rsid w:val="001A7129"/>
    <w:rsid w:val="001B2ADA"/>
    <w:rsid w:val="001B3419"/>
    <w:rsid w:val="001B4D64"/>
    <w:rsid w:val="001C06A1"/>
    <w:rsid w:val="001C111A"/>
    <w:rsid w:val="001C2B59"/>
    <w:rsid w:val="001C3966"/>
    <w:rsid w:val="001C44A6"/>
    <w:rsid w:val="001C7E28"/>
    <w:rsid w:val="001D0CBA"/>
    <w:rsid w:val="001D2EC1"/>
    <w:rsid w:val="001D445D"/>
    <w:rsid w:val="001D6839"/>
    <w:rsid w:val="001E4379"/>
    <w:rsid w:val="001F28CD"/>
    <w:rsid w:val="001F5831"/>
    <w:rsid w:val="00201E12"/>
    <w:rsid w:val="002110E0"/>
    <w:rsid w:val="00216A7D"/>
    <w:rsid w:val="00223AF7"/>
    <w:rsid w:val="0023216C"/>
    <w:rsid w:val="00233CDA"/>
    <w:rsid w:val="002417BA"/>
    <w:rsid w:val="0024479A"/>
    <w:rsid w:val="00246F1C"/>
    <w:rsid w:val="002554DA"/>
    <w:rsid w:val="002631B0"/>
    <w:rsid w:val="002715C2"/>
    <w:rsid w:val="00272272"/>
    <w:rsid w:val="00277EE8"/>
    <w:rsid w:val="00286C86"/>
    <w:rsid w:val="002B1B1A"/>
    <w:rsid w:val="002B5AD6"/>
    <w:rsid w:val="002C01A1"/>
    <w:rsid w:val="002C02E0"/>
    <w:rsid w:val="002C421F"/>
    <w:rsid w:val="002C7E92"/>
    <w:rsid w:val="002D2A17"/>
    <w:rsid w:val="002E0DF0"/>
    <w:rsid w:val="002E2FB3"/>
    <w:rsid w:val="002E41A9"/>
    <w:rsid w:val="002E6075"/>
    <w:rsid w:val="002E6C11"/>
    <w:rsid w:val="003031E1"/>
    <w:rsid w:val="00320BC5"/>
    <w:rsid w:val="00325208"/>
    <w:rsid w:val="0033095D"/>
    <w:rsid w:val="00336232"/>
    <w:rsid w:val="00342E17"/>
    <w:rsid w:val="00346DF9"/>
    <w:rsid w:val="0035071D"/>
    <w:rsid w:val="00362A76"/>
    <w:rsid w:val="00365239"/>
    <w:rsid w:val="003668E1"/>
    <w:rsid w:val="003675CD"/>
    <w:rsid w:val="0036798D"/>
    <w:rsid w:val="00367D57"/>
    <w:rsid w:val="00371CD0"/>
    <w:rsid w:val="00371E4B"/>
    <w:rsid w:val="003723D0"/>
    <w:rsid w:val="00372F02"/>
    <w:rsid w:val="00374CFC"/>
    <w:rsid w:val="003914A5"/>
    <w:rsid w:val="00391C10"/>
    <w:rsid w:val="00392C05"/>
    <w:rsid w:val="003A0830"/>
    <w:rsid w:val="003A4B31"/>
    <w:rsid w:val="003B0E75"/>
    <w:rsid w:val="003B7A92"/>
    <w:rsid w:val="003C0C34"/>
    <w:rsid w:val="003C12BE"/>
    <w:rsid w:val="003C371F"/>
    <w:rsid w:val="003D26AA"/>
    <w:rsid w:val="003D7F4F"/>
    <w:rsid w:val="003E21EF"/>
    <w:rsid w:val="003E6CC8"/>
    <w:rsid w:val="003F099F"/>
    <w:rsid w:val="003F2A19"/>
    <w:rsid w:val="00403796"/>
    <w:rsid w:val="00403A29"/>
    <w:rsid w:val="004040B5"/>
    <w:rsid w:val="00404281"/>
    <w:rsid w:val="00407828"/>
    <w:rsid w:val="00411551"/>
    <w:rsid w:val="00412038"/>
    <w:rsid w:val="00413DDA"/>
    <w:rsid w:val="00421D73"/>
    <w:rsid w:val="0042488C"/>
    <w:rsid w:val="00431650"/>
    <w:rsid w:val="00437F57"/>
    <w:rsid w:val="00454369"/>
    <w:rsid w:val="00454F8A"/>
    <w:rsid w:val="004563C8"/>
    <w:rsid w:val="004611FB"/>
    <w:rsid w:val="00461CF1"/>
    <w:rsid w:val="0046398E"/>
    <w:rsid w:val="004652EA"/>
    <w:rsid w:val="00465AFD"/>
    <w:rsid w:val="00467D45"/>
    <w:rsid w:val="00472143"/>
    <w:rsid w:val="00476223"/>
    <w:rsid w:val="0047676E"/>
    <w:rsid w:val="00477AAA"/>
    <w:rsid w:val="00485550"/>
    <w:rsid w:val="00487451"/>
    <w:rsid w:val="00492CBE"/>
    <w:rsid w:val="004A39B3"/>
    <w:rsid w:val="004B586D"/>
    <w:rsid w:val="004B7166"/>
    <w:rsid w:val="004B7AFB"/>
    <w:rsid w:val="004C1F42"/>
    <w:rsid w:val="004C554B"/>
    <w:rsid w:val="004D09CE"/>
    <w:rsid w:val="004D13FA"/>
    <w:rsid w:val="004D33C9"/>
    <w:rsid w:val="004D420E"/>
    <w:rsid w:val="004D6D02"/>
    <w:rsid w:val="004E2B2E"/>
    <w:rsid w:val="004F3E63"/>
    <w:rsid w:val="004F3FD1"/>
    <w:rsid w:val="0050285A"/>
    <w:rsid w:val="00504C9B"/>
    <w:rsid w:val="005059A5"/>
    <w:rsid w:val="00516497"/>
    <w:rsid w:val="00517078"/>
    <w:rsid w:val="005233A4"/>
    <w:rsid w:val="00524C39"/>
    <w:rsid w:val="00524CFE"/>
    <w:rsid w:val="00541AE1"/>
    <w:rsid w:val="00544963"/>
    <w:rsid w:val="0054513A"/>
    <w:rsid w:val="00547074"/>
    <w:rsid w:val="00547B78"/>
    <w:rsid w:val="005501B0"/>
    <w:rsid w:val="00551686"/>
    <w:rsid w:val="005516A4"/>
    <w:rsid w:val="00554437"/>
    <w:rsid w:val="00560265"/>
    <w:rsid w:val="005671C6"/>
    <w:rsid w:val="005730B6"/>
    <w:rsid w:val="0057432F"/>
    <w:rsid w:val="00581CC5"/>
    <w:rsid w:val="0058342B"/>
    <w:rsid w:val="005846DF"/>
    <w:rsid w:val="005948F3"/>
    <w:rsid w:val="00594F3B"/>
    <w:rsid w:val="005A302C"/>
    <w:rsid w:val="005A5F13"/>
    <w:rsid w:val="005B43DC"/>
    <w:rsid w:val="005B45F2"/>
    <w:rsid w:val="005C11C9"/>
    <w:rsid w:val="005C27F2"/>
    <w:rsid w:val="005C3BAB"/>
    <w:rsid w:val="005D1BB2"/>
    <w:rsid w:val="005E03CD"/>
    <w:rsid w:val="005E50C7"/>
    <w:rsid w:val="005E6E16"/>
    <w:rsid w:val="005E7540"/>
    <w:rsid w:val="005F0D38"/>
    <w:rsid w:val="005F434A"/>
    <w:rsid w:val="005F4E7E"/>
    <w:rsid w:val="00600ABF"/>
    <w:rsid w:val="00601544"/>
    <w:rsid w:val="00607619"/>
    <w:rsid w:val="0061363C"/>
    <w:rsid w:val="0062421F"/>
    <w:rsid w:val="00624500"/>
    <w:rsid w:val="00624AB4"/>
    <w:rsid w:val="0062612E"/>
    <w:rsid w:val="006261B6"/>
    <w:rsid w:val="00633EC0"/>
    <w:rsid w:val="00635CF6"/>
    <w:rsid w:val="0063700B"/>
    <w:rsid w:val="00641F6E"/>
    <w:rsid w:val="00645131"/>
    <w:rsid w:val="00645BB6"/>
    <w:rsid w:val="006546EF"/>
    <w:rsid w:val="00660173"/>
    <w:rsid w:val="00660C10"/>
    <w:rsid w:val="00662B06"/>
    <w:rsid w:val="006636AF"/>
    <w:rsid w:val="00670B99"/>
    <w:rsid w:val="00670FAD"/>
    <w:rsid w:val="006719E1"/>
    <w:rsid w:val="0067596A"/>
    <w:rsid w:val="00680541"/>
    <w:rsid w:val="006861C3"/>
    <w:rsid w:val="00687C97"/>
    <w:rsid w:val="006902AE"/>
    <w:rsid w:val="006911E6"/>
    <w:rsid w:val="00692CB2"/>
    <w:rsid w:val="0069596E"/>
    <w:rsid w:val="00696C4C"/>
    <w:rsid w:val="006A3E30"/>
    <w:rsid w:val="006C24A5"/>
    <w:rsid w:val="006D0AE4"/>
    <w:rsid w:val="006E1BD6"/>
    <w:rsid w:val="006F0FEF"/>
    <w:rsid w:val="006F518E"/>
    <w:rsid w:val="00703AE7"/>
    <w:rsid w:val="00704628"/>
    <w:rsid w:val="007058B3"/>
    <w:rsid w:val="00705A6B"/>
    <w:rsid w:val="00711F58"/>
    <w:rsid w:val="0071586A"/>
    <w:rsid w:val="00716AF5"/>
    <w:rsid w:val="0072029C"/>
    <w:rsid w:val="0072407F"/>
    <w:rsid w:val="0072467F"/>
    <w:rsid w:val="00735737"/>
    <w:rsid w:val="00735D58"/>
    <w:rsid w:val="00741795"/>
    <w:rsid w:val="007553C1"/>
    <w:rsid w:val="0075718E"/>
    <w:rsid w:val="0076012D"/>
    <w:rsid w:val="007614F0"/>
    <w:rsid w:val="00787C3D"/>
    <w:rsid w:val="007974EF"/>
    <w:rsid w:val="00797D89"/>
    <w:rsid w:val="007A555D"/>
    <w:rsid w:val="007A7E50"/>
    <w:rsid w:val="007B15A7"/>
    <w:rsid w:val="007B6550"/>
    <w:rsid w:val="007C3DBC"/>
    <w:rsid w:val="007C43BC"/>
    <w:rsid w:val="007D033B"/>
    <w:rsid w:val="007D1E4E"/>
    <w:rsid w:val="007D3140"/>
    <w:rsid w:val="007E11A7"/>
    <w:rsid w:val="007E5B57"/>
    <w:rsid w:val="007E5F7F"/>
    <w:rsid w:val="007E7C03"/>
    <w:rsid w:val="007F5074"/>
    <w:rsid w:val="008011C2"/>
    <w:rsid w:val="00801499"/>
    <w:rsid w:val="00801667"/>
    <w:rsid w:val="00806D73"/>
    <w:rsid w:val="00807EB3"/>
    <w:rsid w:val="00812B38"/>
    <w:rsid w:val="00814FE9"/>
    <w:rsid w:val="008201D5"/>
    <w:rsid w:val="00821BE6"/>
    <w:rsid w:val="0082767B"/>
    <w:rsid w:val="00831AFC"/>
    <w:rsid w:val="0083476B"/>
    <w:rsid w:val="00841471"/>
    <w:rsid w:val="00843C39"/>
    <w:rsid w:val="00846B39"/>
    <w:rsid w:val="00846C1B"/>
    <w:rsid w:val="00850E99"/>
    <w:rsid w:val="00852A88"/>
    <w:rsid w:val="00857433"/>
    <w:rsid w:val="00857457"/>
    <w:rsid w:val="00864667"/>
    <w:rsid w:val="00871B8E"/>
    <w:rsid w:val="00880873"/>
    <w:rsid w:val="00894F2F"/>
    <w:rsid w:val="008A2732"/>
    <w:rsid w:val="008B48ED"/>
    <w:rsid w:val="008B513F"/>
    <w:rsid w:val="008B76D3"/>
    <w:rsid w:val="008C425C"/>
    <w:rsid w:val="008C7CBC"/>
    <w:rsid w:val="008D035E"/>
    <w:rsid w:val="008D5FD5"/>
    <w:rsid w:val="008D743B"/>
    <w:rsid w:val="008D7DD2"/>
    <w:rsid w:val="008E4D30"/>
    <w:rsid w:val="008E4FBD"/>
    <w:rsid w:val="008F5E18"/>
    <w:rsid w:val="008F6B75"/>
    <w:rsid w:val="008F6DAF"/>
    <w:rsid w:val="009122FF"/>
    <w:rsid w:val="00912EF2"/>
    <w:rsid w:val="00913F65"/>
    <w:rsid w:val="00916018"/>
    <w:rsid w:val="00920C26"/>
    <w:rsid w:val="00930031"/>
    <w:rsid w:val="0093392F"/>
    <w:rsid w:val="00940964"/>
    <w:rsid w:val="009430D6"/>
    <w:rsid w:val="00950C55"/>
    <w:rsid w:val="0095396D"/>
    <w:rsid w:val="00961165"/>
    <w:rsid w:val="00962AD4"/>
    <w:rsid w:val="0096712C"/>
    <w:rsid w:val="00970A44"/>
    <w:rsid w:val="0097498D"/>
    <w:rsid w:val="009756C4"/>
    <w:rsid w:val="00984DD2"/>
    <w:rsid w:val="00985259"/>
    <w:rsid w:val="00986512"/>
    <w:rsid w:val="00987EF2"/>
    <w:rsid w:val="009A1C05"/>
    <w:rsid w:val="009A2DE2"/>
    <w:rsid w:val="009A6D69"/>
    <w:rsid w:val="009B1347"/>
    <w:rsid w:val="009B491B"/>
    <w:rsid w:val="009C1357"/>
    <w:rsid w:val="009C3448"/>
    <w:rsid w:val="009D4D99"/>
    <w:rsid w:val="009E0A32"/>
    <w:rsid w:val="009E4947"/>
    <w:rsid w:val="009E4C8F"/>
    <w:rsid w:val="009E57CC"/>
    <w:rsid w:val="00A01FFB"/>
    <w:rsid w:val="00A12F42"/>
    <w:rsid w:val="00A13656"/>
    <w:rsid w:val="00A1542E"/>
    <w:rsid w:val="00A15B13"/>
    <w:rsid w:val="00A15F72"/>
    <w:rsid w:val="00A23302"/>
    <w:rsid w:val="00A24B56"/>
    <w:rsid w:val="00A32A31"/>
    <w:rsid w:val="00A34B49"/>
    <w:rsid w:val="00A411E6"/>
    <w:rsid w:val="00A47C3C"/>
    <w:rsid w:val="00A53BA1"/>
    <w:rsid w:val="00A5585D"/>
    <w:rsid w:val="00A605F9"/>
    <w:rsid w:val="00A61361"/>
    <w:rsid w:val="00A842E6"/>
    <w:rsid w:val="00A85DD7"/>
    <w:rsid w:val="00A943B7"/>
    <w:rsid w:val="00A962EE"/>
    <w:rsid w:val="00AA23A1"/>
    <w:rsid w:val="00AA24B7"/>
    <w:rsid w:val="00AA3AC9"/>
    <w:rsid w:val="00AA5D83"/>
    <w:rsid w:val="00AB53B2"/>
    <w:rsid w:val="00AC64C1"/>
    <w:rsid w:val="00AC76BF"/>
    <w:rsid w:val="00AD0BC5"/>
    <w:rsid w:val="00AD1051"/>
    <w:rsid w:val="00AD2448"/>
    <w:rsid w:val="00AD7BE9"/>
    <w:rsid w:val="00AE5F9E"/>
    <w:rsid w:val="00AE6B85"/>
    <w:rsid w:val="00AF4ADB"/>
    <w:rsid w:val="00AF5777"/>
    <w:rsid w:val="00B027FD"/>
    <w:rsid w:val="00B03B27"/>
    <w:rsid w:val="00B06C5C"/>
    <w:rsid w:val="00B10C05"/>
    <w:rsid w:val="00B234C7"/>
    <w:rsid w:val="00B30964"/>
    <w:rsid w:val="00B44D88"/>
    <w:rsid w:val="00B453E1"/>
    <w:rsid w:val="00B46A33"/>
    <w:rsid w:val="00B522AC"/>
    <w:rsid w:val="00B53CA8"/>
    <w:rsid w:val="00B65649"/>
    <w:rsid w:val="00B66D06"/>
    <w:rsid w:val="00B77B81"/>
    <w:rsid w:val="00B812B2"/>
    <w:rsid w:val="00B81F6A"/>
    <w:rsid w:val="00B8291C"/>
    <w:rsid w:val="00B847E9"/>
    <w:rsid w:val="00B909B7"/>
    <w:rsid w:val="00B919C1"/>
    <w:rsid w:val="00B92F62"/>
    <w:rsid w:val="00B93AD4"/>
    <w:rsid w:val="00BA3CAD"/>
    <w:rsid w:val="00BB02CF"/>
    <w:rsid w:val="00BB737E"/>
    <w:rsid w:val="00BC07D6"/>
    <w:rsid w:val="00BC10C2"/>
    <w:rsid w:val="00BC1715"/>
    <w:rsid w:val="00BC64E0"/>
    <w:rsid w:val="00BC6A67"/>
    <w:rsid w:val="00BC73C5"/>
    <w:rsid w:val="00BD0F76"/>
    <w:rsid w:val="00BD3D06"/>
    <w:rsid w:val="00BD5BE0"/>
    <w:rsid w:val="00BD5FF4"/>
    <w:rsid w:val="00BF3FA2"/>
    <w:rsid w:val="00C0312C"/>
    <w:rsid w:val="00C0480F"/>
    <w:rsid w:val="00C06150"/>
    <w:rsid w:val="00C1580F"/>
    <w:rsid w:val="00C17894"/>
    <w:rsid w:val="00C21EA9"/>
    <w:rsid w:val="00C23E9B"/>
    <w:rsid w:val="00C24CE8"/>
    <w:rsid w:val="00C25EB1"/>
    <w:rsid w:val="00C302CD"/>
    <w:rsid w:val="00C321ED"/>
    <w:rsid w:val="00C4342F"/>
    <w:rsid w:val="00C46990"/>
    <w:rsid w:val="00C47D53"/>
    <w:rsid w:val="00C54B82"/>
    <w:rsid w:val="00C54FCC"/>
    <w:rsid w:val="00C566F6"/>
    <w:rsid w:val="00C633C4"/>
    <w:rsid w:val="00C63FAA"/>
    <w:rsid w:val="00C651CF"/>
    <w:rsid w:val="00C70189"/>
    <w:rsid w:val="00C70C73"/>
    <w:rsid w:val="00C73D0C"/>
    <w:rsid w:val="00C77B7C"/>
    <w:rsid w:val="00C82D17"/>
    <w:rsid w:val="00C83FCB"/>
    <w:rsid w:val="00C850A6"/>
    <w:rsid w:val="00C908A7"/>
    <w:rsid w:val="00CA16E6"/>
    <w:rsid w:val="00CA1E3D"/>
    <w:rsid w:val="00CA6277"/>
    <w:rsid w:val="00CA701F"/>
    <w:rsid w:val="00CB20BD"/>
    <w:rsid w:val="00CC0448"/>
    <w:rsid w:val="00CC2CA8"/>
    <w:rsid w:val="00CC2F91"/>
    <w:rsid w:val="00CC7F19"/>
    <w:rsid w:val="00CD1D3E"/>
    <w:rsid w:val="00CD69CF"/>
    <w:rsid w:val="00CE7088"/>
    <w:rsid w:val="00CE7F6F"/>
    <w:rsid w:val="00CF0C16"/>
    <w:rsid w:val="00CF19A5"/>
    <w:rsid w:val="00CF3E5B"/>
    <w:rsid w:val="00CF7287"/>
    <w:rsid w:val="00D0279B"/>
    <w:rsid w:val="00D050D4"/>
    <w:rsid w:val="00D062FF"/>
    <w:rsid w:val="00D10324"/>
    <w:rsid w:val="00D16812"/>
    <w:rsid w:val="00D21C16"/>
    <w:rsid w:val="00D21D65"/>
    <w:rsid w:val="00D27FD6"/>
    <w:rsid w:val="00D32080"/>
    <w:rsid w:val="00D328BA"/>
    <w:rsid w:val="00D36478"/>
    <w:rsid w:val="00D43405"/>
    <w:rsid w:val="00D549AE"/>
    <w:rsid w:val="00D643CF"/>
    <w:rsid w:val="00D65CED"/>
    <w:rsid w:val="00D671B5"/>
    <w:rsid w:val="00D74AF3"/>
    <w:rsid w:val="00D75E38"/>
    <w:rsid w:val="00D774DB"/>
    <w:rsid w:val="00D823EB"/>
    <w:rsid w:val="00D82B10"/>
    <w:rsid w:val="00D8425B"/>
    <w:rsid w:val="00D84D79"/>
    <w:rsid w:val="00D87282"/>
    <w:rsid w:val="00D872C0"/>
    <w:rsid w:val="00D9361D"/>
    <w:rsid w:val="00D959C8"/>
    <w:rsid w:val="00DA128A"/>
    <w:rsid w:val="00DB4DDE"/>
    <w:rsid w:val="00DC1FF3"/>
    <w:rsid w:val="00DC42DD"/>
    <w:rsid w:val="00DC70E7"/>
    <w:rsid w:val="00DD0006"/>
    <w:rsid w:val="00DD3336"/>
    <w:rsid w:val="00DE04F8"/>
    <w:rsid w:val="00DE38A0"/>
    <w:rsid w:val="00DE3F9B"/>
    <w:rsid w:val="00DE45C5"/>
    <w:rsid w:val="00DF3245"/>
    <w:rsid w:val="00DF32FA"/>
    <w:rsid w:val="00DF669C"/>
    <w:rsid w:val="00E00BEB"/>
    <w:rsid w:val="00E01936"/>
    <w:rsid w:val="00E02BEE"/>
    <w:rsid w:val="00E106FC"/>
    <w:rsid w:val="00E1660A"/>
    <w:rsid w:val="00E23872"/>
    <w:rsid w:val="00E26C04"/>
    <w:rsid w:val="00E3443A"/>
    <w:rsid w:val="00E36073"/>
    <w:rsid w:val="00E40EFA"/>
    <w:rsid w:val="00E4108D"/>
    <w:rsid w:val="00E41C80"/>
    <w:rsid w:val="00E516EB"/>
    <w:rsid w:val="00E52A84"/>
    <w:rsid w:val="00E53827"/>
    <w:rsid w:val="00E53AC0"/>
    <w:rsid w:val="00E60D2A"/>
    <w:rsid w:val="00E61A9F"/>
    <w:rsid w:val="00E61F02"/>
    <w:rsid w:val="00E66857"/>
    <w:rsid w:val="00E6778C"/>
    <w:rsid w:val="00E72573"/>
    <w:rsid w:val="00E74176"/>
    <w:rsid w:val="00E83C71"/>
    <w:rsid w:val="00E83FC6"/>
    <w:rsid w:val="00E8429D"/>
    <w:rsid w:val="00E8622B"/>
    <w:rsid w:val="00E9625A"/>
    <w:rsid w:val="00E964EE"/>
    <w:rsid w:val="00EA2098"/>
    <w:rsid w:val="00EA39F0"/>
    <w:rsid w:val="00EB2709"/>
    <w:rsid w:val="00EB612B"/>
    <w:rsid w:val="00EB7B04"/>
    <w:rsid w:val="00EC1A10"/>
    <w:rsid w:val="00EC4C51"/>
    <w:rsid w:val="00ED2547"/>
    <w:rsid w:val="00EE2B12"/>
    <w:rsid w:val="00EE36D2"/>
    <w:rsid w:val="00EE78FB"/>
    <w:rsid w:val="00EF0DE2"/>
    <w:rsid w:val="00EF570F"/>
    <w:rsid w:val="00EF78F7"/>
    <w:rsid w:val="00F104F5"/>
    <w:rsid w:val="00F1224A"/>
    <w:rsid w:val="00F24BCC"/>
    <w:rsid w:val="00F266DB"/>
    <w:rsid w:val="00F303CC"/>
    <w:rsid w:val="00F30513"/>
    <w:rsid w:val="00F30AE0"/>
    <w:rsid w:val="00F36C0F"/>
    <w:rsid w:val="00F41E60"/>
    <w:rsid w:val="00F431E5"/>
    <w:rsid w:val="00F438CB"/>
    <w:rsid w:val="00F43D78"/>
    <w:rsid w:val="00F442F4"/>
    <w:rsid w:val="00F45509"/>
    <w:rsid w:val="00F50074"/>
    <w:rsid w:val="00F500EE"/>
    <w:rsid w:val="00F56BCE"/>
    <w:rsid w:val="00F60FD1"/>
    <w:rsid w:val="00F619F8"/>
    <w:rsid w:val="00F6392E"/>
    <w:rsid w:val="00F64833"/>
    <w:rsid w:val="00F749F8"/>
    <w:rsid w:val="00F805C6"/>
    <w:rsid w:val="00F815E4"/>
    <w:rsid w:val="00F876B2"/>
    <w:rsid w:val="00F910A1"/>
    <w:rsid w:val="00F9728A"/>
    <w:rsid w:val="00FA3400"/>
    <w:rsid w:val="00FB7673"/>
    <w:rsid w:val="00FC2D62"/>
    <w:rsid w:val="00FC6464"/>
    <w:rsid w:val="00FC68D5"/>
    <w:rsid w:val="00FC7C58"/>
    <w:rsid w:val="00FE402B"/>
    <w:rsid w:val="00FE4E0A"/>
    <w:rsid w:val="00FF046C"/>
    <w:rsid w:val="00FF1C4B"/>
    <w:rsid w:val="00FF6045"/>
    <w:rsid w:val="00FF670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ind w:left="2268" w:right="170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BA1"/>
    <w:pPr>
      <w:ind w:left="0" w:right="0"/>
      <w:jc w:val="left"/>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BA1"/>
    <w:pPr>
      <w:ind w:left="720"/>
    </w:pPr>
  </w:style>
  <w:style w:type="paragraph" w:styleId="FootnoteText">
    <w:name w:val="footnote text"/>
    <w:basedOn w:val="Normal"/>
    <w:link w:val="FootnoteTextChar"/>
    <w:uiPriority w:val="99"/>
    <w:semiHidden/>
    <w:rsid w:val="00A53BA1"/>
    <w:pPr>
      <w:spacing w:after="0" w:line="240" w:lineRule="auto"/>
    </w:pPr>
    <w:rPr>
      <w:rFonts w:cs="Times New Roman"/>
      <w:sz w:val="20"/>
      <w:szCs w:val="20"/>
      <w:lang/>
    </w:rPr>
  </w:style>
  <w:style w:type="character" w:customStyle="1" w:styleId="FootnoteTextChar">
    <w:name w:val="Footnote Text Char"/>
    <w:basedOn w:val="DefaultParagraphFont"/>
    <w:link w:val="FootnoteText"/>
    <w:uiPriority w:val="99"/>
    <w:semiHidden/>
    <w:rsid w:val="00A53BA1"/>
    <w:rPr>
      <w:rFonts w:ascii="Calibri" w:eastAsia="Calibri" w:hAnsi="Calibri" w:cs="Times New Roman"/>
      <w:sz w:val="20"/>
      <w:szCs w:val="20"/>
      <w:lang/>
    </w:rPr>
  </w:style>
  <w:style w:type="character" w:styleId="FootnoteReference">
    <w:name w:val="footnote reference"/>
    <w:uiPriority w:val="99"/>
    <w:semiHidden/>
    <w:rsid w:val="00A53BA1"/>
    <w:rPr>
      <w:vertAlign w:val="superscript"/>
    </w:rPr>
  </w:style>
  <w:style w:type="paragraph" w:styleId="Header">
    <w:name w:val="header"/>
    <w:basedOn w:val="Normal"/>
    <w:link w:val="HeaderChar"/>
    <w:uiPriority w:val="99"/>
    <w:rsid w:val="00A53BA1"/>
    <w:pPr>
      <w:tabs>
        <w:tab w:val="center" w:pos="4513"/>
        <w:tab w:val="right" w:pos="9026"/>
      </w:tabs>
      <w:spacing w:after="0" w:line="240" w:lineRule="auto"/>
    </w:pPr>
    <w:rPr>
      <w:rFonts w:cs="Times New Roman"/>
      <w:sz w:val="20"/>
      <w:szCs w:val="20"/>
      <w:lang/>
    </w:rPr>
  </w:style>
  <w:style w:type="character" w:customStyle="1" w:styleId="HeaderChar">
    <w:name w:val="Header Char"/>
    <w:basedOn w:val="DefaultParagraphFont"/>
    <w:link w:val="Header"/>
    <w:uiPriority w:val="99"/>
    <w:rsid w:val="00A53BA1"/>
    <w:rPr>
      <w:rFonts w:ascii="Calibri" w:eastAsia="Calibri" w:hAnsi="Calibri" w:cs="Times New Roman"/>
      <w:sz w:val="20"/>
      <w:szCs w:val="20"/>
      <w:lang/>
    </w:rPr>
  </w:style>
  <w:style w:type="paragraph" w:styleId="BodyTextIndent">
    <w:name w:val="Body Text Indent"/>
    <w:basedOn w:val="Normal"/>
    <w:link w:val="BodyTextIndentChar"/>
    <w:uiPriority w:val="99"/>
    <w:rsid w:val="00A53BA1"/>
    <w:pPr>
      <w:spacing w:after="0" w:line="480" w:lineRule="auto"/>
      <w:ind w:left="360" w:firstLine="540"/>
      <w:jc w:val="both"/>
    </w:pPr>
    <w:rPr>
      <w:rFonts w:ascii="Times New Roman" w:eastAsia="Times New Roman" w:hAnsi="Times New Roman" w:cs="Times New Roman"/>
      <w:sz w:val="26"/>
      <w:szCs w:val="26"/>
      <w:lang w:val="en-US"/>
    </w:rPr>
  </w:style>
  <w:style w:type="character" w:customStyle="1" w:styleId="BodyTextIndentChar">
    <w:name w:val="Body Text Indent Char"/>
    <w:basedOn w:val="DefaultParagraphFont"/>
    <w:link w:val="BodyTextIndent"/>
    <w:uiPriority w:val="99"/>
    <w:rsid w:val="00A53BA1"/>
    <w:rPr>
      <w:rFonts w:ascii="Times New Roman" w:eastAsia="Times New Roman" w:hAnsi="Times New Roman" w:cs="Times New Roman"/>
      <w:sz w:val="26"/>
      <w:szCs w:val="26"/>
      <w:lang w:val="en-US"/>
    </w:rPr>
  </w:style>
  <w:style w:type="paragraph" w:styleId="NormalWeb">
    <w:name w:val="Normal (Web)"/>
    <w:basedOn w:val="Normal"/>
    <w:uiPriority w:val="99"/>
    <w:unhideWhenUsed/>
    <w:rsid w:val="00A53BA1"/>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uiPriority w:val="22"/>
    <w:qFormat/>
    <w:rsid w:val="00A53BA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16</Pages>
  <Words>3163</Words>
  <Characters>18031</Characters>
  <Application>Microsoft Office Word</Application>
  <DocSecurity>0</DocSecurity>
  <Lines>150</Lines>
  <Paragraphs>42</Paragraphs>
  <ScaleCrop>false</ScaleCrop>
  <Company/>
  <LinksUpToDate>false</LinksUpToDate>
  <CharactersWithSpaces>21152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dcterms:created xsi:type="dcterms:W3CDTF">2014-05-24T05:55:00Z</dcterms:created>
  <dcterms:modified xsi:type="dcterms:W3CDTF">2014-05-24T06:03:00Z</dcterms:modified>
</cp:coreProperties>
</file>