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748D01" w14:textId="77777777" w:rsidR="009A3661" w:rsidRPr="003574F2" w:rsidRDefault="009A3661" w:rsidP="009A3661">
      <w:pPr>
        <w:spacing w:line="480" w:lineRule="auto"/>
        <w:jc w:val="center"/>
        <w:rPr>
          <w:rFonts w:ascii="Times New Roman" w:hAnsi="Times New Roman"/>
          <w:b/>
        </w:rPr>
      </w:pPr>
      <w:r w:rsidRPr="003574F2">
        <w:rPr>
          <w:rFonts w:ascii="Times New Roman" w:hAnsi="Times New Roman"/>
          <w:b/>
        </w:rPr>
        <w:t>KARYA TULIS ILMIAH</w:t>
      </w:r>
    </w:p>
    <w:p w14:paraId="72523BD2" w14:textId="77777777" w:rsidR="009A3661" w:rsidRPr="003574F2" w:rsidRDefault="009A3661" w:rsidP="009A3661">
      <w:pPr>
        <w:spacing w:line="480" w:lineRule="auto"/>
        <w:jc w:val="center"/>
        <w:rPr>
          <w:rFonts w:ascii="Times New Roman" w:hAnsi="Times New Roman"/>
        </w:rPr>
      </w:pPr>
    </w:p>
    <w:p w14:paraId="57CDED09" w14:textId="14BC445C" w:rsidR="009A3661" w:rsidRPr="003574F2" w:rsidRDefault="009A3661" w:rsidP="009A3661">
      <w:pPr>
        <w:spacing w:line="480" w:lineRule="auto"/>
        <w:jc w:val="center"/>
        <w:rPr>
          <w:rFonts w:ascii="Times New Roman" w:hAnsi="Times New Roman"/>
        </w:rPr>
      </w:pPr>
      <w:r w:rsidRPr="003574F2">
        <w:rPr>
          <w:rFonts w:ascii="Times New Roman" w:hAnsi="Times New Roman"/>
        </w:rPr>
        <w:t>EFEK PEMBERIAN EKSTRAK TERIPANG PASIR (</w:t>
      </w:r>
      <w:r w:rsidRPr="003574F2">
        <w:rPr>
          <w:rFonts w:ascii="Times New Roman" w:hAnsi="Times New Roman"/>
          <w:i/>
        </w:rPr>
        <w:t>Holothuria scabra)</w:t>
      </w:r>
      <w:r w:rsidRPr="003574F2">
        <w:rPr>
          <w:rFonts w:ascii="Times New Roman" w:hAnsi="Times New Roman"/>
        </w:rPr>
        <w:t xml:space="preserve"> TERHADAP KADAR SGOT DAN SGPT PADA TIKUS PUTIH (</w:t>
      </w:r>
      <w:r w:rsidRPr="003574F2">
        <w:rPr>
          <w:rFonts w:ascii="Times New Roman" w:hAnsi="Times New Roman"/>
          <w:i/>
        </w:rPr>
        <w:t>Rat</w:t>
      </w:r>
      <w:r w:rsidR="009A3CAA" w:rsidRPr="003574F2">
        <w:rPr>
          <w:rFonts w:ascii="Times New Roman" w:hAnsi="Times New Roman"/>
          <w:i/>
        </w:rPr>
        <w:t>tus n</w:t>
      </w:r>
      <w:r w:rsidRPr="003574F2">
        <w:rPr>
          <w:rFonts w:ascii="Times New Roman" w:hAnsi="Times New Roman"/>
          <w:i/>
        </w:rPr>
        <w:t>o</w:t>
      </w:r>
      <w:r w:rsidR="009A3CAA" w:rsidRPr="003574F2">
        <w:rPr>
          <w:rFonts w:ascii="Times New Roman" w:hAnsi="Times New Roman"/>
          <w:i/>
        </w:rPr>
        <w:t>rve</w:t>
      </w:r>
      <w:r w:rsidRPr="003574F2">
        <w:rPr>
          <w:rFonts w:ascii="Times New Roman" w:hAnsi="Times New Roman"/>
          <w:i/>
        </w:rPr>
        <w:t>gicus</w:t>
      </w:r>
      <w:proofErr w:type="gramStart"/>
      <w:r w:rsidRPr="003574F2">
        <w:rPr>
          <w:rFonts w:ascii="Times New Roman" w:hAnsi="Times New Roman"/>
        </w:rPr>
        <w:t>)  YANG</w:t>
      </w:r>
      <w:proofErr w:type="gramEnd"/>
      <w:r w:rsidRPr="003574F2">
        <w:rPr>
          <w:rFonts w:ascii="Times New Roman" w:hAnsi="Times New Roman"/>
        </w:rPr>
        <w:t xml:space="preserve"> DIINDUKSI KARBON TETRAKLORIDA (CCl</w:t>
      </w:r>
      <w:r w:rsidRPr="003574F2">
        <w:rPr>
          <w:rFonts w:ascii="Times New Roman" w:hAnsi="Times New Roman"/>
          <w:vertAlign w:val="subscript"/>
        </w:rPr>
        <w:t>4</w:t>
      </w:r>
      <w:r w:rsidRPr="003574F2">
        <w:rPr>
          <w:rFonts w:ascii="Times New Roman" w:hAnsi="Times New Roman"/>
        </w:rPr>
        <w:t>)</w:t>
      </w:r>
    </w:p>
    <w:p w14:paraId="120B54F4" w14:textId="77777777" w:rsidR="009A3661" w:rsidRPr="003574F2" w:rsidRDefault="009A3661" w:rsidP="009A3661">
      <w:pPr>
        <w:spacing w:line="480" w:lineRule="auto"/>
        <w:jc w:val="center"/>
        <w:rPr>
          <w:rFonts w:ascii="Times New Roman" w:hAnsi="Times New Roman"/>
        </w:rPr>
      </w:pPr>
    </w:p>
    <w:p w14:paraId="57C6D095" w14:textId="77777777" w:rsidR="009A3661" w:rsidRPr="003574F2" w:rsidRDefault="009A3661" w:rsidP="009A3661">
      <w:pPr>
        <w:spacing w:line="480" w:lineRule="auto"/>
        <w:jc w:val="center"/>
        <w:rPr>
          <w:rFonts w:ascii="Times New Roman" w:hAnsi="Times New Roman"/>
          <w:b/>
        </w:rPr>
      </w:pPr>
      <w:r w:rsidRPr="003574F2">
        <w:rPr>
          <w:noProof/>
        </w:rPr>
        <w:drawing>
          <wp:anchor distT="0" distB="0" distL="114300" distR="114300" simplePos="0" relativeHeight="251655680" behindDoc="0" locked="0" layoutInCell="1" allowOverlap="1" wp14:anchorId="2069CCA4" wp14:editId="15DC7317">
            <wp:simplePos x="0" y="0"/>
            <wp:positionH relativeFrom="column">
              <wp:posOffset>1714500</wp:posOffset>
            </wp:positionH>
            <wp:positionV relativeFrom="paragraph">
              <wp:posOffset>1013460</wp:posOffset>
            </wp:positionV>
            <wp:extent cx="1600200" cy="1600200"/>
            <wp:effectExtent l="0" t="0" r="0" b="0"/>
            <wp:wrapTopAndBottom/>
            <wp:docPr id="25" name="Picture 0" descr="Description: Description: logo unram 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logo unram baru.jpg"/>
                    <pic:cNvPicPr>
                      <a:picLocks noChangeAspect="1" noChangeArrowheads="1"/>
                    </pic:cNvPicPr>
                  </pic:nvPicPr>
                  <pic:blipFill>
                    <a:blip r:embed="rId8">
                      <a:grayscl/>
                      <a:biLevel thresh="5000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pic:spPr>
                </pic:pic>
              </a:graphicData>
            </a:graphic>
            <wp14:sizeRelH relativeFrom="page">
              <wp14:pctWidth>0</wp14:pctWidth>
            </wp14:sizeRelH>
            <wp14:sizeRelV relativeFrom="page">
              <wp14:pctHeight>0</wp14:pctHeight>
            </wp14:sizeRelV>
          </wp:anchor>
        </w:drawing>
      </w:r>
      <w:r w:rsidRPr="003574F2">
        <w:rPr>
          <w:rFonts w:ascii="Times New Roman" w:hAnsi="Times New Roman"/>
          <w:b/>
        </w:rPr>
        <w:t>Diajukan sebagai syarat meraih gelar sarjana pada Fakultas Kedokteran Universitas Mataram</w:t>
      </w:r>
    </w:p>
    <w:p w14:paraId="013CC9F6" w14:textId="77777777" w:rsidR="009A3661" w:rsidRPr="003574F2" w:rsidRDefault="009A3661" w:rsidP="009A3661">
      <w:pPr>
        <w:spacing w:line="480" w:lineRule="auto"/>
        <w:rPr>
          <w:rFonts w:ascii="Times New Roman" w:hAnsi="Times New Roman"/>
        </w:rPr>
      </w:pPr>
    </w:p>
    <w:p w14:paraId="141C9014" w14:textId="77777777" w:rsidR="009A3661" w:rsidRPr="003574F2" w:rsidRDefault="009A3661" w:rsidP="009A3661">
      <w:pPr>
        <w:spacing w:line="480" w:lineRule="auto"/>
        <w:jc w:val="center"/>
        <w:rPr>
          <w:rFonts w:ascii="Times New Roman" w:hAnsi="Times New Roman"/>
        </w:rPr>
      </w:pPr>
      <w:r w:rsidRPr="003574F2">
        <w:rPr>
          <w:rFonts w:ascii="Times New Roman" w:hAnsi="Times New Roman"/>
        </w:rPr>
        <w:t>Oleh</w:t>
      </w:r>
    </w:p>
    <w:p w14:paraId="26CFFB1A" w14:textId="77777777" w:rsidR="009A3661" w:rsidRPr="003574F2" w:rsidRDefault="009A3661" w:rsidP="009A3661">
      <w:pPr>
        <w:spacing w:line="480" w:lineRule="auto"/>
        <w:jc w:val="center"/>
        <w:rPr>
          <w:rFonts w:ascii="Times New Roman" w:hAnsi="Times New Roman"/>
          <w:b/>
        </w:rPr>
      </w:pPr>
      <w:r w:rsidRPr="003574F2">
        <w:rPr>
          <w:rFonts w:ascii="Times New Roman" w:hAnsi="Times New Roman"/>
          <w:b/>
        </w:rPr>
        <w:t>Nurshadrina Hendrakaramina</w:t>
      </w:r>
    </w:p>
    <w:p w14:paraId="13E0DD64" w14:textId="77777777" w:rsidR="009A3661" w:rsidRPr="003574F2" w:rsidRDefault="009A3661" w:rsidP="009A3661">
      <w:pPr>
        <w:spacing w:line="480" w:lineRule="auto"/>
        <w:jc w:val="center"/>
        <w:rPr>
          <w:rFonts w:ascii="Times New Roman" w:hAnsi="Times New Roman"/>
          <w:b/>
        </w:rPr>
      </w:pPr>
      <w:r w:rsidRPr="003574F2">
        <w:rPr>
          <w:rFonts w:ascii="Times New Roman" w:hAnsi="Times New Roman"/>
          <w:b/>
        </w:rPr>
        <w:t>H1A 012 044</w:t>
      </w:r>
    </w:p>
    <w:p w14:paraId="349A055B" w14:textId="77777777" w:rsidR="009A3661" w:rsidRPr="003574F2" w:rsidRDefault="009A3661" w:rsidP="009A3661">
      <w:pPr>
        <w:spacing w:line="480" w:lineRule="auto"/>
        <w:rPr>
          <w:rFonts w:ascii="Times New Roman" w:hAnsi="Times New Roman"/>
          <w:b/>
        </w:rPr>
      </w:pPr>
    </w:p>
    <w:p w14:paraId="13CC42D9" w14:textId="77777777" w:rsidR="009A3661" w:rsidRPr="003574F2" w:rsidRDefault="009A3661" w:rsidP="009A3661">
      <w:pPr>
        <w:spacing w:line="480" w:lineRule="auto"/>
        <w:jc w:val="center"/>
        <w:rPr>
          <w:rFonts w:ascii="Times New Roman" w:hAnsi="Times New Roman"/>
          <w:b/>
        </w:rPr>
      </w:pPr>
      <w:r w:rsidRPr="003574F2">
        <w:rPr>
          <w:rFonts w:ascii="Times New Roman" w:hAnsi="Times New Roman"/>
          <w:b/>
        </w:rPr>
        <w:t xml:space="preserve">FAKULTAS KEDOKTERAN </w:t>
      </w:r>
    </w:p>
    <w:p w14:paraId="1E2D454E" w14:textId="77777777" w:rsidR="009A3661" w:rsidRPr="003574F2" w:rsidRDefault="009A3661" w:rsidP="009A3661">
      <w:pPr>
        <w:spacing w:line="480" w:lineRule="auto"/>
        <w:jc w:val="center"/>
        <w:rPr>
          <w:rFonts w:ascii="Times New Roman" w:hAnsi="Times New Roman"/>
          <w:b/>
        </w:rPr>
      </w:pPr>
      <w:r w:rsidRPr="003574F2">
        <w:rPr>
          <w:rFonts w:ascii="Times New Roman" w:hAnsi="Times New Roman"/>
          <w:b/>
        </w:rPr>
        <w:t>UNIVERSITAS MATARAM</w:t>
      </w:r>
    </w:p>
    <w:p w14:paraId="49C88196" w14:textId="77777777" w:rsidR="009A3661" w:rsidRPr="003574F2" w:rsidRDefault="009A3661" w:rsidP="009A3661">
      <w:pPr>
        <w:spacing w:line="480" w:lineRule="auto"/>
        <w:jc w:val="center"/>
        <w:rPr>
          <w:rFonts w:ascii="Times New Roman" w:hAnsi="Times New Roman"/>
          <w:b/>
        </w:rPr>
      </w:pPr>
      <w:r w:rsidRPr="003574F2">
        <w:rPr>
          <w:rFonts w:ascii="Times New Roman" w:hAnsi="Times New Roman"/>
          <w:b/>
        </w:rPr>
        <w:t>NUSA TENGGARA BARAT</w:t>
      </w:r>
    </w:p>
    <w:p w14:paraId="2C203B30" w14:textId="77777777" w:rsidR="009A3661" w:rsidRPr="003574F2" w:rsidRDefault="009A3661" w:rsidP="009A3661">
      <w:pPr>
        <w:spacing w:line="480" w:lineRule="auto"/>
        <w:jc w:val="center"/>
        <w:rPr>
          <w:rFonts w:ascii="Times New Roman" w:hAnsi="Times New Roman"/>
          <w:b/>
        </w:rPr>
      </w:pPr>
      <w:r w:rsidRPr="003574F2">
        <w:rPr>
          <w:rFonts w:ascii="Times New Roman" w:hAnsi="Times New Roman"/>
          <w:b/>
        </w:rPr>
        <w:t>2015</w:t>
      </w:r>
    </w:p>
    <w:p w14:paraId="6B8B5A94" w14:textId="77777777" w:rsidR="009A3661" w:rsidRPr="003574F2" w:rsidRDefault="009A3661" w:rsidP="009A3661">
      <w:pPr>
        <w:spacing w:line="480" w:lineRule="auto"/>
        <w:rPr>
          <w:rFonts w:ascii="Times New Roman" w:hAnsi="Times New Roman"/>
          <w:b/>
        </w:rPr>
      </w:pPr>
    </w:p>
    <w:p w14:paraId="5C1EDE2B" w14:textId="77777777" w:rsidR="009A3661" w:rsidRPr="003574F2" w:rsidRDefault="009A3661" w:rsidP="009A3661">
      <w:pPr>
        <w:spacing w:line="480" w:lineRule="auto"/>
        <w:jc w:val="center"/>
        <w:rPr>
          <w:rFonts w:ascii="Times New Roman" w:hAnsi="Times New Roman"/>
          <w:b/>
        </w:rPr>
      </w:pPr>
      <w:r w:rsidRPr="003574F2">
        <w:rPr>
          <w:rFonts w:ascii="Times New Roman" w:hAnsi="Times New Roman"/>
          <w:b/>
        </w:rPr>
        <w:lastRenderedPageBreak/>
        <w:t>HALAMAN PERSETUJUAN</w:t>
      </w:r>
    </w:p>
    <w:p w14:paraId="273E01F2" w14:textId="77777777" w:rsidR="009A3661" w:rsidRPr="003574F2" w:rsidRDefault="009A3661" w:rsidP="009A3661">
      <w:pPr>
        <w:spacing w:line="480" w:lineRule="auto"/>
        <w:jc w:val="center"/>
        <w:rPr>
          <w:rFonts w:ascii="Times New Roman" w:hAnsi="Times New Roman"/>
          <w:b/>
        </w:rPr>
      </w:pPr>
    </w:p>
    <w:p w14:paraId="10DD7117" w14:textId="674C9B18" w:rsidR="009A3661" w:rsidRPr="003574F2" w:rsidRDefault="009A3661" w:rsidP="009A3661">
      <w:pPr>
        <w:tabs>
          <w:tab w:val="left" w:pos="2835"/>
          <w:tab w:val="left" w:pos="2977"/>
        </w:tabs>
        <w:spacing w:line="480" w:lineRule="auto"/>
        <w:ind w:left="2977" w:hanging="2977"/>
        <w:jc w:val="both"/>
        <w:rPr>
          <w:rFonts w:ascii="Times New Roman" w:hAnsi="Times New Roman"/>
          <w:b/>
        </w:rPr>
      </w:pPr>
      <w:r w:rsidRPr="003574F2">
        <w:rPr>
          <w:rFonts w:ascii="Times New Roman" w:hAnsi="Times New Roman"/>
          <w:b/>
        </w:rPr>
        <w:t xml:space="preserve">Judul Karya Tulis </w:t>
      </w:r>
      <w:proofErr w:type="gramStart"/>
      <w:r w:rsidRPr="003574F2">
        <w:rPr>
          <w:rFonts w:ascii="Times New Roman" w:hAnsi="Times New Roman"/>
          <w:b/>
        </w:rPr>
        <w:t>Ilmiah</w:t>
      </w:r>
      <w:r w:rsidRPr="003574F2">
        <w:rPr>
          <w:rFonts w:ascii="Times New Roman" w:hAnsi="Times New Roman"/>
          <w:b/>
        </w:rPr>
        <w:tab/>
        <w:t>:</w:t>
      </w:r>
      <w:proofErr w:type="gramEnd"/>
      <w:r w:rsidRPr="003574F2">
        <w:rPr>
          <w:rFonts w:ascii="Times New Roman" w:hAnsi="Times New Roman"/>
          <w:b/>
        </w:rPr>
        <w:tab/>
      </w:r>
      <w:r w:rsidRPr="003574F2">
        <w:rPr>
          <w:rFonts w:ascii="Times New Roman" w:hAnsi="Times New Roman"/>
        </w:rPr>
        <w:t>Efek Pemberian Ekstrak Teripang Pasir (</w:t>
      </w:r>
      <w:r w:rsidRPr="003574F2">
        <w:rPr>
          <w:rFonts w:ascii="Times New Roman" w:hAnsi="Times New Roman"/>
          <w:bCs/>
          <w:i/>
        </w:rPr>
        <w:t>Holothuria scabra</w:t>
      </w:r>
      <w:r w:rsidRPr="003574F2">
        <w:rPr>
          <w:rFonts w:ascii="Times New Roman" w:hAnsi="Times New Roman"/>
          <w:bCs/>
        </w:rPr>
        <w:t xml:space="preserve">) terhadap </w:t>
      </w:r>
      <w:r w:rsidRPr="003574F2">
        <w:rPr>
          <w:rFonts w:ascii="Times New Roman" w:hAnsi="Times New Roman"/>
          <w:bCs/>
          <w:lang w:val="id-ID"/>
        </w:rPr>
        <w:t>Kadar SGOT dan SGPT</w:t>
      </w:r>
      <w:r w:rsidRPr="003574F2">
        <w:rPr>
          <w:rFonts w:ascii="Times New Roman" w:hAnsi="Times New Roman"/>
          <w:bCs/>
        </w:rPr>
        <w:t xml:space="preserve"> pada Tikus Putih </w:t>
      </w:r>
      <w:r w:rsidRPr="003574F2">
        <w:rPr>
          <w:rFonts w:ascii="Times New Roman" w:hAnsi="Times New Roman"/>
        </w:rPr>
        <w:t>(</w:t>
      </w:r>
      <w:r w:rsidRPr="003574F2">
        <w:rPr>
          <w:rFonts w:ascii="Times New Roman" w:hAnsi="Times New Roman"/>
          <w:i/>
        </w:rPr>
        <w:t xml:space="preserve">Rattus </w:t>
      </w:r>
      <w:r w:rsidR="00572926" w:rsidRPr="003574F2">
        <w:rPr>
          <w:rFonts w:ascii="Times New Roman" w:hAnsi="Times New Roman"/>
          <w:i/>
        </w:rPr>
        <w:t>norvegicus</w:t>
      </w:r>
      <w:r w:rsidRPr="003574F2">
        <w:rPr>
          <w:rFonts w:ascii="Times New Roman" w:hAnsi="Times New Roman"/>
          <w:i/>
        </w:rPr>
        <w:t xml:space="preserve">) </w:t>
      </w:r>
      <w:r w:rsidRPr="003574F2">
        <w:rPr>
          <w:rFonts w:ascii="Times New Roman" w:hAnsi="Times New Roman"/>
          <w:bCs/>
        </w:rPr>
        <w:t>yang</w:t>
      </w:r>
      <w:r w:rsidRPr="003574F2">
        <w:rPr>
          <w:rFonts w:ascii="Times New Roman" w:hAnsi="Times New Roman"/>
        </w:rPr>
        <w:t xml:space="preserve"> Diinduksi dengan </w:t>
      </w:r>
      <w:r w:rsidRPr="003574F2">
        <w:rPr>
          <w:rFonts w:ascii="Times New Roman" w:hAnsi="Times New Roman"/>
          <w:lang w:val="id-ID"/>
        </w:rPr>
        <w:t>Karbon Tetraklorida (</w:t>
      </w:r>
      <w:r w:rsidRPr="003574F2">
        <w:rPr>
          <w:rFonts w:ascii="Times New Roman" w:hAnsi="Times New Roman"/>
          <w:bCs/>
        </w:rPr>
        <w:t>CCl</w:t>
      </w:r>
      <w:r w:rsidRPr="003574F2">
        <w:rPr>
          <w:rFonts w:ascii="Times New Roman" w:hAnsi="Times New Roman"/>
          <w:bCs/>
          <w:vertAlign w:val="subscript"/>
        </w:rPr>
        <w:t>4</w:t>
      </w:r>
      <w:r w:rsidRPr="003574F2">
        <w:rPr>
          <w:rFonts w:ascii="Times New Roman" w:hAnsi="Times New Roman"/>
          <w:bCs/>
          <w:lang w:val="id-ID"/>
        </w:rPr>
        <w:t>)</w:t>
      </w:r>
    </w:p>
    <w:p w14:paraId="1A484079" w14:textId="77777777" w:rsidR="009A3661" w:rsidRPr="003574F2" w:rsidRDefault="009A3661" w:rsidP="009A3661">
      <w:pPr>
        <w:tabs>
          <w:tab w:val="left" w:pos="2835"/>
          <w:tab w:val="left" w:pos="2977"/>
        </w:tabs>
        <w:spacing w:line="480" w:lineRule="auto"/>
        <w:ind w:left="2977" w:hanging="2977"/>
        <w:jc w:val="both"/>
        <w:rPr>
          <w:rFonts w:ascii="Times New Roman" w:hAnsi="Times New Roman"/>
        </w:rPr>
      </w:pPr>
      <w:r w:rsidRPr="003574F2">
        <w:rPr>
          <w:rFonts w:ascii="Times New Roman" w:hAnsi="Times New Roman"/>
          <w:b/>
        </w:rPr>
        <w:t xml:space="preserve">Nama </w:t>
      </w:r>
      <w:proofErr w:type="gramStart"/>
      <w:r w:rsidRPr="003574F2">
        <w:rPr>
          <w:rFonts w:ascii="Times New Roman" w:hAnsi="Times New Roman"/>
          <w:b/>
        </w:rPr>
        <w:t xml:space="preserve">Mahasiswa </w:t>
      </w:r>
      <w:r w:rsidRPr="003574F2">
        <w:rPr>
          <w:rFonts w:ascii="Times New Roman" w:hAnsi="Times New Roman"/>
          <w:b/>
        </w:rPr>
        <w:tab/>
        <w:t>:</w:t>
      </w:r>
      <w:proofErr w:type="gramEnd"/>
      <w:r w:rsidRPr="003574F2">
        <w:rPr>
          <w:rFonts w:ascii="Times New Roman" w:hAnsi="Times New Roman"/>
          <w:b/>
        </w:rPr>
        <w:tab/>
      </w:r>
      <w:r w:rsidRPr="003574F2">
        <w:rPr>
          <w:rFonts w:ascii="Times New Roman" w:hAnsi="Times New Roman"/>
        </w:rPr>
        <w:t>Nurshadrina Hendrakaramina</w:t>
      </w:r>
    </w:p>
    <w:p w14:paraId="60DE0F83" w14:textId="77777777" w:rsidR="009A3661" w:rsidRPr="003574F2" w:rsidRDefault="009A3661" w:rsidP="009A3661">
      <w:pPr>
        <w:tabs>
          <w:tab w:val="left" w:pos="2835"/>
          <w:tab w:val="left" w:pos="2977"/>
        </w:tabs>
        <w:spacing w:line="480" w:lineRule="auto"/>
        <w:ind w:left="2977" w:hanging="2977"/>
        <w:jc w:val="both"/>
        <w:rPr>
          <w:rFonts w:ascii="Times New Roman" w:hAnsi="Times New Roman"/>
          <w:lang w:val="id-ID"/>
        </w:rPr>
      </w:pPr>
      <w:r w:rsidRPr="003574F2">
        <w:rPr>
          <w:rFonts w:ascii="Times New Roman" w:hAnsi="Times New Roman"/>
          <w:b/>
        </w:rPr>
        <w:t xml:space="preserve">Nomor </w:t>
      </w:r>
      <w:proofErr w:type="gramStart"/>
      <w:r w:rsidRPr="003574F2">
        <w:rPr>
          <w:rFonts w:ascii="Times New Roman" w:hAnsi="Times New Roman"/>
          <w:b/>
        </w:rPr>
        <w:t xml:space="preserve">Mahasiswa </w:t>
      </w:r>
      <w:r w:rsidRPr="003574F2">
        <w:rPr>
          <w:rFonts w:ascii="Times New Roman" w:hAnsi="Times New Roman"/>
          <w:b/>
        </w:rPr>
        <w:tab/>
        <w:t>:</w:t>
      </w:r>
      <w:proofErr w:type="gramEnd"/>
      <w:r w:rsidRPr="003574F2">
        <w:rPr>
          <w:rFonts w:ascii="Times New Roman" w:hAnsi="Times New Roman"/>
          <w:b/>
        </w:rPr>
        <w:tab/>
      </w:r>
      <w:r w:rsidRPr="003574F2">
        <w:rPr>
          <w:rFonts w:ascii="Times New Roman" w:hAnsi="Times New Roman"/>
        </w:rPr>
        <w:t>H1A 012 044</w:t>
      </w:r>
    </w:p>
    <w:p w14:paraId="4205FF37" w14:textId="77777777" w:rsidR="009A3661" w:rsidRPr="003574F2" w:rsidRDefault="009A3661" w:rsidP="009A3661">
      <w:pPr>
        <w:tabs>
          <w:tab w:val="left" w:pos="2835"/>
          <w:tab w:val="left" w:pos="2977"/>
        </w:tabs>
        <w:spacing w:line="480" w:lineRule="auto"/>
        <w:ind w:left="2977" w:hanging="2977"/>
        <w:jc w:val="both"/>
        <w:rPr>
          <w:rFonts w:ascii="Times New Roman" w:hAnsi="Times New Roman"/>
        </w:rPr>
      </w:pPr>
      <w:r w:rsidRPr="003574F2">
        <w:rPr>
          <w:noProof/>
        </w:rPr>
        <w:drawing>
          <wp:anchor distT="0" distB="0" distL="114300" distR="114300" simplePos="0" relativeHeight="251656704" behindDoc="1" locked="0" layoutInCell="1" allowOverlap="1" wp14:anchorId="45380615" wp14:editId="114E2D79">
            <wp:simplePos x="0" y="0"/>
            <wp:positionH relativeFrom="column">
              <wp:posOffset>1186180</wp:posOffset>
            </wp:positionH>
            <wp:positionV relativeFrom="paragraph">
              <wp:posOffset>143510</wp:posOffset>
            </wp:positionV>
            <wp:extent cx="2733675" cy="2592070"/>
            <wp:effectExtent l="0" t="0" r="9525" b="0"/>
            <wp:wrapNone/>
            <wp:docPr id="24" name="Picture 1" descr="logo unram 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logo unram baru"/>
                    <pic:cNvPicPr>
                      <a:picLocks noChangeAspect="1" noChangeArrowheads="1"/>
                    </pic:cNvPicPr>
                  </pic:nvPicPr>
                  <pic:blipFill>
                    <a:blip r:embed="rId9" cstate="print">
                      <a:duotone>
                        <a:schemeClr val="bg2">
                          <a:shade val="45000"/>
                          <a:satMod val="135000"/>
                        </a:schemeClr>
                        <a:prstClr val="white"/>
                      </a:duotone>
                      <a:lum bright="7000"/>
                    </a:blip>
                    <a:stretch>
                      <a:fillRect/>
                    </a:stretch>
                  </pic:blipFill>
                  <pic:spPr bwMode="auto">
                    <a:xfrm>
                      <a:off x="0" y="0"/>
                      <a:ext cx="2733675" cy="25920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roofErr w:type="gramStart"/>
      <w:r w:rsidRPr="003574F2">
        <w:rPr>
          <w:rFonts w:ascii="Times New Roman" w:hAnsi="Times New Roman"/>
          <w:b/>
        </w:rPr>
        <w:t xml:space="preserve">Fakultas </w:t>
      </w:r>
      <w:r w:rsidRPr="003574F2">
        <w:rPr>
          <w:rFonts w:ascii="Times New Roman" w:hAnsi="Times New Roman"/>
          <w:b/>
        </w:rPr>
        <w:tab/>
        <w:t>:</w:t>
      </w:r>
      <w:proofErr w:type="gramEnd"/>
      <w:r w:rsidRPr="003574F2">
        <w:rPr>
          <w:rFonts w:ascii="Times New Roman" w:hAnsi="Times New Roman"/>
        </w:rPr>
        <w:tab/>
        <w:t>Kedokteran</w:t>
      </w:r>
    </w:p>
    <w:p w14:paraId="7B1CA6A9" w14:textId="77777777" w:rsidR="009A3661" w:rsidRPr="003574F2" w:rsidRDefault="009A3661" w:rsidP="009A3661">
      <w:pPr>
        <w:spacing w:line="480" w:lineRule="auto"/>
        <w:jc w:val="both"/>
        <w:rPr>
          <w:rFonts w:ascii="Times New Roman" w:hAnsi="Times New Roman"/>
        </w:rPr>
      </w:pPr>
    </w:p>
    <w:p w14:paraId="15329EC1" w14:textId="77777777" w:rsidR="009A3661" w:rsidRPr="003574F2" w:rsidRDefault="009A3661" w:rsidP="009A3661">
      <w:pPr>
        <w:spacing w:line="480" w:lineRule="auto"/>
        <w:jc w:val="both"/>
        <w:rPr>
          <w:rFonts w:ascii="Times New Roman" w:hAnsi="Times New Roman"/>
        </w:rPr>
      </w:pPr>
      <w:proofErr w:type="gramStart"/>
      <w:r w:rsidRPr="003574F2">
        <w:rPr>
          <w:rFonts w:ascii="Times New Roman" w:hAnsi="Times New Roman"/>
        </w:rPr>
        <w:t>Karya Tulis Ilmiah ini telah diterima sebagai salah satu syarat meraih gelar Sarjana pada Fakultas Kedokteran Universitas Mataram.</w:t>
      </w:r>
      <w:proofErr w:type="gramEnd"/>
    </w:p>
    <w:p w14:paraId="5201013E" w14:textId="77777777" w:rsidR="009A3661" w:rsidRPr="003574F2" w:rsidRDefault="009A3661" w:rsidP="009A3661">
      <w:pPr>
        <w:tabs>
          <w:tab w:val="left" w:pos="2149"/>
        </w:tabs>
        <w:spacing w:line="480" w:lineRule="auto"/>
        <w:jc w:val="both"/>
        <w:rPr>
          <w:rFonts w:ascii="Times New Roman" w:hAnsi="Times New Roman"/>
        </w:rPr>
      </w:pPr>
    </w:p>
    <w:p w14:paraId="0B998B08" w14:textId="0FF77584" w:rsidR="009A3661" w:rsidRPr="003574F2" w:rsidRDefault="00CE65F7" w:rsidP="009A3661">
      <w:pPr>
        <w:spacing w:line="480" w:lineRule="auto"/>
        <w:ind w:left="2880"/>
        <w:jc w:val="right"/>
        <w:rPr>
          <w:rFonts w:ascii="Times New Roman" w:hAnsi="Times New Roman"/>
        </w:rPr>
      </w:pPr>
      <w:r w:rsidRPr="003574F2">
        <w:rPr>
          <w:rFonts w:ascii="Times New Roman" w:hAnsi="Times New Roman"/>
        </w:rPr>
        <w:t>Mataram, 28</w:t>
      </w:r>
      <w:r w:rsidR="009A3661" w:rsidRPr="003574F2">
        <w:rPr>
          <w:rFonts w:ascii="Times New Roman" w:hAnsi="Times New Roman"/>
          <w:lang w:val="id-ID"/>
        </w:rPr>
        <w:t xml:space="preserve"> Desember </w:t>
      </w:r>
      <w:r w:rsidR="009A3661" w:rsidRPr="003574F2">
        <w:rPr>
          <w:rFonts w:ascii="Times New Roman" w:hAnsi="Times New Roman"/>
        </w:rPr>
        <w:t>2015</w:t>
      </w:r>
    </w:p>
    <w:p w14:paraId="1C776DC7" w14:textId="77777777" w:rsidR="009A3661" w:rsidRPr="003574F2" w:rsidRDefault="009A3661" w:rsidP="009A3661">
      <w:pPr>
        <w:spacing w:line="480" w:lineRule="auto"/>
        <w:ind w:left="2880"/>
        <w:jc w:val="right"/>
        <w:rPr>
          <w:rFonts w:ascii="Times New Roman" w:hAnsi="Times New Roman"/>
        </w:rPr>
      </w:pPr>
    </w:p>
    <w:tbl>
      <w:tblPr>
        <w:tblW w:w="0" w:type="auto"/>
        <w:tblLook w:val="04A0" w:firstRow="1" w:lastRow="0" w:firstColumn="1" w:lastColumn="0" w:noHBand="0" w:noVBand="1"/>
      </w:tblPr>
      <w:tblGrid>
        <w:gridCol w:w="4074"/>
        <w:gridCol w:w="4073"/>
      </w:tblGrid>
      <w:tr w:rsidR="009A3661" w:rsidRPr="003574F2" w14:paraId="2E00340D" w14:textId="77777777" w:rsidTr="00E2571C">
        <w:trPr>
          <w:trHeight w:val="2308"/>
        </w:trPr>
        <w:tc>
          <w:tcPr>
            <w:tcW w:w="4077" w:type="dxa"/>
            <w:shd w:val="clear" w:color="auto" w:fill="auto"/>
          </w:tcPr>
          <w:p w14:paraId="2CBB23CA" w14:textId="77777777" w:rsidR="009A3661" w:rsidRPr="003574F2" w:rsidRDefault="009A3661" w:rsidP="00E2571C">
            <w:pPr>
              <w:spacing w:line="480" w:lineRule="auto"/>
              <w:jc w:val="center"/>
              <w:rPr>
                <w:rFonts w:ascii="Times New Roman" w:hAnsi="Times New Roman"/>
              </w:rPr>
            </w:pPr>
            <w:r w:rsidRPr="003574F2">
              <w:rPr>
                <w:rFonts w:ascii="Times New Roman" w:hAnsi="Times New Roman"/>
              </w:rPr>
              <w:t xml:space="preserve">Pembimbing Utama </w:t>
            </w:r>
          </w:p>
          <w:p w14:paraId="2258D493" w14:textId="77777777" w:rsidR="009A3661" w:rsidRPr="003574F2" w:rsidRDefault="009A3661" w:rsidP="00E2571C">
            <w:pPr>
              <w:spacing w:line="480" w:lineRule="auto"/>
              <w:jc w:val="center"/>
              <w:rPr>
                <w:rFonts w:ascii="Times New Roman" w:hAnsi="Times New Roman"/>
              </w:rPr>
            </w:pPr>
          </w:p>
          <w:p w14:paraId="44DFDD39" w14:textId="77777777" w:rsidR="009A3661" w:rsidRPr="003574F2" w:rsidRDefault="009A3661" w:rsidP="00E2571C">
            <w:pPr>
              <w:spacing w:line="480" w:lineRule="auto"/>
              <w:jc w:val="center"/>
              <w:rPr>
                <w:rFonts w:ascii="Times New Roman" w:hAnsi="Times New Roman"/>
              </w:rPr>
            </w:pPr>
          </w:p>
          <w:p w14:paraId="5B36BB08" w14:textId="77777777" w:rsidR="009A3661" w:rsidRPr="003574F2" w:rsidRDefault="009A3661" w:rsidP="00E2571C">
            <w:pPr>
              <w:spacing w:line="480" w:lineRule="auto"/>
              <w:jc w:val="center"/>
              <w:rPr>
                <w:rFonts w:ascii="Times New Roman" w:hAnsi="Times New Roman"/>
                <w:u w:val="single"/>
              </w:rPr>
            </w:pPr>
            <w:proofErr w:type="gramStart"/>
            <w:r w:rsidRPr="003574F2">
              <w:rPr>
                <w:rFonts w:ascii="Times New Roman" w:hAnsi="Times New Roman"/>
                <w:u w:val="single"/>
              </w:rPr>
              <w:t>dr</w:t>
            </w:r>
            <w:proofErr w:type="gramEnd"/>
            <w:r w:rsidRPr="003574F2">
              <w:rPr>
                <w:rFonts w:ascii="Times New Roman" w:hAnsi="Times New Roman"/>
                <w:u w:val="single"/>
              </w:rPr>
              <w:t>. Novrita Padauleng, M.Sc</w:t>
            </w:r>
          </w:p>
          <w:p w14:paraId="5DB20E40" w14:textId="77777777" w:rsidR="009A3661" w:rsidRPr="003574F2" w:rsidRDefault="009A3661" w:rsidP="00E2571C">
            <w:pPr>
              <w:spacing w:line="480" w:lineRule="auto"/>
              <w:jc w:val="center"/>
              <w:rPr>
                <w:rFonts w:ascii="Times New Roman" w:hAnsi="Times New Roman"/>
              </w:rPr>
            </w:pPr>
            <w:proofErr w:type="gramStart"/>
            <w:r w:rsidRPr="003574F2">
              <w:rPr>
                <w:rFonts w:ascii="Times New Roman" w:hAnsi="Times New Roman"/>
              </w:rPr>
              <w:t>NIP :</w:t>
            </w:r>
            <w:proofErr w:type="gramEnd"/>
            <w:r w:rsidRPr="003574F2">
              <w:rPr>
                <w:rFonts w:ascii="Times New Roman" w:hAnsi="Times New Roman"/>
              </w:rPr>
              <w:t xml:space="preserve"> 19821101 200801 2 010</w:t>
            </w:r>
          </w:p>
        </w:tc>
        <w:tc>
          <w:tcPr>
            <w:tcW w:w="4077" w:type="dxa"/>
            <w:shd w:val="clear" w:color="auto" w:fill="auto"/>
          </w:tcPr>
          <w:p w14:paraId="12D9A01E" w14:textId="77777777" w:rsidR="009A3661" w:rsidRPr="003574F2" w:rsidRDefault="009A3661" w:rsidP="00E2571C">
            <w:pPr>
              <w:spacing w:line="480" w:lineRule="auto"/>
              <w:jc w:val="center"/>
              <w:rPr>
                <w:rFonts w:ascii="Times New Roman" w:hAnsi="Times New Roman"/>
              </w:rPr>
            </w:pPr>
            <w:r w:rsidRPr="003574F2">
              <w:rPr>
                <w:rFonts w:ascii="Times New Roman" w:hAnsi="Times New Roman"/>
              </w:rPr>
              <w:t xml:space="preserve">Pembimbing Pendamping </w:t>
            </w:r>
          </w:p>
          <w:p w14:paraId="41E063D5" w14:textId="77777777" w:rsidR="009A3661" w:rsidRPr="003574F2" w:rsidRDefault="009A3661" w:rsidP="00E2571C">
            <w:pPr>
              <w:spacing w:line="480" w:lineRule="auto"/>
              <w:rPr>
                <w:rFonts w:ascii="Times New Roman" w:hAnsi="Times New Roman"/>
              </w:rPr>
            </w:pPr>
          </w:p>
          <w:p w14:paraId="5862C06A" w14:textId="77777777" w:rsidR="009A3661" w:rsidRPr="003574F2" w:rsidRDefault="009A3661" w:rsidP="00E2571C">
            <w:pPr>
              <w:spacing w:line="480" w:lineRule="auto"/>
              <w:jc w:val="center"/>
              <w:rPr>
                <w:rFonts w:ascii="Times New Roman" w:hAnsi="Times New Roman"/>
              </w:rPr>
            </w:pPr>
          </w:p>
          <w:p w14:paraId="5F7C7AC6" w14:textId="77777777" w:rsidR="009A3661" w:rsidRPr="003574F2" w:rsidRDefault="009A3661" w:rsidP="00E2571C">
            <w:pPr>
              <w:spacing w:line="480" w:lineRule="auto"/>
              <w:jc w:val="center"/>
              <w:rPr>
                <w:rFonts w:ascii="Times New Roman" w:hAnsi="Times New Roman"/>
                <w:u w:val="single"/>
              </w:rPr>
            </w:pPr>
            <w:proofErr w:type="gramStart"/>
            <w:r w:rsidRPr="003574F2">
              <w:rPr>
                <w:rFonts w:ascii="Times New Roman" w:hAnsi="Times New Roman"/>
                <w:u w:val="single"/>
              </w:rPr>
              <w:t>dr</w:t>
            </w:r>
            <w:proofErr w:type="gramEnd"/>
            <w:r w:rsidRPr="003574F2">
              <w:rPr>
                <w:rFonts w:ascii="Times New Roman" w:hAnsi="Times New Roman"/>
                <w:u w:val="single"/>
              </w:rPr>
              <w:t>. Monalisa Nasrul, SpM</w:t>
            </w:r>
          </w:p>
          <w:p w14:paraId="457ED6B8" w14:textId="77777777" w:rsidR="009A3661" w:rsidRPr="003574F2" w:rsidRDefault="009A3661" w:rsidP="00E2571C">
            <w:pPr>
              <w:spacing w:line="480" w:lineRule="auto"/>
              <w:jc w:val="center"/>
              <w:rPr>
                <w:rFonts w:ascii="Times New Roman" w:hAnsi="Times New Roman"/>
              </w:rPr>
            </w:pPr>
            <w:proofErr w:type="gramStart"/>
            <w:r w:rsidRPr="003574F2">
              <w:rPr>
                <w:rFonts w:ascii="Times New Roman" w:hAnsi="Times New Roman"/>
              </w:rPr>
              <w:t>NIP :</w:t>
            </w:r>
            <w:proofErr w:type="gramEnd"/>
            <w:r w:rsidRPr="003574F2">
              <w:rPr>
                <w:rFonts w:ascii="Times New Roman" w:hAnsi="Times New Roman"/>
              </w:rPr>
              <w:t xml:space="preserve"> 19790216 201012 2 001</w:t>
            </w:r>
          </w:p>
        </w:tc>
      </w:tr>
    </w:tbl>
    <w:p w14:paraId="58D99D14" w14:textId="77777777" w:rsidR="009A3661" w:rsidRPr="003574F2" w:rsidRDefault="009A3661" w:rsidP="009A3661">
      <w:pPr>
        <w:spacing w:line="480" w:lineRule="auto"/>
        <w:jc w:val="both"/>
        <w:rPr>
          <w:rFonts w:ascii="Times New Roman" w:hAnsi="Times New Roman"/>
        </w:rPr>
      </w:pPr>
    </w:p>
    <w:p w14:paraId="2F6BF79C" w14:textId="77777777" w:rsidR="009A3661" w:rsidRPr="003574F2" w:rsidRDefault="009A3661" w:rsidP="009A3661">
      <w:pPr>
        <w:spacing w:line="480" w:lineRule="auto"/>
        <w:jc w:val="both"/>
        <w:rPr>
          <w:rFonts w:ascii="Times New Roman" w:hAnsi="Times New Roman"/>
        </w:rPr>
      </w:pPr>
    </w:p>
    <w:p w14:paraId="5C06F25D" w14:textId="77777777" w:rsidR="009A3661" w:rsidRPr="003574F2" w:rsidRDefault="009A3661" w:rsidP="009A3661">
      <w:pPr>
        <w:spacing w:line="480" w:lineRule="auto"/>
        <w:jc w:val="both"/>
        <w:rPr>
          <w:rFonts w:ascii="Times New Roman" w:hAnsi="Times New Roman"/>
        </w:rPr>
      </w:pPr>
    </w:p>
    <w:p w14:paraId="118CB9B2" w14:textId="77777777" w:rsidR="009A3661" w:rsidRPr="003574F2" w:rsidRDefault="009A3661" w:rsidP="00BF7D8B">
      <w:pPr>
        <w:spacing w:line="360" w:lineRule="auto"/>
        <w:jc w:val="center"/>
        <w:rPr>
          <w:rFonts w:ascii="Times New Roman" w:hAnsi="Times New Roman"/>
          <w:b/>
        </w:rPr>
      </w:pPr>
      <w:r w:rsidRPr="003574F2">
        <w:rPr>
          <w:rFonts w:ascii="Times New Roman" w:hAnsi="Times New Roman"/>
          <w:b/>
        </w:rPr>
        <w:t>HALAMAN PENGESAHAN</w:t>
      </w:r>
    </w:p>
    <w:p w14:paraId="5EBCA852" w14:textId="292C4378" w:rsidR="009A3661" w:rsidRPr="003574F2" w:rsidRDefault="009A3661" w:rsidP="00BF7D8B">
      <w:pPr>
        <w:spacing w:line="360" w:lineRule="auto"/>
        <w:jc w:val="center"/>
        <w:rPr>
          <w:rFonts w:ascii="Times New Roman" w:hAnsi="Times New Roman"/>
          <w:b/>
        </w:rPr>
      </w:pPr>
      <w:r w:rsidRPr="003574F2">
        <w:rPr>
          <w:rFonts w:ascii="Times New Roman" w:hAnsi="Times New Roman"/>
          <w:b/>
        </w:rPr>
        <w:t>EFEK PEMBERIAN EKSTRAK TERIPANG</w:t>
      </w:r>
      <w:r w:rsidR="00556042" w:rsidRPr="003574F2">
        <w:rPr>
          <w:rFonts w:ascii="Times New Roman" w:hAnsi="Times New Roman"/>
          <w:b/>
        </w:rPr>
        <w:t xml:space="preserve"> PASIR</w:t>
      </w:r>
      <w:r w:rsidRPr="003574F2">
        <w:rPr>
          <w:rFonts w:ascii="Times New Roman" w:hAnsi="Times New Roman"/>
          <w:b/>
        </w:rPr>
        <w:t xml:space="preserve"> (</w:t>
      </w:r>
      <w:r w:rsidR="00A64165">
        <w:rPr>
          <w:rFonts w:ascii="Times New Roman" w:hAnsi="Times New Roman"/>
          <w:b/>
          <w:i/>
        </w:rPr>
        <w:t>Holothuria s</w:t>
      </w:r>
      <w:r w:rsidRPr="003574F2">
        <w:rPr>
          <w:rFonts w:ascii="Times New Roman" w:hAnsi="Times New Roman"/>
          <w:b/>
          <w:i/>
        </w:rPr>
        <w:t xml:space="preserve">cabra) </w:t>
      </w:r>
      <w:r w:rsidRPr="003574F2">
        <w:rPr>
          <w:rFonts w:ascii="Times New Roman" w:hAnsi="Times New Roman"/>
          <w:b/>
        </w:rPr>
        <w:t>TERHADAP KADAR SGOT DAN SGPT PADA TIKUS PUTIH (</w:t>
      </w:r>
      <w:r w:rsidRPr="003574F2">
        <w:rPr>
          <w:rFonts w:ascii="Times New Roman" w:hAnsi="Times New Roman"/>
          <w:b/>
          <w:i/>
        </w:rPr>
        <w:t>Rat</w:t>
      </w:r>
      <w:r w:rsidR="00197278" w:rsidRPr="003574F2">
        <w:rPr>
          <w:rFonts w:ascii="Times New Roman" w:hAnsi="Times New Roman"/>
          <w:b/>
          <w:i/>
        </w:rPr>
        <w:t>t</w:t>
      </w:r>
      <w:r w:rsidRPr="003574F2">
        <w:rPr>
          <w:rFonts w:ascii="Times New Roman" w:hAnsi="Times New Roman"/>
          <w:b/>
          <w:i/>
        </w:rPr>
        <w:t xml:space="preserve">us </w:t>
      </w:r>
      <w:r w:rsidR="00A64165">
        <w:rPr>
          <w:rFonts w:ascii="Times New Roman" w:hAnsi="Times New Roman"/>
          <w:b/>
          <w:i/>
        </w:rPr>
        <w:t>n</w:t>
      </w:r>
      <w:r w:rsidR="00572926" w:rsidRPr="003574F2">
        <w:rPr>
          <w:rFonts w:ascii="Times New Roman" w:hAnsi="Times New Roman"/>
          <w:b/>
          <w:i/>
        </w:rPr>
        <w:t>orvegicus</w:t>
      </w:r>
      <w:proofErr w:type="gramStart"/>
      <w:r w:rsidRPr="003574F2">
        <w:rPr>
          <w:rFonts w:ascii="Times New Roman" w:hAnsi="Times New Roman"/>
          <w:b/>
        </w:rPr>
        <w:t>)  YANG</w:t>
      </w:r>
      <w:proofErr w:type="gramEnd"/>
      <w:r w:rsidRPr="003574F2">
        <w:rPr>
          <w:rFonts w:ascii="Times New Roman" w:hAnsi="Times New Roman"/>
          <w:b/>
        </w:rPr>
        <w:t xml:space="preserve"> DIINDUKSI KARBON TETRAKLORIDA (CCl</w:t>
      </w:r>
      <w:r w:rsidRPr="003574F2">
        <w:rPr>
          <w:rFonts w:ascii="Times New Roman" w:hAnsi="Times New Roman"/>
          <w:b/>
          <w:vertAlign w:val="subscript"/>
        </w:rPr>
        <w:t>4</w:t>
      </w:r>
      <w:r w:rsidRPr="003574F2">
        <w:rPr>
          <w:rFonts w:ascii="Times New Roman" w:hAnsi="Times New Roman"/>
          <w:b/>
        </w:rPr>
        <w:t>)</w:t>
      </w:r>
    </w:p>
    <w:p w14:paraId="069236A5" w14:textId="77777777" w:rsidR="009A3661" w:rsidRPr="003574F2" w:rsidRDefault="009A3661" w:rsidP="00BF7D8B">
      <w:pPr>
        <w:spacing w:line="360" w:lineRule="auto"/>
        <w:jc w:val="center"/>
        <w:rPr>
          <w:rFonts w:ascii="Times New Roman" w:hAnsi="Times New Roman"/>
          <w:b/>
        </w:rPr>
      </w:pPr>
    </w:p>
    <w:p w14:paraId="32471E26" w14:textId="77777777" w:rsidR="009A3661" w:rsidRPr="003574F2" w:rsidRDefault="009A3661" w:rsidP="00BF7D8B">
      <w:pPr>
        <w:spacing w:line="360" w:lineRule="auto"/>
        <w:jc w:val="center"/>
        <w:rPr>
          <w:rFonts w:ascii="Times New Roman" w:hAnsi="Times New Roman"/>
          <w:b/>
        </w:rPr>
      </w:pPr>
      <w:r w:rsidRPr="003574F2">
        <w:rPr>
          <w:rFonts w:ascii="Times New Roman" w:hAnsi="Times New Roman"/>
          <w:b/>
        </w:rPr>
        <w:t xml:space="preserve">Dipersiapkan dan disusun </w:t>
      </w:r>
      <w:proofErr w:type="gramStart"/>
      <w:r w:rsidRPr="003574F2">
        <w:rPr>
          <w:rFonts w:ascii="Times New Roman" w:hAnsi="Times New Roman"/>
          <w:b/>
        </w:rPr>
        <w:t>oleh :</w:t>
      </w:r>
      <w:proofErr w:type="gramEnd"/>
    </w:p>
    <w:p w14:paraId="6D5C7936" w14:textId="77777777" w:rsidR="009A3661" w:rsidRPr="003574F2" w:rsidRDefault="009A3661" w:rsidP="00BF7D8B">
      <w:pPr>
        <w:spacing w:line="360" w:lineRule="auto"/>
        <w:ind w:firstLine="1276"/>
        <w:rPr>
          <w:rFonts w:ascii="Times New Roman" w:hAnsi="Times New Roman"/>
        </w:rPr>
      </w:pPr>
      <w:r w:rsidRPr="003574F2">
        <w:rPr>
          <w:rFonts w:ascii="Times New Roman" w:hAnsi="Times New Roman"/>
        </w:rPr>
        <w:t xml:space="preserve">Nama </w:t>
      </w:r>
      <w:proofErr w:type="gramStart"/>
      <w:r w:rsidRPr="003574F2">
        <w:rPr>
          <w:rFonts w:ascii="Times New Roman" w:hAnsi="Times New Roman"/>
        </w:rPr>
        <w:t>Mahasiswa</w:t>
      </w:r>
      <w:r w:rsidRPr="003574F2">
        <w:rPr>
          <w:rFonts w:ascii="Times New Roman" w:hAnsi="Times New Roman"/>
        </w:rPr>
        <w:tab/>
        <w:t>:</w:t>
      </w:r>
      <w:proofErr w:type="gramEnd"/>
      <w:r w:rsidRPr="003574F2">
        <w:rPr>
          <w:rFonts w:ascii="Times New Roman" w:hAnsi="Times New Roman"/>
        </w:rPr>
        <w:t xml:space="preserve"> Nurshadrina Hendrakaramina</w:t>
      </w:r>
    </w:p>
    <w:p w14:paraId="0FA2EB8E" w14:textId="77777777" w:rsidR="009A3661" w:rsidRPr="003574F2" w:rsidRDefault="009A3661" w:rsidP="00BF7D8B">
      <w:pPr>
        <w:spacing w:line="360" w:lineRule="auto"/>
        <w:ind w:firstLine="1276"/>
        <w:rPr>
          <w:rFonts w:ascii="Times New Roman" w:hAnsi="Times New Roman"/>
        </w:rPr>
      </w:pPr>
      <w:r w:rsidRPr="003574F2">
        <w:rPr>
          <w:rFonts w:ascii="Times New Roman" w:hAnsi="Times New Roman"/>
        </w:rPr>
        <w:t xml:space="preserve">Nomor </w:t>
      </w:r>
      <w:proofErr w:type="gramStart"/>
      <w:r w:rsidRPr="003574F2">
        <w:rPr>
          <w:rFonts w:ascii="Times New Roman" w:hAnsi="Times New Roman"/>
        </w:rPr>
        <w:t>Mahasiswa</w:t>
      </w:r>
      <w:r w:rsidRPr="003574F2">
        <w:rPr>
          <w:rFonts w:ascii="Times New Roman" w:hAnsi="Times New Roman"/>
        </w:rPr>
        <w:tab/>
        <w:t>:</w:t>
      </w:r>
      <w:proofErr w:type="gramEnd"/>
      <w:r w:rsidRPr="003574F2">
        <w:rPr>
          <w:rFonts w:ascii="Times New Roman" w:hAnsi="Times New Roman"/>
        </w:rPr>
        <w:t xml:space="preserve"> H1A012044</w:t>
      </w:r>
    </w:p>
    <w:p w14:paraId="78335F74" w14:textId="77777777" w:rsidR="009A3661" w:rsidRPr="003574F2" w:rsidRDefault="009A3661" w:rsidP="00BF7D8B">
      <w:pPr>
        <w:spacing w:line="360" w:lineRule="auto"/>
        <w:jc w:val="center"/>
        <w:rPr>
          <w:rFonts w:ascii="Times New Roman" w:hAnsi="Times New Roman"/>
        </w:rPr>
      </w:pPr>
    </w:p>
    <w:p w14:paraId="65E1E02C" w14:textId="689230EF" w:rsidR="009A3661" w:rsidRPr="003574F2" w:rsidRDefault="009A3661" w:rsidP="00BF7D8B">
      <w:pPr>
        <w:spacing w:line="360" w:lineRule="auto"/>
        <w:jc w:val="center"/>
        <w:rPr>
          <w:rFonts w:ascii="Times New Roman" w:hAnsi="Times New Roman"/>
        </w:rPr>
      </w:pPr>
      <w:r w:rsidRPr="003574F2">
        <w:rPr>
          <w:noProof/>
        </w:rPr>
        <w:drawing>
          <wp:anchor distT="0" distB="0" distL="114300" distR="114300" simplePos="0" relativeHeight="251657728" behindDoc="1" locked="0" layoutInCell="1" allowOverlap="1" wp14:anchorId="7F332643" wp14:editId="684FD817">
            <wp:simplePos x="0" y="0"/>
            <wp:positionH relativeFrom="column">
              <wp:posOffset>1257300</wp:posOffset>
            </wp:positionH>
            <wp:positionV relativeFrom="paragraph">
              <wp:posOffset>160020</wp:posOffset>
            </wp:positionV>
            <wp:extent cx="2733675" cy="2592070"/>
            <wp:effectExtent l="0" t="0" r="9525" b="0"/>
            <wp:wrapNone/>
            <wp:docPr id="23" name="Picture 4" descr="logo unram 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unram baru"/>
                    <pic:cNvPicPr>
                      <a:picLocks noChangeAspect="1" noChangeArrowheads="1"/>
                    </pic:cNvPicPr>
                  </pic:nvPicPr>
                  <pic:blipFill>
                    <a:blip r:embed="rId9" cstate="print">
                      <a:duotone>
                        <a:schemeClr val="bg2">
                          <a:shade val="45000"/>
                          <a:satMod val="135000"/>
                        </a:schemeClr>
                        <a:prstClr val="white"/>
                      </a:duotone>
                      <a:lum bright="7000"/>
                    </a:blip>
                    <a:stretch>
                      <a:fillRect/>
                    </a:stretch>
                  </pic:blipFill>
                  <pic:spPr bwMode="auto">
                    <a:xfrm>
                      <a:off x="0" y="0"/>
                      <a:ext cx="2733675" cy="25920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574F2">
        <w:rPr>
          <w:rFonts w:ascii="Times New Roman" w:hAnsi="Times New Roman"/>
        </w:rPr>
        <w:t>Telah dipertahankan di dep</w:t>
      </w:r>
      <w:r w:rsidR="007C1722" w:rsidRPr="003574F2">
        <w:rPr>
          <w:rFonts w:ascii="Times New Roman" w:hAnsi="Times New Roman"/>
        </w:rPr>
        <w:t xml:space="preserve">an dewan penguji pada </w:t>
      </w:r>
      <w:proofErr w:type="gramStart"/>
      <w:r w:rsidR="007C1722" w:rsidRPr="003574F2">
        <w:rPr>
          <w:rFonts w:ascii="Times New Roman" w:hAnsi="Times New Roman"/>
        </w:rPr>
        <w:t>tanggal  30</w:t>
      </w:r>
      <w:proofErr w:type="gramEnd"/>
      <w:r w:rsidR="007C1722" w:rsidRPr="003574F2">
        <w:rPr>
          <w:rFonts w:ascii="Times New Roman" w:hAnsi="Times New Roman"/>
        </w:rPr>
        <w:t xml:space="preserve"> </w:t>
      </w:r>
      <w:r w:rsidRPr="003574F2">
        <w:rPr>
          <w:rFonts w:ascii="Times New Roman" w:hAnsi="Times New Roman"/>
        </w:rPr>
        <w:t>Desember 2015</w:t>
      </w:r>
    </w:p>
    <w:p w14:paraId="2561DBB7" w14:textId="77777777" w:rsidR="009A3661" w:rsidRPr="003574F2" w:rsidRDefault="009A3661" w:rsidP="00BF7D8B">
      <w:pPr>
        <w:spacing w:line="360" w:lineRule="auto"/>
        <w:jc w:val="center"/>
        <w:rPr>
          <w:rFonts w:ascii="Times New Roman" w:hAnsi="Times New Roman"/>
        </w:rPr>
      </w:pPr>
      <w:r w:rsidRPr="003574F2">
        <w:rPr>
          <w:rFonts w:ascii="Times New Roman" w:hAnsi="Times New Roman"/>
        </w:rPr>
        <w:t>Ketua,</w:t>
      </w:r>
    </w:p>
    <w:p w14:paraId="3636CC41" w14:textId="77777777" w:rsidR="009A3661" w:rsidRPr="003574F2" w:rsidRDefault="009A3661" w:rsidP="00BF7D8B">
      <w:pPr>
        <w:spacing w:line="360" w:lineRule="auto"/>
        <w:rPr>
          <w:rFonts w:ascii="Times New Roman" w:hAnsi="Times New Roman"/>
        </w:rPr>
      </w:pPr>
    </w:p>
    <w:p w14:paraId="6A88EFE2" w14:textId="77777777" w:rsidR="00A726BE" w:rsidRPr="003574F2" w:rsidRDefault="00A726BE" w:rsidP="00BF7D8B">
      <w:pPr>
        <w:spacing w:line="360" w:lineRule="auto"/>
        <w:rPr>
          <w:rFonts w:ascii="Times New Roman" w:hAnsi="Times New Roman"/>
        </w:rPr>
      </w:pPr>
    </w:p>
    <w:p w14:paraId="7C5040C7" w14:textId="77777777" w:rsidR="00BF7D8B" w:rsidRPr="003574F2" w:rsidRDefault="00BF7D8B" w:rsidP="00BF7D8B">
      <w:pPr>
        <w:spacing w:line="360" w:lineRule="auto"/>
        <w:rPr>
          <w:rFonts w:ascii="Times New Roman" w:hAnsi="Times New Roman"/>
        </w:rPr>
      </w:pPr>
    </w:p>
    <w:p w14:paraId="6F46AC1B" w14:textId="77777777" w:rsidR="009A3661" w:rsidRPr="003574F2" w:rsidRDefault="009A3661" w:rsidP="00BF7D8B">
      <w:pPr>
        <w:spacing w:line="360" w:lineRule="auto"/>
        <w:jc w:val="center"/>
        <w:rPr>
          <w:rFonts w:ascii="Times New Roman" w:hAnsi="Times New Roman"/>
          <w:u w:val="single"/>
        </w:rPr>
      </w:pPr>
      <w:r w:rsidRPr="003574F2">
        <w:rPr>
          <w:rFonts w:ascii="Times New Roman" w:hAnsi="Times New Roman"/>
          <w:u w:val="single"/>
        </w:rPr>
        <w:t>Dr. Novrita Padauleng, M.Sc</w:t>
      </w:r>
    </w:p>
    <w:p w14:paraId="0545877E" w14:textId="77777777" w:rsidR="009A3661" w:rsidRPr="003574F2" w:rsidRDefault="009A3661" w:rsidP="00BF7D8B">
      <w:pPr>
        <w:spacing w:line="360" w:lineRule="auto"/>
        <w:jc w:val="center"/>
        <w:rPr>
          <w:rFonts w:ascii="Times New Roman" w:hAnsi="Times New Roman"/>
        </w:rPr>
      </w:pPr>
      <w:proofErr w:type="gramStart"/>
      <w:r w:rsidRPr="003574F2">
        <w:rPr>
          <w:rFonts w:ascii="Times New Roman" w:hAnsi="Times New Roman"/>
        </w:rPr>
        <w:t>NIP :</w:t>
      </w:r>
      <w:proofErr w:type="gramEnd"/>
      <w:r w:rsidRPr="003574F2">
        <w:rPr>
          <w:rFonts w:ascii="Times New Roman" w:hAnsi="Times New Roman"/>
        </w:rPr>
        <w:t xml:space="preserve"> 19821101 200801 2 010</w:t>
      </w:r>
    </w:p>
    <w:p w14:paraId="4699C1DD" w14:textId="77777777" w:rsidR="00317E9E" w:rsidRPr="003574F2" w:rsidRDefault="00317E9E" w:rsidP="00BF7D8B">
      <w:pPr>
        <w:spacing w:line="360" w:lineRule="auto"/>
        <w:jc w:val="center"/>
        <w:rPr>
          <w:rFonts w:ascii="Times New Roman" w:hAnsi="Times New Roman"/>
        </w:rPr>
      </w:pPr>
    </w:p>
    <w:p w14:paraId="576B8DAA" w14:textId="4D5C1C3B" w:rsidR="009A3661" w:rsidRPr="003574F2" w:rsidRDefault="00A726BE" w:rsidP="00BF7D8B">
      <w:pPr>
        <w:spacing w:line="360" w:lineRule="auto"/>
        <w:ind w:firstLine="720"/>
        <w:rPr>
          <w:rFonts w:ascii="Times New Roman" w:hAnsi="Times New Roman"/>
        </w:rPr>
      </w:pPr>
      <w:r w:rsidRPr="003574F2">
        <w:rPr>
          <w:rFonts w:ascii="Times New Roman" w:hAnsi="Times New Roman"/>
        </w:rPr>
        <w:t>Anggota,</w:t>
      </w:r>
      <w:r w:rsidRPr="003574F2">
        <w:rPr>
          <w:rFonts w:ascii="Times New Roman" w:hAnsi="Times New Roman"/>
        </w:rPr>
        <w:tab/>
      </w:r>
      <w:r w:rsidRPr="003574F2">
        <w:rPr>
          <w:rFonts w:ascii="Times New Roman" w:hAnsi="Times New Roman"/>
        </w:rPr>
        <w:tab/>
      </w:r>
      <w:r w:rsidRPr="003574F2">
        <w:rPr>
          <w:rFonts w:ascii="Times New Roman" w:hAnsi="Times New Roman"/>
        </w:rPr>
        <w:tab/>
      </w:r>
      <w:r w:rsidRPr="003574F2">
        <w:rPr>
          <w:rFonts w:ascii="Times New Roman" w:hAnsi="Times New Roman"/>
        </w:rPr>
        <w:tab/>
      </w:r>
      <w:r w:rsidRPr="003574F2">
        <w:rPr>
          <w:rFonts w:ascii="Times New Roman" w:hAnsi="Times New Roman"/>
        </w:rPr>
        <w:tab/>
        <w:t xml:space="preserve">      </w:t>
      </w:r>
      <w:r w:rsidR="009A3661" w:rsidRPr="003574F2">
        <w:rPr>
          <w:rFonts w:ascii="Times New Roman" w:hAnsi="Times New Roman"/>
        </w:rPr>
        <w:t>Anggota,</w:t>
      </w:r>
    </w:p>
    <w:p w14:paraId="5426A8FE" w14:textId="77777777" w:rsidR="009A3661" w:rsidRPr="003574F2" w:rsidRDefault="009A3661" w:rsidP="00BF7D8B">
      <w:pPr>
        <w:spacing w:line="360" w:lineRule="auto"/>
        <w:rPr>
          <w:rFonts w:ascii="Times New Roman" w:hAnsi="Times New Roman"/>
        </w:rPr>
      </w:pPr>
    </w:p>
    <w:p w14:paraId="2DD21139" w14:textId="77777777" w:rsidR="00BF7D8B" w:rsidRPr="003574F2" w:rsidRDefault="00BF7D8B" w:rsidP="00BF7D8B">
      <w:pPr>
        <w:spacing w:line="360" w:lineRule="auto"/>
        <w:rPr>
          <w:rFonts w:ascii="Times New Roman" w:hAnsi="Times New Roman"/>
        </w:rPr>
      </w:pPr>
    </w:p>
    <w:p w14:paraId="6EEB8628" w14:textId="77777777" w:rsidR="00BF7D8B" w:rsidRPr="003574F2" w:rsidRDefault="00BF7D8B" w:rsidP="00BF7D8B">
      <w:pPr>
        <w:spacing w:line="360" w:lineRule="auto"/>
        <w:rPr>
          <w:rFonts w:ascii="Times New Roman" w:hAnsi="Times New Roman"/>
        </w:rPr>
      </w:pPr>
    </w:p>
    <w:p w14:paraId="6A2E0A3D" w14:textId="6BA3388C" w:rsidR="009A3661" w:rsidRPr="003574F2" w:rsidRDefault="00A726BE" w:rsidP="00A726BE">
      <w:pPr>
        <w:spacing w:line="360" w:lineRule="auto"/>
        <w:rPr>
          <w:rFonts w:ascii="Times New Roman" w:hAnsi="Times New Roman"/>
        </w:rPr>
      </w:pPr>
      <w:r w:rsidRPr="003574F2">
        <w:rPr>
          <w:rFonts w:ascii="Times New Roman" w:hAnsi="Times New Roman"/>
          <w:u w:val="single"/>
        </w:rPr>
        <w:t xml:space="preserve">  </w:t>
      </w:r>
      <w:proofErr w:type="gramStart"/>
      <w:r w:rsidR="009A3661" w:rsidRPr="003574F2">
        <w:rPr>
          <w:rFonts w:ascii="Times New Roman" w:hAnsi="Times New Roman"/>
          <w:u w:val="single"/>
        </w:rPr>
        <w:t>dr</w:t>
      </w:r>
      <w:proofErr w:type="gramEnd"/>
      <w:r w:rsidR="009A3661" w:rsidRPr="003574F2">
        <w:rPr>
          <w:rFonts w:ascii="Times New Roman" w:hAnsi="Times New Roman"/>
          <w:u w:val="single"/>
        </w:rPr>
        <w:t>. Monalisa Nasrul, SpM</w:t>
      </w:r>
      <w:r w:rsidR="00CE65F7" w:rsidRPr="003574F2">
        <w:rPr>
          <w:rFonts w:ascii="Times New Roman" w:hAnsi="Times New Roman"/>
        </w:rPr>
        <w:tab/>
      </w:r>
      <w:r w:rsidRPr="003574F2">
        <w:rPr>
          <w:rFonts w:ascii="Times New Roman" w:hAnsi="Times New Roman"/>
        </w:rPr>
        <w:t xml:space="preserve"> </w:t>
      </w:r>
      <w:r w:rsidR="00CE65F7" w:rsidRPr="003574F2">
        <w:rPr>
          <w:rFonts w:ascii="Times New Roman" w:hAnsi="Times New Roman"/>
        </w:rPr>
        <w:tab/>
      </w:r>
      <w:r w:rsidRPr="003574F2">
        <w:rPr>
          <w:rFonts w:ascii="Times New Roman" w:hAnsi="Times New Roman"/>
        </w:rPr>
        <w:t xml:space="preserve">  </w:t>
      </w:r>
      <w:r w:rsidR="009A3661" w:rsidRPr="003574F2">
        <w:rPr>
          <w:rFonts w:ascii="Times New Roman" w:hAnsi="Times New Roman"/>
          <w:u w:val="single"/>
        </w:rPr>
        <w:t>dr.</w:t>
      </w:r>
      <w:r w:rsidR="009A3CAA" w:rsidRPr="003574F2">
        <w:rPr>
          <w:rFonts w:ascii="Times New Roman" w:hAnsi="Times New Roman"/>
          <w:u w:val="single"/>
        </w:rPr>
        <w:t xml:space="preserve"> Mohammad Rizky</w:t>
      </w:r>
      <w:r w:rsidR="00CE65F7" w:rsidRPr="003574F2">
        <w:rPr>
          <w:rFonts w:ascii="Times New Roman" w:hAnsi="Times New Roman"/>
          <w:u w:val="single"/>
        </w:rPr>
        <w:t>, Sp. PK., M. Pd. Ked</w:t>
      </w:r>
    </w:p>
    <w:p w14:paraId="034BAA91" w14:textId="5421FD56" w:rsidR="009A3661" w:rsidRPr="003574F2" w:rsidRDefault="00CE65F7" w:rsidP="00CE65F7">
      <w:pPr>
        <w:spacing w:line="360" w:lineRule="auto"/>
        <w:ind w:left="2977" w:hanging="2977"/>
        <w:rPr>
          <w:rFonts w:ascii="Times New Roman" w:hAnsi="Times New Roman"/>
        </w:rPr>
      </w:pPr>
      <w:proofErr w:type="gramStart"/>
      <w:r w:rsidRPr="003574F2">
        <w:rPr>
          <w:rFonts w:ascii="Times New Roman" w:hAnsi="Times New Roman"/>
        </w:rPr>
        <w:t>NIP :</w:t>
      </w:r>
      <w:proofErr w:type="gramEnd"/>
      <w:r w:rsidRPr="003574F2">
        <w:rPr>
          <w:rFonts w:ascii="Times New Roman" w:hAnsi="Times New Roman"/>
        </w:rPr>
        <w:t xml:space="preserve"> 19790216 201012 2 001</w:t>
      </w:r>
      <w:r w:rsidRPr="003574F2">
        <w:rPr>
          <w:rFonts w:ascii="Times New Roman" w:hAnsi="Times New Roman"/>
        </w:rPr>
        <w:tab/>
      </w:r>
      <w:r w:rsidRPr="003574F2">
        <w:rPr>
          <w:rFonts w:ascii="Times New Roman" w:hAnsi="Times New Roman"/>
        </w:rPr>
        <w:tab/>
      </w:r>
      <w:r w:rsidR="009A3661" w:rsidRPr="003574F2">
        <w:rPr>
          <w:rFonts w:ascii="Times New Roman" w:hAnsi="Times New Roman"/>
        </w:rPr>
        <w:tab/>
        <w:t xml:space="preserve">NIP : </w:t>
      </w:r>
      <w:r w:rsidRPr="003574F2">
        <w:rPr>
          <w:rFonts w:ascii="Times New Roman" w:hAnsi="Times New Roman"/>
        </w:rPr>
        <w:t>19800204 200501 1 001</w:t>
      </w:r>
    </w:p>
    <w:p w14:paraId="05432788" w14:textId="77777777" w:rsidR="00BF7D8B" w:rsidRPr="003574F2" w:rsidRDefault="00BF7D8B" w:rsidP="00BF7D8B">
      <w:pPr>
        <w:tabs>
          <w:tab w:val="left" w:pos="2835"/>
          <w:tab w:val="left" w:pos="2977"/>
        </w:tabs>
        <w:spacing w:line="360" w:lineRule="auto"/>
        <w:ind w:left="2977" w:hanging="2977"/>
        <w:jc w:val="center"/>
        <w:rPr>
          <w:rFonts w:ascii="Times New Roman" w:hAnsi="Times New Roman"/>
        </w:rPr>
      </w:pPr>
    </w:p>
    <w:p w14:paraId="08DB3F71" w14:textId="77777777" w:rsidR="009A3661" w:rsidRPr="003574F2" w:rsidRDefault="009A3661" w:rsidP="00BF7D8B">
      <w:pPr>
        <w:tabs>
          <w:tab w:val="left" w:pos="2835"/>
          <w:tab w:val="left" w:pos="2977"/>
        </w:tabs>
        <w:spacing w:line="360" w:lineRule="auto"/>
        <w:ind w:left="2977" w:hanging="2977"/>
        <w:jc w:val="center"/>
        <w:rPr>
          <w:rFonts w:ascii="Times New Roman" w:hAnsi="Times New Roman"/>
        </w:rPr>
      </w:pPr>
      <w:r w:rsidRPr="003574F2">
        <w:rPr>
          <w:rFonts w:ascii="Times New Roman" w:hAnsi="Times New Roman"/>
        </w:rPr>
        <w:t>Mengetahui,</w:t>
      </w:r>
    </w:p>
    <w:p w14:paraId="5E1D7F75" w14:textId="77777777" w:rsidR="009A3661" w:rsidRPr="003574F2" w:rsidRDefault="009A3661" w:rsidP="00BF7D8B">
      <w:pPr>
        <w:tabs>
          <w:tab w:val="left" w:pos="2835"/>
          <w:tab w:val="left" w:pos="2977"/>
        </w:tabs>
        <w:spacing w:line="360" w:lineRule="auto"/>
        <w:ind w:left="2977" w:hanging="2977"/>
        <w:jc w:val="center"/>
        <w:rPr>
          <w:rFonts w:ascii="Times New Roman" w:hAnsi="Times New Roman"/>
        </w:rPr>
      </w:pPr>
      <w:r w:rsidRPr="003574F2">
        <w:rPr>
          <w:rFonts w:ascii="Times New Roman" w:hAnsi="Times New Roman"/>
        </w:rPr>
        <w:t>Dekan FK Universitas Mataram</w:t>
      </w:r>
    </w:p>
    <w:p w14:paraId="2CAF9F2F" w14:textId="77777777" w:rsidR="009A3661" w:rsidRPr="003574F2" w:rsidRDefault="009A3661" w:rsidP="00BF7D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rPr>
      </w:pPr>
    </w:p>
    <w:p w14:paraId="1B969442" w14:textId="77777777" w:rsidR="00BF7D8B" w:rsidRPr="003574F2" w:rsidRDefault="00BF7D8B" w:rsidP="00BF7D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rPr>
      </w:pPr>
    </w:p>
    <w:p w14:paraId="3E630103" w14:textId="77777777" w:rsidR="00CE73F1" w:rsidRPr="003574F2" w:rsidRDefault="00CE73F1" w:rsidP="00BF7D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rPr>
      </w:pPr>
    </w:p>
    <w:p w14:paraId="687AAA02" w14:textId="77777777" w:rsidR="009A3661" w:rsidRPr="004A7571" w:rsidRDefault="009A3661" w:rsidP="00BF7D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u w:val="single"/>
        </w:rPr>
      </w:pPr>
      <w:proofErr w:type="gramStart"/>
      <w:r w:rsidRPr="004A7571">
        <w:rPr>
          <w:rFonts w:ascii="Times New Roman" w:hAnsi="Times New Roman"/>
          <w:u w:val="single"/>
        </w:rPr>
        <w:t>dr</w:t>
      </w:r>
      <w:proofErr w:type="gramEnd"/>
      <w:r w:rsidRPr="004A7571">
        <w:rPr>
          <w:rFonts w:ascii="Times New Roman" w:hAnsi="Times New Roman"/>
          <w:u w:val="single"/>
        </w:rPr>
        <w:t>. Hamsu Kadriyan, Sp.THT., M.Kes</w:t>
      </w:r>
    </w:p>
    <w:p w14:paraId="44D90A0F" w14:textId="77777777" w:rsidR="009A3661" w:rsidRPr="003574F2" w:rsidRDefault="009A3661" w:rsidP="00BF7D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rPr>
      </w:pPr>
      <w:r w:rsidRPr="003574F2">
        <w:rPr>
          <w:rFonts w:ascii="Times New Roman" w:hAnsi="Times New Roman"/>
        </w:rPr>
        <w:t>NIP. 19730525 200112 1 001</w:t>
      </w:r>
    </w:p>
    <w:p w14:paraId="30E35091" w14:textId="77777777" w:rsidR="00BF7D8B" w:rsidRPr="003574F2" w:rsidRDefault="00BF7D8B" w:rsidP="00317E9E">
      <w:pPr>
        <w:spacing w:line="480" w:lineRule="auto"/>
        <w:rPr>
          <w:rFonts w:ascii="Times New Roman" w:hAnsi="Times New Roman"/>
          <w:b/>
        </w:rPr>
      </w:pPr>
    </w:p>
    <w:p w14:paraId="5563BA8A" w14:textId="77777777" w:rsidR="009A3661" w:rsidRPr="003574F2" w:rsidRDefault="009A3661" w:rsidP="009A3661">
      <w:pPr>
        <w:spacing w:line="480" w:lineRule="auto"/>
        <w:jc w:val="center"/>
        <w:rPr>
          <w:rFonts w:ascii="Times New Roman" w:hAnsi="Times New Roman"/>
          <w:b/>
        </w:rPr>
      </w:pPr>
      <w:r w:rsidRPr="003574F2">
        <w:rPr>
          <w:rFonts w:ascii="Times New Roman" w:hAnsi="Times New Roman"/>
          <w:b/>
        </w:rPr>
        <w:t>PRAKATA</w:t>
      </w:r>
    </w:p>
    <w:p w14:paraId="6DF818D8" w14:textId="77777777" w:rsidR="009A3661" w:rsidRPr="003574F2" w:rsidRDefault="009A3661" w:rsidP="009A3661">
      <w:pPr>
        <w:spacing w:line="480" w:lineRule="auto"/>
        <w:jc w:val="center"/>
        <w:rPr>
          <w:rFonts w:ascii="Times New Roman" w:hAnsi="Times New Roman"/>
          <w:b/>
        </w:rPr>
      </w:pPr>
    </w:p>
    <w:p w14:paraId="61DE1911" w14:textId="385BDCF0" w:rsidR="009A3661" w:rsidRPr="003574F2" w:rsidRDefault="009A3661" w:rsidP="009A3661">
      <w:pPr>
        <w:spacing w:line="480" w:lineRule="auto"/>
        <w:jc w:val="both"/>
        <w:rPr>
          <w:rFonts w:ascii="Times New Roman" w:hAnsi="Times New Roman"/>
        </w:rPr>
      </w:pPr>
      <w:r w:rsidRPr="003574F2">
        <w:rPr>
          <w:rFonts w:ascii="Times New Roman" w:hAnsi="Times New Roman"/>
        </w:rPr>
        <w:tab/>
      </w:r>
      <w:proofErr w:type="gramStart"/>
      <w:r w:rsidRPr="003574F2">
        <w:rPr>
          <w:rFonts w:ascii="Times New Roman" w:hAnsi="Times New Roman"/>
        </w:rPr>
        <w:t>Segala puji dan syukur penulis panjatkan kehadirat Allah SWT atas segala karunia-Nya, penulis dapat menyelasaikan Karya Tulis Ilmiah ini tepat pada waktunya.</w:t>
      </w:r>
      <w:proofErr w:type="gramEnd"/>
      <w:r w:rsidRPr="003574F2">
        <w:rPr>
          <w:rFonts w:ascii="Times New Roman" w:hAnsi="Times New Roman"/>
        </w:rPr>
        <w:t xml:space="preserve"> Penulisan Karya Tulis Ilmiah ini dimaksudkan untuk memenuhi salah satu syarat untuk meraih gelar sarjana strata 1 pada Fakultas Kedokteran Universitas Mataram.Karya Tulis Ilmiah berjudul Efek Pemberian Ekstrak Teripang Pasir (</w:t>
      </w:r>
      <w:r w:rsidRPr="003574F2">
        <w:rPr>
          <w:rFonts w:ascii="Times New Roman" w:hAnsi="Times New Roman"/>
          <w:i/>
        </w:rPr>
        <w:t>Holothuria scabra</w:t>
      </w:r>
      <w:r w:rsidRPr="003574F2">
        <w:rPr>
          <w:rFonts w:ascii="Times New Roman" w:hAnsi="Times New Roman"/>
        </w:rPr>
        <w:t>) terhadap Kadar SGOT dan SGPT pada Tikus Putih (</w:t>
      </w:r>
      <w:r w:rsidRPr="003574F2">
        <w:rPr>
          <w:rFonts w:ascii="Times New Roman" w:hAnsi="Times New Roman"/>
          <w:i/>
        </w:rPr>
        <w:t xml:space="preserve">Rattus </w:t>
      </w:r>
      <w:r w:rsidR="00CE73F1" w:rsidRPr="003574F2">
        <w:rPr>
          <w:rFonts w:ascii="Times New Roman" w:hAnsi="Times New Roman"/>
          <w:i/>
        </w:rPr>
        <w:t>n</w:t>
      </w:r>
      <w:r w:rsidR="00572926" w:rsidRPr="003574F2">
        <w:rPr>
          <w:rFonts w:ascii="Times New Roman" w:hAnsi="Times New Roman"/>
          <w:i/>
        </w:rPr>
        <w:t>orvegicus</w:t>
      </w:r>
      <w:r w:rsidRPr="003574F2">
        <w:rPr>
          <w:rFonts w:ascii="Times New Roman" w:hAnsi="Times New Roman"/>
        </w:rPr>
        <w:t>) yang Diinduksi Karbon Tetraklorida (CCl</w:t>
      </w:r>
      <w:r w:rsidRPr="003574F2">
        <w:rPr>
          <w:rFonts w:ascii="Times New Roman" w:hAnsi="Times New Roman"/>
          <w:vertAlign w:val="subscript"/>
        </w:rPr>
        <w:t>4</w:t>
      </w:r>
      <w:r w:rsidRPr="003574F2">
        <w:rPr>
          <w:rFonts w:ascii="Times New Roman" w:hAnsi="Times New Roman"/>
        </w:rPr>
        <w:t>).</w:t>
      </w:r>
    </w:p>
    <w:p w14:paraId="20749218" w14:textId="77777777" w:rsidR="009A3661" w:rsidRPr="003574F2" w:rsidRDefault="009A3661" w:rsidP="009A3661">
      <w:pPr>
        <w:spacing w:line="480" w:lineRule="auto"/>
        <w:jc w:val="both"/>
        <w:rPr>
          <w:rFonts w:ascii="Times New Roman" w:hAnsi="Times New Roman"/>
        </w:rPr>
      </w:pPr>
      <w:r w:rsidRPr="003574F2">
        <w:rPr>
          <w:rFonts w:ascii="Times New Roman" w:hAnsi="Times New Roman"/>
        </w:rPr>
        <w:tab/>
      </w:r>
      <w:proofErr w:type="gramStart"/>
      <w:r w:rsidRPr="003574F2">
        <w:rPr>
          <w:rFonts w:ascii="Times New Roman" w:hAnsi="Times New Roman"/>
        </w:rPr>
        <w:t>Dalam penyusunan Karya Tulis Ilmiah ini, penulis banyak memperoleh bimbingan, petunjuk, dan bantuan serta dukungan dari berbagai pihak baik dari institusi maupun dari luar institusi Program Studi.</w:t>
      </w:r>
      <w:proofErr w:type="gramEnd"/>
      <w:r w:rsidRPr="003574F2">
        <w:rPr>
          <w:rFonts w:ascii="Times New Roman" w:hAnsi="Times New Roman"/>
        </w:rPr>
        <w:t xml:space="preserve"> Maka melalui kesempatan ini penulis mengucapkan terima kasih </w:t>
      </w:r>
      <w:proofErr w:type="gramStart"/>
      <w:r w:rsidRPr="003574F2">
        <w:rPr>
          <w:rFonts w:ascii="Times New Roman" w:hAnsi="Times New Roman"/>
        </w:rPr>
        <w:t>kepada :</w:t>
      </w:r>
      <w:proofErr w:type="gramEnd"/>
    </w:p>
    <w:p w14:paraId="3315724B" w14:textId="77777777" w:rsidR="009A3661" w:rsidRPr="003574F2" w:rsidRDefault="009A3661" w:rsidP="009A3661">
      <w:pPr>
        <w:pStyle w:val="ListParagraph"/>
        <w:numPr>
          <w:ilvl w:val="0"/>
          <w:numId w:val="1"/>
        </w:numPr>
        <w:spacing w:line="480" w:lineRule="auto"/>
        <w:jc w:val="both"/>
        <w:rPr>
          <w:rFonts w:ascii="Times New Roman" w:hAnsi="Times New Roman"/>
        </w:rPr>
      </w:pPr>
      <w:proofErr w:type="gramStart"/>
      <w:r w:rsidRPr="003574F2">
        <w:rPr>
          <w:rFonts w:ascii="Times New Roman" w:hAnsi="Times New Roman"/>
        </w:rPr>
        <w:t>dr</w:t>
      </w:r>
      <w:proofErr w:type="gramEnd"/>
      <w:r w:rsidRPr="003574F2">
        <w:rPr>
          <w:rFonts w:ascii="Times New Roman" w:hAnsi="Times New Roman"/>
        </w:rPr>
        <w:t>. Hamsu Kadriyan, SpTHT selaku Dekan Fakultas Kedokteran Universitas Mataram yang telah memberikan izin untuk melakukan penelitian.</w:t>
      </w:r>
    </w:p>
    <w:p w14:paraId="58CE7D56" w14:textId="77777777" w:rsidR="009A3661" w:rsidRPr="003574F2" w:rsidRDefault="009A3661" w:rsidP="009A3661">
      <w:pPr>
        <w:pStyle w:val="ListParagraph"/>
        <w:numPr>
          <w:ilvl w:val="0"/>
          <w:numId w:val="1"/>
        </w:numPr>
        <w:spacing w:line="480" w:lineRule="auto"/>
        <w:jc w:val="both"/>
        <w:rPr>
          <w:rFonts w:ascii="Times New Roman" w:hAnsi="Times New Roman"/>
        </w:rPr>
      </w:pPr>
      <w:proofErr w:type="gramStart"/>
      <w:r w:rsidRPr="003574F2">
        <w:rPr>
          <w:rFonts w:ascii="Times New Roman" w:hAnsi="Times New Roman"/>
        </w:rPr>
        <w:t>dr</w:t>
      </w:r>
      <w:proofErr w:type="gramEnd"/>
      <w:r w:rsidRPr="003574F2">
        <w:rPr>
          <w:rFonts w:ascii="Times New Roman" w:hAnsi="Times New Roman"/>
        </w:rPr>
        <w:t>. Novrita Padauleng, M.Sc selaku dosen pembimbing utama yang telah banyak membantu memberikan petunjuk, saran serta dukungan kepada penulis dalam penyusunan Karya Tulis Ilmiah ini.</w:t>
      </w:r>
    </w:p>
    <w:p w14:paraId="04AB4122" w14:textId="77777777" w:rsidR="009A3661" w:rsidRPr="003574F2" w:rsidRDefault="009A3661" w:rsidP="009A3661">
      <w:pPr>
        <w:pStyle w:val="ListParagraph"/>
        <w:numPr>
          <w:ilvl w:val="0"/>
          <w:numId w:val="1"/>
        </w:numPr>
        <w:spacing w:line="480" w:lineRule="auto"/>
        <w:jc w:val="both"/>
        <w:rPr>
          <w:rFonts w:ascii="Times New Roman" w:hAnsi="Times New Roman"/>
        </w:rPr>
      </w:pPr>
      <w:proofErr w:type="gramStart"/>
      <w:r w:rsidRPr="003574F2">
        <w:rPr>
          <w:rFonts w:ascii="Times New Roman" w:hAnsi="Times New Roman"/>
        </w:rPr>
        <w:t>dr</w:t>
      </w:r>
      <w:proofErr w:type="gramEnd"/>
      <w:r w:rsidRPr="003574F2">
        <w:rPr>
          <w:rFonts w:ascii="Times New Roman" w:hAnsi="Times New Roman"/>
        </w:rPr>
        <w:t>. Monalisa Nasrul, SpM selaku dosen pembimbing pendamping yang telah banyak membantu memberikan petunjuk, saran serta dukungan kepada penulis dalam penyusunan Karya Tulis Ilmiah ini.</w:t>
      </w:r>
    </w:p>
    <w:p w14:paraId="52DA47BC" w14:textId="2824CE93" w:rsidR="00CE65F7" w:rsidRPr="003574F2" w:rsidRDefault="00CE65F7" w:rsidP="009A3661">
      <w:pPr>
        <w:pStyle w:val="ListParagraph"/>
        <w:numPr>
          <w:ilvl w:val="0"/>
          <w:numId w:val="1"/>
        </w:numPr>
        <w:spacing w:line="480" w:lineRule="auto"/>
        <w:jc w:val="both"/>
        <w:rPr>
          <w:rFonts w:ascii="Times New Roman" w:hAnsi="Times New Roman"/>
        </w:rPr>
      </w:pPr>
      <w:proofErr w:type="gramStart"/>
      <w:r w:rsidRPr="003574F2">
        <w:rPr>
          <w:rFonts w:ascii="Times New Roman" w:hAnsi="Times New Roman"/>
        </w:rPr>
        <w:t>dr</w:t>
      </w:r>
      <w:proofErr w:type="gramEnd"/>
      <w:r w:rsidRPr="003574F2">
        <w:rPr>
          <w:rFonts w:ascii="Times New Roman" w:hAnsi="Times New Roman"/>
        </w:rPr>
        <w:t>. Mohammad Rizky, Sp. PK., M. Pd. Ked selaku penguji yang telah bersedia menguji, membantu memberikan petunjuk, saran serta dukungan kepada penulis dalam penyusunan Karya Tulis Ilmiah ini.</w:t>
      </w:r>
    </w:p>
    <w:p w14:paraId="38EE769D" w14:textId="1AFEC659" w:rsidR="009A3661" w:rsidRPr="003574F2" w:rsidRDefault="009A3661" w:rsidP="009A3661">
      <w:pPr>
        <w:pStyle w:val="ListParagraph"/>
        <w:numPr>
          <w:ilvl w:val="0"/>
          <w:numId w:val="1"/>
        </w:numPr>
        <w:spacing w:line="480" w:lineRule="auto"/>
        <w:jc w:val="both"/>
        <w:rPr>
          <w:rFonts w:ascii="Times New Roman" w:hAnsi="Times New Roman"/>
        </w:rPr>
      </w:pPr>
      <w:proofErr w:type="gramStart"/>
      <w:r w:rsidRPr="003574F2">
        <w:rPr>
          <w:rFonts w:ascii="Times New Roman" w:hAnsi="Times New Roman"/>
        </w:rPr>
        <w:t>dr</w:t>
      </w:r>
      <w:proofErr w:type="gramEnd"/>
      <w:r w:rsidRPr="003574F2">
        <w:rPr>
          <w:rFonts w:ascii="Times New Roman" w:hAnsi="Times New Roman"/>
        </w:rPr>
        <w:t>. Nurhidayati, M.Kes yang selalu membimbing dan mendampingi dengan penuh kesabaran selama proses penelitian ini.</w:t>
      </w:r>
    </w:p>
    <w:p w14:paraId="2F4946E5" w14:textId="77777777" w:rsidR="009A3661" w:rsidRPr="003574F2" w:rsidRDefault="009A3661" w:rsidP="009A3661">
      <w:pPr>
        <w:pStyle w:val="ListParagraph"/>
        <w:numPr>
          <w:ilvl w:val="0"/>
          <w:numId w:val="1"/>
        </w:numPr>
        <w:spacing w:line="480" w:lineRule="auto"/>
        <w:jc w:val="both"/>
        <w:rPr>
          <w:rFonts w:ascii="Times New Roman" w:hAnsi="Times New Roman"/>
        </w:rPr>
      </w:pPr>
      <w:proofErr w:type="gramStart"/>
      <w:r w:rsidRPr="003574F2">
        <w:rPr>
          <w:rFonts w:ascii="Times New Roman" w:hAnsi="Times New Roman"/>
        </w:rPr>
        <w:t>dr</w:t>
      </w:r>
      <w:proofErr w:type="gramEnd"/>
      <w:r w:rsidRPr="003574F2">
        <w:rPr>
          <w:rFonts w:ascii="Times New Roman" w:hAnsi="Times New Roman"/>
        </w:rPr>
        <w:t>. Rifana Cholidah, M.Sc sebagai ketua tim Karya Tulis Ilmiah Fakultas Kedokteran Universitas Mataram.</w:t>
      </w:r>
    </w:p>
    <w:p w14:paraId="29317B36" w14:textId="77777777" w:rsidR="009A3661" w:rsidRPr="003574F2" w:rsidRDefault="009A3661" w:rsidP="009A3661">
      <w:pPr>
        <w:pStyle w:val="ListParagraph"/>
        <w:numPr>
          <w:ilvl w:val="0"/>
          <w:numId w:val="1"/>
        </w:numPr>
        <w:spacing w:line="480" w:lineRule="auto"/>
        <w:jc w:val="both"/>
        <w:rPr>
          <w:rFonts w:ascii="Times New Roman" w:hAnsi="Times New Roman"/>
        </w:rPr>
      </w:pPr>
      <w:r w:rsidRPr="003574F2">
        <w:rPr>
          <w:rFonts w:ascii="Times New Roman" w:hAnsi="Times New Roman"/>
        </w:rPr>
        <w:t>Seluruh dosen Fakultas Kedokteran Universitas Mataram yang telah banyak mengajarkan ilmu pengetahuan kepada penulis.</w:t>
      </w:r>
    </w:p>
    <w:p w14:paraId="6A508D0C" w14:textId="77777777" w:rsidR="009A3661" w:rsidRPr="003574F2" w:rsidRDefault="009A3661" w:rsidP="009A3661">
      <w:pPr>
        <w:pStyle w:val="ListParagraph"/>
        <w:numPr>
          <w:ilvl w:val="0"/>
          <w:numId w:val="1"/>
        </w:numPr>
        <w:spacing w:line="480" w:lineRule="auto"/>
        <w:jc w:val="both"/>
        <w:rPr>
          <w:rFonts w:ascii="Times New Roman" w:hAnsi="Times New Roman"/>
        </w:rPr>
      </w:pPr>
      <w:r w:rsidRPr="003574F2">
        <w:rPr>
          <w:rFonts w:ascii="Times New Roman" w:hAnsi="Times New Roman"/>
        </w:rPr>
        <w:t>Kedua orang tua saya tercinta, Ir. Agus Pamudji Hendrarahardja (Alm.) dan Ir. Husnanidiaty Nurdin, MM yang selalu sabar memberikan doa, cinta, kasih sayang, perhatian, dan nasihat yang tiada henti serta motivasi yang selalu hadir dalam menyemangati penulis.</w:t>
      </w:r>
    </w:p>
    <w:p w14:paraId="2F3FFBAC" w14:textId="77777777" w:rsidR="009A3661" w:rsidRPr="003574F2" w:rsidRDefault="009A3661" w:rsidP="009A3661">
      <w:pPr>
        <w:pStyle w:val="ListParagraph"/>
        <w:numPr>
          <w:ilvl w:val="0"/>
          <w:numId w:val="1"/>
        </w:numPr>
        <w:spacing w:line="480" w:lineRule="auto"/>
        <w:jc w:val="both"/>
        <w:rPr>
          <w:rFonts w:ascii="Times New Roman" w:hAnsi="Times New Roman"/>
        </w:rPr>
      </w:pPr>
      <w:r w:rsidRPr="003574F2">
        <w:rPr>
          <w:rFonts w:ascii="Times New Roman" w:hAnsi="Times New Roman"/>
        </w:rPr>
        <w:t>Keluarga tercinta Evanur Hendrasari ST., MT, Vici Nirmana Bhiswaya SH</w:t>
      </w:r>
      <w:proofErr w:type="gramStart"/>
      <w:r w:rsidRPr="003574F2">
        <w:rPr>
          <w:rFonts w:ascii="Times New Roman" w:hAnsi="Times New Roman"/>
        </w:rPr>
        <w:t>,MH</w:t>
      </w:r>
      <w:proofErr w:type="gramEnd"/>
      <w:r w:rsidRPr="003574F2">
        <w:rPr>
          <w:rFonts w:ascii="Times New Roman" w:hAnsi="Times New Roman"/>
        </w:rPr>
        <w:t>, Karaissa Aurellia Shavira, Nurdin Amin, Nurhayati yang telah memberikan dukungan, doa dan motivasi dalam penyusunan karya tulis ini.</w:t>
      </w:r>
    </w:p>
    <w:p w14:paraId="44A6C80E" w14:textId="77777777" w:rsidR="009A3661" w:rsidRPr="003574F2" w:rsidRDefault="009A3661" w:rsidP="009A3661">
      <w:pPr>
        <w:pStyle w:val="ListParagraph"/>
        <w:numPr>
          <w:ilvl w:val="0"/>
          <w:numId w:val="1"/>
        </w:numPr>
        <w:spacing w:line="480" w:lineRule="auto"/>
        <w:jc w:val="both"/>
        <w:rPr>
          <w:rFonts w:ascii="Times New Roman" w:hAnsi="Times New Roman"/>
        </w:rPr>
      </w:pPr>
      <w:r w:rsidRPr="003574F2">
        <w:rPr>
          <w:rFonts w:ascii="Times New Roman" w:hAnsi="Times New Roman"/>
        </w:rPr>
        <w:t xml:space="preserve">Sahabat-sahabat saya Intan Astriyana Febrica, I Gusti Ayu Putri Oktari, Safira Smith yang selalu memberikan </w:t>
      </w:r>
      <w:proofErr w:type="gramStart"/>
      <w:r w:rsidRPr="003574F2">
        <w:rPr>
          <w:rFonts w:ascii="Times New Roman" w:hAnsi="Times New Roman"/>
        </w:rPr>
        <w:t>doa</w:t>
      </w:r>
      <w:proofErr w:type="gramEnd"/>
      <w:r w:rsidRPr="003574F2">
        <w:rPr>
          <w:rFonts w:ascii="Times New Roman" w:hAnsi="Times New Roman"/>
        </w:rPr>
        <w:t>, perhatian, dan dukungan kepada saya.</w:t>
      </w:r>
    </w:p>
    <w:p w14:paraId="4D55A15E" w14:textId="77777777" w:rsidR="009A3661" w:rsidRPr="003574F2" w:rsidRDefault="009A3661" w:rsidP="009A3661">
      <w:pPr>
        <w:pStyle w:val="ListParagraph"/>
        <w:numPr>
          <w:ilvl w:val="0"/>
          <w:numId w:val="1"/>
        </w:numPr>
        <w:spacing w:line="480" w:lineRule="auto"/>
        <w:jc w:val="both"/>
        <w:rPr>
          <w:rFonts w:ascii="Times New Roman" w:hAnsi="Times New Roman"/>
        </w:rPr>
      </w:pPr>
      <w:r w:rsidRPr="003574F2">
        <w:rPr>
          <w:rFonts w:ascii="Times New Roman" w:hAnsi="Times New Roman"/>
        </w:rPr>
        <w:t xml:space="preserve">Teman-teman satu </w:t>
      </w:r>
      <w:proofErr w:type="gramStart"/>
      <w:r w:rsidRPr="003574F2">
        <w:rPr>
          <w:rFonts w:ascii="Times New Roman" w:hAnsi="Times New Roman"/>
        </w:rPr>
        <w:t>tim</w:t>
      </w:r>
      <w:proofErr w:type="gramEnd"/>
      <w:r w:rsidRPr="003574F2">
        <w:rPr>
          <w:rFonts w:ascii="Times New Roman" w:hAnsi="Times New Roman"/>
        </w:rPr>
        <w:t xml:space="preserve"> penelitian Amalia Asfarina dan Felix Santoso yang selalu bersama, kompak, saling mendukung, saling memberikan kritik dan saran serta pelajaran yang berharga. Pengalaman bersama kalian dalam penelitian ini tidak </w:t>
      </w:r>
      <w:proofErr w:type="gramStart"/>
      <w:r w:rsidRPr="003574F2">
        <w:rPr>
          <w:rFonts w:ascii="Times New Roman" w:hAnsi="Times New Roman"/>
        </w:rPr>
        <w:t>akan</w:t>
      </w:r>
      <w:proofErr w:type="gramEnd"/>
      <w:r w:rsidRPr="003574F2">
        <w:rPr>
          <w:rFonts w:ascii="Times New Roman" w:hAnsi="Times New Roman"/>
        </w:rPr>
        <w:t xml:space="preserve"> pernah terlupakan.</w:t>
      </w:r>
    </w:p>
    <w:p w14:paraId="691C7CA5" w14:textId="25A4AA66" w:rsidR="009A3661" w:rsidRPr="003574F2" w:rsidRDefault="009A3661" w:rsidP="009A3661">
      <w:pPr>
        <w:pStyle w:val="ListParagraph"/>
        <w:numPr>
          <w:ilvl w:val="0"/>
          <w:numId w:val="1"/>
        </w:numPr>
        <w:spacing w:line="480" w:lineRule="auto"/>
        <w:jc w:val="both"/>
        <w:rPr>
          <w:rFonts w:ascii="Times New Roman" w:hAnsi="Times New Roman"/>
        </w:rPr>
      </w:pPr>
      <w:r w:rsidRPr="003574F2">
        <w:rPr>
          <w:rFonts w:ascii="Times New Roman" w:hAnsi="Times New Roman"/>
        </w:rPr>
        <w:t>Sahabat seperjuangan Ni Komang Dhana Gita Iswari, Ni Putu Ayu Dewanthy Putri, Nita Julita Cindaya, Maya Farahiya, Nuristianah, Nurfar</w:t>
      </w:r>
      <w:r w:rsidR="006765C9" w:rsidRPr="003574F2">
        <w:rPr>
          <w:rFonts w:ascii="Times New Roman" w:hAnsi="Times New Roman"/>
        </w:rPr>
        <w:t>hati, I Gusti Lanang Krisna, Try</w:t>
      </w:r>
      <w:r w:rsidRPr="003574F2">
        <w:rPr>
          <w:rFonts w:ascii="Times New Roman" w:hAnsi="Times New Roman"/>
        </w:rPr>
        <w:t xml:space="preserve"> Widianto Putra Anugerah, Komang Septian Trisna Jaya,</w:t>
      </w:r>
      <w:r w:rsidR="006765C9" w:rsidRPr="003574F2">
        <w:rPr>
          <w:rFonts w:ascii="Times New Roman" w:hAnsi="Times New Roman"/>
        </w:rPr>
        <w:t xml:space="preserve"> Lalu Bramawangsa Banjar Getas,</w:t>
      </w:r>
      <w:r w:rsidRPr="003574F2">
        <w:rPr>
          <w:rFonts w:ascii="Times New Roman" w:hAnsi="Times New Roman"/>
        </w:rPr>
        <w:t xml:space="preserve"> Oktavianus Prayitno, Sasya Dilaga dan Christabella Natalia Wijaya yang selama ini terus memberikan motivasi, dukungan dan pikiran dalam penyusunan karya tulis ini.</w:t>
      </w:r>
    </w:p>
    <w:p w14:paraId="172C809B" w14:textId="501F7EB0" w:rsidR="006D01D2" w:rsidRPr="003574F2" w:rsidRDefault="009A3661" w:rsidP="006D01D2">
      <w:pPr>
        <w:pStyle w:val="ListParagraph"/>
        <w:numPr>
          <w:ilvl w:val="0"/>
          <w:numId w:val="1"/>
        </w:numPr>
        <w:spacing w:line="480" w:lineRule="auto"/>
        <w:jc w:val="both"/>
        <w:rPr>
          <w:rFonts w:ascii="Times New Roman" w:hAnsi="Times New Roman"/>
        </w:rPr>
      </w:pPr>
      <w:r w:rsidRPr="003574F2">
        <w:rPr>
          <w:rFonts w:ascii="Times New Roman" w:hAnsi="Times New Roman"/>
        </w:rPr>
        <w:t>Teman-teman saya angkatan 2012 “Muskulus” yang telah memberikan dukungan dan perhatian kepada penulis. Canda tawa bersama kalian menghapuskan kejenuhan dan memberikan semangat baru pada penulis.</w:t>
      </w:r>
    </w:p>
    <w:p w14:paraId="22DC5BAB" w14:textId="4B9CE45F" w:rsidR="009A3661" w:rsidRPr="003574F2" w:rsidRDefault="009A3661" w:rsidP="009A3661">
      <w:pPr>
        <w:pStyle w:val="ListParagraph"/>
        <w:numPr>
          <w:ilvl w:val="0"/>
          <w:numId w:val="1"/>
        </w:numPr>
        <w:spacing w:line="480" w:lineRule="auto"/>
        <w:jc w:val="both"/>
        <w:rPr>
          <w:rFonts w:ascii="Times New Roman" w:hAnsi="Times New Roman"/>
        </w:rPr>
      </w:pPr>
      <w:r w:rsidRPr="003574F2">
        <w:rPr>
          <w:rFonts w:ascii="Times New Roman" w:hAnsi="Times New Roman"/>
        </w:rPr>
        <w:t>Pak Herman dan Pak Khairul serta Petugas Laboratorium Fakultas Kedokteran Universitas Mataram yang telah bersedia mendampingi dan membimbing selama penelitian.</w:t>
      </w:r>
    </w:p>
    <w:p w14:paraId="759A8738" w14:textId="78D70681" w:rsidR="00B729C3" w:rsidRPr="003574F2" w:rsidRDefault="00B729C3" w:rsidP="00B729C3">
      <w:pPr>
        <w:pStyle w:val="ListParagraph"/>
        <w:numPr>
          <w:ilvl w:val="0"/>
          <w:numId w:val="1"/>
        </w:numPr>
        <w:spacing w:line="480" w:lineRule="auto"/>
        <w:jc w:val="both"/>
        <w:rPr>
          <w:rFonts w:ascii="Times New Roman" w:hAnsi="Times New Roman"/>
        </w:rPr>
      </w:pPr>
      <w:r w:rsidRPr="003574F2">
        <w:rPr>
          <w:rFonts w:ascii="Times New Roman" w:hAnsi="Times New Roman"/>
        </w:rPr>
        <w:t>Semua pihak yang telah membantu baik secara langsung dan tidak langsung dalam penyusunan KTI ini yang tidak bisa saya sebutkan satu-persatu.</w:t>
      </w:r>
    </w:p>
    <w:p w14:paraId="6C218550" w14:textId="77777777" w:rsidR="00B729C3" w:rsidRPr="003574F2" w:rsidRDefault="00B729C3" w:rsidP="009A3661">
      <w:pPr>
        <w:spacing w:line="480" w:lineRule="auto"/>
        <w:ind w:firstLine="360"/>
        <w:jc w:val="both"/>
        <w:rPr>
          <w:rFonts w:ascii="Times New Roman" w:hAnsi="Times New Roman"/>
        </w:rPr>
      </w:pPr>
    </w:p>
    <w:p w14:paraId="7AB57EEB" w14:textId="77777777" w:rsidR="009A3661" w:rsidRPr="003574F2" w:rsidRDefault="009A3661" w:rsidP="009A3661">
      <w:pPr>
        <w:spacing w:line="480" w:lineRule="auto"/>
        <w:ind w:firstLine="360"/>
        <w:jc w:val="both"/>
        <w:rPr>
          <w:rFonts w:ascii="Times New Roman" w:hAnsi="Times New Roman"/>
        </w:rPr>
      </w:pPr>
      <w:r w:rsidRPr="003574F2">
        <w:rPr>
          <w:rFonts w:ascii="Times New Roman" w:hAnsi="Times New Roman"/>
        </w:rPr>
        <w:t xml:space="preserve">Penulis menyadari sepenuhnya bahwa penulisan Karya Tulis Ilmiah ini masih jauh dari sempurna, oleh karena itu penulis mengharap saran dan kritik yang membangun untuk lebih sempurnanya Karya Tulis Ilmiah </w:t>
      </w:r>
      <w:proofErr w:type="gramStart"/>
      <w:r w:rsidRPr="003574F2">
        <w:rPr>
          <w:rFonts w:ascii="Times New Roman" w:hAnsi="Times New Roman"/>
        </w:rPr>
        <w:t>ini.Semoga</w:t>
      </w:r>
      <w:proofErr w:type="gramEnd"/>
      <w:r w:rsidRPr="003574F2">
        <w:rPr>
          <w:rFonts w:ascii="Times New Roman" w:hAnsi="Times New Roman"/>
        </w:rPr>
        <w:t xml:space="preserve"> tulisan ini dapat sumbangan ilmiah dalam bidang kesehatan dan memberikan manfaat bagi pemerintah, instansi kesehatan serta masyarakat.</w:t>
      </w:r>
    </w:p>
    <w:p w14:paraId="1FD2E85F" w14:textId="77777777" w:rsidR="009A3661" w:rsidRPr="003574F2" w:rsidRDefault="009A3661" w:rsidP="009A3661">
      <w:pPr>
        <w:spacing w:line="480" w:lineRule="auto"/>
        <w:ind w:firstLine="360"/>
        <w:jc w:val="both"/>
        <w:rPr>
          <w:rFonts w:ascii="Times New Roman" w:hAnsi="Times New Roman"/>
        </w:rPr>
      </w:pPr>
    </w:p>
    <w:p w14:paraId="792946AC" w14:textId="77777777" w:rsidR="009A3661" w:rsidRPr="003574F2" w:rsidRDefault="009A3661" w:rsidP="009A3661">
      <w:pPr>
        <w:spacing w:line="480" w:lineRule="auto"/>
        <w:ind w:firstLine="360"/>
        <w:jc w:val="right"/>
        <w:rPr>
          <w:rFonts w:ascii="Times New Roman" w:hAnsi="Times New Roman"/>
        </w:rPr>
      </w:pPr>
      <w:r w:rsidRPr="003574F2">
        <w:rPr>
          <w:rFonts w:ascii="Times New Roman" w:hAnsi="Times New Roman"/>
        </w:rPr>
        <w:t>Mataram, 10 Desember 2015</w:t>
      </w:r>
    </w:p>
    <w:p w14:paraId="3F891D3C" w14:textId="77777777" w:rsidR="009A3661" w:rsidRPr="003574F2" w:rsidRDefault="009A3661" w:rsidP="009A3661">
      <w:pPr>
        <w:spacing w:line="480" w:lineRule="auto"/>
        <w:jc w:val="right"/>
        <w:rPr>
          <w:rFonts w:ascii="Times New Roman" w:hAnsi="Times New Roman"/>
          <w:b/>
        </w:rPr>
      </w:pPr>
      <w:r w:rsidRPr="003574F2">
        <w:rPr>
          <w:rFonts w:ascii="Times New Roman" w:hAnsi="Times New Roman"/>
        </w:rPr>
        <w:t>Penulis</w:t>
      </w:r>
      <w:r w:rsidRPr="003574F2">
        <w:rPr>
          <w:rFonts w:ascii="Times New Roman" w:hAnsi="Times New Roman"/>
        </w:rPr>
        <w:tab/>
      </w:r>
      <w:r w:rsidRPr="003574F2">
        <w:rPr>
          <w:rFonts w:ascii="Times New Roman" w:hAnsi="Times New Roman"/>
        </w:rPr>
        <w:tab/>
      </w:r>
    </w:p>
    <w:p w14:paraId="0A335E3E" w14:textId="77777777" w:rsidR="009A3661" w:rsidRPr="003574F2" w:rsidRDefault="009A3661" w:rsidP="009A3661">
      <w:pPr>
        <w:spacing w:line="480" w:lineRule="auto"/>
        <w:jc w:val="center"/>
        <w:rPr>
          <w:rFonts w:ascii="Times New Roman" w:hAnsi="Times New Roman"/>
          <w:b/>
        </w:rPr>
      </w:pPr>
    </w:p>
    <w:p w14:paraId="6FB32306" w14:textId="77777777" w:rsidR="009A3661" w:rsidRPr="003574F2" w:rsidRDefault="009A3661" w:rsidP="009A3661">
      <w:pPr>
        <w:spacing w:line="480" w:lineRule="auto"/>
        <w:jc w:val="center"/>
        <w:rPr>
          <w:rFonts w:ascii="Times New Roman" w:hAnsi="Times New Roman"/>
          <w:b/>
        </w:rPr>
      </w:pPr>
    </w:p>
    <w:p w14:paraId="4653875A" w14:textId="77777777" w:rsidR="009A3661" w:rsidRPr="003574F2" w:rsidRDefault="009A3661" w:rsidP="009A3661">
      <w:pPr>
        <w:spacing w:line="480" w:lineRule="auto"/>
        <w:rPr>
          <w:rFonts w:ascii="Times New Roman" w:hAnsi="Times New Roman"/>
          <w:b/>
        </w:rPr>
      </w:pPr>
    </w:p>
    <w:p w14:paraId="214E871D" w14:textId="77777777" w:rsidR="006D01D2" w:rsidRPr="003574F2" w:rsidRDefault="006D01D2" w:rsidP="009A3661">
      <w:pPr>
        <w:spacing w:line="480" w:lineRule="auto"/>
        <w:rPr>
          <w:rFonts w:ascii="Times New Roman" w:hAnsi="Times New Roman"/>
          <w:b/>
        </w:rPr>
      </w:pPr>
    </w:p>
    <w:p w14:paraId="5CA21DFA" w14:textId="77777777" w:rsidR="006D01D2" w:rsidRPr="003574F2" w:rsidRDefault="006D01D2" w:rsidP="009A3661">
      <w:pPr>
        <w:spacing w:line="480" w:lineRule="auto"/>
        <w:rPr>
          <w:rFonts w:ascii="Times New Roman" w:hAnsi="Times New Roman"/>
          <w:b/>
        </w:rPr>
      </w:pPr>
    </w:p>
    <w:p w14:paraId="5264F3BC" w14:textId="77777777" w:rsidR="006D01D2" w:rsidRPr="003574F2" w:rsidRDefault="006D01D2" w:rsidP="009A3661">
      <w:pPr>
        <w:spacing w:line="480" w:lineRule="auto"/>
        <w:rPr>
          <w:rFonts w:ascii="Times New Roman" w:hAnsi="Times New Roman"/>
          <w:b/>
        </w:rPr>
      </w:pPr>
    </w:p>
    <w:p w14:paraId="05E74D11" w14:textId="77777777" w:rsidR="006D01D2" w:rsidRPr="003574F2" w:rsidRDefault="006D01D2" w:rsidP="009A3661">
      <w:pPr>
        <w:spacing w:line="480" w:lineRule="auto"/>
        <w:rPr>
          <w:rFonts w:ascii="Times New Roman" w:hAnsi="Times New Roman"/>
          <w:b/>
        </w:rPr>
      </w:pPr>
    </w:p>
    <w:p w14:paraId="15842985" w14:textId="77777777" w:rsidR="006D01D2" w:rsidRPr="003574F2" w:rsidRDefault="006D01D2" w:rsidP="009A3661">
      <w:pPr>
        <w:spacing w:line="480" w:lineRule="auto"/>
        <w:rPr>
          <w:rFonts w:ascii="Times New Roman" w:hAnsi="Times New Roman"/>
          <w:b/>
        </w:rPr>
      </w:pPr>
    </w:p>
    <w:p w14:paraId="0A398A78" w14:textId="77777777" w:rsidR="006D01D2" w:rsidRPr="003574F2" w:rsidRDefault="006D01D2" w:rsidP="009A3661">
      <w:pPr>
        <w:spacing w:line="480" w:lineRule="auto"/>
        <w:rPr>
          <w:rFonts w:ascii="Times New Roman" w:hAnsi="Times New Roman"/>
          <w:b/>
        </w:rPr>
      </w:pPr>
    </w:p>
    <w:p w14:paraId="5C81C514" w14:textId="77777777" w:rsidR="006D01D2" w:rsidRPr="003574F2" w:rsidRDefault="006D01D2" w:rsidP="009A3661">
      <w:pPr>
        <w:spacing w:line="480" w:lineRule="auto"/>
        <w:rPr>
          <w:rFonts w:ascii="Times New Roman" w:hAnsi="Times New Roman"/>
          <w:b/>
        </w:rPr>
      </w:pPr>
    </w:p>
    <w:p w14:paraId="797285E6" w14:textId="77777777" w:rsidR="006D01D2" w:rsidRPr="003574F2" w:rsidRDefault="006D01D2" w:rsidP="009A3661">
      <w:pPr>
        <w:spacing w:line="480" w:lineRule="auto"/>
        <w:rPr>
          <w:rFonts w:ascii="Times New Roman" w:hAnsi="Times New Roman"/>
          <w:b/>
        </w:rPr>
      </w:pPr>
    </w:p>
    <w:p w14:paraId="3987CF80" w14:textId="77777777" w:rsidR="006D01D2" w:rsidRPr="003574F2" w:rsidRDefault="006D01D2" w:rsidP="009A3661">
      <w:pPr>
        <w:spacing w:line="480" w:lineRule="auto"/>
        <w:rPr>
          <w:rFonts w:ascii="Times New Roman" w:hAnsi="Times New Roman"/>
          <w:b/>
        </w:rPr>
      </w:pPr>
    </w:p>
    <w:p w14:paraId="2A304096" w14:textId="77777777" w:rsidR="006D01D2" w:rsidRPr="003574F2" w:rsidRDefault="006D01D2" w:rsidP="009A3661">
      <w:pPr>
        <w:spacing w:line="480" w:lineRule="auto"/>
        <w:rPr>
          <w:rFonts w:ascii="Times New Roman" w:hAnsi="Times New Roman"/>
          <w:b/>
        </w:rPr>
      </w:pPr>
    </w:p>
    <w:p w14:paraId="182A813A" w14:textId="77777777" w:rsidR="006D01D2" w:rsidRPr="003574F2" w:rsidRDefault="006D01D2" w:rsidP="009A3661">
      <w:pPr>
        <w:spacing w:line="480" w:lineRule="auto"/>
        <w:rPr>
          <w:rFonts w:ascii="Times New Roman" w:hAnsi="Times New Roman"/>
          <w:b/>
        </w:rPr>
      </w:pPr>
    </w:p>
    <w:p w14:paraId="31AC5388" w14:textId="77777777" w:rsidR="006D01D2" w:rsidRPr="003574F2" w:rsidRDefault="006D01D2" w:rsidP="009A3661">
      <w:pPr>
        <w:spacing w:line="480" w:lineRule="auto"/>
        <w:rPr>
          <w:rFonts w:ascii="Times New Roman" w:hAnsi="Times New Roman"/>
          <w:b/>
        </w:rPr>
      </w:pPr>
    </w:p>
    <w:p w14:paraId="3B0D4A7E" w14:textId="77777777" w:rsidR="006D01D2" w:rsidRPr="003574F2" w:rsidRDefault="006D01D2" w:rsidP="009A3661">
      <w:pPr>
        <w:spacing w:line="480" w:lineRule="auto"/>
        <w:rPr>
          <w:rFonts w:ascii="Times New Roman" w:hAnsi="Times New Roman"/>
          <w:b/>
        </w:rPr>
      </w:pPr>
    </w:p>
    <w:p w14:paraId="07EFA58F" w14:textId="77777777" w:rsidR="006D01D2" w:rsidRPr="003574F2" w:rsidRDefault="006D01D2" w:rsidP="009A3661">
      <w:pPr>
        <w:spacing w:line="480" w:lineRule="auto"/>
        <w:rPr>
          <w:rFonts w:ascii="Times New Roman" w:hAnsi="Times New Roman"/>
          <w:b/>
        </w:rPr>
      </w:pPr>
    </w:p>
    <w:p w14:paraId="0FAF1400" w14:textId="77777777" w:rsidR="006D01D2" w:rsidRPr="003574F2" w:rsidRDefault="006D01D2" w:rsidP="009A3661">
      <w:pPr>
        <w:spacing w:line="480" w:lineRule="auto"/>
        <w:rPr>
          <w:rFonts w:ascii="Times New Roman" w:hAnsi="Times New Roman"/>
          <w:b/>
        </w:rPr>
      </w:pPr>
    </w:p>
    <w:p w14:paraId="0D7C7060" w14:textId="77777777" w:rsidR="009A3661" w:rsidRPr="003574F2" w:rsidRDefault="009A3661" w:rsidP="009A3661">
      <w:pPr>
        <w:spacing w:line="480" w:lineRule="auto"/>
        <w:jc w:val="center"/>
        <w:rPr>
          <w:rFonts w:ascii="Times New Roman" w:hAnsi="Times New Roman"/>
          <w:b/>
        </w:rPr>
      </w:pPr>
      <w:r w:rsidRPr="003574F2">
        <w:rPr>
          <w:rFonts w:ascii="Times New Roman" w:hAnsi="Times New Roman"/>
          <w:b/>
        </w:rPr>
        <w:t>PERNYATAAN</w:t>
      </w:r>
    </w:p>
    <w:p w14:paraId="79EFBCD5" w14:textId="77777777" w:rsidR="009A3661" w:rsidRPr="003574F2" w:rsidRDefault="009A3661" w:rsidP="009A3661">
      <w:pPr>
        <w:spacing w:line="480" w:lineRule="auto"/>
        <w:jc w:val="center"/>
        <w:rPr>
          <w:rFonts w:ascii="Times New Roman" w:hAnsi="Times New Roman"/>
          <w:b/>
        </w:rPr>
      </w:pPr>
    </w:p>
    <w:p w14:paraId="7D2C2CCA" w14:textId="77777777" w:rsidR="009A3661" w:rsidRPr="003574F2" w:rsidRDefault="009A3661" w:rsidP="009A3661">
      <w:pPr>
        <w:spacing w:line="480" w:lineRule="auto"/>
        <w:rPr>
          <w:rFonts w:ascii="Times New Roman" w:hAnsi="Times New Roman"/>
        </w:rPr>
      </w:pPr>
      <w:r w:rsidRPr="003574F2">
        <w:rPr>
          <w:rFonts w:ascii="Times New Roman" w:hAnsi="Times New Roman"/>
          <w:b/>
        </w:rPr>
        <w:tab/>
      </w:r>
      <w:r w:rsidRPr="003574F2">
        <w:rPr>
          <w:rFonts w:ascii="Times New Roman" w:hAnsi="Times New Roman"/>
        </w:rPr>
        <w:t>Dengan ini saya menyatakan bahwa dalam Karya Tulis Ilmiah ini tidak terdapat karya yang pernah diajukan untuk memperoleh gelar kesarjanaan di suatu Perguruan Tinggi dan sepanjang pengetahuan saya juga tidak terdapat karya atau pendapat yang pernah ditulis dan diterbitkan oleh orang lain kecuali secara tertulis diacu dalam naskah ini dan disebutkan dalam daftar pustaka.</w:t>
      </w:r>
    </w:p>
    <w:p w14:paraId="22BF3380" w14:textId="77777777" w:rsidR="009A3661" w:rsidRPr="003574F2" w:rsidRDefault="009A3661" w:rsidP="009A3661">
      <w:pPr>
        <w:spacing w:line="480" w:lineRule="auto"/>
        <w:rPr>
          <w:rFonts w:ascii="Times New Roman" w:hAnsi="Times New Roman"/>
        </w:rPr>
      </w:pPr>
    </w:p>
    <w:p w14:paraId="1C27818E" w14:textId="77777777" w:rsidR="009A3661" w:rsidRPr="003574F2" w:rsidRDefault="009A3661" w:rsidP="009A3661">
      <w:pPr>
        <w:spacing w:line="480" w:lineRule="auto"/>
        <w:jc w:val="right"/>
        <w:rPr>
          <w:rFonts w:ascii="Times New Roman" w:hAnsi="Times New Roman"/>
        </w:rPr>
      </w:pPr>
      <w:r w:rsidRPr="003574F2">
        <w:rPr>
          <w:rFonts w:ascii="Times New Roman" w:hAnsi="Times New Roman"/>
        </w:rPr>
        <w:t>Mataram, 10 Desember 2015</w:t>
      </w:r>
    </w:p>
    <w:p w14:paraId="32A1E613" w14:textId="77777777" w:rsidR="009A3661" w:rsidRPr="003574F2" w:rsidRDefault="009A3661" w:rsidP="009A3661">
      <w:pPr>
        <w:spacing w:line="480" w:lineRule="auto"/>
        <w:jc w:val="right"/>
        <w:rPr>
          <w:rFonts w:ascii="Times New Roman" w:hAnsi="Times New Roman"/>
        </w:rPr>
      </w:pPr>
      <w:r w:rsidRPr="003574F2">
        <w:rPr>
          <w:rFonts w:ascii="Times New Roman" w:hAnsi="Times New Roman"/>
        </w:rPr>
        <w:t>Penulis</w:t>
      </w:r>
      <w:r w:rsidRPr="003574F2">
        <w:rPr>
          <w:rFonts w:ascii="Times New Roman" w:hAnsi="Times New Roman"/>
        </w:rPr>
        <w:tab/>
      </w:r>
      <w:r w:rsidRPr="003574F2">
        <w:rPr>
          <w:rFonts w:ascii="Times New Roman" w:hAnsi="Times New Roman"/>
        </w:rPr>
        <w:tab/>
      </w:r>
    </w:p>
    <w:p w14:paraId="0804374E" w14:textId="77777777" w:rsidR="009A3661" w:rsidRPr="003574F2" w:rsidRDefault="009A3661" w:rsidP="009A3661">
      <w:pPr>
        <w:spacing w:line="480" w:lineRule="auto"/>
        <w:jc w:val="right"/>
        <w:rPr>
          <w:rFonts w:ascii="Times New Roman" w:hAnsi="Times New Roman"/>
        </w:rPr>
      </w:pPr>
    </w:p>
    <w:p w14:paraId="24CA5AFE" w14:textId="77777777" w:rsidR="009A3661" w:rsidRPr="003574F2" w:rsidRDefault="009A3661" w:rsidP="009A3661">
      <w:pPr>
        <w:spacing w:line="480" w:lineRule="auto"/>
        <w:jc w:val="right"/>
        <w:rPr>
          <w:rFonts w:ascii="Times New Roman" w:hAnsi="Times New Roman"/>
        </w:rPr>
      </w:pPr>
    </w:p>
    <w:p w14:paraId="021189D6" w14:textId="77777777" w:rsidR="009A3661" w:rsidRPr="003574F2" w:rsidRDefault="009A3661" w:rsidP="009A3661">
      <w:pPr>
        <w:spacing w:line="480" w:lineRule="auto"/>
        <w:jc w:val="right"/>
        <w:rPr>
          <w:rFonts w:ascii="Times New Roman" w:hAnsi="Times New Roman"/>
        </w:rPr>
      </w:pPr>
    </w:p>
    <w:p w14:paraId="75E175C2" w14:textId="77777777" w:rsidR="009A3661" w:rsidRPr="003574F2" w:rsidRDefault="009A3661" w:rsidP="009A3661">
      <w:pPr>
        <w:spacing w:line="480" w:lineRule="auto"/>
        <w:jc w:val="right"/>
        <w:rPr>
          <w:rFonts w:ascii="Times New Roman" w:hAnsi="Times New Roman"/>
        </w:rPr>
      </w:pPr>
    </w:p>
    <w:p w14:paraId="656F9B52" w14:textId="77777777" w:rsidR="009A3661" w:rsidRPr="003574F2" w:rsidRDefault="009A3661" w:rsidP="009A3661">
      <w:pPr>
        <w:spacing w:line="480" w:lineRule="auto"/>
        <w:jc w:val="right"/>
        <w:rPr>
          <w:rFonts w:ascii="Times New Roman" w:hAnsi="Times New Roman"/>
        </w:rPr>
      </w:pPr>
    </w:p>
    <w:p w14:paraId="05A695B3" w14:textId="77777777" w:rsidR="009A3661" w:rsidRPr="003574F2" w:rsidRDefault="009A3661" w:rsidP="009A3661">
      <w:pPr>
        <w:spacing w:line="480" w:lineRule="auto"/>
        <w:jc w:val="right"/>
        <w:rPr>
          <w:rFonts w:ascii="Times New Roman" w:hAnsi="Times New Roman"/>
        </w:rPr>
      </w:pPr>
    </w:p>
    <w:p w14:paraId="62C99FA2" w14:textId="77777777" w:rsidR="009A3661" w:rsidRPr="003574F2" w:rsidRDefault="009A3661" w:rsidP="009A3661">
      <w:pPr>
        <w:spacing w:line="480" w:lineRule="auto"/>
        <w:jc w:val="right"/>
        <w:rPr>
          <w:rFonts w:ascii="Times New Roman" w:hAnsi="Times New Roman"/>
        </w:rPr>
      </w:pPr>
    </w:p>
    <w:p w14:paraId="6BFDFF1D" w14:textId="77777777" w:rsidR="009A3661" w:rsidRPr="003574F2" w:rsidRDefault="009A3661" w:rsidP="009A3661">
      <w:pPr>
        <w:spacing w:line="480" w:lineRule="auto"/>
        <w:jc w:val="right"/>
        <w:rPr>
          <w:rFonts w:ascii="Times New Roman" w:hAnsi="Times New Roman"/>
        </w:rPr>
      </w:pPr>
    </w:p>
    <w:p w14:paraId="0A30DFA5" w14:textId="77777777" w:rsidR="009A3661" w:rsidRPr="003574F2" w:rsidRDefault="009A3661" w:rsidP="009A3661">
      <w:pPr>
        <w:spacing w:line="480" w:lineRule="auto"/>
        <w:jc w:val="right"/>
        <w:rPr>
          <w:rFonts w:ascii="Times New Roman" w:hAnsi="Times New Roman"/>
        </w:rPr>
      </w:pPr>
    </w:p>
    <w:p w14:paraId="100063D5" w14:textId="77777777" w:rsidR="009A3661" w:rsidRPr="003574F2" w:rsidRDefault="009A3661" w:rsidP="009A3661">
      <w:pPr>
        <w:spacing w:line="480" w:lineRule="auto"/>
        <w:jc w:val="right"/>
        <w:rPr>
          <w:rFonts w:ascii="Times New Roman" w:hAnsi="Times New Roman"/>
        </w:rPr>
      </w:pPr>
    </w:p>
    <w:p w14:paraId="7A02A044" w14:textId="77777777" w:rsidR="009A3661" w:rsidRPr="003574F2" w:rsidRDefault="009A3661" w:rsidP="009A3661">
      <w:pPr>
        <w:spacing w:line="480" w:lineRule="auto"/>
        <w:jc w:val="right"/>
        <w:rPr>
          <w:rFonts w:ascii="Times New Roman" w:hAnsi="Times New Roman"/>
        </w:rPr>
      </w:pPr>
    </w:p>
    <w:p w14:paraId="51CB5241" w14:textId="77777777" w:rsidR="009A3661" w:rsidRPr="003574F2" w:rsidRDefault="009A3661" w:rsidP="009A3661">
      <w:pPr>
        <w:rPr>
          <w:rFonts w:ascii="Times New Roman" w:hAnsi="Times New Roman"/>
        </w:rPr>
      </w:pPr>
    </w:p>
    <w:p w14:paraId="001F63B4" w14:textId="77777777" w:rsidR="009A3661" w:rsidRPr="003574F2" w:rsidRDefault="009A3661" w:rsidP="009A3661">
      <w:pPr>
        <w:rPr>
          <w:rFonts w:ascii="Times New Roman" w:hAnsi="Times New Roman"/>
        </w:rPr>
      </w:pPr>
    </w:p>
    <w:p w14:paraId="4F40ACEF" w14:textId="77777777" w:rsidR="009A3661" w:rsidRPr="003574F2" w:rsidRDefault="009A3661" w:rsidP="009A3661">
      <w:pPr>
        <w:rPr>
          <w:rFonts w:ascii="Times New Roman" w:hAnsi="Times New Roman"/>
          <w:b/>
        </w:rPr>
      </w:pPr>
    </w:p>
    <w:p w14:paraId="7F371DAB" w14:textId="77777777" w:rsidR="009A3661" w:rsidRPr="003574F2" w:rsidRDefault="009A3661" w:rsidP="009A3661">
      <w:pPr>
        <w:jc w:val="center"/>
        <w:rPr>
          <w:rFonts w:ascii="Times New Roman" w:hAnsi="Times New Roman"/>
          <w:b/>
        </w:rPr>
      </w:pPr>
    </w:p>
    <w:p w14:paraId="007A3757" w14:textId="77777777" w:rsidR="009A3661" w:rsidRPr="003574F2" w:rsidRDefault="009A3661" w:rsidP="009A3661">
      <w:pPr>
        <w:jc w:val="center"/>
        <w:rPr>
          <w:rFonts w:ascii="Times New Roman" w:hAnsi="Times New Roman"/>
          <w:b/>
        </w:rPr>
      </w:pPr>
      <w:r w:rsidRPr="003574F2">
        <w:rPr>
          <w:rFonts w:ascii="Times New Roman" w:hAnsi="Times New Roman"/>
          <w:b/>
        </w:rPr>
        <w:t>ABSTRAK</w:t>
      </w:r>
    </w:p>
    <w:p w14:paraId="6BA9AECA" w14:textId="7E8B29A2" w:rsidR="009A3661" w:rsidRPr="003574F2" w:rsidRDefault="009A3661" w:rsidP="009A3661">
      <w:pPr>
        <w:jc w:val="center"/>
        <w:rPr>
          <w:rFonts w:ascii="Times New Roman" w:hAnsi="Times New Roman"/>
          <w:b/>
        </w:rPr>
      </w:pPr>
      <w:r w:rsidRPr="003574F2">
        <w:rPr>
          <w:rFonts w:ascii="Times New Roman" w:hAnsi="Times New Roman"/>
          <w:b/>
        </w:rPr>
        <w:t>EFEK PEMBERIAN EKSTRAK TERIPANG PASIR (</w:t>
      </w:r>
      <w:r w:rsidRPr="003574F2">
        <w:rPr>
          <w:rFonts w:ascii="Times New Roman" w:hAnsi="Times New Roman"/>
          <w:b/>
          <w:i/>
        </w:rPr>
        <w:t>Holothuria scabra)</w:t>
      </w:r>
      <w:r w:rsidRPr="003574F2">
        <w:rPr>
          <w:rFonts w:ascii="Times New Roman" w:hAnsi="Times New Roman"/>
          <w:b/>
        </w:rPr>
        <w:t xml:space="preserve"> TERHADAP KADAR SGOT DAN SGPT PADA TIKUS PUTIH (</w:t>
      </w:r>
      <w:r w:rsidRPr="003574F2">
        <w:rPr>
          <w:rFonts w:ascii="Times New Roman" w:hAnsi="Times New Roman"/>
          <w:b/>
          <w:i/>
        </w:rPr>
        <w:t>Rat</w:t>
      </w:r>
      <w:r w:rsidR="00197278" w:rsidRPr="003574F2">
        <w:rPr>
          <w:rFonts w:ascii="Times New Roman" w:hAnsi="Times New Roman"/>
          <w:b/>
          <w:i/>
        </w:rPr>
        <w:t>t</w:t>
      </w:r>
      <w:r w:rsidRPr="003574F2">
        <w:rPr>
          <w:rFonts w:ascii="Times New Roman" w:hAnsi="Times New Roman"/>
          <w:b/>
          <w:i/>
        </w:rPr>
        <w:t xml:space="preserve">us </w:t>
      </w:r>
      <w:r w:rsidR="007C0278">
        <w:rPr>
          <w:rFonts w:ascii="Times New Roman" w:hAnsi="Times New Roman"/>
          <w:b/>
          <w:i/>
        </w:rPr>
        <w:t>n</w:t>
      </w:r>
      <w:r w:rsidR="00572926" w:rsidRPr="003574F2">
        <w:rPr>
          <w:rFonts w:ascii="Times New Roman" w:hAnsi="Times New Roman"/>
          <w:b/>
          <w:i/>
        </w:rPr>
        <w:t>orvegicus</w:t>
      </w:r>
      <w:proofErr w:type="gramStart"/>
      <w:r w:rsidRPr="003574F2">
        <w:rPr>
          <w:rFonts w:ascii="Times New Roman" w:hAnsi="Times New Roman"/>
          <w:b/>
        </w:rPr>
        <w:t>)  YANG</w:t>
      </w:r>
      <w:proofErr w:type="gramEnd"/>
      <w:r w:rsidRPr="003574F2">
        <w:rPr>
          <w:rFonts w:ascii="Times New Roman" w:hAnsi="Times New Roman"/>
          <w:b/>
        </w:rPr>
        <w:t xml:space="preserve"> DIINDUKSI KARBON TETRAKLORIDA (CCl</w:t>
      </w:r>
      <w:r w:rsidRPr="003574F2">
        <w:rPr>
          <w:rFonts w:ascii="Times New Roman" w:hAnsi="Times New Roman"/>
          <w:b/>
          <w:vertAlign w:val="subscript"/>
        </w:rPr>
        <w:t>4</w:t>
      </w:r>
      <w:r w:rsidRPr="003574F2">
        <w:rPr>
          <w:rFonts w:ascii="Times New Roman" w:hAnsi="Times New Roman"/>
          <w:b/>
        </w:rPr>
        <w:t>)</w:t>
      </w:r>
    </w:p>
    <w:p w14:paraId="67A35F56" w14:textId="62C3C4DF" w:rsidR="009A3661" w:rsidRPr="003574F2" w:rsidRDefault="009A3661" w:rsidP="009A3661">
      <w:pPr>
        <w:jc w:val="center"/>
        <w:rPr>
          <w:rFonts w:ascii="Times New Roman" w:hAnsi="Times New Roman"/>
          <w:b/>
        </w:rPr>
      </w:pPr>
      <w:r w:rsidRPr="003574F2">
        <w:rPr>
          <w:rFonts w:ascii="Times New Roman" w:hAnsi="Times New Roman"/>
          <w:b/>
        </w:rPr>
        <w:t>Nurshadrina Hendrakaramina, Novrita Padauleng, Monalisa Nasrul</w:t>
      </w:r>
      <w:r w:rsidR="00E060F2" w:rsidRPr="003574F2">
        <w:rPr>
          <w:rFonts w:ascii="Times New Roman" w:hAnsi="Times New Roman"/>
          <w:b/>
        </w:rPr>
        <w:t>, Mohammad Rizky</w:t>
      </w:r>
    </w:p>
    <w:p w14:paraId="018D5777" w14:textId="77777777" w:rsidR="009A3661" w:rsidRPr="003574F2" w:rsidRDefault="009A3661" w:rsidP="009A3661">
      <w:pPr>
        <w:jc w:val="center"/>
        <w:rPr>
          <w:rFonts w:ascii="Times New Roman" w:hAnsi="Times New Roman"/>
          <w:b/>
        </w:rPr>
      </w:pPr>
    </w:p>
    <w:p w14:paraId="26610EF4" w14:textId="0DEBB069" w:rsidR="009A3661" w:rsidRPr="003574F2" w:rsidRDefault="009A3661" w:rsidP="009A3661">
      <w:pPr>
        <w:jc w:val="both"/>
        <w:rPr>
          <w:rFonts w:ascii="Times New Roman" w:hAnsi="Times New Roman"/>
        </w:rPr>
      </w:pPr>
      <w:r w:rsidRPr="003574F2">
        <w:rPr>
          <w:rFonts w:ascii="Times New Roman" w:hAnsi="Times New Roman"/>
          <w:b/>
        </w:rPr>
        <w:t xml:space="preserve">Latar </w:t>
      </w:r>
      <w:proofErr w:type="gramStart"/>
      <w:r w:rsidRPr="003574F2">
        <w:rPr>
          <w:rFonts w:ascii="Times New Roman" w:hAnsi="Times New Roman"/>
          <w:b/>
        </w:rPr>
        <w:t>belakang :</w:t>
      </w:r>
      <w:proofErr w:type="gramEnd"/>
      <w:r w:rsidRPr="003574F2">
        <w:rPr>
          <w:rFonts w:ascii="Times New Roman" w:hAnsi="Times New Roman"/>
        </w:rPr>
        <w:t xml:space="preserve"> Fibrosis </w:t>
      </w:r>
      <w:r w:rsidR="00B71195" w:rsidRPr="003574F2">
        <w:rPr>
          <w:rFonts w:ascii="Times New Roman" w:hAnsi="Times New Roman"/>
        </w:rPr>
        <w:t>hepar</w:t>
      </w:r>
      <w:r w:rsidRPr="003574F2">
        <w:rPr>
          <w:rFonts w:ascii="Times New Roman" w:hAnsi="Times New Roman"/>
        </w:rPr>
        <w:t xml:space="preserve"> merupakan masalah kesehatan dengan angka kematian di dunia sekitar 1,5 juta kematian per tahun. </w:t>
      </w:r>
      <w:proofErr w:type="gramStart"/>
      <w:r w:rsidRPr="003574F2">
        <w:rPr>
          <w:rFonts w:ascii="Times New Roman" w:hAnsi="Times New Roman"/>
        </w:rPr>
        <w:t xml:space="preserve">Fibrosis </w:t>
      </w:r>
      <w:r w:rsidR="00B71195" w:rsidRPr="003574F2">
        <w:rPr>
          <w:rFonts w:ascii="Times New Roman" w:hAnsi="Times New Roman"/>
        </w:rPr>
        <w:t>hepar</w:t>
      </w:r>
      <w:r w:rsidRPr="003574F2">
        <w:rPr>
          <w:rFonts w:ascii="Times New Roman" w:hAnsi="Times New Roman"/>
        </w:rPr>
        <w:t xml:space="preserve"> dapat disebabkan oleh radikal bebas.</w:t>
      </w:r>
      <w:proofErr w:type="gramEnd"/>
      <w:r w:rsidRPr="003574F2">
        <w:rPr>
          <w:rFonts w:ascii="Times New Roman" w:hAnsi="Times New Roman"/>
        </w:rPr>
        <w:t xml:space="preserve"> Radikal bebas seperti karbon tetraklorida (CCl</w:t>
      </w:r>
      <w:r w:rsidRPr="003574F2">
        <w:rPr>
          <w:rFonts w:ascii="Times New Roman" w:hAnsi="Times New Roman"/>
          <w:vertAlign w:val="subscript"/>
        </w:rPr>
        <w:t>4</w:t>
      </w:r>
      <w:r w:rsidRPr="003574F2">
        <w:rPr>
          <w:rFonts w:ascii="Times New Roman" w:hAnsi="Times New Roman"/>
        </w:rPr>
        <w:t xml:space="preserve">) dapat menyebabkan terjadinya stress oksidatif, sehingga terjadi peningkatan </w:t>
      </w:r>
      <w:proofErr w:type="gramStart"/>
      <w:r w:rsidRPr="003574F2">
        <w:rPr>
          <w:rFonts w:ascii="Times New Roman" w:hAnsi="Times New Roman"/>
        </w:rPr>
        <w:t>kadar</w:t>
      </w:r>
      <w:proofErr w:type="gramEnd"/>
      <w:r w:rsidRPr="003574F2">
        <w:rPr>
          <w:rFonts w:ascii="Times New Roman" w:hAnsi="Times New Roman"/>
        </w:rPr>
        <w:t xml:space="preserve"> enzim SGOT dan SGPT. </w:t>
      </w:r>
      <w:proofErr w:type="gramStart"/>
      <w:r w:rsidRPr="003574F2">
        <w:rPr>
          <w:rFonts w:ascii="Times New Roman" w:hAnsi="Times New Roman"/>
        </w:rPr>
        <w:t>Ekstrak teripang pasir (</w:t>
      </w:r>
      <w:r w:rsidRPr="003574F2">
        <w:rPr>
          <w:rFonts w:ascii="Times New Roman" w:hAnsi="Times New Roman"/>
          <w:i/>
        </w:rPr>
        <w:t>Holothuria scabra</w:t>
      </w:r>
      <w:r w:rsidRPr="003574F2">
        <w:rPr>
          <w:rFonts w:ascii="Times New Roman" w:hAnsi="Times New Roman"/>
        </w:rPr>
        <w:t xml:space="preserve">) dapat mencegah kerusakan </w:t>
      </w:r>
      <w:r w:rsidR="00B71195" w:rsidRPr="003574F2">
        <w:rPr>
          <w:rFonts w:ascii="Times New Roman" w:hAnsi="Times New Roman"/>
        </w:rPr>
        <w:t>hepar</w:t>
      </w:r>
      <w:r w:rsidRPr="003574F2">
        <w:rPr>
          <w:rFonts w:ascii="Times New Roman" w:hAnsi="Times New Roman"/>
        </w:rPr>
        <w:t xml:space="preserve"> karena memiliki hepatoprotektor berupa antioksidan.</w:t>
      </w:r>
      <w:proofErr w:type="gramEnd"/>
      <w:r w:rsidRPr="003574F2">
        <w:rPr>
          <w:rFonts w:ascii="Times New Roman" w:hAnsi="Times New Roman"/>
        </w:rPr>
        <w:t xml:space="preserve"> Tujuan penelitian ini adalah untuk mengetahui pengaruh ekstrak teripang pasir (</w:t>
      </w:r>
      <w:r w:rsidRPr="003574F2">
        <w:rPr>
          <w:rFonts w:ascii="Times New Roman" w:hAnsi="Times New Roman"/>
          <w:i/>
        </w:rPr>
        <w:t>Holothuria scabra</w:t>
      </w:r>
      <w:r w:rsidRPr="003574F2">
        <w:rPr>
          <w:rFonts w:ascii="Times New Roman" w:hAnsi="Times New Roman"/>
        </w:rPr>
        <w:t xml:space="preserve">) terhadap </w:t>
      </w:r>
      <w:proofErr w:type="gramStart"/>
      <w:r w:rsidRPr="003574F2">
        <w:rPr>
          <w:rFonts w:ascii="Times New Roman" w:hAnsi="Times New Roman"/>
        </w:rPr>
        <w:t>kadar</w:t>
      </w:r>
      <w:proofErr w:type="gramEnd"/>
      <w:r w:rsidRPr="003574F2">
        <w:rPr>
          <w:rFonts w:ascii="Times New Roman" w:hAnsi="Times New Roman"/>
        </w:rPr>
        <w:t xml:space="preserve"> SGOT dan SGPT pada tikus yang diinduksi karbon tetraklorida (CCl</w:t>
      </w:r>
      <w:r w:rsidRPr="003574F2">
        <w:rPr>
          <w:rFonts w:ascii="Times New Roman" w:hAnsi="Times New Roman"/>
          <w:vertAlign w:val="subscript"/>
        </w:rPr>
        <w:t>4</w:t>
      </w:r>
      <w:r w:rsidRPr="003574F2">
        <w:rPr>
          <w:rFonts w:ascii="Times New Roman" w:hAnsi="Times New Roman"/>
        </w:rPr>
        <w:t>).</w:t>
      </w:r>
    </w:p>
    <w:p w14:paraId="74876C3F" w14:textId="59BA1202" w:rsidR="009A3661" w:rsidRPr="003574F2" w:rsidRDefault="009A3661" w:rsidP="009A3661">
      <w:pPr>
        <w:autoSpaceDE w:val="0"/>
        <w:autoSpaceDN w:val="0"/>
        <w:adjustRightInd w:val="0"/>
        <w:jc w:val="both"/>
        <w:rPr>
          <w:rFonts w:ascii="Times New Roman" w:hAnsi="Times New Roman"/>
          <w:bCs/>
          <w:lang w:val="id-ID"/>
        </w:rPr>
      </w:pPr>
      <w:proofErr w:type="gramStart"/>
      <w:r w:rsidRPr="003574F2">
        <w:rPr>
          <w:rFonts w:ascii="Times New Roman" w:hAnsi="Times New Roman"/>
          <w:b/>
        </w:rPr>
        <w:t>Metode :</w:t>
      </w:r>
      <w:proofErr w:type="gramEnd"/>
      <w:r w:rsidRPr="003574F2">
        <w:rPr>
          <w:rFonts w:ascii="Times New Roman" w:hAnsi="Times New Roman"/>
        </w:rPr>
        <w:t xml:space="preserve"> Penelitian ini merupakan penelitian eksperimental laboratorium dengan </w:t>
      </w:r>
      <w:r w:rsidRPr="003574F2">
        <w:rPr>
          <w:rFonts w:ascii="Times New Roman" w:hAnsi="Times New Roman"/>
          <w:i/>
        </w:rPr>
        <w:t xml:space="preserve">post-test only control group design. </w:t>
      </w:r>
      <w:r w:rsidRPr="003574F2">
        <w:rPr>
          <w:rFonts w:ascii="Times New Roman" w:hAnsi="Times New Roman"/>
          <w:bCs/>
        </w:rPr>
        <w:t>Penelitian ini terdiri dari 20 ekor tikus (</w:t>
      </w:r>
      <w:r w:rsidRPr="003574F2">
        <w:rPr>
          <w:rFonts w:ascii="Times New Roman" w:hAnsi="Times New Roman"/>
          <w:bCs/>
          <w:i/>
        </w:rPr>
        <w:t xml:space="preserve">Rattus </w:t>
      </w:r>
      <w:r w:rsidR="00572926" w:rsidRPr="003574F2">
        <w:rPr>
          <w:rFonts w:ascii="Times New Roman" w:hAnsi="Times New Roman"/>
          <w:bCs/>
          <w:i/>
        </w:rPr>
        <w:t>norvegicus</w:t>
      </w:r>
      <w:r w:rsidRPr="003574F2">
        <w:rPr>
          <w:rFonts w:ascii="Times New Roman" w:hAnsi="Times New Roman"/>
          <w:bCs/>
        </w:rPr>
        <w:t xml:space="preserve">) yang dibagi menjadi 4 kelompok, yaitu 2 kelompok perlakuan dan 2 kelompok kontrol. </w:t>
      </w:r>
      <w:r w:rsidRPr="003574F2">
        <w:rPr>
          <w:rFonts w:ascii="Times New Roman" w:hAnsi="Times New Roman"/>
          <w:bCs/>
          <w:lang w:val="id-ID"/>
        </w:rPr>
        <w:t>P</w:t>
      </w:r>
      <w:r w:rsidRPr="003574F2">
        <w:rPr>
          <w:rFonts w:ascii="Times New Roman" w:hAnsi="Times New Roman"/>
          <w:bCs/>
          <w:vertAlign w:val="subscript"/>
          <w:lang w:val="id-ID"/>
        </w:rPr>
        <w:t xml:space="preserve">1 </w:t>
      </w:r>
      <w:r w:rsidRPr="003574F2">
        <w:rPr>
          <w:rFonts w:ascii="Times New Roman" w:hAnsi="Times New Roman"/>
          <w:bCs/>
          <w:lang w:val="id-ID"/>
        </w:rPr>
        <w:t>dan P</w:t>
      </w:r>
      <w:r w:rsidRPr="003574F2">
        <w:rPr>
          <w:rFonts w:ascii="Times New Roman" w:hAnsi="Times New Roman"/>
          <w:bCs/>
          <w:vertAlign w:val="subscript"/>
          <w:lang w:val="id-ID"/>
        </w:rPr>
        <w:t>2</w:t>
      </w:r>
      <w:r w:rsidRPr="003574F2">
        <w:rPr>
          <w:rFonts w:ascii="Times New Roman" w:hAnsi="Times New Roman"/>
          <w:bCs/>
          <w:lang w:val="id-ID"/>
        </w:rPr>
        <w:t xml:space="preserve"> serta kontrol positif diinjeksikan dengan CCl</w:t>
      </w:r>
      <w:r w:rsidRPr="003574F2">
        <w:rPr>
          <w:rFonts w:ascii="Times New Roman" w:hAnsi="Times New Roman"/>
          <w:bCs/>
          <w:vertAlign w:val="subscript"/>
          <w:lang w:val="id-ID"/>
        </w:rPr>
        <w:t xml:space="preserve">4 </w:t>
      </w:r>
      <w:r w:rsidRPr="003574F2">
        <w:rPr>
          <w:rFonts w:ascii="Times New Roman" w:hAnsi="Times New Roman"/>
          <w:bCs/>
          <w:lang w:val="id-ID"/>
        </w:rPr>
        <w:t>dengan dosis 1 ml/kgBB</w:t>
      </w:r>
      <w:r w:rsidRPr="003574F2">
        <w:rPr>
          <w:rFonts w:ascii="Times New Roman" w:hAnsi="Times New Roman"/>
          <w:bCs/>
          <w:vertAlign w:val="subscript"/>
          <w:lang w:val="id-ID"/>
        </w:rPr>
        <w:t xml:space="preserve"> </w:t>
      </w:r>
      <w:r w:rsidRPr="003574F2">
        <w:rPr>
          <w:rFonts w:ascii="Times New Roman" w:hAnsi="Times New Roman"/>
          <w:bCs/>
          <w:lang w:val="id-ID"/>
        </w:rPr>
        <w:t>selama 5 minggu</w:t>
      </w:r>
      <w:r w:rsidR="00B729C3" w:rsidRPr="003574F2">
        <w:rPr>
          <w:rFonts w:ascii="Times New Roman" w:hAnsi="Times New Roman"/>
          <w:bCs/>
          <w:lang w:val="id-ID"/>
        </w:rPr>
        <w:t>. K1</w:t>
      </w:r>
      <w:r w:rsidRPr="003574F2">
        <w:rPr>
          <w:rFonts w:ascii="Times New Roman" w:hAnsi="Times New Roman"/>
          <w:bCs/>
          <w:lang w:val="id-ID"/>
        </w:rPr>
        <w:t xml:space="preserve"> diinjeksi dengan minyak zaitun dengan dosis 1 ml/kgBB selama 5 minggu. Pemberian CCl</w:t>
      </w:r>
      <w:r w:rsidRPr="003574F2">
        <w:rPr>
          <w:rFonts w:ascii="Times New Roman" w:hAnsi="Times New Roman"/>
          <w:bCs/>
          <w:vertAlign w:val="subscript"/>
          <w:lang w:val="id-ID"/>
        </w:rPr>
        <w:t xml:space="preserve">4 </w:t>
      </w:r>
      <w:r w:rsidRPr="003574F2">
        <w:rPr>
          <w:rFonts w:ascii="Times New Roman" w:hAnsi="Times New Roman"/>
          <w:bCs/>
          <w:lang w:val="id-ID"/>
        </w:rPr>
        <w:t xml:space="preserve">dan minyak zaitun melalui injeksi intraperitoneal. </w:t>
      </w:r>
      <w:r w:rsidR="00E060F2" w:rsidRPr="003574F2">
        <w:rPr>
          <w:rFonts w:ascii="Times New Roman" w:hAnsi="Times New Roman"/>
          <w:bCs/>
          <w:lang w:val="id-ID"/>
        </w:rPr>
        <w:t xml:space="preserve">P1 dan P2 </w:t>
      </w:r>
      <w:r w:rsidRPr="003574F2">
        <w:rPr>
          <w:rFonts w:ascii="Times New Roman" w:hAnsi="Times New Roman"/>
          <w:bCs/>
          <w:lang w:val="id-ID"/>
        </w:rPr>
        <w:t>diberikan ekstrak teripang pasir (</w:t>
      </w:r>
      <w:r w:rsidRPr="003574F2">
        <w:rPr>
          <w:rFonts w:ascii="Times New Roman" w:hAnsi="Times New Roman"/>
          <w:bCs/>
          <w:i/>
          <w:lang w:val="id-ID"/>
        </w:rPr>
        <w:t>Holothuria scabra</w:t>
      </w:r>
      <w:r w:rsidRPr="003574F2">
        <w:rPr>
          <w:rFonts w:ascii="Times New Roman" w:hAnsi="Times New Roman"/>
          <w:bCs/>
          <w:lang w:val="id-ID"/>
        </w:rPr>
        <w:t>) dengan dosis 75 mg/kgBB dan 100 mg/kgBB secara oral dimulai dari minggu kelima sampai minggu kedelapan.</w:t>
      </w:r>
      <w:r w:rsidR="00E060F2" w:rsidRPr="003574F2">
        <w:rPr>
          <w:rFonts w:ascii="Times New Roman" w:hAnsi="Times New Roman"/>
          <w:bCs/>
          <w:lang w:val="id-ID"/>
        </w:rPr>
        <w:t xml:space="preserve"> A</w:t>
      </w:r>
      <w:r w:rsidRPr="003574F2">
        <w:rPr>
          <w:rFonts w:ascii="Times New Roman" w:hAnsi="Times New Roman"/>
          <w:bCs/>
          <w:lang w:val="id-ID"/>
        </w:rPr>
        <w:t>khir minggu kedelapan dilakukan pengambilan sampel intrakardiak dan dilakukan pemeriksaan kadar SGOT dan SGPT. Efek pemberian ekstrak teripang pasir (</w:t>
      </w:r>
      <w:r w:rsidRPr="003574F2">
        <w:rPr>
          <w:rFonts w:ascii="Times New Roman" w:hAnsi="Times New Roman"/>
          <w:bCs/>
          <w:i/>
          <w:lang w:val="id-ID"/>
        </w:rPr>
        <w:t>Holothuria scabra</w:t>
      </w:r>
      <w:r w:rsidRPr="003574F2">
        <w:rPr>
          <w:rFonts w:ascii="Times New Roman" w:hAnsi="Times New Roman"/>
          <w:bCs/>
          <w:lang w:val="id-ID"/>
        </w:rPr>
        <w:t xml:space="preserve">) diuji menggunakan uji statistik </w:t>
      </w:r>
      <w:r w:rsidRPr="003574F2">
        <w:rPr>
          <w:rFonts w:ascii="Times New Roman" w:hAnsi="Times New Roman"/>
          <w:bCs/>
          <w:i/>
          <w:lang w:val="id-ID"/>
        </w:rPr>
        <w:t>One-way</w:t>
      </w:r>
      <w:r w:rsidRPr="003574F2">
        <w:rPr>
          <w:rFonts w:ascii="Times New Roman" w:hAnsi="Times New Roman"/>
          <w:bCs/>
          <w:lang w:val="id-ID"/>
        </w:rPr>
        <w:t xml:space="preserve"> </w:t>
      </w:r>
      <w:r w:rsidRPr="003574F2">
        <w:rPr>
          <w:rFonts w:ascii="Times New Roman" w:hAnsi="Times New Roman"/>
          <w:bCs/>
          <w:i/>
          <w:lang w:val="id-ID"/>
        </w:rPr>
        <w:t>Anova</w:t>
      </w:r>
      <w:r w:rsidRPr="003574F2">
        <w:rPr>
          <w:rFonts w:ascii="Times New Roman" w:hAnsi="Times New Roman"/>
          <w:bCs/>
          <w:lang w:val="id-ID"/>
        </w:rPr>
        <w:t>.</w:t>
      </w:r>
    </w:p>
    <w:p w14:paraId="0A50AEC7" w14:textId="77777777" w:rsidR="009A3661" w:rsidRPr="003574F2" w:rsidRDefault="009A3661" w:rsidP="009A3661">
      <w:pPr>
        <w:autoSpaceDE w:val="0"/>
        <w:autoSpaceDN w:val="0"/>
        <w:adjustRightInd w:val="0"/>
        <w:jc w:val="both"/>
        <w:rPr>
          <w:rFonts w:ascii="Times New Roman" w:hAnsi="Times New Roman"/>
          <w:bCs/>
          <w:lang w:val="id-ID"/>
        </w:rPr>
      </w:pPr>
      <w:r w:rsidRPr="003574F2">
        <w:rPr>
          <w:rFonts w:ascii="Times New Roman" w:hAnsi="Times New Roman"/>
          <w:b/>
          <w:bCs/>
          <w:lang w:val="id-ID"/>
        </w:rPr>
        <w:t xml:space="preserve">Hasil : </w:t>
      </w:r>
      <w:r w:rsidRPr="003574F2">
        <w:rPr>
          <w:rFonts w:ascii="Times New Roman" w:hAnsi="Times New Roman"/>
          <w:bCs/>
          <w:lang w:val="id-ID"/>
        </w:rPr>
        <w:t>Rata-rata kadar SGOT dan SGPT pada tikus yang diberi ekstrak teripang pasir (</w:t>
      </w:r>
      <w:r w:rsidRPr="003574F2">
        <w:rPr>
          <w:rFonts w:ascii="Times New Roman" w:hAnsi="Times New Roman"/>
          <w:bCs/>
          <w:i/>
          <w:lang w:val="id-ID"/>
        </w:rPr>
        <w:t>Holothuria scabra</w:t>
      </w:r>
      <w:r w:rsidRPr="003574F2">
        <w:rPr>
          <w:rFonts w:ascii="Times New Roman" w:hAnsi="Times New Roman"/>
          <w:bCs/>
          <w:lang w:val="id-ID"/>
        </w:rPr>
        <w:t>) dengan dosis 75 mg/kgBB yaitu 115.8 IU dan 56.8 IU, dosis 100 mg/kgBB sebesar 118.8 IU dan 57 IU, kontrol positif (CCl</w:t>
      </w:r>
      <w:r w:rsidRPr="003574F2">
        <w:rPr>
          <w:rFonts w:ascii="Times New Roman" w:hAnsi="Times New Roman"/>
          <w:bCs/>
          <w:lang w:val="id-ID"/>
        </w:rPr>
        <w:softHyphen/>
      </w:r>
      <w:r w:rsidRPr="003574F2">
        <w:rPr>
          <w:rFonts w:ascii="Times New Roman" w:hAnsi="Times New Roman"/>
          <w:bCs/>
          <w:vertAlign w:val="subscript"/>
          <w:lang w:val="id-ID"/>
        </w:rPr>
        <w:t>4</w:t>
      </w:r>
      <w:r w:rsidRPr="003574F2">
        <w:rPr>
          <w:rFonts w:ascii="Times New Roman" w:hAnsi="Times New Roman"/>
          <w:bCs/>
          <w:lang w:val="id-ID"/>
        </w:rPr>
        <w:t>) sebesar 144.4 IU dan 65.2 IU, dan kontrol negatif (</w:t>
      </w:r>
      <w:r w:rsidRPr="003574F2">
        <w:rPr>
          <w:rFonts w:ascii="Times New Roman" w:hAnsi="Times New Roman"/>
          <w:bCs/>
          <w:i/>
          <w:lang w:val="id-ID"/>
        </w:rPr>
        <w:t>olive oil</w:t>
      </w:r>
      <w:r w:rsidRPr="003574F2">
        <w:rPr>
          <w:rFonts w:ascii="Times New Roman" w:hAnsi="Times New Roman"/>
          <w:bCs/>
          <w:lang w:val="id-ID"/>
        </w:rPr>
        <w:t xml:space="preserve">) sebesar 162 IU dan 72.8 IU. Berdasarkan uji </w:t>
      </w:r>
      <w:r w:rsidRPr="003574F2">
        <w:rPr>
          <w:rFonts w:ascii="Times New Roman" w:hAnsi="Times New Roman"/>
          <w:bCs/>
          <w:i/>
          <w:lang w:val="id-ID"/>
        </w:rPr>
        <w:t>Anova</w:t>
      </w:r>
      <w:r w:rsidRPr="003574F2">
        <w:rPr>
          <w:rFonts w:ascii="Times New Roman" w:hAnsi="Times New Roman"/>
          <w:bCs/>
          <w:lang w:val="id-ID"/>
        </w:rPr>
        <w:t>, didapatkan nilai tidak signifikan sebesar (p&gt;0.05).</w:t>
      </w:r>
    </w:p>
    <w:p w14:paraId="544DCA27" w14:textId="77777777" w:rsidR="009A3661" w:rsidRPr="003574F2" w:rsidRDefault="009A3661" w:rsidP="009A3661">
      <w:pPr>
        <w:autoSpaceDE w:val="0"/>
        <w:autoSpaceDN w:val="0"/>
        <w:adjustRightInd w:val="0"/>
        <w:jc w:val="both"/>
        <w:rPr>
          <w:rFonts w:ascii="Times New Roman" w:hAnsi="Times New Roman"/>
          <w:bCs/>
          <w:lang w:val="id-ID"/>
        </w:rPr>
      </w:pPr>
      <w:r w:rsidRPr="003574F2">
        <w:rPr>
          <w:rFonts w:ascii="Times New Roman" w:hAnsi="Times New Roman"/>
          <w:b/>
          <w:bCs/>
          <w:lang w:val="id-ID"/>
        </w:rPr>
        <w:t>Kesimpulan :</w:t>
      </w:r>
      <w:r w:rsidRPr="003574F2">
        <w:rPr>
          <w:rFonts w:ascii="Times New Roman" w:hAnsi="Times New Roman"/>
          <w:bCs/>
          <w:lang w:val="id-ID"/>
        </w:rPr>
        <w:t xml:space="preserve"> Ekstrak teripang pasir (</w:t>
      </w:r>
      <w:r w:rsidRPr="003574F2">
        <w:rPr>
          <w:rFonts w:ascii="Times New Roman" w:hAnsi="Times New Roman"/>
          <w:bCs/>
          <w:i/>
          <w:lang w:val="id-ID"/>
        </w:rPr>
        <w:t>Holothuria scabra</w:t>
      </w:r>
      <w:r w:rsidRPr="003574F2">
        <w:rPr>
          <w:rFonts w:ascii="Times New Roman" w:hAnsi="Times New Roman"/>
          <w:bCs/>
          <w:lang w:val="id-ID"/>
        </w:rPr>
        <w:t>) memiliki pengaruh terhadap kadar SGOT dan SGPT pada tikus yang diinduksi CCl</w:t>
      </w:r>
      <w:r w:rsidRPr="003574F2">
        <w:rPr>
          <w:rFonts w:ascii="Times New Roman" w:hAnsi="Times New Roman"/>
          <w:bCs/>
          <w:vertAlign w:val="subscript"/>
          <w:lang w:val="id-ID"/>
        </w:rPr>
        <w:t>4</w:t>
      </w:r>
      <w:r w:rsidRPr="003574F2">
        <w:rPr>
          <w:rFonts w:ascii="Times New Roman" w:hAnsi="Times New Roman"/>
          <w:bCs/>
          <w:lang w:val="id-ID"/>
        </w:rPr>
        <w:t xml:space="preserve"> namun tidak signifikan. </w:t>
      </w:r>
    </w:p>
    <w:p w14:paraId="47512D68" w14:textId="77777777" w:rsidR="009A3661" w:rsidRPr="003574F2" w:rsidRDefault="009A3661" w:rsidP="009A3661">
      <w:pPr>
        <w:autoSpaceDE w:val="0"/>
        <w:autoSpaceDN w:val="0"/>
        <w:adjustRightInd w:val="0"/>
        <w:jc w:val="both"/>
        <w:rPr>
          <w:rFonts w:ascii="Times New Roman" w:hAnsi="Times New Roman"/>
          <w:b/>
          <w:bCs/>
          <w:lang w:val="id-ID"/>
        </w:rPr>
      </w:pPr>
    </w:p>
    <w:p w14:paraId="1047D68F" w14:textId="1731779F" w:rsidR="009A3661" w:rsidRPr="003574F2" w:rsidRDefault="009A3661" w:rsidP="009A3661">
      <w:pPr>
        <w:autoSpaceDE w:val="0"/>
        <w:autoSpaceDN w:val="0"/>
        <w:adjustRightInd w:val="0"/>
        <w:jc w:val="both"/>
        <w:rPr>
          <w:rFonts w:ascii="Times New Roman" w:hAnsi="Times New Roman"/>
          <w:bCs/>
        </w:rPr>
      </w:pPr>
      <w:r w:rsidRPr="003574F2">
        <w:rPr>
          <w:rFonts w:ascii="Times New Roman" w:hAnsi="Times New Roman"/>
          <w:b/>
          <w:bCs/>
          <w:lang w:val="id-ID"/>
        </w:rPr>
        <w:t>Kata kunci :</w:t>
      </w:r>
      <w:r w:rsidRPr="003574F2">
        <w:rPr>
          <w:rFonts w:ascii="Times New Roman" w:hAnsi="Times New Roman"/>
          <w:bCs/>
          <w:lang w:val="id-ID"/>
        </w:rPr>
        <w:t xml:space="preserve"> </w:t>
      </w:r>
      <w:r w:rsidR="00C156AA" w:rsidRPr="003574F2">
        <w:rPr>
          <w:rFonts w:ascii="Times New Roman" w:hAnsi="Times New Roman"/>
          <w:bCs/>
          <w:lang w:val="id-ID"/>
        </w:rPr>
        <w:t xml:space="preserve">Hepar, </w:t>
      </w:r>
      <w:r w:rsidRPr="003574F2">
        <w:rPr>
          <w:rFonts w:ascii="Times New Roman" w:hAnsi="Times New Roman"/>
          <w:bCs/>
          <w:lang w:val="id-ID"/>
        </w:rPr>
        <w:t xml:space="preserve">Ekstrak teripang pasir, </w:t>
      </w:r>
      <w:r w:rsidRPr="003574F2">
        <w:rPr>
          <w:rFonts w:ascii="Times New Roman" w:hAnsi="Times New Roman"/>
          <w:bCs/>
          <w:i/>
          <w:lang w:val="id-ID"/>
        </w:rPr>
        <w:t>Holothuria scabra</w:t>
      </w:r>
      <w:r w:rsidRPr="003574F2">
        <w:rPr>
          <w:rFonts w:ascii="Times New Roman" w:hAnsi="Times New Roman"/>
          <w:bCs/>
          <w:lang w:val="id-ID"/>
        </w:rPr>
        <w:t>, CCl</w:t>
      </w:r>
      <w:r w:rsidRPr="003574F2">
        <w:rPr>
          <w:rFonts w:ascii="Times New Roman" w:hAnsi="Times New Roman"/>
          <w:bCs/>
          <w:vertAlign w:val="subscript"/>
          <w:lang w:val="id-ID"/>
        </w:rPr>
        <w:t>4</w:t>
      </w:r>
      <w:r w:rsidRPr="003574F2">
        <w:rPr>
          <w:rFonts w:ascii="Times New Roman" w:hAnsi="Times New Roman"/>
          <w:bCs/>
          <w:lang w:val="id-ID"/>
        </w:rPr>
        <w:t>, SGOT, SGPT</w:t>
      </w:r>
    </w:p>
    <w:p w14:paraId="2EFEF561" w14:textId="77777777" w:rsidR="009A3661" w:rsidRPr="003574F2" w:rsidRDefault="009A3661" w:rsidP="009A3661">
      <w:pPr>
        <w:autoSpaceDE w:val="0"/>
        <w:autoSpaceDN w:val="0"/>
        <w:adjustRightInd w:val="0"/>
        <w:jc w:val="both"/>
        <w:rPr>
          <w:rFonts w:ascii="Times New Roman" w:hAnsi="Times New Roman"/>
          <w:b/>
        </w:rPr>
      </w:pPr>
    </w:p>
    <w:p w14:paraId="06186462" w14:textId="77777777" w:rsidR="009A3661" w:rsidRPr="003574F2" w:rsidRDefault="009A3661" w:rsidP="009A3661">
      <w:pPr>
        <w:autoSpaceDE w:val="0"/>
        <w:autoSpaceDN w:val="0"/>
        <w:adjustRightInd w:val="0"/>
        <w:ind w:firstLine="709"/>
        <w:jc w:val="both"/>
        <w:rPr>
          <w:rFonts w:ascii="Times New Roman" w:hAnsi="Times New Roman"/>
          <w:bCs/>
        </w:rPr>
      </w:pPr>
    </w:p>
    <w:p w14:paraId="70CFA46B" w14:textId="77777777" w:rsidR="009A3661" w:rsidRPr="003574F2" w:rsidRDefault="009A3661" w:rsidP="009A3661">
      <w:pPr>
        <w:autoSpaceDE w:val="0"/>
        <w:autoSpaceDN w:val="0"/>
        <w:adjustRightInd w:val="0"/>
        <w:ind w:firstLine="709"/>
        <w:jc w:val="both"/>
        <w:rPr>
          <w:rFonts w:ascii="Times New Roman" w:hAnsi="Times New Roman"/>
          <w:bCs/>
        </w:rPr>
      </w:pPr>
    </w:p>
    <w:p w14:paraId="68E38C23" w14:textId="77777777" w:rsidR="009A3661" w:rsidRPr="003574F2" w:rsidRDefault="009A3661" w:rsidP="009A3661">
      <w:pPr>
        <w:jc w:val="both"/>
        <w:rPr>
          <w:rFonts w:ascii="Times New Roman" w:hAnsi="Times New Roman"/>
        </w:rPr>
      </w:pPr>
    </w:p>
    <w:p w14:paraId="7C8410E0" w14:textId="77777777" w:rsidR="009A3661" w:rsidRPr="003574F2" w:rsidRDefault="009A3661" w:rsidP="009A3661">
      <w:pPr>
        <w:jc w:val="both"/>
        <w:rPr>
          <w:rFonts w:ascii="Times New Roman" w:hAnsi="Times New Roman"/>
        </w:rPr>
      </w:pPr>
    </w:p>
    <w:p w14:paraId="71884C5F" w14:textId="77777777" w:rsidR="009A3661" w:rsidRPr="003574F2" w:rsidRDefault="009A3661" w:rsidP="009A3661">
      <w:pPr>
        <w:jc w:val="both"/>
        <w:rPr>
          <w:rFonts w:ascii="Times New Roman" w:hAnsi="Times New Roman"/>
        </w:rPr>
      </w:pPr>
    </w:p>
    <w:p w14:paraId="51B4F9FA" w14:textId="77777777" w:rsidR="009A3661" w:rsidRPr="003574F2" w:rsidRDefault="009A3661" w:rsidP="009A3661">
      <w:pPr>
        <w:jc w:val="both"/>
        <w:rPr>
          <w:rFonts w:ascii="Times New Roman" w:hAnsi="Times New Roman"/>
        </w:rPr>
      </w:pPr>
    </w:p>
    <w:p w14:paraId="26E6D924" w14:textId="77777777" w:rsidR="009A3661" w:rsidRPr="003574F2" w:rsidRDefault="009A3661" w:rsidP="009A3661">
      <w:pPr>
        <w:jc w:val="both"/>
        <w:rPr>
          <w:rFonts w:ascii="Times New Roman" w:hAnsi="Times New Roman"/>
        </w:rPr>
      </w:pPr>
    </w:p>
    <w:p w14:paraId="01251472" w14:textId="77777777" w:rsidR="009A3661" w:rsidRPr="003574F2" w:rsidRDefault="009A3661" w:rsidP="009A3661">
      <w:pPr>
        <w:jc w:val="both"/>
        <w:rPr>
          <w:rFonts w:ascii="Times New Roman" w:hAnsi="Times New Roman"/>
        </w:rPr>
      </w:pPr>
    </w:p>
    <w:p w14:paraId="068E0F24" w14:textId="77777777" w:rsidR="009A3661" w:rsidRPr="003574F2" w:rsidRDefault="009A3661" w:rsidP="009A3661">
      <w:pPr>
        <w:jc w:val="center"/>
        <w:rPr>
          <w:rFonts w:ascii="Times New Roman" w:hAnsi="Times New Roman"/>
          <w:b/>
        </w:rPr>
      </w:pPr>
      <w:r w:rsidRPr="003574F2">
        <w:rPr>
          <w:rFonts w:ascii="Times New Roman" w:hAnsi="Times New Roman"/>
          <w:b/>
        </w:rPr>
        <w:t>ABSTRACT</w:t>
      </w:r>
    </w:p>
    <w:p w14:paraId="12E794A0" w14:textId="01DFB5D6" w:rsidR="009A3661" w:rsidRPr="003574F2" w:rsidRDefault="009A3661" w:rsidP="009A3661">
      <w:pPr>
        <w:jc w:val="center"/>
        <w:rPr>
          <w:rFonts w:ascii="Times New Roman" w:hAnsi="Times New Roman"/>
          <w:b/>
        </w:rPr>
      </w:pPr>
      <w:r w:rsidRPr="003574F2">
        <w:rPr>
          <w:rFonts w:ascii="Times New Roman" w:hAnsi="Times New Roman"/>
          <w:b/>
        </w:rPr>
        <w:t xml:space="preserve">EFFECT OF </w:t>
      </w:r>
      <w:r w:rsidR="00CD2523" w:rsidRPr="003574F2">
        <w:rPr>
          <w:rFonts w:ascii="Times New Roman" w:hAnsi="Times New Roman"/>
          <w:b/>
        </w:rPr>
        <w:t xml:space="preserve">SANDFISH </w:t>
      </w:r>
      <w:r w:rsidRPr="003574F2">
        <w:rPr>
          <w:rFonts w:ascii="Times New Roman" w:hAnsi="Times New Roman"/>
          <w:b/>
        </w:rPr>
        <w:t>EXTRACT (</w:t>
      </w:r>
      <w:r w:rsidRPr="003574F2">
        <w:rPr>
          <w:rFonts w:ascii="Times New Roman" w:hAnsi="Times New Roman"/>
          <w:b/>
          <w:i/>
        </w:rPr>
        <w:t>Holothuria scabra</w:t>
      </w:r>
      <w:r w:rsidRPr="003574F2">
        <w:rPr>
          <w:rFonts w:ascii="Times New Roman" w:hAnsi="Times New Roman"/>
          <w:b/>
        </w:rPr>
        <w:t xml:space="preserve">) </w:t>
      </w:r>
      <w:proofErr w:type="gramStart"/>
      <w:r w:rsidRPr="003574F2">
        <w:rPr>
          <w:rFonts w:ascii="Times New Roman" w:hAnsi="Times New Roman"/>
          <w:b/>
        </w:rPr>
        <w:t>ON  SGOT</w:t>
      </w:r>
      <w:proofErr w:type="gramEnd"/>
      <w:r w:rsidRPr="003574F2">
        <w:rPr>
          <w:rFonts w:ascii="Times New Roman" w:hAnsi="Times New Roman"/>
          <w:b/>
        </w:rPr>
        <w:t xml:space="preserve"> AND SGPT LEVELS IN RATS (</w:t>
      </w:r>
      <w:r w:rsidRPr="003574F2">
        <w:rPr>
          <w:rFonts w:ascii="Times New Roman" w:hAnsi="Times New Roman"/>
          <w:b/>
          <w:i/>
        </w:rPr>
        <w:t xml:space="preserve">Rattus </w:t>
      </w:r>
      <w:r w:rsidR="00572926" w:rsidRPr="003574F2">
        <w:rPr>
          <w:rFonts w:ascii="Times New Roman" w:hAnsi="Times New Roman"/>
          <w:b/>
          <w:i/>
        </w:rPr>
        <w:t>no</w:t>
      </w:r>
      <w:bookmarkStart w:id="0" w:name="_GoBack"/>
      <w:bookmarkEnd w:id="0"/>
      <w:r w:rsidR="00572926" w:rsidRPr="003574F2">
        <w:rPr>
          <w:rFonts w:ascii="Times New Roman" w:hAnsi="Times New Roman"/>
          <w:b/>
          <w:i/>
        </w:rPr>
        <w:t>rvegicus</w:t>
      </w:r>
      <w:r w:rsidRPr="003574F2">
        <w:rPr>
          <w:rFonts w:ascii="Times New Roman" w:hAnsi="Times New Roman"/>
          <w:b/>
        </w:rPr>
        <w:t>) INDUCED BY CARBON TETRACHOLRIDE (CCl</w:t>
      </w:r>
      <w:r w:rsidRPr="003574F2">
        <w:rPr>
          <w:rFonts w:ascii="Times New Roman" w:hAnsi="Times New Roman"/>
          <w:b/>
          <w:vertAlign w:val="subscript"/>
        </w:rPr>
        <w:t>4</w:t>
      </w:r>
      <w:r w:rsidRPr="003574F2">
        <w:rPr>
          <w:rFonts w:ascii="Times New Roman" w:hAnsi="Times New Roman"/>
          <w:b/>
        </w:rPr>
        <w:t>)</w:t>
      </w:r>
    </w:p>
    <w:p w14:paraId="593D741B" w14:textId="2B573944" w:rsidR="009A3661" w:rsidRPr="003574F2" w:rsidRDefault="009A3661" w:rsidP="009A3661">
      <w:pPr>
        <w:jc w:val="center"/>
        <w:rPr>
          <w:rFonts w:ascii="Times New Roman" w:hAnsi="Times New Roman"/>
          <w:b/>
        </w:rPr>
      </w:pPr>
      <w:r w:rsidRPr="003574F2">
        <w:rPr>
          <w:rFonts w:ascii="Times New Roman" w:hAnsi="Times New Roman"/>
          <w:b/>
        </w:rPr>
        <w:t>Nurshadrina Hendrakaramina, Novrita Padauleng, Monalisa Nasrul</w:t>
      </w:r>
      <w:r w:rsidR="00E060F2" w:rsidRPr="003574F2">
        <w:rPr>
          <w:rFonts w:ascii="Times New Roman" w:hAnsi="Times New Roman"/>
          <w:b/>
        </w:rPr>
        <w:t>, Mohammad Rizky</w:t>
      </w:r>
    </w:p>
    <w:p w14:paraId="259C104D" w14:textId="77777777" w:rsidR="009A3661" w:rsidRPr="003574F2" w:rsidRDefault="009A3661" w:rsidP="009A3661">
      <w:pPr>
        <w:jc w:val="center"/>
        <w:rPr>
          <w:rFonts w:ascii="Times New Roman" w:hAnsi="Times New Roman"/>
        </w:rPr>
      </w:pPr>
    </w:p>
    <w:p w14:paraId="6F2A1384" w14:textId="78F8EC1C" w:rsidR="009A3661" w:rsidRPr="003574F2" w:rsidRDefault="009A3661" w:rsidP="009A3661">
      <w:pPr>
        <w:jc w:val="both"/>
        <w:rPr>
          <w:rFonts w:ascii="Times New Roman" w:hAnsi="Times New Roman"/>
        </w:rPr>
      </w:pPr>
      <w:proofErr w:type="gramStart"/>
      <w:r w:rsidRPr="003574F2">
        <w:rPr>
          <w:rFonts w:ascii="Times New Roman" w:hAnsi="Times New Roman"/>
          <w:b/>
        </w:rPr>
        <w:t>Background :</w:t>
      </w:r>
      <w:proofErr w:type="gramEnd"/>
      <w:r w:rsidRPr="003574F2">
        <w:rPr>
          <w:rFonts w:ascii="Times New Roman" w:hAnsi="Times New Roman"/>
        </w:rPr>
        <w:t xml:space="preserve"> Liver fibrosis is a health problem in the world with a mortality rate of approximately 1.5 million deaths per year. Disorders of the liver can be caused by free radicals. Free radicals such as carbon tetrachloride (CCl</w:t>
      </w:r>
      <w:r w:rsidRPr="003574F2">
        <w:rPr>
          <w:rFonts w:ascii="Times New Roman" w:hAnsi="Times New Roman"/>
          <w:vertAlign w:val="subscript"/>
        </w:rPr>
        <w:t>4</w:t>
      </w:r>
      <w:r w:rsidRPr="003574F2">
        <w:rPr>
          <w:rFonts w:ascii="Times New Roman" w:hAnsi="Times New Roman"/>
        </w:rPr>
        <w:t>) can cause oxidative stress, resulting in increased levels of SGOT</w:t>
      </w:r>
      <w:r w:rsidR="00CD2523" w:rsidRPr="003574F2">
        <w:rPr>
          <w:rFonts w:ascii="Times New Roman" w:hAnsi="Times New Roman"/>
        </w:rPr>
        <w:t xml:space="preserve"> and SGPT enzymes. S</w:t>
      </w:r>
      <w:r w:rsidR="00596EB5" w:rsidRPr="003574F2">
        <w:rPr>
          <w:rFonts w:ascii="Times New Roman" w:hAnsi="Times New Roman"/>
        </w:rPr>
        <w:t xml:space="preserve">andfish </w:t>
      </w:r>
      <w:r w:rsidR="00CD2523" w:rsidRPr="003574F2">
        <w:rPr>
          <w:rFonts w:ascii="Times New Roman" w:hAnsi="Times New Roman"/>
        </w:rPr>
        <w:t xml:space="preserve">extract </w:t>
      </w:r>
      <w:r w:rsidRPr="003574F2">
        <w:rPr>
          <w:rFonts w:ascii="Times New Roman" w:hAnsi="Times New Roman"/>
        </w:rPr>
        <w:t>(</w:t>
      </w:r>
      <w:r w:rsidRPr="003574F2">
        <w:rPr>
          <w:rFonts w:ascii="Times New Roman" w:hAnsi="Times New Roman"/>
          <w:i/>
        </w:rPr>
        <w:t>Holothuria scabra</w:t>
      </w:r>
      <w:r w:rsidRPr="003574F2">
        <w:rPr>
          <w:rFonts w:ascii="Times New Roman" w:hAnsi="Times New Roman"/>
        </w:rPr>
        <w:t xml:space="preserve">) can prevent liver damage due to have such hepatoprotective antioxidant. The purpose of this study was to determine the effect of </w:t>
      </w:r>
      <w:r w:rsidR="00CD2523" w:rsidRPr="003574F2">
        <w:rPr>
          <w:rFonts w:ascii="Times New Roman" w:hAnsi="Times New Roman"/>
        </w:rPr>
        <w:t xml:space="preserve">sandfish </w:t>
      </w:r>
      <w:r w:rsidRPr="003574F2">
        <w:rPr>
          <w:rFonts w:ascii="Times New Roman" w:hAnsi="Times New Roman"/>
        </w:rPr>
        <w:t>extract (</w:t>
      </w:r>
      <w:r w:rsidRPr="003574F2">
        <w:rPr>
          <w:rFonts w:ascii="Times New Roman" w:hAnsi="Times New Roman"/>
          <w:i/>
        </w:rPr>
        <w:t>Holothuria scabra</w:t>
      </w:r>
      <w:r w:rsidRPr="003574F2">
        <w:rPr>
          <w:rFonts w:ascii="Times New Roman" w:hAnsi="Times New Roman"/>
        </w:rPr>
        <w:t>) on levels of AST and ALT in rats induced by carbon tetrachloride (CCl</w:t>
      </w:r>
      <w:r w:rsidRPr="003574F2">
        <w:rPr>
          <w:rFonts w:ascii="Times New Roman" w:hAnsi="Times New Roman"/>
          <w:vertAlign w:val="subscript"/>
        </w:rPr>
        <w:t>4</w:t>
      </w:r>
      <w:r w:rsidRPr="003574F2">
        <w:rPr>
          <w:rFonts w:ascii="Times New Roman" w:hAnsi="Times New Roman"/>
        </w:rPr>
        <w:t>).</w:t>
      </w:r>
    </w:p>
    <w:p w14:paraId="3C3B9BF9" w14:textId="3B8F6A23" w:rsidR="009A3661" w:rsidRPr="003574F2" w:rsidRDefault="009A3661" w:rsidP="009A3661">
      <w:pPr>
        <w:jc w:val="both"/>
        <w:rPr>
          <w:rFonts w:ascii="Times New Roman" w:hAnsi="Times New Roman"/>
        </w:rPr>
      </w:pPr>
      <w:proofErr w:type="gramStart"/>
      <w:r w:rsidRPr="003574F2">
        <w:rPr>
          <w:rFonts w:ascii="Times New Roman" w:hAnsi="Times New Roman"/>
          <w:b/>
        </w:rPr>
        <w:t>Methods :</w:t>
      </w:r>
      <w:proofErr w:type="gramEnd"/>
      <w:r w:rsidRPr="003574F2">
        <w:rPr>
          <w:rFonts w:ascii="Times New Roman" w:hAnsi="Times New Roman"/>
        </w:rPr>
        <w:t xml:space="preserve"> This study is an experimental research laboratory with a post-test only control group design. This study consisted of 20 rats (</w:t>
      </w:r>
      <w:r w:rsidRPr="003574F2">
        <w:rPr>
          <w:rFonts w:ascii="Times New Roman" w:hAnsi="Times New Roman"/>
          <w:i/>
        </w:rPr>
        <w:t xml:space="preserve">Rattus </w:t>
      </w:r>
      <w:r w:rsidR="00572926" w:rsidRPr="003574F2">
        <w:rPr>
          <w:rFonts w:ascii="Times New Roman" w:hAnsi="Times New Roman"/>
          <w:i/>
        </w:rPr>
        <w:t>norvegicus</w:t>
      </w:r>
      <w:r w:rsidRPr="003574F2">
        <w:rPr>
          <w:rFonts w:ascii="Times New Roman" w:hAnsi="Times New Roman"/>
        </w:rPr>
        <w:t xml:space="preserve">) were divided into 4 groups, namely </w:t>
      </w:r>
      <w:r w:rsidR="008654F1" w:rsidRPr="003574F2">
        <w:rPr>
          <w:rFonts w:ascii="Times New Roman" w:hAnsi="Times New Roman"/>
        </w:rPr>
        <w:t>two</w:t>
      </w:r>
      <w:r w:rsidRPr="003574F2">
        <w:rPr>
          <w:rFonts w:ascii="Times New Roman" w:hAnsi="Times New Roman"/>
        </w:rPr>
        <w:t xml:space="preserve"> treatment groups and two control groups. </w:t>
      </w:r>
      <w:r w:rsidR="00E060F2" w:rsidRPr="003574F2">
        <w:rPr>
          <w:rFonts w:ascii="Times New Roman" w:hAnsi="Times New Roman"/>
        </w:rPr>
        <w:t>P1 and P2</w:t>
      </w:r>
      <w:r w:rsidRPr="003574F2">
        <w:rPr>
          <w:rFonts w:ascii="Times New Roman" w:hAnsi="Times New Roman"/>
        </w:rPr>
        <w:t xml:space="preserve"> as well as the </w:t>
      </w:r>
      <w:r w:rsidR="00E060F2" w:rsidRPr="003574F2">
        <w:rPr>
          <w:rFonts w:ascii="Times New Roman" w:hAnsi="Times New Roman"/>
        </w:rPr>
        <w:t>K1</w:t>
      </w:r>
      <w:r w:rsidR="00F33CCA" w:rsidRPr="003574F2">
        <w:rPr>
          <w:rFonts w:ascii="Times New Roman" w:hAnsi="Times New Roman"/>
        </w:rPr>
        <w:t xml:space="preserve"> were injected with CCl</w:t>
      </w:r>
      <w:r w:rsidR="00F33CCA" w:rsidRPr="003574F2">
        <w:rPr>
          <w:rFonts w:ascii="Times New Roman" w:hAnsi="Times New Roman"/>
          <w:vertAlign w:val="subscript"/>
        </w:rPr>
        <w:t>4</w:t>
      </w:r>
      <w:r w:rsidR="00DA474F" w:rsidRPr="003574F2">
        <w:rPr>
          <w:rFonts w:ascii="Times New Roman" w:hAnsi="Times New Roman"/>
        </w:rPr>
        <w:t xml:space="preserve"> with a dose of 1 ml/</w:t>
      </w:r>
      <w:r w:rsidRPr="003574F2">
        <w:rPr>
          <w:rFonts w:ascii="Times New Roman" w:hAnsi="Times New Roman"/>
        </w:rPr>
        <w:t>kg for 5 weeks. The negative control group was injected w</w:t>
      </w:r>
      <w:r w:rsidR="00DA474F" w:rsidRPr="003574F2">
        <w:rPr>
          <w:rFonts w:ascii="Times New Roman" w:hAnsi="Times New Roman"/>
        </w:rPr>
        <w:t>ith olive oil at a dose of 1 ml/</w:t>
      </w:r>
      <w:r w:rsidRPr="003574F2">
        <w:rPr>
          <w:rFonts w:ascii="Times New Roman" w:hAnsi="Times New Roman"/>
        </w:rPr>
        <w:t>kg for 5 weeks. CCl</w:t>
      </w:r>
      <w:r w:rsidRPr="003574F2">
        <w:rPr>
          <w:rFonts w:ascii="Times New Roman" w:hAnsi="Times New Roman"/>
          <w:vertAlign w:val="subscript"/>
        </w:rPr>
        <w:t>4</w:t>
      </w:r>
      <w:r w:rsidRPr="003574F2">
        <w:rPr>
          <w:rFonts w:ascii="Times New Roman" w:hAnsi="Times New Roman"/>
        </w:rPr>
        <w:t xml:space="preserve"> and olive oil injected intraperitoneally. </w:t>
      </w:r>
      <w:r w:rsidR="00E060F2" w:rsidRPr="003574F2">
        <w:rPr>
          <w:rFonts w:ascii="Times New Roman" w:hAnsi="Times New Roman"/>
        </w:rPr>
        <w:t xml:space="preserve">P1 and P2 was given sandfish </w:t>
      </w:r>
      <w:proofErr w:type="gramStart"/>
      <w:r w:rsidR="00E060F2" w:rsidRPr="003574F2">
        <w:rPr>
          <w:rFonts w:ascii="Times New Roman" w:hAnsi="Times New Roman"/>
        </w:rPr>
        <w:t>extract</w:t>
      </w:r>
      <w:r w:rsidRPr="003574F2">
        <w:rPr>
          <w:rFonts w:ascii="Times New Roman" w:hAnsi="Times New Roman"/>
        </w:rPr>
        <w:t>(</w:t>
      </w:r>
      <w:proofErr w:type="gramEnd"/>
      <w:r w:rsidRPr="003574F2">
        <w:rPr>
          <w:rFonts w:ascii="Times New Roman" w:hAnsi="Times New Roman"/>
        </w:rPr>
        <w:t xml:space="preserve">Holothuria scabra) </w:t>
      </w:r>
      <w:r w:rsidR="00DA474F" w:rsidRPr="003574F2">
        <w:rPr>
          <w:rFonts w:ascii="Times New Roman" w:hAnsi="Times New Roman"/>
        </w:rPr>
        <w:t>at a dose of 75 mg/kg and 100 mg/</w:t>
      </w:r>
      <w:r w:rsidRPr="003574F2">
        <w:rPr>
          <w:rFonts w:ascii="Times New Roman" w:hAnsi="Times New Roman"/>
        </w:rPr>
        <w:t xml:space="preserve">kg orally beginning of the fifth week until the eighth week. At the end of the eighth week, blood samples were collected by intracardiac puncture and a liver function test was examination SGOT and SGPT. The </w:t>
      </w:r>
      <w:proofErr w:type="gramStart"/>
      <w:r w:rsidRPr="003574F2">
        <w:rPr>
          <w:rFonts w:ascii="Times New Roman" w:hAnsi="Times New Roman"/>
        </w:rPr>
        <w:t xml:space="preserve">effect of </w:t>
      </w:r>
      <w:r w:rsidR="008654F1" w:rsidRPr="003574F2">
        <w:rPr>
          <w:rFonts w:ascii="Times New Roman" w:hAnsi="Times New Roman"/>
        </w:rPr>
        <w:t xml:space="preserve">sandfish extract </w:t>
      </w:r>
      <w:r w:rsidRPr="003574F2">
        <w:rPr>
          <w:rFonts w:ascii="Times New Roman" w:hAnsi="Times New Roman"/>
        </w:rPr>
        <w:t>(Holothuria scabra) were</w:t>
      </w:r>
      <w:proofErr w:type="gramEnd"/>
      <w:r w:rsidRPr="003574F2">
        <w:rPr>
          <w:rFonts w:ascii="Times New Roman" w:hAnsi="Times New Roman"/>
        </w:rPr>
        <w:t xml:space="preserve"> tested using statistical tests One-way ANOVA.</w:t>
      </w:r>
    </w:p>
    <w:p w14:paraId="55DB8462" w14:textId="7423FFC8" w:rsidR="009A3661" w:rsidRPr="003574F2" w:rsidRDefault="009A3661" w:rsidP="009A3661">
      <w:pPr>
        <w:jc w:val="both"/>
        <w:rPr>
          <w:rFonts w:ascii="Times New Roman" w:hAnsi="Times New Roman"/>
        </w:rPr>
      </w:pPr>
      <w:proofErr w:type="gramStart"/>
      <w:r w:rsidRPr="003574F2">
        <w:rPr>
          <w:rFonts w:ascii="Times New Roman" w:hAnsi="Times New Roman"/>
          <w:b/>
        </w:rPr>
        <w:t>Results :</w:t>
      </w:r>
      <w:proofErr w:type="gramEnd"/>
      <w:r w:rsidRPr="003574F2">
        <w:rPr>
          <w:rFonts w:ascii="Times New Roman" w:hAnsi="Times New Roman"/>
        </w:rPr>
        <w:t xml:space="preserve"> The mean levels of SGOT and SGPT in rats fed the extract sand sea cucumbers (Holoth</w:t>
      </w:r>
      <w:r w:rsidR="00DA474F" w:rsidRPr="003574F2">
        <w:rPr>
          <w:rFonts w:ascii="Times New Roman" w:hAnsi="Times New Roman"/>
        </w:rPr>
        <w:t>uria scabra) at a dose of 75 mg/</w:t>
      </w:r>
      <w:r w:rsidRPr="003574F2">
        <w:rPr>
          <w:rFonts w:ascii="Times New Roman" w:hAnsi="Times New Roman"/>
        </w:rPr>
        <w:t>kg body weight is 115.8 IU and 56.8 IU, a dose of 100 mg / kg body weight of 118.8 IU and 57 IU, positive control (CCl</w:t>
      </w:r>
      <w:r w:rsidRPr="003574F2">
        <w:rPr>
          <w:rFonts w:ascii="Times New Roman" w:hAnsi="Times New Roman"/>
          <w:vertAlign w:val="subscript"/>
        </w:rPr>
        <w:t>4</w:t>
      </w:r>
      <w:r w:rsidRPr="003574F2">
        <w:rPr>
          <w:rFonts w:ascii="Times New Roman" w:hAnsi="Times New Roman"/>
        </w:rPr>
        <w:t>) amounted to 144.4 IU and 65.2 IU, and a negative control (olive oil) amounted to 162 IU and 72.8 IU. Based on the ANOVA test, found no significant value of (p&gt; 0.05).</w:t>
      </w:r>
    </w:p>
    <w:p w14:paraId="61729724" w14:textId="4C065E29" w:rsidR="009A3661" w:rsidRPr="003574F2" w:rsidRDefault="009A3661" w:rsidP="009A3661">
      <w:pPr>
        <w:jc w:val="both"/>
        <w:rPr>
          <w:rFonts w:ascii="Times New Roman" w:hAnsi="Times New Roman"/>
        </w:rPr>
      </w:pPr>
      <w:proofErr w:type="gramStart"/>
      <w:r w:rsidRPr="003574F2">
        <w:rPr>
          <w:rFonts w:ascii="Times New Roman" w:hAnsi="Times New Roman"/>
          <w:b/>
        </w:rPr>
        <w:t>Conclusion :</w:t>
      </w:r>
      <w:proofErr w:type="gramEnd"/>
      <w:r w:rsidRPr="003574F2">
        <w:rPr>
          <w:rFonts w:ascii="Times New Roman" w:hAnsi="Times New Roman"/>
        </w:rPr>
        <w:t xml:space="preserve"> The </w:t>
      </w:r>
      <w:r w:rsidR="00E060F2" w:rsidRPr="003574F2">
        <w:rPr>
          <w:rFonts w:ascii="Times New Roman" w:hAnsi="Times New Roman"/>
        </w:rPr>
        <w:t xml:space="preserve">sandfish extract </w:t>
      </w:r>
      <w:r w:rsidRPr="003574F2">
        <w:rPr>
          <w:rFonts w:ascii="Times New Roman" w:hAnsi="Times New Roman"/>
        </w:rPr>
        <w:t>(</w:t>
      </w:r>
      <w:r w:rsidRPr="003574F2">
        <w:rPr>
          <w:rFonts w:ascii="Times New Roman" w:hAnsi="Times New Roman"/>
          <w:i/>
        </w:rPr>
        <w:t>Holothuria scabra</w:t>
      </w:r>
      <w:r w:rsidRPr="003574F2">
        <w:rPr>
          <w:rFonts w:ascii="Times New Roman" w:hAnsi="Times New Roman"/>
        </w:rPr>
        <w:t>) has an influence on the levels of AST and ALT in rats induced by CCl</w:t>
      </w:r>
      <w:r w:rsidRPr="003574F2">
        <w:rPr>
          <w:rFonts w:ascii="Times New Roman" w:hAnsi="Times New Roman"/>
          <w:vertAlign w:val="subscript"/>
        </w:rPr>
        <w:t>4</w:t>
      </w:r>
      <w:r w:rsidRPr="003574F2">
        <w:rPr>
          <w:rFonts w:ascii="Times New Roman" w:hAnsi="Times New Roman"/>
        </w:rPr>
        <w:t xml:space="preserve"> but not significant.</w:t>
      </w:r>
    </w:p>
    <w:p w14:paraId="041D1D5E" w14:textId="77777777" w:rsidR="009A3661" w:rsidRPr="003574F2" w:rsidRDefault="009A3661" w:rsidP="009A3661">
      <w:pPr>
        <w:jc w:val="both"/>
        <w:rPr>
          <w:rFonts w:ascii="Times New Roman" w:hAnsi="Times New Roman"/>
        </w:rPr>
      </w:pPr>
    </w:p>
    <w:p w14:paraId="6BFC5817" w14:textId="508A681A" w:rsidR="009A3661" w:rsidRPr="003574F2" w:rsidRDefault="009A3661" w:rsidP="009A3661">
      <w:pPr>
        <w:jc w:val="both"/>
      </w:pPr>
      <w:r w:rsidRPr="003574F2">
        <w:rPr>
          <w:rFonts w:ascii="Times New Roman" w:hAnsi="Times New Roman"/>
          <w:b/>
        </w:rPr>
        <w:t>Keywords:</w:t>
      </w:r>
      <w:r w:rsidRPr="003574F2">
        <w:rPr>
          <w:rFonts w:ascii="Times New Roman" w:hAnsi="Times New Roman"/>
        </w:rPr>
        <w:t xml:space="preserve"> </w:t>
      </w:r>
      <w:r w:rsidR="00C156AA" w:rsidRPr="003574F2">
        <w:rPr>
          <w:rFonts w:ascii="Times New Roman" w:hAnsi="Times New Roman"/>
        </w:rPr>
        <w:t xml:space="preserve">Liver, </w:t>
      </w:r>
      <w:r w:rsidR="00E060F2" w:rsidRPr="003574F2">
        <w:rPr>
          <w:rFonts w:ascii="Times New Roman" w:hAnsi="Times New Roman"/>
        </w:rPr>
        <w:t>Sandfish e</w:t>
      </w:r>
      <w:r w:rsidRPr="003574F2">
        <w:rPr>
          <w:rFonts w:ascii="Times New Roman" w:hAnsi="Times New Roman"/>
        </w:rPr>
        <w:t xml:space="preserve">xtract, </w:t>
      </w:r>
      <w:r w:rsidRPr="003574F2">
        <w:rPr>
          <w:rFonts w:ascii="Times New Roman" w:hAnsi="Times New Roman"/>
          <w:i/>
        </w:rPr>
        <w:t>Holothuria scabra</w:t>
      </w:r>
      <w:r w:rsidRPr="003574F2">
        <w:rPr>
          <w:rFonts w:ascii="Times New Roman" w:hAnsi="Times New Roman"/>
        </w:rPr>
        <w:t>, CCl</w:t>
      </w:r>
      <w:r w:rsidRPr="003574F2">
        <w:rPr>
          <w:rFonts w:ascii="Times New Roman" w:hAnsi="Times New Roman"/>
          <w:vertAlign w:val="subscript"/>
        </w:rPr>
        <w:t>4</w:t>
      </w:r>
      <w:r w:rsidRPr="003574F2">
        <w:rPr>
          <w:rFonts w:ascii="Times New Roman" w:hAnsi="Times New Roman"/>
        </w:rPr>
        <w:t>, SGOT, SGPT</w:t>
      </w:r>
    </w:p>
    <w:p w14:paraId="4ACC6C5B" w14:textId="77777777" w:rsidR="009A3661" w:rsidRPr="003574F2" w:rsidRDefault="009A3661" w:rsidP="009A3661">
      <w:pPr>
        <w:spacing w:line="480" w:lineRule="auto"/>
        <w:rPr>
          <w:rFonts w:ascii="Times New Roman" w:hAnsi="Times New Roman"/>
        </w:rPr>
      </w:pPr>
    </w:p>
    <w:p w14:paraId="72B2284A" w14:textId="77777777" w:rsidR="00E060F2" w:rsidRPr="003574F2" w:rsidRDefault="00E060F2" w:rsidP="009A3661">
      <w:pPr>
        <w:spacing w:line="480" w:lineRule="auto"/>
        <w:rPr>
          <w:rFonts w:ascii="Times New Roman" w:hAnsi="Times New Roman"/>
        </w:rPr>
      </w:pPr>
    </w:p>
    <w:p w14:paraId="1F65BE98" w14:textId="77777777" w:rsidR="009A3661" w:rsidRPr="003574F2" w:rsidRDefault="009A3661" w:rsidP="009A3661">
      <w:pPr>
        <w:spacing w:line="480" w:lineRule="auto"/>
        <w:rPr>
          <w:rFonts w:ascii="Times New Roman" w:hAnsi="Times New Roman"/>
        </w:rPr>
      </w:pPr>
    </w:p>
    <w:p w14:paraId="1D4D9766" w14:textId="77777777" w:rsidR="009A3661" w:rsidRPr="003574F2" w:rsidRDefault="009A3661" w:rsidP="009A3661">
      <w:pPr>
        <w:spacing w:line="480" w:lineRule="auto"/>
        <w:rPr>
          <w:rFonts w:ascii="Times New Roman" w:hAnsi="Times New Roman"/>
          <w:b/>
        </w:rPr>
      </w:pPr>
    </w:p>
    <w:p w14:paraId="44B5F726" w14:textId="77777777" w:rsidR="009A3661" w:rsidRPr="003574F2" w:rsidRDefault="009A3661" w:rsidP="009A3661">
      <w:pPr>
        <w:spacing w:line="480" w:lineRule="auto"/>
        <w:jc w:val="center"/>
        <w:rPr>
          <w:rFonts w:ascii="Times New Roman" w:hAnsi="Times New Roman"/>
          <w:b/>
        </w:rPr>
      </w:pPr>
      <w:r w:rsidRPr="003574F2">
        <w:rPr>
          <w:rFonts w:ascii="Times New Roman" w:hAnsi="Times New Roman"/>
          <w:b/>
        </w:rPr>
        <w:t>DAFTAR ISI</w:t>
      </w:r>
    </w:p>
    <w:p w14:paraId="13D75781" w14:textId="77777777" w:rsidR="009A3661" w:rsidRPr="003574F2" w:rsidRDefault="009A3661" w:rsidP="009A3661">
      <w:pPr>
        <w:spacing w:line="480" w:lineRule="auto"/>
        <w:jc w:val="right"/>
        <w:rPr>
          <w:rFonts w:ascii="Times New Roman" w:hAnsi="Times New Roman"/>
        </w:rPr>
      </w:pPr>
      <w:r w:rsidRPr="003574F2">
        <w:rPr>
          <w:rFonts w:ascii="Times New Roman" w:hAnsi="Times New Roman"/>
        </w:rPr>
        <w:tab/>
      </w:r>
      <w:r w:rsidRPr="003574F2">
        <w:rPr>
          <w:rFonts w:ascii="Times New Roman" w:hAnsi="Times New Roman"/>
        </w:rPr>
        <w:tab/>
      </w:r>
      <w:r w:rsidRPr="003574F2">
        <w:rPr>
          <w:rFonts w:ascii="Times New Roman" w:hAnsi="Times New Roman"/>
        </w:rPr>
        <w:tab/>
      </w:r>
      <w:r w:rsidRPr="003574F2">
        <w:rPr>
          <w:rFonts w:ascii="Times New Roman" w:hAnsi="Times New Roman"/>
        </w:rPr>
        <w:tab/>
      </w:r>
      <w:r w:rsidRPr="003574F2">
        <w:rPr>
          <w:rFonts w:ascii="Times New Roman" w:hAnsi="Times New Roman"/>
        </w:rPr>
        <w:tab/>
      </w:r>
      <w:r w:rsidRPr="003574F2">
        <w:rPr>
          <w:rFonts w:ascii="Times New Roman" w:hAnsi="Times New Roman"/>
        </w:rPr>
        <w:tab/>
      </w:r>
      <w:r w:rsidRPr="003574F2">
        <w:rPr>
          <w:rFonts w:ascii="Times New Roman" w:hAnsi="Times New Roman"/>
        </w:rPr>
        <w:tab/>
      </w:r>
      <w:r w:rsidRPr="003574F2">
        <w:rPr>
          <w:rFonts w:ascii="Times New Roman" w:hAnsi="Times New Roman"/>
        </w:rPr>
        <w:tab/>
      </w:r>
      <w:r w:rsidRPr="003574F2">
        <w:rPr>
          <w:rFonts w:ascii="Times New Roman" w:hAnsi="Times New Roman"/>
        </w:rPr>
        <w:tab/>
      </w:r>
      <w:r w:rsidRPr="003574F2">
        <w:rPr>
          <w:rFonts w:ascii="Times New Roman" w:hAnsi="Times New Roman"/>
        </w:rPr>
        <w:tab/>
        <w:t xml:space="preserve">         Halaman</w:t>
      </w:r>
    </w:p>
    <w:p w14:paraId="4744BC84" w14:textId="77777777" w:rsidR="009A3661" w:rsidRPr="003574F2" w:rsidRDefault="009A3661" w:rsidP="009A3661">
      <w:pPr>
        <w:tabs>
          <w:tab w:val="left" w:leader="dot" w:pos="7371"/>
          <w:tab w:val="right" w:pos="7825"/>
        </w:tabs>
        <w:spacing w:line="480" w:lineRule="auto"/>
        <w:ind w:right="283"/>
        <w:jc w:val="both"/>
        <w:rPr>
          <w:rFonts w:ascii="Times New Roman" w:hAnsi="Times New Roman"/>
        </w:rPr>
      </w:pPr>
      <w:r w:rsidRPr="003574F2">
        <w:rPr>
          <w:rFonts w:ascii="Times New Roman" w:hAnsi="Times New Roman"/>
        </w:rPr>
        <w:t>HALAMAN JUDUL</w:t>
      </w:r>
      <w:r w:rsidRPr="003574F2">
        <w:rPr>
          <w:rFonts w:ascii="Times New Roman" w:hAnsi="Times New Roman"/>
        </w:rPr>
        <w:tab/>
      </w:r>
      <w:r w:rsidRPr="003574F2">
        <w:rPr>
          <w:rFonts w:ascii="Times New Roman" w:hAnsi="Times New Roman"/>
        </w:rPr>
        <w:tab/>
        <w:t>i</w:t>
      </w:r>
    </w:p>
    <w:p w14:paraId="3300E6D3" w14:textId="77777777" w:rsidR="009A3661" w:rsidRPr="003574F2" w:rsidRDefault="009A3661" w:rsidP="009A3661">
      <w:pPr>
        <w:tabs>
          <w:tab w:val="left" w:leader="dot" w:pos="7371"/>
          <w:tab w:val="right" w:pos="7825"/>
        </w:tabs>
        <w:spacing w:line="480" w:lineRule="auto"/>
        <w:ind w:right="283"/>
        <w:jc w:val="both"/>
        <w:rPr>
          <w:rFonts w:ascii="Times New Roman" w:hAnsi="Times New Roman"/>
        </w:rPr>
      </w:pPr>
      <w:r w:rsidRPr="003574F2">
        <w:rPr>
          <w:rFonts w:ascii="Times New Roman" w:hAnsi="Times New Roman"/>
        </w:rPr>
        <w:t>HALAMAN PE</w:t>
      </w:r>
      <w:r w:rsidRPr="003574F2">
        <w:rPr>
          <w:rFonts w:ascii="Times New Roman" w:hAnsi="Times New Roman"/>
          <w:lang w:val="id-ID"/>
        </w:rPr>
        <w:t>RSETUJUAN</w:t>
      </w:r>
      <w:r w:rsidRPr="003574F2">
        <w:rPr>
          <w:rFonts w:ascii="Times New Roman" w:hAnsi="Times New Roman"/>
        </w:rPr>
        <w:tab/>
      </w:r>
      <w:r w:rsidRPr="003574F2">
        <w:rPr>
          <w:rFonts w:ascii="Times New Roman" w:hAnsi="Times New Roman"/>
        </w:rPr>
        <w:tab/>
        <w:t>ii</w:t>
      </w:r>
    </w:p>
    <w:p w14:paraId="44A40272" w14:textId="77777777" w:rsidR="009A3661" w:rsidRPr="003574F2" w:rsidRDefault="009A3661" w:rsidP="009A3661">
      <w:pPr>
        <w:tabs>
          <w:tab w:val="left" w:leader="dot" w:pos="7371"/>
          <w:tab w:val="right" w:pos="7825"/>
        </w:tabs>
        <w:spacing w:line="480" w:lineRule="auto"/>
        <w:ind w:right="283"/>
        <w:jc w:val="both"/>
        <w:rPr>
          <w:rFonts w:ascii="Times New Roman" w:hAnsi="Times New Roman"/>
        </w:rPr>
      </w:pPr>
      <w:r w:rsidRPr="003574F2">
        <w:rPr>
          <w:rFonts w:ascii="Times New Roman" w:hAnsi="Times New Roman"/>
        </w:rPr>
        <w:t>HALAMAN PENGESAHAN</w:t>
      </w:r>
      <w:r w:rsidRPr="003574F2">
        <w:rPr>
          <w:rFonts w:ascii="Times New Roman" w:hAnsi="Times New Roman"/>
        </w:rPr>
        <w:tab/>
      </w:r>
      <w:r w:rsidRPr="003574F2">
        <w:rPr>
          <w:rFonts w:ascii="Times New Roman" w:hAnsi="Times New Roman"/>
        </w:rPr>
        <w:tab/>
        <w:t>iii</w:t>
      </w:r>
    </w:p>
    <w:p w14:paraId="62FEA86D" w14:textId="77777777" w:rsidR="009A3661" w:rsidRPr="003574F2" w:rsidRDefault="009A3661" w:rsidP="009A3661">
      <w:pPr>
        <w:tabs>
          <w:tab w:val="left" w:leader="dot" w:pos="7371"/>
          <w:tab w:val="right" w:pos="7825"/>
        </w:tabs>
        <w:spacing w:line="480" w:lineRule="auto"/>
        <w:ind w:right="283"/>
        <w:jc w:val="both"/>
        <w:rPr>
          <w:rFonts w:ascii="Times New Roman" w:hAnsi="Times New Roman"/>
        </w:rPr>
      </w:pPr>
      <w:r w:rsidRPr="003574F2">
        <w:rPr>
          <w:rFonts w:ascii="Times New Roman" w:hAnsi="Times New Roman"/>
        </w:rPr>
        <w:t>PRAKATA</w:t>
      </w:r>
      <w:r w:rsidRPr="003574F2">
        <w:rPr>
          <w:rFonts w:ascii="Times New Roman" w:hAnsi="Times New Roman"/>
        </w:rPr>
        <w:tab/>
      </w:r>
      <w:r w:rsidRPr="003574F2">
        <w:rPr>
          <w:rFonts w:ascii="Times New Roman" w:hAnsi="Times New Roman"/>
        </w:rPr>
        <w:tab/>
      </w:r>
      <w:proofErr w:type="gramStart"/>
      <w:r w:rsidRPr="003574F2">
        <w:rPr>
          <w:rFonts w:ascii="Times New Roman" w:hAnsi="Times New Roman"/>
          <w:lang w:val="id-ID"/>
        </w:rPr>
        <w:t>iv</w:t>
      </w:r>
      <w:proofErr w:type="gramEnd"/>
      <w:r w:rsidRPr="003574F2">
        <w:rPr>
          <w:rFonts w:ascii="Times New Roman" w:hAnsi="Times New Roman"/>
        </w:rPr>
        <w:tab/>
      </w:r>
    </w:p>
    <w:p w14:paraId="5E9055B5" w14:textId="77777777" w:rsidR="009A3661" w:rsidRPr="003574F2" w:rsidRDefault="009A3661" w:rsidP="009A3661">
      <w:pPr>
        <w:tabs>
          <w:tab w:val="left" w:leader="dot" w:pos="7371"/>
          <w:tab w:val="right" w:pos="7825"/>
        </w:tabs>
        <w:spacing w:line="480" w:lineRule="auto"/>
        <w:ind w:right="283"/>
        <w:jc w:val="both"/>
        <w:rPr>
          <w:rFonts w:ascii="Times New Roman" w:hAnsi="Times New Roman"/>
        </w:rPr>
      </w:pPr>
      <w:r w:rsidRPr="003574F2">
        <w:rPr>
          <w:rFonts w:ascii="Times New Roman" w:hAnsi="Times New Roman"/>
        </w:rPr>
        <w:t>PERNYATAAN</w:t>
      </w:r>
      <w:r w:rsidRPr="003574F2">
        <w:rPr>
          <w:rFonts w:ascii="Times New Roman" w:hAnsi="Times New Roman"/>
        </w:rPr>
        <w:tab/>
      </w:r>
      <w:r w:rsidRPr="003574F2">
        <w:rPr>
          <w:rFonts w:ascii="Times New Roman" w:hAnsi="Times New Roman"/>
        </w:rPr>
        <w:tab/>
      </w:r>
      <w:r w:rsidRPr="003574F2">
        <w:rPr>
          <w:rFonts w:ascii="Times New Roman" w:hAnsi="Times New Roman"/>
          <w:lang w:val="id-ID"/>
        </w:rPr>
        <w:t>vii</w:t>
      </w:r>
      <w:r w:rsidRPr="003574F2">
        <w:rPr>
          <w:rFonts w:ascii="Times New Roman" w:hAnsi="Times New Roman"/>
        </w:rPr>
        <w:tab/>
      </w:r>
    </w:p>
    <w:p w14:paraId="6234E11C" w14:textId="77777777" w:rsidR="009A3661" w:rsidRPr="003574F2" w:rsidRDefault="009A3661" w:rsidP="009A3661">
      <w:pPr>
        <w:tabs>
          <w:tab w:val="left" w:leader="dot" w:pos="7371"/>
          <w:tab w:val="right" w:pos="7825"/>
        </w:tabs>
        <w:spacing w:line="480" w:lineRule="auto"/>
        <w:ind w:right="283"/>
        <w:jc w:val="both"/>
        <w:rPr>
          <w:rFonts w:ascii="Times New Roman" w:hAnsi="Times New Roman"/>
        </w:rPr>
      </w:pPr>
      <w:r w:rsidRPr="003574F2">
        <w:rPr>
          <w:rFonts w:ascii="Times New Roman" w:hAnsi="Times New Roman"/>
        </w:rPr>
        <w:t>ABSTRAK</w:t>
      </w:r>
      <w:r w:rsidRPr="003574F2">
        <w:rPr>
          <w:rFonts w:ascii="Times New Roman" w:hAnsi="Times New Roman"/>
        </w:rPr>
        <w:tab/>
      </w:r>
      <w:r w:rsidRPr="003574F2">
        <w:rPr>
          <w:rFonts w:ascii="Times New Roman" w:hAnsi="Times New Roman"/>
        </w:rPr>
        <w:tab/>
      </w:r>
      <w:r w:rsidRPr="003574F2">
        <w:rPr>
          <w:rFonts w:ascii="Times New Roman" w:hAnsi="Times New Roman"/>
          <w:lang w:val="id-ID"/>
        </w:rPr>
        <w:t>viii</w:t>
      </w:r>
      <w:r w:rsidRPr="003574F2">
        <w:rPr>
          <w:rFonts w:ascii="Times New Roman" w:hAnsi="Times New Roman"/>
        </w:rPr>
        <w:tab/>
      </w:r>
    </w:p>
    <w:p w14:paraId="21ACDFA4" w14:textId="77777777" w:rsidR="009A3661" w:rsidRPr="003574F2" w:rsidRDefault="009A3661" w:rsidP="009A3661">
      <w:pPr>
        <w:tabs>
          <w:tab w:val="left" w:leader="dot" w:pos="7371"/>
          <w:tab w:val="right" w:pos="7825"/>
        </w:tabs>
        <w:spacing w:line="480" w:lineRule="auto"/>
        <w:ind w:right="283"/>
        <w:jc w:val="both"/>
        <w:rPr>
          <w:rFonts w:ascii="Times New Roman" w:hAnsi="Times New Roman"/>
        </w:rPr>
      </w:pPr>
      <w:r w:rsidRPr="003574F2">
        <w:rPr>
          <w:rFonts w:ascii="Times New Roman" w:hAnsi="Times New Roman"/>
        </w:rPr>
        <w:t>ABSTRACT</w:t>
      </w:r>
      <w:r w:rsidRPr="003574F2">
        <w:rPr>
          <w:rFonts w:ascii="Times New Roman" w:hAnsi="Times New Roman"/>
        </w:rPr>
        <w:tab/>
      </w:r>
      <w:r w:rsidRPr="003574F2">
        <w:rPr>
          <w:rFonts w:ascii="Times New Roman" w:hAnsi="Times New Roman"/>
        </w:rPr>
        <w:tab/>
      </w:r>
      <w:r w:rsidRPr="003574F2">
        <w:rPr>
          <w:rFonts w:ascii="Times New Roman" w:hAnsi="Times New Roman"/>
          <w:lang w:val="id-ID"/>
        </w:rPr>
        <w:t>ix</w:t>
      </w:r>
      <w:r w:rsidRPr="003574F2">
        <w:rPr>
          <w:rFonts w:ascii="Times New Roman" w:hAnsi="Times New Roman"/>
        </w:rPr>
        <w:tab/>
      </w:r>
    </w:p>
    <w:p w14:paraId="000C62B6" w14:textId="77777777" w:rsidR="009A3661" w:rsidRPr="003574F2" w:rsidRDefault="009A3661" w:rsidP="009A3661">
      <w:pPr>
        <w:tabs>
          <w:tab w:val="left" w:leader="dot" w:pos="7371"/>
          <w:tab w:val="right" w:pos="7825"/>
        </w:tabs>
        <w:spacing w:line="480" w:lineRule="auto"/>
        <w:ind w:right="283"/>
        <w:jc w:val="both"/>
        <w:rPr>
          <w:rFonts w:ascii="Times New Roman" w:hAnsi="Times New Roman"/>
        </w:rPr>
      </w:pPr>
      <w:r w:rsidRPr="003574F2">
        <w:rPr>
          <w:rFonts w:ascii="Times New Roman" w:hAnsi="Times New Roman"/>
        </w:rPr>
        <w:t>DAFTAR ISI</w:t>
      </w:r>
      <w:r w:rsidRPr="003574F2">
        <w:rPr>
          <w:rFonts w:ascii="Times New Roman" w:hAnsi="Times New Roman"/>
        </w:rPr>
        <w:tab/>
      </w:r>
      <w:r w:rsidRPr="003574F2">
        <w:rPr>
          <w:rFonts w:ascii="Times New Roman" w:hAnsi="Times New Roman"/>
        </w:rPr>
        <w:tab/>
      </w:r>
      <w:r w:rsidRPr="003574F2">
        <w:rPr>
          <w:rFonts w:ascii="Times New Roman" w:hAnsi="Times New Roman"/>
          <w:lang w:val="id-ID"/>
        </w:rPr>
        <w:t>x</w:t>
      </w:r>
      <w:r w:rsidRPr="003574F2">
        <w:rPr>
          <w:rFonts w:ascii="Times New Roman" w:hAnsi="Times New Roman"/>
        </w:rPr>
        <w:tab/>
      </w:r>
    </w:p>
    <w:p w14:paraId="76338235" w14:textId="77777777" w:rsidR="009A3661" w:rsidRPr="003574F2" w:rsidRDefault="009A3661" w:rsidP="009A3661">
      <w:pPr>
        <w:tabs>
          <w:tab w:val="left" w:leader="dot" w:pos="7371"/>
          <w:tab w:val="right" w:pos="7825"/>
        </w:tabs>
        <w:spacing w:line="480" w:lineRule="auto"/>
        <w:ind w:right="283"/>
        <w:jc w:val="both"/>
        <w:rPr>
          <w:rFonts w:ascii="Times New Roman" w:hAnsi="Times New Roman"/>
        </w:rPr>
      </w:pPr>
      <w:r w:rsidRPr="003574F2">
        <w:rPr>
          <w:rFonts w:ascii="Times New Roman" w:hAnsi="Times New Roman"/>
        </w:rPr>
        <w:t>DAFTAR TABEL</w:t>
      </w:r>
      <w:r w:rsidRPr="003574F2">
        <w:rPr>
          <w:rFonts w:ascii="Times New Roman" w:hAnsi="Times New Roman"/>
        </w:rPr>
        <w:tab/>
      </w:r>
      <w:r w:rsidRPr="003574F2">
        <w:rPr>
          <w:rFonts w:ascii="Times New Roman" w:hAnsi="Times New Roman"/>
        </w:rPr>
        <w:tab/>
      </w:r>
      <w:r w:rsidRPr="003574F2">
        <w:rPr>
          <w:rFonts w:ascii="Times New Roman" w:hAnsi="Times New Roman"/>
          <w:lang w:val="id-ID"/>
        </w:rPr>
        <w:t>xiv</w:t>
      </w:r>
      <w:r w:rsidRPr="003574F2">
        <w:rPr>
          <w:rFonts w:ascii="Times New Roman" w:hAnsi="Times New Roman"/>
        </w:rPr>
        <w:tab/>
      </w:r>
    </w:p>
    <w:p w14:paraId="31171DE6" w14:textId="77777777" w:rsidR="009A3661" w:rsidRPr="003574F2" w:rsidRDefault="009A3661" w:rsidP="009A3661">
      <w:pPr>
        <w:tabs>
          <w:tab w:val="left" w:leader="dot" w:pos="7371"/>
          <w:tab w:val="right" w:pos="7825"/>
        </w:tabs>
        <w:spacing w:line="480" w:lineRule="auto"/>
        <w:ind w:right="283"/>
        <w:jc w:val="both"/>
        <w:rPr>
          <w:rFonts w:ascii="Times New Roman" w:hAnsi="Times New Roman"/>
        </w:rPr>
      </w:pPr>
      <w:r w:rsidRPr="003574F2">
        <w:rPr>
          <w:rFonts w:ascii="Times New Roman" w:hAnsi="Times New Roman"/>
        </w:rPr>
        <w:t>DAFTAR GAMBAR</w:t>
      </w:r>
      <w:r w:rsidRPr="003574F2">
        <w:rPr>
          <w:rFonts w:ascii="Times New Roman" w:hAnsi="Times New Roman"/>
        </w:rPr>
        <w:tab/>
      </w:r>
      <w:r w:rsidRPr="003574F2">
        <w:rPr>
          <w:rFonts w:ascii="Times New Roman" w:hAnsi="Times New Roman"/>
        </w:rPr>
        <w:tab/>
      </w:r>
      <w:r w:rsidRPr="003574F2">
        <w:rPr>
          <w:rFonts w:ascii="Times New Roman" w:hAnsi="Times New Roman"/>
          <w:lang w:val="id-ID"/>
        </w:rPr>
        <w:t>xv</w:t>
      </w:r>
      <w:r w:rsidRPr="003574F2">
        <w:rPr>
          <w:rFonts w:ascii="Times New Roman" w:hAnsi="Times New Roman"/>
        </w:rPr>
        <w:tab/>
      </w:r>
    </w:p>
    <w:p w14:paraId="5EE2BE5E" w14:textId="77777777" w:rsidR="009A3661" w:rsidRPr="003574F2" w:rsidRDefault="009A3661" w:rsidP="009A3661">
      <w:pPr>
        <w:tabs>
          <w:tab w:val="left" w:leader="dot" w:pos="7371"/>
          <w:tab w:val="right" w:pos="7825"/>
        </w:tabs>
        <w:spacing w:line="480" w:lineRule="auto"/>
        <w:ind w:right="283"/>
        <w:jc w:val="both"/>
        <w:rPr>
          <w:rFonts w:ascii="Times New Roman" w:hAnsi="Times New Roman"/>
        </w:rPr>
      </w:pPr>
      <w:r w:rsidRPr="003574F2">
        <w:rPr>
          <w:rFonts w:ascii="Times New Roman" w:hAnsi="Times New Roman"/>
        </w:rPr>
        <w:t>DAFTAR SINGKATAN DAN LAMBANG</w:t>
      </w:r>
      <w:r w:rsidRPr="003574F2">
        <w:rPr>
          <w:rFonts w:ascii="Times New Roman" w:hAnsi="Times New Roman"/>
        </w:rPr>
        <w:tab/>
      </w:r>
      <w:r w:rsidRPr="003574F2">
        <w:rPr>
          <w:rFonts w:ascii="Times New Roman" w:hAnsi="Times New Roman"/>
        </w:rPr>
        <w:tab/>
      </w:r>
      <w:r w:rsidRPr="003574F2">
        <w:rPr>
          <w:rFonts w:ascii="Times New Roman" w:hAnsi="Times New Roman"/>
          <w:lang w:val="id-ID"/>
        </w:rPr>
        <w:t>xvi</w:t>
      </w:r>
    </w:p>
    <w:p w14:paraId="3BAE16BB" w14:textId="77777777" w:rsidR="009A3661" w:rsidRPr="003574F2" w:rsidRDefault="009A3661" w:rsidP="009A3661">
      <w:pPr>
        <w:tabs>
          <w:tab w:val="left" w:leader="dot" w:pos="7371"/>
          <w:tab w:val="right" w:pos="7825"/>
        </w:tabs>
        <w:spacing w:line="480" w:lineRule="auto"/>
        <w:ind w:right="283"/>
        <w:jc w:val="both"/>
        <w:rPr>
          <w:rFonts w:ascii="Times New Roman" w:hAnsi="Times New Roman"/>
        </w:rPr>
      </w:pPr>
      <w:r w:rsidRPr="003574F2">
        <w:rPr>
          <w:rFonts w:ascii="Times New Roman" w:hAnsi="Times New Roman"/>
        </w:rPr>
        <w:t>DAFTAR LAMPIRAN</w:t>
      </w:r>
      <w:r w:rsidRPr="003574F2">
        <w:rPr>
          <w:rFonts w:ascii="Times New Roman" w:hAnsi="Times New Roman"/>
        </w:rPr>
        <w:tab/>
      </w:r>
      <w:r w:rsidRPr="003574F2">
        <w:rPr>
          <w:rFonts w:ascii="Times New Roman" w:hAnsi="Times New Roman"/>
        </w:rPr>
        <w:tab/>
      </w:r>
      <w:r w:rsidRPr="003574F2">
        <w:rPr>
          <w:rFonts w:ascii="Times New Roman" w:hAnsi="Times New Roman"/>
          <w:lang w:val="id-ID"/>
        </w:rPr>
        <w:t>xvii</w:t>
      </w:r>
      <w:r w:rsidRPr="003574F2">
        <w:rPr>
          <w:rFonts w:ascii="Times New Roman" w:hAnsi="Times New Roman"/>
        </w:rPr>
        <w:tab/>
      </w:r>
    </w:p>
    <w:p w14:paraId="20AAE412" w14:textId="6F727E74" w:rsidR="009A3661" w:rsidRPr="003574F2" w:rsidRDefault="009A3661" w:rsidP="009A3661">
      <w:pPr>
        <w:tabs>
          <w:tab w:val="left" w:leader="dot" w:pos="7371"/>
          <w:tab w:val="right" w:pos="7825"/>
        </w:tabs>
        <w:spacing w:line="480" w:lineRule="auto"/>
        <w:ind w:right="283"/>
        <w:jc w:val="both"/>
        <w:rPr>
          <w:rFonts w:ascii="Times New Roman" w:hAnsi="Times New Roman"/>
        </w:rPr>
      </w:pPr>
      <w:r w:rsidRPr="003574F2">
        <w:rPr>
          <w:rFonts w:ascii="Times New Roman" w:hAnsi="Times New Roman"/>
        </w:rPr>
        <w:t xml:space="preserve">BAB </w:t>
      </w:r>
      <w:r w:rsidR="00B13B33" w:rsidRPr="003574F2">
        <w:rPr>
          <w:rFonts w:ascii="Times New Roman" w:hAnsi="Times New Roman"/>
          <w:lang w:val="id-ID"/>
        </w:rPr>
        <w:t>I</w:t>
      </w:r>
      <w:r w:rsidRPr="003574F2">
        <w:rPr>
          <w:rFonts w:ascii="Times New Roman" w:hAnsi="Times New Roman"/>
        </w:rPr>
        <w:t xml:space="preserve"> PENDAHULUAN</w:t>
      </w:r>
      <w:r w:rsidRPr="003574F2">
        <w:rPr>
          <w:rFonts w:ascii="Times New Roman" w:hAnsi="Times New Roman"/>
        </w:rPr>
        <w:tab/>
      </w:r>
      <w:r w:rsidR="00675B49" w:rsidRPr="003574F2">
        <w:rPr>
          <w:rFonts w:ascii="Times New Roman" w:hAnsi="Times New Roman"/>
        </w:rPr>
        <w:t>m</w:t>
      </w:r>
      <w:r w:rsidRPr="003574F2">
        <w:rPr>
          <w:rFonts w:ascii="Times New Roman" w:hAnsi="Times New Roman"/>
        </w:rPr>
        <w:tab/>
        <w:t>1</w:t>
      </w:r>
    </w:p>
    <w:p w14:paraId="56FC3BBD"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rPr>
      </w:pPr>
      <w:r w:rsidRPr="003574F2">
        <w:rPr>
          <w:rFonts w:ascii="Times New Roman" w:hAnsi="Times New Roman"/>
        </w:rPr>
        <w:t>1.1 Latar belakang</w:t>
      </w:r>
      <w:r w:rsidRPr="003574F2">
        <w:rPr>
          <w:rFonts w:ascii="Times New Roman" w:hAnsi="Times New Roman"/>
        </w:rPr>
        <w:tab/>
      </w:r>
      <w:r w:rsidRPr="003574F2">
        <w:rPr>
          <w:rFonts w:ascii="Times New Roman" w:hAnsi="Times New Roman"/>
        </w:rPr>
        <w:tab/>
        <w:t>1</w:t>
      </w:r>
    </w:p>
    <w:p w14:paraId="258C9A27"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r w:rsidRPr="003574F2">
        <w:rPr>
          <w:rFonts w:ascii="Times New Roman" w:hAnsi="Times New Roman"/>
        </w:rPr>
        <w:t>1.2 Rumusan Masalah</w:t>
      </w:r>
      <w:r w:rsidRPr="003574F2">
        <w:rPr>
          <w:rFonts w:ascii="Times New Roman" w:hAnsi="Times New Roman"/>
        </w:rPr>
        <w:tab/>
      </w:r>
      <w:r w:rsidRPr="003574F2">
        <w:rPr>
          <w:rFonts w:ascii="Times New Roman" w:hAnsi="Times New Roman"/>
        </w:rPr>
        <w:tab/>
      </w:r>
      <w:r w:rsidRPr="003574F2">
        <w:rPr>
          <w:rFonts w:ascii="Times New Roman" w:hAnsi="Times New Roman"/>
          <w:lang w:val="id-ID"/>
        </w:rPr>
        <w:t>3</w:t>
      </w:r>
    </w:p>
    <w:p w14:paraId="1E029181"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rPr>
      </w:pPr>
      <w:r w:rsidRPr="003574F2">
        <w:rPr>
          <w:rFonts w:ascii="Times New Roman" w:hAnsi="Times New Roman"/>
        </w:rPr>
        <w:t>1.3 Tujuan Penelitian</w:t>
      </w:r>
      <w:r w:rsidRPr="003574F2">
        <w:rPr>
          <w:rFonts w:ascii="Times New Roman" w:hAnsi="Times New Roman"/>
        </w:rPr>
        <w:tab/>
      </w:r>
      <w:r w:rsidRPr="003574F2">
        <w:rPr>
          <w:rFonts w:ascii="Times New Roman" w:hAnsi="Times New Roman"/>
        </w:rPr>
        <w:tab/>
        <w:t>3</w:t>
      </w:r>
    </w:p>
    <w:p w14:paraId="6394B257"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r w:rsidRPr="003574F2">
        <w:rPr>
          <w:rFonts w:ascii="Times New Roman" w:hAnsi="Times New Roman"/>
        </w:rPr>
        <w:t>1.4 Manfaat Penelitian</w:t>
      </w:r>
      <w:r w:rsidRPr="003574F2">
        <w:rPr>
          <w:rFonts w:ascii="Times New Roman" w:hAnsi="Times New Roman"/>
        </w:rPr>
        <w:tab/>
      </w:r>
      <w:r w:rsidRPr="003574F2">
        <w:rPr>
          <w:rFonts w:ascii="Times New Roman" w:hAnsi="Times New Roman"/>
        </w:rPr>
        <w:tab/>
      </w:r>
      <w:r w:rsidRPr="003574F2">
        <w:rPr>
          <w:rFonts w:ascii="Times New Roman" w:hAnsi="Times New Roman"/>
          <w:lang w:val="id-ID"/>
        </w:rPr>
        <w:t>4</w:t>
      </w:r>
    </w:p>
    <w:p w14:paraId="5A8AA173" w14:textId="6CBBC7D7" w:rsidR="009A3661" w:rsidRPr="003574F2" w:rsidRDefault="00B13B33" w:rsidP="009A3661">
      <w:pPr>
        <w:tabs>
          <w:tab w:val="left" w:leader="dot" w:pos="7371"/>
          <w:tab w:val="right" w:pos="7825"/>
        </w:tabs>
        <w:spacing w:line="480" w:lineRule="auto"/>
        <w:ind w:right="283"/>
        <w:jc w:val="both"/>
        <w:rPr>
          <w:rFonts w:ascii="Times New Roman" w:hAnsi="Times New Roman"/>
          <w:lang w:val="id-ID"/>
        </w:rPr>
      </w:pPr>
      <w:r w:rsidRPr="003574F2">
        <w:rPr>
          <w:rFonts w:ascii="Times New Roman" w:hAnsi="Times New Roman"/>
        </w:rPr>
        <w:t>BAB II</w:t>
      </w:r>
      <w:r w:rsidR="009A3661" w:rsidRPr="003574F2">
        <w:rPr>
          <w:rFonts w:ascii="Times New Roman" w:hAnsi="Times New Roman"/>
        </w:rPr>
        <w:t xml:space="preserve"> TINJAUAN PUSTAKA</w:t>
      </w:r>
      <w:r w:rsidR="009A3661" w:rsidRPr="003574F2">
        <w:rPr>
          <w:rFonts w:ascii="Times New Roman" w:hAnsi="Times New Roman"/>
        </w:rPr>
        <w:tab/>
      </w:r>
      <w:r w:rsidR="009A3661" w:rsidRPr="003574F2">
        <w:rPr>
          <w:rFonts w:ascii="Times New Roman" w:hAnsi="Times New Roman"/>
        </w:rPr>
        <w:tab/>
      </w:r>
      <w:r w:rsidR="00BC3AF4" w:rsidRPr="003574F2">
        <w:rPr>
          <w:rFonts w:ascii="Times New Roman" w:hAnsi="Times New Roman"/>
          <w:lang w:val="id-ID"/>
        </w:rPr>
        <w:t>6</w:t>
      </w:r>
    </w:p>
    <w:p w14:paraId="13609D8F" w14:textId="26E910CC"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r w:rsidRPr="003574F2">
        <w:rPr>
          <w:rFonts w:ascii="Times New Roman" w:hAnsi="Times New Roman"/>
        </w:rPr>
        <w:t>2.1 Tinjauan Tentang Hepar</w:t>
      </w:r>
      <w:r w:rsidRPr="003574F2">
        <w:rPr>
          <w:rFonts w:ascii="Times New Roman" w:hAnsi="Times New Roman"/>
        </w:rPr>
        <w:tab/>
      </w:r>
      <w:r w:rsidRPr="003574F2">
        <w:rPr>
          <w:rFonts w:ascii="Times New Roman" w:hAnsi="Times New Roman"/>
        </w:rPr>
        <w:tab/>
      </w:r>
      <w:r w:rsidR="00BC3AF4" w:rsidRPr="003574F2">
        <w:rPr>
          <w:rFonts w:ascii="Times New Roman" w:hAnsi="Times New Roman"/>
          <w:lang w:val="id-ID"/>
        </w:rPr>
        <w:t>6</w:t>
      </w:r>
    </w:p>
    <w:p w14:paraId="7C89362F" w14:textId="7584DA8A" w:rsidR="009A3661" w:rsidRPr="003574F2" w:rsidRDefault="009A3661" w:rsidP="009A3661">
      <w:pPr>
        <w:tabs>
          <w:tab w:val="left" w:leader="dot" w:pos="7371"/>
          <w:tab w:val="right" w:pos="7825"/>
        </w:tabs>
        <w:spacing w:line="480" w:lineRule="auto"/>
        <w:ind w:left="1440" w:right="283" w:hanging="306"/>
        <w:jc w:val="both"/>
        <w:rPr>
          <w:rFonts w:ascii="Times New Roman" w:hAnsi="Times New Roman"/>
          <w:lang w:val="id-ID"/>
        </w:rPr>
      </w:pPr>
      <w:r w:rsidRPr="003574F2">
        <w:rPr>
          <w:rFonts w:ascii="Times New Roman" w:hAnsi="Times New Roman"/>
        </w:rPr>
        <w:t xml:space="preserve">2.1.1 Anatomi </w:t>
      </w:r>
      <w:r w:rsidRPr="003574F2">
        <w:rPr>
          <w:rFonts w:ascii="Times New Roman" w:hAnsi="Times New Roman"/>
          <w:lang w:val="id-ID"/>
        </w:rPr>
        <w:t xml:space="preserve">dan Fisiologi </w:t>
      </w:r>
      <w:r w:rsidRPr="003574F2">
        <w:rPr>
          <w:rFonts w:ascii="Times New Roman" w:hAnsi="Times New Roman"/>
        </w:rPr>
        <w:t>Hepar</w:t>
      </w:r>
      <w:r w:rsidRPr="003574F2">
        <w:rPr>
          <w:rFonts w:ascii="Times New Roman" w:hAnsi="Times New Roman"/>
        </w:rPr>
        <w:tab/>
      </w:r>
      <w:r w:rsidRPr="003574F2">
        <w:rPr>
          <w:rFonts w:ascii="Times New Roman" w:hAnsi="Times New Roman"/>
        </w:rPr>
        <w:tab/>
      </w:r>
      <w:r w:rsidR="00BC3AF4" w:rsidRPr="003574F2">
        <w:rPr>
          <w:rFonts w:ascii="Times New Roman" w:hAnsi="Times New Roman"/>
          <w:lang w:val="id-ID"/>
        </w:rPr>
        <w:t>6</w:t>
      </w:r>
    </w:p>
    <w:p w14:paraId="36F0B4F7" w14:textId="2BE25388"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r w:rsidRPr="003574F2">
        <w:rPr>
          <w:rFonts w:ascii="Times New Roman" w:hAnsi="Times New Roman"/>
        </w:rPr>
        <w:t>2.2 Tinjauan Tentang</w:t>
      </w:r>
      <w:r w:rsidRPr="003574F2">
        <w:rPr>
          <w:rFonts w:ascii="Times New Roman" w:hAnsi="Times New Roman"/>
          <w:lang w:val="id-ID"/>
        </w:rPr>
        <w:t xml:space="preserve"> Kerusakan Hepar</w:t>
      </w:r>
      <w:r w:rsidR="00BC3AF4" w:rsidRPr="003574F2">
        <w:rPr>
          <w:rFonts w:ascii="Times New Roman" w:hAnsi="Times New Roman"/>
        </w:rPr>
        <w:tab/>
      </w:r>
      <w:r w:rsidR="00BC3AF4" w:rsidRPr="003574F2">
        <w:rPr>
          <w:rFonts w:ascii="Times New Roman" w:hAnsi="Times New Roman"/>
        </w:rPr>
        <w:tab/>
        <w:t>7</w:t>
      </w:r>
    </w:p>
    <w:p w14:paraId="4B5B465D" w14:textId="5BF672CD" w:rsidR="009A3661" w:rsidRPr="003574F2" w:rsidRDefault="009A3661" w:rsidP="009A3661">
      <w:pPr>
        <w:tabs>
          <w:tab w:val="left" w:leader="dot" w:pos="7371"/>
          <w:tab w:val="right" w:pos="7825"/>
        </w:tabs>
        <w:spacing w:line="480" w:lineRule="auto"/>
        <w:ind w:left="1440" w:right="283" w:hanging="360"/>
        <w:jc w:val="both"/>
        <w:rPr>
          <w:rFonts w:ascii="Times New Roman" w:hAnsi="Times New Roman"/>
          <w:lang w:val="id-ID"/>
        </w:rPr>
      </w:pPr>
      <w:r w:rsidRPr="003574F2">
        <w:rPr>
          <w:rFonts w:ascii="Times New Roman" w:hAnsi="Times New Roman"/>
        </w:rPr>
        <w:t xml:space="preserve">2.2.1 Mekanisme Kerusakan </w:t>
      </w:r>
      <w:r w:rsidR="00B71195" w:rsidRPr="003574F2">
        <w:rPr>
          <w:rFonts w:ascii="Times New Roman" w:hAnsi="Times New Roman"/>
        </w:rPr>
        <w:t>Hepar</w:t>
      </w:r>
      <w:r w:rsidR="00BC3AF4" w:rsidRPr="003574F2">
        <w:rPr>
          <w:rFonts w:ascii="Times New Roman" w:hAnsi="Times New Roman"/>
        </w:rPr>
        <w:t xml:space="preserve"> Akibat Radikal Bebas</w:t>
      </w:r>
      <w:r w:rsidR="00BC3AF4" w:rsidRPr="003574F2">
        <w:rPr>
          <w:rFonts w:ascii="Times New Roman" w:hAnsi="Times New Roman"/>
        </w:rPr>
        <w:tab/>
      </w:r>
      <w:r w:rsidR="00BC3AF4" w:rsidRPr="003574F2">
        <w:rPr>
          <w:rFonts w:ascii="Times New Roman" w:hAnsi="Times New Roman"/>
        </w:rPr>
        <w:tab/>
        <w:t>7</w:t>
      </w:r>
    </w:p>
    <w:p w14:paraId="07A74770" w14:textId="28EE7BF5" w:rsidR="009A3661" w:rsidRPr="003574F2" w:rsidRDefault="009A3661" w:rsidP="009A3661">
      <w:pPr>
        <w:tabs>
          <w:tab w:val="left" w:leader="dot" w:pos="7371"/>
          <w:tab w:val="right" w:pos="7825"/>
        </w:tabs>
        <w:spacing w:line="480" w:lineRule="auto"/>
        <w:ind w:left="1620" w:right="283" w:hanging="540"/>
        <w:jc w:val="both"/>
        <w:rPr>
          <w:rFonts w:ascii="Times New Roman" w:hAnsi="Times New Roman"/>
          <w:lang w:val="id-ID"/>
        </w:rPr>
      </w:pPr>
      <w:r w:rsidRPr="003574F2">
        <w:rPr>
          <w:rFonts w:ascii="Times New Roman" w:hAnsi="Times New Roman"/>
        </w:rPr>
        <w:t>2.2.2 Tes Fungsi Hepar</w:t>
      </w:r>
      <w:r w:rsidR="00BC3AF4" w:rsidRPr="003574F2">
        <w:rPr>
          <w:rFonts w:ascii="Times New Roman" w:hAnsi="Times New Roman"/>
        </w:rPr>
        <w:tab/>
      </w:r>
      <w:r w:rsidR="00BC3AF4" w:rsidRPr="003574F2">
        <w:rPr>
          <w:rFonts w:ascii="Times New Roman" w:hAnsi="Times New Roman"/>
        </w:rPr>
        <w:tab/>
        <w:t>9</w:t>
      </w:r>
    </w:p>
    <w:p w14:paraId="376C4B83"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r w:rsidRPr="003574F2">
        <w:rPr>
          <w:rFonts w:ascii="Times New Roman" w:hAnsi="Times New Roman"/>
        </w:rPr>
        <w:t>2.</w:t>
      </w:r>
      <w:r w:rsidRPr="003574F2">
        <w:rPr>
          <w:rFonts w:ascii="Times New Roman" w:hAnsi="Times New Roman"/>
          <w:lang w:val="id-ID"/>
        </w:rPr>
        <w:t>3</w:t>
      </w:r>
      <w:r w:rsidRPr="003574F2">
        <w:rPr>
          <w:rFonts w:ascii="Times New Roman" w:hAnsi="Times New Roman"/>
        </w:rPr>
        <w:t xml:space="preserve"> Tinjauan Tentang</w:t>
      </w:r>
      <w:r w:rsidRPr="003574F2">
        <w:rPr>
          <w:rFonts w:ascii="Times New Roman" w:hAnsi="Times New Roman"/>
          <w:lang w:val="id-ID"/>
        </w:rPr>
        <w:t xml:space="preserve"> Karbon Tetraklorida (CCl</w:t>
      </w:r>
      <w:r w:rsidRPr="003574F2">
        <w:rPr>
          <w:rFonts w:ascii="Times New Roman" w:hAnsi="Times New Roman"/>
          <w:vertAlign w:val="subscript"/>
          <w:lang w:val="id-ID"/>
        </w:rPr>
        <w:t>4</w:t>
      </w:r>
      <w:r w:rsidRPr="003574F2">
        <w:rPr>
          <w:rFonts w:ascii="Times New Roman" w:hAnsi="Times New Roman"/>
          <w:lang w:val="id-ID"/>
        </w:rPr>
        <w:t>)</w:t>
      </w:r>
      <w:r w:rsidRPr="003574F2">
        <w:rPr>
          <w:rFonts w:ascii="Times New Roman" w:hAnsi="Times New Roman"/>
        </w:rPr>
        <w:tab/>
      </w:r>
      <w:r w:rsidRPr="003574F2">
        <w:rPr>
          <w:rFonts w:ascii="Times New Roman" w:hAnsi="Times New Roman"/>
        </w:rPr>
        <w:tab/>
        <w:t>1</w:t>
      </w:r>
      <w:r w:rsidRPr="003574F2">
        <w:rPr>
          <w:rFonts w:ascii="Times New Roman" w:hAnsi="Times New Roman"/>
          <w:lang w:val="id-ID"/>
        </w:rPr>
        <w:t>0</w:t>
      </w:r>
    </w:p>
    <w:p w14:paraId="5099A06E" w14:textId="77777777" w:rsidR="009A3661" w:rsidRPr="003574F2" w:rsidRDefault="009A3661" w:rsidP="009A3661">
      <w:pPr>
        <w:tabs>
          <w:tab w:val="left" w:leader="dot" w:pos="7371"/>
          <w:tab w:val="right" w:pos="7825"/>
        </w:tabs>
        <w:spacing w:line="480" w:lineRule="auto"/>
        <w:ind w:left="1440" w:right="283" w:hanging="360"/>
        <w:jc w:val="both"/>
        <w:rPr>
          <w:rFonts w:ascii="Times New Roman" w:hAnsi="Times New Roman"/>
          <w:lang w:val="id-ID"/>
        </w:rPr>
      </w:pPr>
      <w:r w:rsidRPr="003574F2">
        <w:rPr>
          <w:rFonts w:ascii="Times New Roman" w:hAnsi="Times New Roman"/>
        </w:rPr>
        <w:t>2.</w:t>
      </w:r>
      <w:r w:rsidRPr="003574F2">
        <w:rPr>
          <w:rFonts w:ascii="Times New Roman" w:hAnsi="Times New Roman"/>
          <w:lang w:val="id-ID"/>
        </w:rPr>
        <w:t>3</w:t>
      </w:r>
      <w:r w:rsidRPr="003574F2">
        <w:rPr>
          <w:rFonts w:ascii="Times New Roman" w:hAnsi="Times New Roman"/>
        </w:rPr>
        <w:t>.1</w:t>
      </w:r>
      <w:r w:rsidRPr="003574F2">
        <w:rPr>
          <w:rFonts w:ascii="Times New Roman" w:hAnsi="Times New Roman"/>
          <w:lang w:val="id-ID"/>
        </w:rPr>
        <w:t xml:space="preserve"> Identitas dan Sifat Karbon Tetraklorida (CCl</w:t>
      </w:r>
      <w:r w:rsidRPr="003574F2">
        <w:rPr>
          <w:rFonts w:ascii="Times New Roman" w:hAnsi="Times New Roman"/>
          <w:vertAlign w:val="subscript"/>
          <w:lang w:val="id-ID"/>
        </w:rPr>
        <w:t>4</w:t>
      </w:r>
      <w:r w:rsidRPr="003574F2">
        <w:rPr>
          <w:rFonts w:ascii="Times New Roman" w:hAnsi="Times New Roman"/>
          <w:lang w:val="id-ID"/>
        </w:rPr>
        <w:t>)</w:t>
      </w:r>
      <w:r w:rsidRPr="003574F2">
        <w:rPr>
          <w:rFonts w:ascii="Times New Roman" w:hAnsi="Times New Roman"/>
        </w:rPr>
        <w:tab/>
      </w:r>
      <w:r w:rsidRPr="003574F2">
        <w:rPr>
          <w:rFonts w:ascii="Times New Roman" w:hAnsi="Times New Roman"/>
        </w:rPr>
        <w:tab/>
        <w:t>11</w:t>
      </w:r>
    </w:p>
    <w:p w14:paraId="30AC6C83" w14:textId="77777777" w:rsidR="009A3661" w:rsidRPr="003574F2" w:rsidRDefault="009A3661" w:rsidP="009A3661">
      <w:pPr>
        <w:tabs>
          <w:tab w:val="left" w:leader="dot" w:pos="7371"/>
          <w:tab w:val="right" w:pos="7825"/>
        </w:tabs>
        <w:spacing w:line="480" w:lineRule="auto"/>
        <w:ind w:left="1620" w:right="283" w:hanging="540"/>
        <w:jc w:val="both"/>
        <w:rPr>
          <w:rFonts w:ascii="Times New Roman" w:hAnsi="Times New Roman"/>
          <w:lang w:val="id-ID"/>
        </w:rPr>
      </w:pPr>
      <w:r w:rsidRPr="003574F2">
        <w:rPr>
          <w:rFonts w:ascii="Times New Roman" w:hAnsi="Times New Roman"/>
        </w:rPr>
        <w:t>2.</w:t>
      </w:r>
      <w:r w:rsidRPr="003574F2">
        <w:rPr>
          <w:rFonts w:ascii="Times New Roman" w:hAnsi="Times New Roman"/>
          <w:lang w:val="id-ID"/>
        </w:rPr>
        <w:t>3</w:t>
      </w:r>
      <w:r w:rsidRPr="003574F2">
        <w:rPr>
          <w:rFonts w:ascii="Times New Roman" w:hAnsi="Times New Roman"/>
        </w:rPr>
        <w:t xml:space="preserve">.2 </w:t>
      </w:r>
      <w:r w:rsidRPr="003574F2">
        <w:rPr>
          <w:rFonts w:ascii="Times New Roman" w:hAnsi="Times New Roman"/>
          <w:lang w:val="id-ID"/>
        </w:rPr>
        <w:t>Kinetika dan Metabolisme</w:t>
      </w:r>
      <w:r w:rsidRPr="003574F2">
        <w:rPr>
          <w:rFonts w:ascii="Times New Roman" w:hAnsi="Times New Roman"/>
        </w:rPr>
        <w:tab/>
      </w:r>
      <w:r w:rsidRPr="003574F2">
        <w:rPr>
          <w:rFonts w:ascii="Times New Roman" w:hAnsi="Times New Roman"/>
        </w:rPr>
        <w:tab/>
        <w:t>12</w:t>
      </w:r>
    </w:p>
    <w:p w14:paraId="61CB9B2E" w14:textId="77777777" w:rsidR="009A3661" w:rsidRPr="003574F2" w:rsidRDefault="009A3661" w:rsidP="009A3661">
      <w:pPr>
        <w:tabs>
          <w:tab w:val="left" w:leader="dot" w:pos="7371"/>
          <w:tab w:val="right" w:pos="7825"/>
        </w:tabs>
        <w:spacing w:line="480" w:lineRule="auto"/>
        <w:ind w:left="1620" w:right="283" w:hanging="540"/>
        <w:jc w:val="both"/>
        <w:rPr>
          <w:rFonts w:ascii="Times New Roman" w:hAnsi="Times New Roman"/>
          <w:lang w:val="id-ID"/>
        </w:rPr>
      </w:pPr>
      <w:r w:rsidRPr="003574F2">
        <w:rPr>
          <w:rFonts w:ascii="Times New Roman" w:hAnsi="Times New Roman"/>
        </w:rPr>
        <w:t>2.</w:t>
      </w:r>
      <w:r w:rsidRPr="003574F2">
        <w:rPr>
          <w:rFonts w:ascii="Times New Roman" w:hAnsi="Times New Roman"/>
          <w:lang w:val="id-ID"/>
        </w:rPr>
        <w:t>3</w:t>
      </w:r>
      <w:r w:rsidRPr="003574F2">
        <w:rPr>
          <w:rFonts w:ascii="Times New Roman" w:hAnsi="Times New Roman"/>
        </w:rPr>
        <w:t>.</w:t>
      </w:r>
      <w:r w:rsidRPr="003574F2">
        <w:rPr>
          <w:rFonts w:ascii="Times New Roman" w:hAnsi="Times New Roman"/>
          <w:lang w:val="id-ID"/>
        </w:rPr>
        <w:t>3 Absorpsi</w:t>
      </w:r>
      <w:r w:rsidRPr="003574F2">
        <w:rPr>
          <w:rFonts w:ascii="Times New Roman" w:hAnsi="Times New Roman"/>
        </w:rPr>
        <w:tab/>
      </w:r>
      <w:r w:rsidRPr="003574F2">
        <w:rPr>
          <w:rFonts w:ascii="Times New Roman" w:hAnsi="Times New Roman"/>
        </w:rPr>
        <w:tab/>
      </w:r>
      <w:r w:rsidRPr="003574F2">
        <w:rPr>
          <w:rFonts w:ascii="Times New Roman" w:hAnsi="Times New Roman"/>
          <w:lang w:val="id-ID"/>
        </w:rPr>
        <w:t>13</w:t>
      </w:r>
    </w:p>
    <w:p w14:paraId="5B0D1963" w14:textId="77777777" w:rsidR="009A3661" w:rsidRPr="003574F2" w:rsidRDefault="009A3661" w:rsidP="009A3661">
      <w:pPr>
        <w:tabs>
          <w:tab w:val="left" w:leader="dot" w:pos="7371"/>
          <w:tab w:val="right" w:pos="7825"/>
        </w:tabs>
        <w:spacing w:line="480" w:lineRule="auto"/>
        <w:ind w:left="1620" w:right="283" w:hanging="540"/>
        <w:jc w:val="both"/>
        <w:rPr>
          <w:rFonts w:ascii="Times New Roman" w:hAnsi="Times New Roman"/>
          <w:lang w:val="id-ID"/>
        </w:rPr>
      </w:pPr>
      <w:r w:rsidRPr="003574F2">
        <w:rPr>
          <w:rFonts w:ascii="Times New Roman" w:hAnsi="Times New Roman"/>
        </w:rPr>
        <w:t>2.</w:t>
      </w:r>
      <w:r w:rsidRPr="003574F2">
        <w:rPr>
          <w:rFonts w:ascii="Times New Roman" w:hAnsi="Times New Roman"/>
          <w:lang w:val="id-ID"/>
        </w:rPr>
        <w:t>3</w:t>
      </w:r>
      <w:r w:rsidRPr="003574F2">
        <w:rPr>
          <w:rFonts w:ascii="Times New Roman" w:hAnsi="Times New Roman"/>
        </w:rPr>
        <w:t>.</w:t>
      </w:r>
      <w:r w:rsidRPr="003574F2">
        <w:rPr>
          <w:rFonts w:ascii="Times New Roman" w:hAnsi="Times New Roman"/>
          <w:lang w:val="id-ID"/>
        </w:rPr>
        <w:t>4 Distribusi</w:t>
      </w:r>
      <w:r w:rsidRPr="003574F2">
        <w:rPr>
          <w:rFonts w:ascii="Times New Roman" w:hAnsi="Times New Roman"/>
        </w:rPr>
        <w:tab/>
      </w:r>
      <w:r w:rsidRPr="003574F2">
        <w:rPr>
          <w:rFonts w:ascii="Times New Roman" w:hAnsi="Times New Roman"/>
        </w:rPr>
        <w:tab/>
      </w:r>
      <w:r w:rsidRPr="003574F2">
        <w:rPr>
          <w:rFonts w:ascii="Times New Roman" w:hAnsi="Times New Roman"/>
          <w:lang w:val="id-ID"/>
        </w:rPr>
        <w:t>14</w:t>
      </w:r>
    </w:p>
    <w:p w14:paraId="2093D777" w14:textId="77777777" w:rsidR="009A3661" w:rsidRPr="003574F2" w:rsidRDefault="009A3661" w:rsidP="009A3661">
      <w:pPr>
        <w:tabs>
          <w:tab w:val="left" w:leader="dot" w:pos="7371"/>
          <w:tab w:val="right" w:pos="7825"/>
        </w:tabs>
        <w:spacing w:line="480" w:lineRule="auto"/>
        <w:ind w:left="1620" w:right="283" w:hanging="540"/>
        <w:jc w:val="both"/>
        <w:rPr>
          <w:rFonts w:ascii="Times New Roman" w:hAnsi="Times New Roman"/>
          <w:lang w:val="id-ID"/>
        </w:rPr>
      </w:pPr>
      <w:r w:rsidRPr="003574F2">
        <w:rPr>
          <w:rFonts w:ascii="Times New Roman" w:hAnsi="Times New Roman"/>
        </w:rPr>
        <w:t>2.</w:t>
      </w:r>
      <w:r w:rsidRPr="003574F2">
        <w:rPr>
          <w:rFonts w:ascii="Times New Roman" w:hAnsi="Times New Roman"/>
          <w:lang w:val="id-ID"/>
        </w:rPr>
        <w:t>3</w:t>
      </w:r>
      <w:r w:rsidRPr="003574F2">
        <w:rPr>
          <w:rFonts w:ascii="Times New Roman" w:hAnsi="Times New Roman"/>
        </w:rPr>
        <w:t>.</w:t>
      </w:r>
      <w:r w:rsidRPr="003574F2">
        <w:rPr>
          <w:rFonts w:ascii="Times New Roman" w:hAnsi="Times New Roman"/>
          <w:lang w:val="id-ID"/>
        </w:rPr>
        <w:t>5 Eliminasi</w:t>
      </w:r>
      <w:r w:rsidRPr="003574F2">
        <w:rPr>
          <w:rFonts w:ascii="Times New Roman" w:hAnsi="Times New Roman"/>
        </w:rPr>
        <w:tab/>
      </w:r>
      <w:r w:rsidRPr="003574F2">
        <w:rPr>
          <w:rFonts w:ascii="Times New Roman" w:hAnsi="Times New Roman"/>
        </w:rPr>
        <w:tab/>
      </w:r>
      <w:r w:rsidRPr="003574F2">
        <w:rPr>
          <w:rFonts w:ascii="Times New Roman" w:hAnsi="Times New Roman"/>
          <w:lang w:val="id-ID"/>
        </w:rPr>
        <w:t>14</w:t>
      </w:r>
    </w:p>
    <w:p w14:paraId="62BDA44E" w14:textId="77777777" w:rsidR="009A3661" w:rsidRPr="003574F2" w:rsidRDefault="009A3661" w:rsidP="009A3661">
      <w:pPr>
        <w:tabs>
          <w:tab w:val="left" w:leader="dot" w:pos="7371"/>
          <w:tab w:val="right" w:pos="7825"/>
        </w:tabs>
        <w:spacing w:line="480" w:lineRule="auto"/>
        <w:ind w:left="1620" w:right="283" w:hanging="540"/>
        <w:jc w:val="both"/>
        <w:rPr>
          <w:rFonts w:ascii="Times New Roman" w:hAnsi="Times New Roman"/>
          <w:lang w:val="id-ID"/>
        </w:rPr>
      </w:pPr>
      <w:r w:rsidRPr="003574F2">
        <w:rPr>
          <w:rFonts w:ascii="Times New Roman" w:hAnsi="Times New Roman"/>
        </w:rPr>
        <w:t>2.</w:t>
      </w:r>
      <w:r w:rsidRPr="003574F2">
        <w:rPr>
          <w:rFonts w:ascii="Times New Roman" w:hAnsi="Times New Roman"/>
          <w:lang w:val="id-ID"/>
        </w:rPr>
        <w:t>3</w:t>
      </w:r>
      <w:r w:rsidRPr="003574F2">
        <w:rPr>
          <w:rFonts w:ascii="Times New Roman" w:hAnsi="Times New Roman"/>
        </w:rPr>
        <w:t>.</w:t>
      </w:r>
      <w:r w:rsidRPr="003574F2">
        <w:rPr>
          <w:rFonts w:ascii="Times New Roman" w:hAnsi="Times New Roman"/>
          <w:lang w:val="id-ID"/>
        </w:rPr>
        <w:t xml:space="preserve">6 </w:t>
      </w:r>
      <w:r w:rsidRPr="003574F2">
        <w:rPr>
          <w:rFonts w:ascii="Times New Roman" w:eastAsia="Times New Roman" w:hAnsi="Times New Roman"/>
          <w:lang w:val="id-ID" w:eastAsia="id-ID"/>
        </w:rPr>
        <w:t>Toksisitas pada Hewan In Vitro</w:t>
      </w:r>
      <w:r w:rsidRPr="003574F2">
        <w:rPr>
          <w:rFonts w:ascii="Times New Roman" w:hAnsi="Times New Roman"/>
        </w:rPr>
        <w:tab/>
      </w:r>
      <w:r w:rsidRPr="003574F2">
        <w:rPr>
          <w:rFonts w:ascii="Times New Roman" w:hAnsi="Times New Roman"/>
        </w:rPr>
        <w:tab/>
      </w:r>
      <w:r w:rsidRPr="003574F2">
        <w:rPr>
          <w:rFonts w:ascii="Times New Roman" w:hAnsi="Times New Roman"/>
          <w:lang w:val="id-ID"/>
        </w:rPr>
        <w:t>15</w:t>
      </w:r>
    </w:p>
    <w:p w14:paraId="20552765"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r w:rsidRPr="003574F2">
        <w:rPr>
          <w:rFonts w:ascii="Times New Roman" w:hAnsi="Times New Roman"/>
        </w:rPr>
        <w:t>2.</w:t>
      </w:r>
      <w:r w:rsidRPr="003574F2">
        <w:rPr>
          <w:rFonts w:ascii="Times New Roman" w:hAnsi="Times New Roman"/>
          <w:lang w:val="id-ID"/>
        </w:rPr>
        <w:t>4</w:t>
      </w:r>
      <w:r w:rsidRPr="003574F2">
        <w:rPr>
          <w:rFonts w:ascii="Times New Roman" w:hAnsi="Times New Roman"/>
        </w:rPr>
        <w:t xml:space="preserve"> Tinjauan Tentang Teripang Pasir (</w:t>
      </w:r>
      <w:r w:rsidRPr="003574F2">
        <w:rPr>
          <w:rFonts w:ascii="Times New Roman" w:hAnsi="Times New Roman"/>
          <w:i/>
        </w:rPr>
        <w:t>Holothuria scabra</w:t>
      </w:r>
      <w:r w:rsidRPr="003574F2">
        <w:rPr>
          <w:rFonts w:ascii="Times New Roman" w:hAnsi="Times New Roman"/>
        </w:rPr>
        <w:t>)</w:t>
      </w:r>
      <w:r w:rsidRPr="003574F2">
        <w:rPr>
          <w:rFonts w:ascii="Times New Roman" w:hAnsi="Times New Roman"/>
        </w:rPr>
        <w:tab/>
      </w:r>
      <w:r w:rsidRPr="003574F2">
        <w:rPr>
          <w:rFonts w:ascii="Times New Roman" w:hAnsi="Times New Roman"/>
        </w:rPr>
        <w:tab/>
      </w:r>
      <w:r w:rsidRPr="003574F2">
        <w:rPr>
          <w:rFonts w:ascii="Times New Roman" w:hAnsi="Times New Roman"/>
          <w:lang w:val="id-ID"/>
        </w:rPr>
        <w:t>17</w:t>
      </w:r>
    </w:p>
    <w:p w14:paraId="7DD5061C" w14:textId="77777777" w:rsidR="009A3661" w:rsidRPr="003574F2" w:rsidRDefault="009A3661" w:rsidP="009A3661">
      <w:pPr>
        <w:tabs>
          <w:tab w:val="left" w:leader="dot" w:pos="7371"/>
          <w:tab w:val="right" w:pos="7825"/>
        </w:tabs>
        <w:spacing w:line="480" w:lineRule="auto"/>
        <w:ind w:left="1440" w:right="283" w:hanging="306"/>
        <w:jc w:val="both"/>
        <w:rPr>
          <w:rFonts w:ascii="Times New Roman" w:hAnsi="Times New Roman"/>
          <w:lang w:val="id-ID"/>
        </w:rPr>
      </w:pPr>
      <w:r w:rsidRPr="003574F2">
        <w:rPr>
          <w:rFonts w:ascii="Times New Roman" w:hAnsi="Times New Roman"/>
        </w:rPr>
        <w:t>2.</w:t>
      </w:r>
      <w:r w:rsidRPr="003574F2">
        <w:rPr>
          <w:rFonts w:ascii="Times New Roman" w:hAnsi="Times New Roman"/>
          <w:lang w:val="id-ID"/>
        </w:rPr>
        <w:t>4</w:t>
      </w:r>
      <w:r w:rsidRPr="003574F2">
        <w:rPr>
          <w:rFonts w:ascii="Times New Roman" w:hAnsi="Times New Roman"/>
        </w:rPr>
        <w:t>.1 Taksonomi Teripang Pasir (</w:t>
      </w:r>
      <w:r w:rsidRPr="003574F2">
        <w:rPr>
          <w:rFonts w:ascii="Times New Roman" w:hAnsi="Times New Roman"/>
          <w:i/>
        </w:rPr>
        <w:t>Holothuria scabra</w:t>
      </w:r>
      <w:r w:rsidRPr="003574F2">
        <w:rPr>
          <w:rFonts w:ascii="Times New Roman" w:hAnsi="Times New Roman"/>
        </w:rPr>
        <w:t>)</w:t>
      </w:r>
      <w:r w:rsidRPr="003574F2">
        <w:rPr>
          <w:rFonts w:ascii="Times New Roman" w:hAnsi="Times New Roman"/>
        </w:rPr>
        <w:tab/>
      </w:r>
      <w:r w:rsidRPr="003574F2">
        <w:rPr>
          <w:rFonts w:ascii="Times New Roman" w:hAnsi="Times New Roman"/>
        </w:rPr>
        <w:tab/>
      </w:r>
      <w:r w:rsidRPr="003574F2">
        <w:rPr>
          <w:rFonts w:ascii="Times New Roman" w:hAnsi="Times New Roman"/>
          <w:lang w:val="id-ID"/>
        </w:rPr>
        <w:t>17</w:t>
      </w:r>
    </w:p>
    <w:p w14:paraId="705857C1" w14:textId="77777777" w:rsidR="009A3661" w:rsidRPr="003574F2" w:rsidRDefault="009A3661" w:rsidP="009A3661">
      <w:pPr>
        <w:tabs>
          <w:tab w:val="left" w:leader="dot" w:pos="7371"/>
          <w:tab w:val="right" w:pos="7825"/>
        </w:tabs>
        <w:spacing w:line="480" w:lineRule="auto"/>
        <w:ind w:left="1440" w:right="283" w:hanging="306"/>
        <w:jc w:val="both"/>
        <w:rPr>
          <w:rFonts w:ascii="Times New Roman" w:hAnsi="Times New Roman"/>
          <w:lang w:val="id-ID"/>
        </w:rPr>
      </w:pPr>
      <w:r w:rsidRPr="003574F2">
        <w:rPr>
          <w:rFonts w:ascii="Times New Roman" w:hAnsi="Times New Roman"/>
        </w:rPr>
        <w:t>2.</w:t>
      </w:r>
      <w:r w:rsidRPr="003574F2">
        <w:rPr>
          <w:rFonts w:ascii="Times New Roman" w:hAnsi="Times New Roman"/>
          <w:lang w:val="id-ID"/>
        </w:rPr>
        <w:t>4</w:t>
      </w:r>
      <w:r w:rsidRPr="003574F2">
        <w:rPr>
          <w:rFonts w:ascii="Times New Roman" w:hAnsi="Times New Roman"/>
        </w:rPr>
        <w:t>.2 Kandungan dan Manfaat Teripang Pasir</w:t>
      </w:r>
      <w:r w:rsidRPr="003574F2">
        <w:rPr>
          <w:rFonts w:ascii="Times New Roman" w:hAnsi="Times New Roman"/>
        </w:rPr>
        <w:tab/>
      </w:r>
      <w:r w:rsidRPr="003574F2">
        <w:rPr>
          <w:rFonts w:ascii="Times New Roman" w:hAnsi="Times New Roman"/>
        </w:rPr>
        <w:tab/>
      </w:r>
      <w:r w:rsidRPr="003574F2">
        <w:rPr>
          <w:rFonts w:ascii="Times New Roman" w:hAnsi="Times New Roman"/>
          <w:lang w:val="id-ID"/>
        </w:rPr>
        <w:t>18</w:t>
      </w:r>
    </w:p>
    <w:p w14:paraId="082B836C" w14:textId="7668CC84" w:rsidR="009A3661" w:rsidRPr="003574F2" w:rsidRDefault="00B13B33" w:rsidP="009A3661">
      <w:pPr>
        <w:tabs>
          <w:tab w:val="left" w:leader="dot" w:pos="7371"/>
          <w:tab w:val="right" w:pos="7825"/>
        </w:tabs>
        <w:spacing w:line="480" w:lineRule="auto"/>
        <w:ind w:right="283"/>
        <w:jc w:val="both"/>
        <w:rPr>
          <w:rFonts w:ascii="Times New Roman" w:hAnsi="Times New Roman"/>
          <w:bCs/>
          <w:lang w:val="id-ID"/>
        </w:rPr>
      </w:pPr>
      <w:r w:rsidRPr="003574F2">
        <w:rPr>
          <w:rFonts w:ascii="Times New Roman" w:hAnsi="Times New Roman"/>
          <w:bCs/>
        </w:rPr>
        <w:t>BAB III</w:t>
      </w:r>
      <w:r w:rsidR="009A3661" w:rsidRPr="003574F2">
        <w:rPr>
          <w:rFonts w:ascii="Times New Roman" w:hAnsi="Times New Roman"/>
          <w:bCs/>
        </w:rPr>
        <w:t xml:space="preserve"> KERANGKA KONSEP DAN HIPOTESIS</w:t>
      </w:r>
      <w:r w:rsidR="009A3661" w:rsidRPr="003574F2">
        <w:rPr>
          <w:rFonts w:ascii="Times New Roman" w:hAnsi="Times New Roman"/>
          <w:bCs/>
        </w:rPr>
        <w:tab/>
      </w:r>
      <w:r w:rsidR="009A3661" w:rsidRPr="003574F2">
        <w:rPr>
          <w:rFonts w:ascii="Times New Roman" w:hAnsi="Times New Roman"/>
          <w:bCs/>
        </w:rPr>
        <w:tab/>
      </w:r>
      <w:r w:rsidR="009A3661" w:rsidRPr="003574F2">
        <w:rPr>
          <w:rFonts w:ascii="Times New Roman" w:hAnsi="Times New Roman"/>
          <w:bCs/>
          <w:lang w:val="id-ID"/>
        </w:rPr>
        <w:t>19</w:t>
      </w:r>
    </w:p>
    <w:p w14:paraId="085D86E7"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bCs/>
          <w:lang w:val="id-ID"/>
        </w:rPr>
      </w:pPr>
      <w:r w:rsidRPr="003574F2">
        <w:rPr>
          <w:rFonts w:ascii="Times New Roman" w:hAnsi="Times New Roman"/>
          <w:bCs/>
        </w:rPr>
        <w:t>3.1 Kerangka Konsep</w:t>
      </w:r>
      <w:r w:rsidRPr="003574F2">
        <w:rPr>
          <w:rFonts w:ascii="Times New Roman" w:hAnsi="Times New Roman"/>
          <w:bCs/>
        </w:rPr>
        <w:tab/>
      </w:r>
      <w:r w:rsidRPr="003574F2">
        <w:rPr>
          <w:rFonts w:ascii="Times New Roman" w:hAnsi="Times New Roman"/>
          <w:bCs/>
        </w:rPr>
        <w:tab/>
      </w:r>
      <w:r w:rsidRPr="003574F2">
        <w:rPr>
          <w:rFonts w:ascii="Times New Roman" w:hAnsi="Times New Roman"/>
          <w:bCs/>
          <w:lang w:val="id-ID"/>
        </w:rPr>
        <w:t>19</w:t>
      </w:r>
    </w:p>
    <w:p w14:paraId="070CF608"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bCs/>
          <w:lang w:val="id-ID"/>
        </w:rPr>
      </w:pPr>
      <w:r w:rsidRPr="003574F2">
        <w:rPr>
          <w:rFonts w:ascii="Times New Roman" w:hAnsi="Times New Roman"/>
          <w:bCs/>
        </w:rPr>
        <w:t>3.2 Hipotesis</w:t>
      </w:r>
      <w:r w:rsidRPr="003574F2">
        <w:rPr>
          <w:rFonts w:ascii="Times New Roman" w:hAnsi="Times New Roman"/>
          <w:bCs/>
        </w:rPr>
        <w:tab/>
      </w:r>
      <w:r w:rsidRPr="003574F2">
        <w:rPr>
          <w:rFonts w:ascii="Times New Roman" w:hAnsi="Times New Roman"/>
          <w:bCs/>
        </w:rPr>
        <w:tab/>
      </w:r>
      <w:r w:rsidRPr="003574F2">
        <w:rPr>
          <w:rFonts w:ascii="Times New Roman" w:hAnsi="Times New Roman"/>
          <w:bCs/>
          <w:lang w:val="id-ID"/>
        </w:rPr>
        <w:t>20</w:t>
      </w:r>
    </w:p>
    <w:p w14:paraId="17474788" w14:textId="19B91611" w:rsidR="009A3661" w:rsidRPr="003574F2" w:rsidRDefault="00B13B33" w:rsidP="009A3661">
      <w:pPr>
        <w:tabs>
          <w:tab w:val="left" w:leader="dot" w:pos="7371"/>
          <w:tab w:val="right" w:pos="7825"/>
        </w:tabs>
        <w:spacing w:line="480" w:lineRule="auto"/>
        <w:ind w:right="283"/>
        <w:jc w:val="both"/>
        <w:rPr>
          <w:rFonts w:ascii="Times New Roman" w:hAnsi="Times New Roman"/>
          <w:bCs/>
          <w:lang w:val="id-ID"/>
        </w:rPr>
      </w:pPr>
      <w:r w:rsidRPr="003574F2">
        <w:rPr>
          <w:rFonts w:ascii="Times New Roman" w:hAnsi="Times New Roman"/>
          <w:bCs/>
        </w:rPr>
        <w:t>BAB IV</w:t>
      </w:r>
      <w:r w:rsidR="009A3661" w:rsidRPr="003574F2">
        <w:rPr>
          <w:rFonts w:ascii="Times New Roman" w:hAnsi="Times New Roman"/>
          <w:bCs/>
        </w:rPr>
        <w:t xml:space="preserve"> METODOLOGI PENELITIAN</w:t>
      </w:r>
      <w:r w:rsidR="009A3661" w:rsidRPr="003574F2">
        <w:rPr>
          <w:rFonts w:ascii="Times New Roman" w:hAnsi="Times New Roman"/>
          <w:bCs/>
        </w:rPr>
        <w:tab/>
      </w:r>
      <w:r w:rsidR="009A3661" w:rsidRPr="003574F2">
        <w:rPr>
          <w:rFonts w:ascii="Times New Roman" w:hAnsi="Times New Roman"/>
          <w:bCs/>
        </w:rPr>
        <w:tab/>
      </w:r>
      <w:r w:rsidR="009A3661" w:rsidRPr="003574F2">
        <w:rPr>
          <w:rFonts w:ascii="Times New Roman" w:hAnsi="Times New Roman"/>
          <w:bCs/>
          <w:lang w:val="id-ID"/>
        </w:rPr>
        <w:t>21</w:t>
      </w:r>
    </w:p>
    <w:p w14:paraId="248FEFD8"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bCs/>
        </w:rPr>
      </w:pPr>
      <w:r w:rsidRPr="003574F2">
        <w:rPr>
          <w:rFonts w:ascii="Times New Roman" w:hAnsi="Times New Roman"/>
          <w:bCs/>
        </w:rPr>
        <w:t>4.1 Desain Penelitian</w:t>
      </w:r>
      <w:r w:rsidRPr="003574F2">
        <w:rPr>
          <w:rFonts w:ascii="Times New Roman" w:hAnsi="Times New Roman"/>
          <w:bCs/>
        </w:rPr>
        <w:tab/>
      </w:r>
      <w:r w:rsidRPr="003574F2">
        <w:rPr>
          <w:rFonts w:ascii="Times New Roman" w:hAnsi="Times New Roman"/>
          <w:bCs/>
          <w:lang w:val="id-ID"/>
        </w:rPr>
        <w:tab/>
      </w:r>
      <w:r w:rsidRPr="003574F2">
        <w:rPr>
          <w:rFonts w:ascii="Times New Roman" w:hAnsi="Times New Roman"/>
          <w:bCs/>
        </w:rPr>
        <w:t>2</w:t>
      </w:r>
      <w:r w:rsidRPr="003574F2">
        <w:rPr>
          <w:rFonts w:ascii="Times New Roman" w:hAnsi="Times New Roman"/>
          <w:bCs/>
          <w:lang w:val="id-ID"/>
        </w:rPr>
        <w:t>1</w:t>
      </w:r>
    </w:p>
    <w:p w14:paraId="40F0F73A"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bCs/>
          <w:lang w:val="id-ID"/>
        </w:rPr>
      </w:pPr>
      <w:r w:rsidRPr="003574F2">
        <w:rPr>
          <w:rFonts w:ascii="Times New Roman" w:hAnsi="Times New Roman"/>
          <w:bCs/>
        </w:rPr>
        <w:t xml:space="preserve">4.2 </w:t>
      </w:r>
      <w:r w:rsidRPr="003574F2">
        <w:rPr>
          <w:rFonts w:ascii="Times New Roman" w:hAnsi="Times New Roman"/>
          <w:noProof/>
        </w:rPr>
        <w:t>Populasi dan Sampel</w:t>
      </w:r>
      <w:r w:rsidRPr="003574F2">
        <w:rPr>
          <w:rFonts w:ascii="Times New Roman" w:hAnsi="Times New Roman"/>
          <w:bCs/>
        </w:rPr>
        <w:tab/>
      </w:r>
      <w:r w:rsidRPr="003574F2">
        <w:rPr>
          <w:rFonts w:ascii="Times New Roman" w:hAnsi="Times New Roman"/>
          <w:bCs/>
        </w:rPr>
        <w:tab/>
      </w:r>
      <w:r w:rsidRPr="003574F2">
        <w:rPr>
          <w:rFonts w:ascii="Times New Roman" w:hAnsi="Times New Roman"/>
          <w:bCs/>
          <w:lang w:val="id-ID"/>
        </w:rPr>
        <w:t>23</w:t>
      </w:r>
    </w:p>
    <w:p w14:paraId="77494A07" w14:textId="77777777" w:rsidR="009A3661" w:rsidRPr="003574F2" w:rsidRDefault="009A3661" w:rsidP="009A3661">
      <w:pPr>
        <w:tabs>
          <w:tab w:val="left" w:leader="dot" w:pos="7371"/>
          <w:tab w:val="right" w:pos="7825"/>
        </w:tabs>
        <w:spacing w:line="480" w:lineRule="auto"/>
        <w:ind w:left="1440" w:right="283" w:hanging="306"/>
        <w:jc w:val="both"/>
        <w:rPr>
          <w:rFonts w:ascii="Times New Roman" w:hAnsi="Times New Roman"/>
          <w:bCs/>
          <w:lang w:val="id-ID"/>
        </w:rPr>
      </w:pPr>
      <w:r w:rsidRPr="003574F2">
        <w:rPr>
          <w:rFonts w:ascii="Times New Roman" w:hAnsi="Times New Roman"/>
          <w:bCs/>
        </w:rPr>
        <w:t xml:space="preserve">4.2.1 </w:t>
      </w:r>
      <w:r w:rsidRPr="003574F2">
        <w:rPr>
          <w:rFonts w:ascii="Times New Roman" w:hAnsi="Times New Roman"/>
          <w:noProof/>
          <w:lang w:val="en-GB"/>
        </w:rPr>
        <w:t>Populasi penelitian</w:t>
      </w:r>
      <w:r w:rsidRPr="003574F2">
        <w:rPr>
          <w:rFonts w:ascii="Times New Roman" w:hAnsi="Times New Roman"/>
          <w:bCs/>
        </w:rPr>
        <w:tab/>
      </w:r>
      <w:r w:rsidRPr="003574F2">
        <w:rPr>
          <w:rFonts w:ascii="Times New Roman" w:hAnsi="Times New Roman"/>
          <w:bCs/>
        </w:rPr>
        <w:tab/>
      </w:r>
      <w:r w:rsidRPr="003574F2">
        <w:rPr>
          <w:rFonts w:ascii="Times New Roman" w:hAnsi="Times New Roman"/>
          <w:bCs/>
          <w:lang w:val="id-ID"/>
        </w:rPr>
        <w:t>23</w:t>
      </w:r>
    </w:p>
    <w:p w14:paraId="51A9E634" w14:textId="77777777" w:rsidR="009A3661" w:rsidRPr="003574F2" w:rsidRDefault="009A3661" w:rsidP="009A3661">
      <w:pPr>
        <w:tabs>
          <w:tab w:val="left" w:leader="dot" w:pos="7371"/>
          <w:tab w:val="right" w:pos="7825"/>
        </w:tabs>
        <w:spacing w:line="480" w:lineRule="auto"/>
        <w:ind w:left="1440" w:right="283" w:hanging="306"/>
        <w:jc w:val="both"/>
        <w:rPr>
          <w:rFonts w:ascii="Times New Roman" w:hAnsi="Times New Roman"/>
          <w:bCs/>
          <w:lang w:val="id-ID"/>
        </w:rPr>
      </w:pPr>
      <w:r w:rsidRPr="003574F2">
        <w:rPr>
          <w:rFonts w:ascii="Times New Roman" w:hAnsi="Times New Roman"/>
          <w:bCs/>
        </w:rPr>
        <w:t>4.2.2</w:t>
      </w:r>
      <w:r w:rsidRPr="003574F2">
        <w:rPr>
          <w:rFonts w:ascii="Times New Roman" w:hAnsi="Times New Roman"/>
          <w:noProof/>
        </w:rPr>
        <w:t xml:space="preserve"> Sampel penelitian</w:t>
      </w:r>
      <w:r w:rsidRPr="003574F2">
        <w:rPr>
          <w:rFonts w:ascii="Times New Roman" w:hAnsi="Times New Roman"/>
          <w:bCs/>
        </w:rPr>
        <w:tab/>
      </w:r>
      <w:r w:rsidRPr="003574F2">
        <w:rPr>
          <w:rFonts w:ascii="Times New Roman" w:hAnsi="Times New Roman"/>
          <w:bCs/>
        </w:rPr>
        <w:tab/>
      </w:r>
      <w:r w:rsidRPr="003574F2">
        <w:rPr>
          <w:rFonts w:ascii="Times New Roman" w:hAnsi="Times New Roman"/>
          <w:bCs/>
          <w:lang w:val="id-ID"/>
        </w:rPr>
        <w:t>23</w:t>
      </w:r>
    </w:p>
    <w:p w14:paraId="7DF135E0" w14:textId="77777777" w:rsidR="009A3661" w:rsidRPr="003574F2" w:rsidRDefault="009A3661" w:rsidP="009A3661">
      <w:pPr>
        <w:tabs>
          <w:tab w:val="left" w:leader="dot" w:pos="7371"/>
          <w:tab w:val="right" w:pos="7825"/>
        </w:tabs>
        <w:spacing w:line="480" w:lineRule="auto"/>
        <w:ind w:left="1440" w:right="283" w:hanging="306"/>
        <w:jc w:val="both"/>
        <w:rPr>
          <w:rFonts w:ascii="Times New Roman" w:hAnsi="Times New Roman"/>
          <w:bCs/>
          <w:lang w:val="id-ID"/>
        </w:rPr>
      </w:pPr>
      <w:r w:rsidRPr="003574F2">
        <w:rPr>
          <w:rFonts w:ascii="Times New Roman" w:hAnsi="Times New Roman"/>
          <w:bCs/>
        </w:rPr>
        <w:t>4.2.3</w:t>
      </w:r>
      <w:r w:rsidRPr="003574F2">
        <w:rPr>
          <w:rFonts w:ascii="Times New Roman" w:hAnsi="Times New Roman"/>
          <w:noProof/>
        </w:rPr>
        <w:t xml:space="preserve"> Kriteria Inklusi dan Eksklusi</w:t>
      </w:r>
      <w:r w:rsidRPr="003574F2">
        <w:rPr>
          <w:rFonts w:ascii="Times New Roman" w:hAnsi="Times New Roman"/>
          <w:bCs/>
        </w:rPr>
        <w:tab/>
      </w:r>
      <w:r w:rsidRPr="003574F2">
        <w:rPr>
          <w:rFonts w:ascii="Times New Roman" w:hAnsi="Times New Roman"/>
          <w:bCs/>
        </w:rPr>
        <w:tab/>
      </w:r>
      <w:r w:rsidRPr="003574F2">
        <w:rPr>
          <w:rFonts w:ascii="Times New Roman" w:hAnsi="Times New Roman"/>
          <w:bCs/>
          <w:lang w:val="id-ID"/>
        </w:rPr>
        <w:t>23</w:t>
      </w:r>
    </w:p>
    <w:p w14:paraId="29ACBC2D" w14:textId="77777777" w:rsidR="009A3661" w:rsidRPr="003574F2" w:rsidRDefault="009A3661" w:rsidP="009A3661">
      <w:pPr>
        <w:tabs>
          <w:tab w:val="left" w:leader="dot" w:pos="7371"/>
          <w:tab w:val="right" w:pos="7825"/>
        </w:tabs>
        <w:spacing w:line="480" w:lineRule="auto"/>
        <w:ind w:left="1440" w:right="283" w:hanging="306"/>
        <w:jc w:val="both"/>
        <w:rPr>
          <w:rFonts w:ascii="Times New Roman" w:hAnsi="Times New Roman"/>
          <w:bCs/>
          <w:lang w:val="id-ID"/>
        </w:rPr>
      </w:pPr>
      <w:r w:rsidRPr="003574F2">
        <w:rPr>
          <w:rFonts w:ascii="Times New Roman" w:hAnsi="Times New Roman"/>
          <w:bCs/>
        </w:rPr>
        <w:t>4.2.4</w:t>
      </w:r>
      <w:r w:rsidRPr="003574F2">
        <w:rPr>
          <w:rFonts w:ascii="Times New Roman" w:hAnsi="Times New Roman"/>
          <w:noProof/>
        </w:rPr>
        <w:t xml:space="preserve"> Besar Unit Replikasi Penelitian</w:t>
      </w:r>
      <w:r w:rsidRPr="003574F2">
        <w:rPr>
          <w:rFonts w:ascii="Times New Roman" w:hAnsi="Times New Roman"/>
          <w:bCs/>
        </w:rPr>
        <w:tab/>
      </w:r>
      <w:r w:rsidRPr="003574F2">
        <w:rPr>
          <w:rFonts w:ascii="Times New Roman" w:hAnsi="Times New Roman"/>
          <w:bCs/>
        </w:rPr>
        <w:tab/>
      </w:r>
      <w:r w:rsidRPr="003574F2">
        <w:rPr>
          <w:rFonts w:ascii="Times New Roman" w:hAnsi="Times New Roman"/>
          <w:bCs/>
          <w:lang w:val="id-ID"/>
        </w:rPr>
        <w:t>24</w:t>
      </w:r>
    </w:p>
    <w:p w14:paraId="62BBD01B" w14:textId="77777777" w:rsidR="009A3661" w:rsidRPr="003574F2" w:rsidRDefault="009A3661" w:rsidP="009A3661">
      <w:pPr>
        <w:tabs>
          <w:tab w:val="left" w:leader="dot" w:pos="7371"/>
          <w:tab w:val="right" w:pos="7825"/>
        </w:tabs>
        <w:spacing w:line="480" w:lineRule="auto"/>
        <w:ind w:left="1440" w:right="283" w:hanging="306"/>
        <w:jc w:val="both"/>
        <w:rPr>
          <w:rFonts w:ascii="Times New Roman" w:hAnsi="Times New Roman"/>
          <w:bCs/>
          <w:lang w:val="id-ID"/>
        </w:rPr>
      </w:pPr>
      <w:r w:rsidRPr="003574F2">
        <w:rPr>
          <w:rFonts w:ascii="Times New Roman" w:hAnsi="Times New Roman"/>
          <w:bCs/>
        </w:rPr>
        <w:t>4.2.5</w:t>
      </w:r>
      <w:r w:rsidRPr="003574F2">
        <w:rPr>
          <w:rFonts w:ascii="Times New Roman" w:hAnsi="Times New Roman"/>
          <w:noProof/>
        </w:rPr>
        <w:t xml:space="preserve"> Cara Pengambilan Sampel</w:t>
      </w:r>
      <w:r w:rsidRPr="003574F2">
        <w:rPr>
          <w:rFonts w:ascii="Times New Roman" w:hAnsi="Times New Roman"/>
          <w:bCs/>
        </w:rPr>
        <w:tab/>
      </w:r>
      <w:r w:rsidRPr="003574F2">
        <w:rPr>
          <w:rFonts w:ascii="Times New Roman" w:hAnsi="Times New Roman"/>
          <w:bCs/>
        </w:rPr>
        <w:tab/>
      </w:r>
      <w:r w:rsidRPr="003574F2">
        <w:rPr>
          <w:rFonts w:ascii="Times New Roman" w:hAnsi="Times New Roman"/>
          <w:bCs/>
          <w:lang w:val="id-ID"/>
        </w:rPr>
        <w:t>24</w:t>
      </w:r>
    </w:p>
    <w:p w14:paraId="5A2B79C4"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r w:rsidRPr="003574F2">
        <w:rPr>
          <w:rFonts w:ascii="Times New Roman" w:hAnsi="Times New Roman"/>
        </w:rPr>
        <w:t xml:space="preserve">4.3 </w:t>
      </w:r>
      <w:r w:rsidRPr="003574F2">
        <w:rPr>
          <w:rFonts w:ascii="Times New Roman" w:hAnsi="Times New Roman"/>
          <w:bCs/>
        </w:rPr>
        <w:t>Variabel</w:t>
      </w:r>
      <w:r w:rsidRPr="003574F2">
        <w:rPr>
          <w:rFonts w:ascii="Times New Roman" w:hAnsi="Times New Roman"/>
        </w:rPr>
        <w:t xml:space="preserve"> Penelitian</w:t>
      </w:r>
      <w:r w:rsidRPr="003574F2">
        <w:rPr>
          <w:rFonts w:ascii="Times New Roman" w:hAnsi="Times New Roman"/>
        </w:rPr>
        <w:tab/>
      </w:r>
      <w:r w:rsidRPr="003574F2">
        <w:rPr>
          <w:rFonts w:ascii="Times New Roman" w:hAnsi="Times New Roman"/>
        </w:rPr>
        <w:tab/>
        <w:t>2</w:t>
      </w:r>
      <w:r w:rsidRPr="003574F2">
        <w:rPr>
          <w:rFonts w:ascii="Times New Roman" w:hAnsi="Times New Roman"/>
          <w:lang w:val="id-ID"/>
        </w:rPr>
        <w:t>4</w:t>
      </w:r>
    </w:p>
    <w:p w14:paraId="50EB4BDD" w14:textId="77777777" w:rsidR="009A3661" w:rsidRPr="003574F2" w:rsidRDefault="009A3661" w:rsidP="009A3661">
      <w:pPr>
        <w:tabs>
          <w:tab w:val="left" w:leader="dot" w:pos="7371"/>
          <w:tab w:val="right" w:pos="7825"/>
        </w:tabs>
        <w:spacing w:line="480" w:lineRule="auto"/>
        <w:ind w:left="1440" w:right="283" w:hanging="306"/>
        <w:jc w:val="both"/>
        <w:rPr>
          <w:rFonts w:ascii="Times New Roman" w:hAnsi="Times New Roman"/>
          <w:lang w:val="id-ID"/>
        </w:rPr>
      </w:pPr>
      <w:r w:rsidRPr="003574F2">
        <w:rPr>
          <w:rFonts w:ascii="Times New Roman" w:hAnsi="Times New Roman"/>
        </w:rPr>
        <w:t>4.3.1 Variabel Bebas</w:t>
      </w:r>
      <w:r w:rsidRPr="003574F2">
        <w:rPr>
          <w:rFonts w:ascii="Times New Roman" w:hAnsi="Times New Roman"/>
        </w:rPr>
        <w:tab/>
      </w:r>
      <w:r w:rsidRPr="003574F2">
        <w:rPr>
          <w:rFonts w:ascii="Times New Roman" w:hAnsi="Times New Roman"/>
        </w:rPr>
        <w:tab/>
        <w:t>2</w:t>
      </w:r>
      <w:r w:rsidRPr="003574F2">
        <w:rPr>
          <w:rFonts w:ascii="Times New Roman" w:hAnsi="Times New Roman"/>
          <w:lang w:val="id-ID"/>
        </w:rPr>
        <w:t>4</w:t>
      </w:r>
    </w:p>
    <w:p w14:paraId="6DCA3A32" w14:textId="77777777" w:rsidR="009A3661" w:rsidRPr="003574F2" w:rsidRDefault="009A3661" w:rsidP="009A3661">
      <w:pPr>
        <w:tabs>
          <w:tab w:val="left" w:leader="dot" w:pos="7371"/>
          <w:tab w:val="right" w:pos="7825"/>
        </w:tabs>
        <w:spacing w:line="480" w:lineRule="auto"/>
        <w:ind w:left="1440" w:right="283" w:hanging="306"/>
        <w:jc w:val="both"/>
        <w:rPr>
          <w:rFonts w:ascii="Times New Roman" w:hAnsi="Times New Roman"/>
          <w:lang w:val="id-ID"/>
        </w:rPr>
      </w:pPr>
      <w:r w:rsidRPr="003574F2">
        <w:rPr>
          <w:rFonts w:ascii="Times New Roman" w:hAnsi="Times New Roman"/>
        </w:rPr>
        <w:t>4.3.2 Variabel Tergantung</w:t>
      </w:r>
      <w:r w:rsidRPr="003574F2">
        <w:rPr>
          <w:rFonts w:ascii="Times New Roman" w:hAnsi="Times New Roman"/>
        </w:rPr>
        <w:tab/>
      </w:r>
      <w:r w:rsidRPr="003574F2">
        <w:rPr>
          <w:rFonts w:ascii="Times New Roman" w:hAnsi="Times New Roman"/>
        </w:rPr>
        <w:tab/>
        <w:t>2</w:t>
      </w:r>
      <w:r w:rsidRPr="003574F2">
        <w:rPr>
          <w:rFonts w:ascii="Times New Roman" w:hAnsi="Times New Roman"/>
          <w:lang w:val="id-ID"/>
        </w:rPr>
        <w:t>5</w:t>
      </w:r>
    </w:p>
    <w:p w14:paraId="02277300" w14:textId="77777777" w:rsidR="009A3661" w:rsidRPr="003574F2" w:rsidRDefault="009A3661" w:rsidP="009A3661">
      <w:pPr>
        <w:tabs>
          <w:tab w:val="left" w:leader="dot" w:pos="7371"/>
          <w:tab w:val="right" w:pos="7825"/>
        </w:tabs>
        <w:spacing w:line="480" w:lineRule="auto"/>
        <w:ind w:left="1440" w:right="283" w:hanging="306"/>
        <w:jc w:val="both"/>
        <w:rPr>
          <w:rFonts w:ascii="Times New Roman" w:hAnsi="Times New Roman"/>
          <w:lang w:val="id-ID"/>
        </w:rPr>
      </w:pPr>
      <w:r w:rsidRPr="003574F2">
        <w:rPr>
          <w:rFonts w:ascii="Times New Roman" w:hAnsi="Times New Roman"/>
        </w:rPr>
        <w:t>4.3.3 Variabel Terkendali</w:t>
      </w:r>
      <w:r w:rsidRPr="003574F2">
        <w:rPr>
          <w:rFonts w:ascii="Times New Roman" w:hAnsi="Times New Roman"/>
        </w:rPr>
        <w:tab/>
      </w:r>
      <w:r w:rsidRPr="003574F2">
        <w:rPr>
          <w:rFonts w:ascii="Times New Roman" w:hAnsi="Times New Roman"/>
        </w:rPr>
        <w:tab/>
        <w:t>2</w:t>
      </w:r>
      <w:r w:rsidRPr="003574F2">
        <w:rPr>
          <w:rFonts w:ascii="Times New Roman" w:hAnsi="Times New Roman"/>
          <w:lang w:val="id-ID"/>
        </w:rPr>
        <w:t>5</w:t>
      </w:r>
    </w:p>
    <w:p w14:paraId="3E736A97"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r w:rsidRPr="003574F2">
        <w:rPr>
          <w:rFonts w:ascii="Times New Roman" w:hAnsi="Times New Roman"/>
        </w:rPr>
        <w:t xml:space="preserve">4.4 Definisi </w:t>
      </w:r>
      <w:r w:rsidRPr="003574F2">
        <w:rPr>
          <w:rFonts w:ascii="Times New Roman" w:hAnsi="Times New Roman"/>
          <w:bCs/>
        </w:rPr>
        <w:t>Operasional</w:t>
      </w:r>
      <w:r w:rsidRPr="003574F2">
        <w:rPr>
          <w:rFonts w:ascii="Times New Roman" w:hAnsi="Times New Roman"/>
        </w:rPr>
        <w:tab/>
      </w:r>
      <w:r w:rsidRPr="003574F2">
        <w:rPr>
          <w:rFonts w:ascii="Times New Roman" w:hAnsi="Times New Roman"/>
        </w:rPr>
        <w:tab/>
        <w:t>2</w:t>
      </w:r>
      <w:r w:rsidRPr="003574F2">
        <w:rPr>
          <w:rFonts w:ascii="Times New Roman" w:hAnsi="Times New Roman"/>
          <w:lang w:val="id-ID"/>
        </w:rPr>
        <w:t>5</w:t>
      </w:r>
    </w:p>
    <w:p w14:paraId="6CCD0769" w14:textId="77777777" w:rsidR="009A3661" w:rsidRPr="003574F2" w:rsidRDefault="009A3661" w:rsidP="009A3661">
      <w:pPr>
        <w:tabs>
          <w:tab w:val="left" w:leader="dot" w:pos="7371"/>
          <w:tab w:val="right" w:pos="7825"/>
        </w:tabs>
        <w:spacing w:line="480" w:lineRule="auto"/>
        <w:ind w:left="1440" w:right="283" w:hanging="306"/>
        <w:jc w:val="both"/>
        <w:rPr>
          <w:rFonts w:ascii="Times New Roman" w:hAnsi="Times New Roman"/>
          <w:lang w:val="id-ID"/>
        </w:rPr>
      </w:pPr>
      <w:r w:rsidRPr="003574F2">
        <w:rPr>
          <w:rFonts w:ascii="Times New Roman" w:hAnsi="Times New Roman"/>
        </w:rPr>
        <w:t>4.4.1 Ekstrak Teripang Pasir (</w:t>
      </w:r>
      <w:r w:rsidRPr="003574F2">
        <w:rPr>
          <w:rFonts w:ascii="Times New Roman" w:hAnsi="Times New Roman"/>
          <w:i/>
        </w:rPr>
        <w:t>Holothuria scabra</w:t>
      </w:r>
      <w:r w:rsidRPr="003574F2">
        <w:rPr>
          <w:rFonts w:ascii="Times New Roman" w:hAnsi="Times New Roman"/>
        </w:rPr>
        <w:t>)</w:t>
      </w:r>
      <w:r w:rsidRPr="003574F2">
        <w:rPr>
          <w:rFonts w:ascii="Times New Roman" w:hAnsi="Times New Roman"/>
        </w:rPr>
        <w:tab/>
      </w:r>
      <w:r w:rsidRPr="003574F2">
        <w:rPr>
          <w:rFonts w:ascii="Times New Roman" w:hAnsi="Times New Roman"/>
        </w:rPr>
        <w:tab/>
        <w:t>2</w:t>
      </w:r>
      <w:r w:rsidRPr="003574F2">
        <w:rPr>
          <w:rFonts w:ascii="Times New Roman" w:hAnsi="Times New Roman"/>
          <w:lang w:val="id-ID"/>
        </w:rPr>
        <w:t>5</w:t>
      </w:r>
    </w:p>
    <w:p w14:paraId="10A22ED9" w14:textId="77777777" w:rsidR="009A3661" w:rsidRPr="003574F2" w:rsidRDefault="009A3661" w:rsidP="009A3661">
      <w:pPr>
        <w:tabs>
          <w:tab w:val="left" w:leader="dot" w:pos="7371"/>
          <w:tab w:val="right" w:pos="7825"/>
        </w:tabs>
        <w:spacing w:line="480" w:lineRule="auto"/>
        <w:ind w:left="1440" w:right="283" w:hanging="306"/>
        <w:jc w:val="both"/>
        <w:rPr>
          <w:rFonts w:ascii="Times New Roman" w:hAnsi="Times New Roman"/>
          <w:lang w:val="id-ID"/>
        </w:rPr>
      </w:pPr>
      <w:r w:rsidRPr="003574F2">
        <w:rPr>
          <w:rFonts w:ascii="Times New Roman" w:hAnsi="Times New Roman"/>
        </w:rPr>
        <w:t>4.4.2 Kadar SGOT dan SGPT</w:t>
      </w:r>
      <w:r w:rsidRPr="003574F2">
        <w:rPr>
          <w:rFonts w:ascii="Times New Roman" w:hAnsi="Times New Roman"/>
        </w:rPr>
        <w:tab/>
      </w:r>
      <w:r w:rsidRPr="003574F2">
        <w:rPr>
          <w:rFonts w:ascii="Times New Roman" w:hAnsi="Times New Roman"/>
        </w:rPr>
        <w:tab/>
        <w:t>2</w:t>
      </w:r>
      <w:r w:rsidRPr="003574F2">
        <w:rPr>
          <w:rFonts w:ascii="Times New Roman" w:hAnsi="Times New Roman"/>
          <w:lang w:val="id-ID"/>
        </w:rPr>
        <w:t>5</w:t>
      </w:r>
    </w:p>
    <w:p w14:paraId="38EBFD4B" w14:textId="77777777" w:rsidR="009A3661" w:rsidRPr="003574F2" w:rsidRDefault="009A3661" w:rsidP="009A3661">
      <w:pPr>
        <w:tabs>
          <w:tab w:val="left" w:leader="dot" w:pos="7371"/>
          <w:tab w:val="right" w:pos="7825"/>
        </w:tabs>
        <w:spacing w:line="480" w:lineRule="auto"/>
        <w:ind w:left="1440" w:right="283" w:hanging="306"/>
        <w:jc w:val="both"/>
        <w:rPr>
          <w:rFonts w:ascii="Times New Roman" w:hAnsi="Times New Roman"/>
          <w:lang w:val="id-ID"/>
        </w:rPr>
      </w:pPr>
      <w:r w:rsidRPr="003574F2">
        <w:rPr>
          <w:rFonts w:ascii="Times New Roman" w:hAnsi="Times New Roman"/>
        </w:rPr>
        <w:t>4.4.3 Induksi Karbon Tetraklorida (CCl4)</w:t>
      </w:r>
      <w:r w:rsidRPr="003574F2">
        <w:rPr>
          <w:rFonts w:ascii="Times New Roman" w:hAnsi="Times New Roman"/>
        </w:rPr>
        <w:tab/>
      </w:r>
      <w:r w:rsidRPr="003574F2">
        <w:rPr>
          <w:rFonts w:ascii="Times New Roman" w:hAnsi="Times New Roman"/>
        </w:rPr>
        <w:tab/>
        <w:t>2</w:t>
      </w:r>
      <w:r w:rsidRPr="003574F2">
        <w:rPr>
          <w:rFonts w:ascii="Times New Roman" w:hAnsi="Times New Roman"/>
          <w:lang w:val="id-ID"/>
        </w:rPr>
        <w:t>6</w:t>
      </w:r>
    </w:p>
    <w:p w14:paraId="50610481"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r w:rsidRPr="003574F2">
        <w:rPr>
          <w:rFonts w:ascii="Times New Roman" w:hAnsi="Times New Roman"/>
        </w:rPr>
        <w:t>4.5 Tempat dan Waktu Penelitian</w:t>
      </w:r>
      <w:r w:rsidRPr="003574F2">
        <w:rPr>
          <w:rFonts w:ascii="Times New Roman" w:hAnsi="Times New Roman"/>
        </w:rPr>
        <w:tab/>
      </w:r>
      <w:r w:rsidRPr="003574F2">
        <w:rPr>
          <w:rFonts w:ascii="Times New Roman" w:hAnsi="Times New Roman"/>
        </w:rPr>
        <w:tab/>
        <w:t>2</w:t>
      </w:r>
      <w:r w:rsidRPr="003574F2">
        <w:rPr>
          <w:rFonts w:ascii="Times New Roman" w:hAnsi="Times New Roman"/>
          <w:lang w:val="id-ID"/>
        </w:rPr>
        <w:t>6</w:t>
      </w:r>
    </w:p>
    <w:p w14:paraId="34F6B609"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r w:rsidRPr="003574F2">
        <w:rPr>
          <w:rFonts w:ascii="Times New Roman" w:hAnsi="Times New Roman"/>
        </w:rPr>
        <w:t>4.6 Bahan dan Alat Penelitian</w:t>
      </w:r>
      <w:r w:rsidRPr="003574F2">
        <w:rPr>
          <w:rFonts w:ascii="Times New Roman" w:hAnsi="Times New Roman"/>
        </w:rPr>
        <w:tab/>
      </w:r>
      <w:r w:rsidRPr="003574F2">
        <w:rPr>
          <w:rFonts w:ascii="Times New Roman" w:hAnsi="Times New Roman"/>
        </w:rPr>
        <w:tab/>
        <w:t>2</w:t>
      </w:r>
      <w:r w:rsidRPr="003574F2">
        <w:rPr>
          <w:rFonts w:ascii="Times New Roman" w:hAnsi="Times New Roman"/>
          <w:lang w:val="id-ID"/>
        </w:rPr>
        <w:t>6</w:t>
      </w:r>
    </w:p>
    <w:p w14:paraId="77B243B1" w14:textId="77777777" w:rsidR="009A3661" w:rsidRPr="003574F2" w:rsidRDefault="009A3661" w:rsidP="009A3661">
      <w:pPr>
        <w:tabs>
          <w:tab w:val="left" w:leader="dot" w:pos="7371"/>
          <w:tab w:val="right" w:pos="7825"/>
        </w:tabs>
        <w:spacing w:line="480" w:lineRule="auto"/>
        <w:ind w:left="1440" w:right="283" w:hanging="306"/>
        <w:jc w:val="both"/>
        <w:rPr>
          <w:rFonts w:ascii="Times New Roman" w:hAnsi="Times New Roman"/>
          <w:lang w:val="id-ID"/>
        </w:rPr>
      </w:pPr>
      <w:r w:rsidRPr="003574F2">
        <w:rPr>
          <w:rFonts w:ascii="Times New Roman" w:hAnsi="Times New Roman"/>
        </w:rPr>
        <w:t>4.6.1 Bahan Penelitian</w:t>
      </w:r>
      <w:r w:rsidRPr="003574F2">
        <w:rPr>
          <w:rFonts w:ascii="Times New Roman" w:hAnsi="Times New Roman"/>
        </w:rPr>
        <w:tab/>
      </w:r>
      <w:r w:rsidRPr="003574F2">
        <w:rPr>
          <w:rFonts w:ascii="Times New Roman" w:hAnsi="Times New Roman"/>
        </w:rPr>
        <w:tab/>
        <w:t>2</w:t>
      </w:r>
      <w:r w:rsidRPr="003574F2">
        <w:rPr>
          <w:rFonts w:ascii="Times New Roman" w:hAnsi="Times New Roman"/>
          <w:lang w:val="id-ID"/>
        </w:rPr>
        <w:t>6</w:t>
      </w:r>
    </w:p>
    <w:p w14:paraId="0CDBE7FF" w14:textId="77777777" w:rsidR="009A3661" w:rsidRPr="003574F2" w:rsidRDefault="009A3661" w:rsidP="009A3661">
      <w:pPr>
        <w:tabs>
          <w:tab w:val="left" w:leader="dot" w:pos="7371"/>
          <w:tab w:val="right" w:pos="7825"/>
        </w:tabs>
        <w:spacing w:line="480" w:lineRule="auto"/>
        <w:ind w:left="1440" w:right="283" w:hanging="306"/>
        <w:jc w:val="both"/>
        <w:rPr>
          <w:rFonts w:ascii="Times New Roman" w:hAnsi="Times New Roman"/>
          <w:lang w:val="id-ID"/>
        </w:rPr>
      </w:pPr>
      <w:r w:rsidRPr="003574F2">
        <w:rPr>
          <w:rFonts w:ascii="Times New Roman" w:hAnsi="Times New Roman"/>
        </w:rPr>
        <w:t>4.6.2 Alat Penelitian</w:t>
      </w:r>
      <w:r w:rsidRPr="003574F2">
        <w:rPr>
          <w:rFonts w:ascii="Times New Roman" w:hAnsi="Times New Roman"/>
        </w:rPr>
        <w:tab/>
      </w:r>
      <w:r w:rsidRPr="003574F2">
        <w:rPr>
          <w:rFonts w:ascii="Times New Roman" w:hAnsi="Times New Roman"/>
        </w:rPr>
        <w:tab/>
        <w:t>2</w:t>
      </w:r>
      <w:r w:rsidRPr="003574F2">
        <w:rPr>
          <w:rFonts w:ascii="Times New Roman" w:hAnsi="Times New Roman"/>
          <w:lang w:val="id-ID"/>
        </w:rPr>
        <w:t>7</w:t>
      </w:r>
    </w:p>
    <w:p w14:paraId="6B5FDD81"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r w:rsidRPr="003574F2">
        <w:rPr>
          <w:rFonts w:ascii="Times New Roman" w:hAnsi="Times New Roman"/>
        </w:rPr>
        <w:t>4.7 Cara Pengumpulan Data</w:t>
      </w:r>
      <w:r w:rsidRPr="003574F2">
        <w:rPr>
          <w:rFonts w:ascii="Times New Roman" w:hAnsi="Times New Roman"/>
        </w:rPr>
        <w:tab/>
      </w:r>
      <w:r w:rsidRPr="003574F2">
        <w:rPr>
          <w:rFonts w:ascii="Times New Roman" w:hAnsi="Times New Roman"/>
        </w:rPr>
        <w:tab/>
        <w:t>2</w:t>
      </w:r>
      <w:r w:rsidRPr="003574F2">
        <w:rPr>
          <w:rFonts w:ascii="Times New Roman" w:hAnsi="Times New Roman"/>
          <w:lang w:val="id-ID"/>
        </w:rPr>
        <w:t>7</w:t>
      </w:r>
    </w:p>
    <w:p w14:paraId="57C17CB9"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r w:rsidRPr="003574F2">
        <w:rPr>
          <w:rFonts w:ascii="Times New Roman" w:hAnsi="Times New Roman"/>
        </w:rPr>
        <w:t>4.8 Prosedur Penelitian</w:t>
      </w:r>
      <w:r w:rsidRPr="003574F2">
        <w:rPr>
          <w:rFonts w:ascii="Times New Roman" w:hAnsi="Times New Roman"/>
        </w:rPr>
        <w:tab/>
      </w:r>
      <w:r w:rsidRPr="003574F2">
        <w:rPr>
          <w:rFonts w:ascii="Times New Roman" w:hAnsi="Times New Roman"/>
        </w:rPr>
        <w:tab/>
      </w:r>
      <w:r w:rsidRPr="003574F2">
        <w:rPr>
          <w:rFonts w:ascii="Times New Roman" w:hAnsi="Times New Roman"/>
          <w:lang w:val="id-ID"/>
        </w:rPr>
        <w:t>27</w:t>
      </w:r>
    </w:p>
    <w:p w14:paraId="34DA9D8C" w14:textId="77777777" w:rsidR="009A3661" w:rsidRPr="003574F2" w:rsidRDefault="009A3661" w:rsidP="009A3661">
      <w:pPr>
        <w:tabs>
          <w:tab w:val="left" w:leader="dot" w:pos="7371"/>
          <w:tab w:val="right" w:pos="7825"/>
        </w:tabs>
        <w:spacing w:line="480" w:lineRule="auto"/>
        <w:ind w:left="1440" w:right="283" w:hanging="270"/>
        <w:jc w:val="both"/>
        <w:rPr>
          <w:rFonts w:ascii="Times New Roman" w:hAnsi="Times New Roman"/>
        </w:rPr>
      </w:pPr>
      <w:r w:rsidRPr="003574F2">
        <w:rPr>
          <w:rFonts w:ascii="Times New Roman" w:hAnsi="Times New Roman"/>
        </w:rPr>
        <w:t>4.8.1 Cara Pembuatan Ekstrak Teripang Pasir</w:t>
      </w:r>
      <w:r w:rsidRPr="003574F2">
        <w:rPr>
          <w:rFonts w:ascii="Times New Roman" w:hAnsi="Times New Roman"/>
        </w:rPr>
        <w:tab/>
      </w:r>
      <w:r w:rsidRPr="003574F2">
        <w:rPr>
          <w:rFonts w:ascii="Times New Roman" w:hAnsi="Times New Roman"/>
        </w:rPr>
        <w:tab/>
      </w:r>
      <w:r w:rsidRPr="003574F2">
        <w:rPr>
          <w:rFonts w:ascii="Times New Roman" w:hAnsi="Times New Roman"/>
          <w:lang w:val="id-ID"/>
        </w:rPr>
        <w:t>27</w:t>
      </w:r>
    </w:p>
    <w:p w14:paraId="41DAE39E" w14:textId="77777777" w:rsidR="009A3661" w:rsidRPr="003574F2" w:rsidRDefault="009A3661" w:rsidP="009A3661">
      <w:pPr>
        <w:tabs>
          <w:tab w:val="left" w:leader="dot" w:pos="7371"/>
          <w:tab w:val="right" w:pos="7825"/>
        </w:tabs>
        <w:spacing w:line="480" w:lineRule="auto"/>
        <w:ind w:left="1440" w:right="283" w:hanging="270"/>
        <w:jc w:val="both"/>
        <w:rPr>
          <w:rFonts w:ascii="Times New Roman" w:hAnsi="Times New Roman"/>
          <w:lang w:val="id-ID"/>
        </w:rPr>
      </w:pPr>
      <w:r w:rsidRPr="003574F2">
        <w:rPr>
          <w:rFonts w:ascii="Times New Roman" w:hAnsi="Times New Roman"/>
        </w:rPr>
        <w:t>4.8.2 Aklimatisasi</w:t>
      </w:r>
      <w:r w:rsidRPr="003574F2">
        <w:rPr>
          <w:rFonts w:ascii="Times New Roman" w:hAnsi="Times New Roman"/>
        </w:rPr>
        <w:tab/>
      </w:r>
      <w:r w:rsidRPr="003574F2">
        <w:rPr>
          <w:rFonts w:ascii="Times New Roman" w:hAnsi="Times New Roman"/>
        </w:rPr>
        <w:tab/>
      </w:r>
      <w:r w:rsidRPr="003574F2">
        <w:rPr>
          <w:rFonts w:ascii="Times New Roman" w:hAnsi="Times New Roman"/>
          <w:lang w:val="id-ID"/>
        </w:rPr>
        <w:t>28</w:t>
      </w:r>
    </w:p>
    <w:p w14:paraId="055B037D" w14:textId="77777777" w:rsidR="009A3661" w:rsidRPr="003574F2" w:rsidRDefault="009A3661" w:rsidP="009A3661">
      <w:pPr>
        <w:tabs>
          <w:tab w:val="left" w:leader="dot" w:pos="7371"/>
          <w:tab w:val="right" w:pos="7825"/>
        </w:tabs>
        <w:spacing w:line="480" w:lineRule="auto"/>
        <w:ind w:left="1440" w:right="283" w:hanging="270"/>
        <w:jc w:val="both"/>
        <w:rPr>
          <w:rFonts w:ascii="Times New Roman" w:hAnsi="Times New Roman"/>
        </w:rPr>
      </w:pPr>
      <w:r w:rsidRPr="003574F2">
        <w:rPr>
          <w:rFonts w:ascii="Times New Roman" w:hAnsi="Times New Roman"/>
        </w:rPr>
        <w:t>4.8.3 Penginduksian tikus putih (</w:t>
      </w:r>
      <w:r w:rsidRPr="003574F2">
        <w:rPr>
          <w:rFonts w:ascii="Times New Roman" w:hAnsi="Times New Roman"/>
          <w:i/>
        </w:rPr>
        <w:t>Rattus norvegicus</w:t>
      </w:r>
      <w:r w:rsidRPr="003574F2">
        <w:rPr>
          <w:rFonts w:ascii="Times New Roman" w:hAnsi="Times New Roman"/>
        </w:rPr>
        <w:t>) strain Wistar dengan Karbon Tetraklorida (CCl</w:t>
      </w:r>
      <w:r w:rsidRPr="003574F2">
        <w:rPr>
          <w:rFonts w:ascii="Times New Roman" w:hAnsi="Times New Roman"/>
          <w:vertAlign w:val="subscript"/>
        </w:rPr>
        <w:t>4</w:t>
      </w:r>
      <w:r w:rsidRPr="003574F2">
        <w:rPr>
          <w:rFonts w:ascii="Times New Roman" w:hAnsi="Times New Roman"/>
        </w:rPr>
        <w:t>)</w:t>
      </w:r>
      <w:r w:rsidRPr="003574F2">
        <w:rPr>
          <w:rFonts w:ascii="Times New Roman" w:hAnsi="Times New Roman"/>
        </w:rPr>
        <w:tab/>
      </w:r>
      <w:r w:rsidRPr="003574F2">
        <w:rPr>
          <w:rFonts w:ascii="Times New Roman" w:hAnsi="Times New Roman"/>
        </w:rPr>
        <w:tab/>
      </w:r>
      <w:r w:rsidRPr="003574F2">
        <w:rPr>
          <w:rFonts w:ascii="Times New Roman" w:hAnsi="Times New Roman"/>
          <w:lang w:val="id-ID"/>
        </w:rPr>
        <w:t>28</w:t>
      </w:r>
    </w:p>
    <w:p w14:paraId="0FA172C8" w14:textId="77777777" w:rsidR="009A3661" w:rsidRPr="003574F2" w:rsidRDefault="009A3661" w:rsidP="009A3661">
      <w:pPr>
        <w:tabs>
          <w:tab w:val="left" w:leader="dot" w:pos="7371"/>
          <w:tab w:val="right" w:pos="7825"/>
        </w:tabs>
        <w:spacing w:line="480" w:lineRule="auto"/>
        <w:ind w:left="1440" w:right="283" w:hanging="270"/>
        <w:jc w:val="both"/>
        <w:rPr>
          <w:rFonts w:ascii="Times New Roman" w:hAnsi="Times New Roman"/>
        </w:rPr>
      </w:pPr>
      <w:r w:rsidRPr="003574F2">
        <w:rPr>
          <w:rFonts w:ascii="Times New Roman" w:hAnsi="Times New Roman"/>
        </w:rPr>
        <w:t>4.8.4 Pemberian ekstrak Teripang Pasir (</w:t>
      </w:r>
      <w:r w:rsidRPr="003574F2">
        <w:rPr>
          <w:rFonts w:ascii="Times New Roman" w:hAnsi="Times New Roman"/>
          <w:i/>
        </w:rPr>
        <w:t>Holothuria scabra</w:t>
      </w:r>
      <w:r w:rsidRPr="003574F2">
        <w:rPr>
          <w:rFonts w:ascii="Times New Roman" w:hAnsi="Times New Roman"/>
        </w:rPr>
        <w:t>) pada kelompok perlakuan</w:t>
      </w:r>
      <w:r w:rsidRPr="003574F2">
        <w:rPr>
          <w:rFonts w:ascii="Times New Roman" w:hAnsi="Times New Roman"/>
        </w:rPr>
        <w:tab/>
      </w:r>
      <w:r w:rsidRPr="003574F2">
        <w:rPr>
          <w:rFonts w:ascii="Times New Roman" w:hAnsi="Times New Roman"/>
        </w:rPr>
        <w:tab/>
        <w:t>29</w:t>
      </w:r>
    </w:p>
    <w:p w14:paraId="3FBD281D" w14:textId="77777777" w:rsidR="009A3661" w:rsidRPr="003574F2" w:rsidRDefault="009A3661" w:rsidP="009A3661">
      <w:pPr>
        <w:tabs>
          <w:tab w:val="left" w:leader="dot" w:pos="7371"/>
          <w:tab w:val="right" w:pos="7825"/>
        </w:tabs>
        <w:spacing w:line="480" w:lineRule="auto"/>
        <w:ind w:left="1440" w:right="283" w:hanging="270"/>
        <w:jc w:val="both"/>
        <w:rPr>
          <w:rFonts w:ascii="Times New Roman" w:hAnsi="Times New Roman"/>
        </w:rPr>
      </w:pPr>
      <w:r w:rsidRPr="003574F2">
        <w:rPr>
          <w:rFonts w:ascii="Times New Roman" w:hAnsi="Times New Roman"/>
        </w:rPr>
        <w:t>4.8.5 Cara Pengambilan Sampel</w:t>
      </w:r>
      <w:r w:rsidRPr="003574F2">
        <w:rPr>
          <w:rFonts w:ascii="Times New Roman" w:hAnsi="Times New Roman"/>
        </w:rPr>
        <w:tab/>
      </w:r>
      <w:r w:rsidRPr="003574F2">
        <w:rPr>
          <w:rFonts w:ascii="Times New Roman" w:hAnsi="Times New Roman"/>
        </w:rPr>
        <w:tab/>
      </w:r>
      <w:r w:rsidRPr="003574F2">
        <w:rPr>
          <w:rFonts w:ascii="Times New Roman" w:hAnsi="Times New Roman"/>
          <w:lang w:val="id-ID"/>
        </w:rPr>
        <w:t>29</w:t>
      </w:r>
    </w:p>
    <w:p w14:paraId="56B8C8FC"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r w:rsidRPr="003574F2">
        <w:rPr>
          <w:rFonts w:ascii="Times New Roman" w:hAnsi="Times New Roman"/>
        </w:rPr>
        <w:t>4.9 Analisis Data</w:t>
      </w:r>
      <w:r w:rsidRPr="003574F2">
        <w:rPr>
          <w:rFonts w:ascii="Times New Roman" w:hAnsi="Times New Roman"/>
        </w:rPr>
        <w:tab/>
      </w:r>
      <w:r w:rsidRPr="003574F2">
        <w:rPr>
          <w:rFonts w:ascii="Times New Roman" w:hAnsi="Times New Roman"/>
        </w:rPr>
        <w:tab/>
      </w:r>
      <w:r w:rsidRPr="003574F2">
        <w:rPr>
          <w:rFonts w:ascii="Times New Roman" w:hAnsi="Times New Roman"/>
          <w:lang w:val="id-ID"/>
        </w:rPr>
        <w:t>29</w:t>
      </w:r>
    </w:p>
    <w:p w14:paraId="0A034D55"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r w:rsidRPr="003574F2">
        <w:rPr>
          <w:rFonts w:ascii="Times New Roman" w:hAnsi="Times New Roman"/>
        </w:rPr>
        <w:t xml:space="preserve">4.10 </w:t>
      </w:r>
      <w:r w:rsidRPr="003574F2">
        <w:rPr>
          <w:rFonts w:ascii="Times New Roman" w:hAnsi="Times New Roman"/>
          <w:i/>
        </w:rPr>
        <w:t>Time Table</w:t>
      </w:r>
      <w:r w:rsidRPr="003574F2">
        <w:rPr>
          <w:rFonts w:ascii="Times New Roman" w:hAnsi="Times New Roman"/>
        </w:rPr>
        <w:tab/>
      </w:r>
      <w:r w:rsidRPr="003574F2">
        <w:rPr>
          <w:rFonts w:ascii="Times New Roman" w:hAnsi="Times New Roman"/>
        </w:rPr>
        <w:tab/>
      </w:r>
      <w:r w:rsidRPr="003574F2">
        <w:rPr>
          <w:rFonts w:ascii="Times New Roman" w:hAnsi="Times New Roman"/>
          <w:lang w:val="id-ID"/>
        </w:rPr>
        <w:t>30</w:t>
      </w:r>
    </w:p>
    <w:p w14:paraId="3BBA6AEE" w14:textId="7C15C4B3" w:rsidR="009A3661" w:rsidRPr="003574F2" w:rsidRDefault="009A3661" w:rsidP="009A3661">
      <w:pPr>
        <w:tabs>
          <w:tab w:val="left" w:leader="dot" w:pos="7371"/>
          <w:tab w:val="right" w:pos="7825"/>
        </w:tabs>
        <w:spacing w:line="480" w:lineRule="auto"/>
        <w:ind w:right="283"/>
        <w:jc w:val="both"/>
        <w:rPr>
          <w:rFonts w:ascii="Times New Roman" w:hAnsi="Times New Roman"/>
        </w:rPr>
      </w:pPr>
      <w:r w:rsidRPr="003574F2">
        <w:rPr>
          <w:rFonts w:ascii="Times New Roman" w:hAnsi="Times New Roman"/>
        </w:rPr>
        <w:t xml:space="preserve">BAB </w:t>
      </w:r>
      <w:r w:rsidR="00B13B33" w:rsidRPr="003574F2">
        <w:rPr>
          <w:rFonts w:ascii="Times New Roman" w:hAnsi="Times New Roman"/>
          <w:lang w:val="id-ID"/>
        </w:rPr>
        <w:t xml:space="preserve">V </w:t>
      </w:r>
      <w:r w:rsidRPr="003574F2">
        <w:rPr>
          <w:rFonts w:ascii="Times New Roman" w:hAnsi="Times New Roman"/>
        </w:rPr>
        <w:t>HASIL DAN PEMBAHASAN</w:t>
      </w:r>
      <w:r w:rsidRPr="003574F2">
        <w:rPr>
          <w:rFonts w:ascii="Times New Roman" w:hAnsi="Times New Roman"/>
        </w:rPr>
        <w:tab/>
      </w:r>
      <w:r w:rsidRPr="003574F2">
        <w:rPr>
          <w:rFonts w:ascii="Times New Roman" w:hAnsi="Times New Roman"/>
        </w:rPr>
        <w:tab/>
        <w:t>31</w:t>
      </w:r>
    </w:p>
    <w:p w14:paraId="79A4F703"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rPr>
      </w:pPr>
      <w:r w:rsidRPr="003574F2">
        <w:rPr>
          <w:rFonts w:ascii="Times New Roman" w:hAnsi="Times New Roman"/>
        </w:rPr>
        <w:t>5.1 Hasil penelitian</w:t>
      </w:r>
      <w:r w:rsidRPr="003574F2">
        <w:rPr>
          <w:rFonts w:ascii="Times New Roman" w:hAnsi="Times New Roman"/>
        </w:rPr>
        <w:tab/>
      </w:r>
      <w:r w:rsidRPr="003574F2">
        <w:rPr>
          <w:rFonts w:ascii="Times New Roman" w:hAnsi="Times New Roman"/>
        </w:rPr>
        <w:tab/>
        <w:t>31</w:t>
      </w:r>
    </w:p>
    <w:p w14:paraId="48A52407"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r w:rsidRPr="003574F2">
        <w:rPr>
          <w:rFonts w:ascii="Times New Roman" w:hAnsi="Times New Roman"/>
        </w:rPr>
        <w:t>5.2 Pembahasan</w:t>
      </w:r>
      <w:r w:rsidRPr="003574F2">
        <w:rPr>
          <w:rFonts w:ascii="Times New Roman" w:hAnsi="Times New Roman"/>
        </w:rPr>
        <w:tab/>
      </w:r>
      <w:r w:rsidRPr="003574F2">
        <w:rPr>
          <w:rFonts w:ascii="Times New Roman" w:hAnsi="Times New Roman"/>
        </w:rPr>
        <w:tab/>
        <w:t>3</w:t>
      </w:r>
      <w:r w:rsidRPr="003574F2">
        <w:rPr>
          <w:rFonts w:ascii="Times New Roman" w:hAnsi="Times New Roman"/>
          <w:lang w:val="id-ID"/>
        </w:rPr>
        <w:t>3</w:t>
      </w:r>
    </w:p>
    <w:p w14:paraId="0263F6CA" w14:textId="61D32552" w:rsidR="009A3661" w:rsidRPr="003574F2" w:rsidRDefault="009A3661" w:rsidP="009A3661">
      <w:pPr>
        <w:tabs>
          <w:tab w:val="left" w:leader="dot" w:pos="7371"/>
          <w:tab w:val="right" w:pos="7825"/>
        </w:tabs>
        <w:spacing w:line="480" w:lineRule="auto"/>
        <w:ind w:right="283"/>
        <w:jc w:val="both"/>
        <w:rPr>
          <w:rFonts w:ascii="Times New Roman" w:hAnsi="Times New Roman"/>
        </w:rPr>
      </w:pPr>
      <w:r w:rsidRPr="003574F2">
        <w:rPr>
          <w:rFonts w:ascii="Times New Roman" w:hAnsi="Times New Roman"/>
        </w:rPr>
        <w:t xml:space="preserve">BAB </w:t>
      </w:r>
      <w:r w:rsidR="00B13B33" w:rsidRPr="003574F2">
        <w:rPr>
          <w:rFonts w:ascii="Times New Roman" w:hAnsi="Times New Roman"/>
          <w:lang w:val="id-ID"/>
        </w:rPr>
        <w:t xml:space="preserve">VI </w:t>
      </w:r>
      <w:r w:rsidRPr="003574F2">
        <w:rPr>
          <w:rFonts w:ascii="Times New Roman" w:hAnsi="Times New Roman"/>
        </w:rPr>
        <w:t>KESIMPULAN DAN SARAN</w:t>
      </w:r>
      <w:r w:rsidRPr="003574F2">
        <w:rPr>
          <w:rFonts w:ascii="Times New Roman" w:hAnsi="Times New Roman"/>
        </w:rPr>
        <w:tab/>
      </w:r>
      <w:r w:rsidRPr="003574F2">
        <w:rPr>
          <w:rFonts w:ascii="Times New Roman" w:hAnsi="Times New Roman"/>
        </w:rPr>
        <w:tab/>
        <w:t>4</w:t>
      </w:r>
      <w:r w:rsidR="00B13B33" w:rsidRPr="003574F2">
        <w:rPr>
          <w:rFonts w:ascii="Times New Roman" w:hAnsi="Times New Roman"/>
        </w:rPr>
        <w:t>9</w:t>
      </w:r>
    </w:p>
    <w:p w14:paraId="4FFF597B" w14:textId="082DD447" w:rsidR="009A3661" w:rsidRPr="003574F2" w:rsidRDefault="009A3661" w:rsidP="009A3661">
      <w:pPr>
        <w:tabs>
          <w:tab w:val="left" w:leader="dot" w:pos="7371"/>
          <w:tab w:val="right" w:pos="7825"/>
        </w:tabs>
        <w:spacing w:line="480" w:lineRule="auto"/>
        <w:ind w:left="720" w:right="283"/>
        <w:jc w:val="both"/>
        <w:rPr>
          <w:rFonts w:ascii="Times New Roman" w:hAnsi="Times New Roman"/>
        </w:rPr>
      </w:pPr>
      <w:r w:rsidRPr="003574F2">
        <w:rPr>
          <w:rFonts w:ascii="Times New Roman" w:hAnsi="Times New Roman"/>
        </w:rPr>
        <w:t>6.1 Kesimpulan</w:t>
      </w:r>
      <w:r w:rsidRPr="003574F2">
        <w:rPr>
          <w:rFonts w:ascii="Times New Roman" w:hAnsi="Times New Roman"/>
        </w:rPr>
        <w:tab/>
      </w:r>
      <w:r w:rsidRPr="003574F2">
        <w:rPr>
          <w:rFonts w:ascii="Times New Roman" w:hAnsi="Times New Roman"/>
        </w:rPr>
        <w:tab/>
        <w:t>4</w:t>
      </w:r>
      <w:r w:rsidR="00B13B33" w:rsidRPr="003574F2">
        <w:rPr>
          <w:rFonts w:ascii="Times New Roman" w:hAnsi="Times New Roman"/>
        </w:rPr>
        <w:t>9</w:t>
      </w:r>
    </w:p>
    <w:p w14:paraId="1218A313" w14:textId="7D5274AC"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r w:rsidRPr="003574F2">
        <w:rPr>
          <w:rFonts w:ascii="Times New Roman" w:hAnsi="Times New Roman"/>
        </w:rPr>
        <w:t>6.2 Saran</w:t>
      </w:r>
      <w:r w:rsidRPr="003574F2">
        <w:rPr>
          <w:rFonts w:ascii="Times New Roman" w:hAnsi="Times New Roman"/>
        </w:rPr>
        <w:tab/>
      </w:r>
      <w:r w:rsidRPr="003574F2">
        <w:rPr>
          <w:rFonts w:ascii="Times New Roman" w:hAnsi="Times New Roman"/>
        </w:rPr>
        <w:tab/>
      </w:r>
      <w:r w:rsidR="00B13B33" w:rsidRPr="003574F2">
        <w:rPr>
          <w:rFonts w:ascii="Times New Roman" w:hAnsi="Times New Roman"/>
          <w:lang w:val="id-ID"/>
        </w:rPr>
        <w:t>49</w:t>
      </w:r>
    </w:p>
    <w:p w14:paraId="5634BCC9" w14:textId="644CF217" w:rsidR="009A3661" w:rsidRPr="003574F2" w:rsidRDefault="009A3661" w:rsidP="009A3661">
      <w:pPr>
        <w:tabs>
          <w:tab w:val="left" w:leader="dot" w:pos="7371"/>
          <w:tab w:val="right" w:pos="7825"/>
        </w:tabs>
        <w:spacing w:line="480" w:lineRule="auto"/>
        <w:ind w:right="283"/>
        <w:jc w:val="both"/>
        <w:rPr>
          <w:rFonts w:ascii="Times New Roman" w:hAnsi="Times New Roman"/>
          <w:lang w:val="id-ID"/>
        </w:rPr>
      </w:pPr>
      <w:r w:rsidRPr="003574F2">
        <w:rPr>
          <w:rFonts w:ascii="Times New Roman" w:hAnsi="Times New Roman"/>
        </w:rPr>
        <w:t>DAFTAR PUSTAKA</w:t>
      </w:r>
      <w:r w:rsidRPr="003574F2">
        <w:rPr>
          <w:rFonts w:ascii="Times New Roman" w:hAnsi="Times New Roman"/>
        </w:rPr>
        <w:tab/>
      </w:r>
      <w:r w:rsidRPr="003574F2">
        <w:rPr>
          <w:rFonts w:ascii="Times New Roman" w:hAnsi="Times New Roman"/>
        </w:rPr>
        <w:tab/>
      </w:r>
      <w:r w:rsidR="00B13B33" w:rsidRPr="003574F2">
        <w:rPr>
          <w:rFonts w:ascii="Times New Roman" w:hAnsi="Times New Roman"/>
          <w:lang w:val="id-ID"/>
        </w:rPr>
        <w:t>50</w:t>
      </w:r>
    </w:p>
    <w:p w14:paraId="403B3D4B" w14:textId="77777777" w:rsidR="009A3661" w:rsidRPr="003574F2" w:rsidRDefault="009A3661" w:rsidP="009A3661">
      <w:pPr>
        <w:spacing w:line="480" w:lineRule="auto"/>
        <w:rPr>
          <w:rFonts w:ascii="Times New Roman" w:hAnsi="Times New Roman"/>
        </w:rPr>
      </w:pPr>
    </w:p>
    <w:p w14:paraId="3BAB2AA8" w14:textId="77777777" w:rsidR="009A3661" w:rsidRPr="003574F2" w:rsidRDefault="009A3661" w:rsidP="009A3661">
      <w:pPr>
        <w:spacing w:line="480" w:lineRule="auto"/>
        <w:rPr>
          <w:rFonts w:ascii="Times New Roman" w:hAnsi="Times New Roman"/>
        </w:rPr>
      </w:pPr>
    </w:p>
    <w:p w14:paraId="309042A7" w14:textId="77777777" w:rsidR="009A3661" w:rsidRPr="003574F2" w:rsidRDefault="009A3661" w:rsidP="009A3661">
      <w:pPr>
        <w:spacing w:line="480" w:lineRule="auto"/>
        <w:rPr>
          <w:rFonts w:ascii="Times New Roman" w:hAnsi="Times New Roman"/>
        </w:rPr>
      </w:pPr>
    </w:p>
    <w:p w14:paraId="2959CF6B" w14:textId="77777777" w:rsidR="009A3661" w:rsidRPr="003574F2" w:rsidRDefault="009A3661" w:rsidP="009A3661">
      <w:pPr>
        <w:spacing w:line="480" w:lineRule="auto"/>
        <w:rPr>
          <w:rFonts w:ascii="Times New Roman" w:hAnsi="Times New Roman"/>
        </w:rPr>
      </w:pPr>
    </w:p>
    <w:p w14:paraId="75771209" w14:textId="77777777" w:rsidR="009A3661" w:rsidRPr="003574F2" w:rsidRDefault="009A3661" w:rsidP="009A3661">
      <w:pPr>
        <w:spacing w:line="480" w:lineRule="auto"/>
        <w:rPr>
          <w:rFonts w:ascii="Times New Roman" w:hAnsi="Times New Roman"/>
        </w:rPr>
      </w:pPr>
    </w:p>
    <w:p w14:paraId="73FBDF20" w14:textId="77777777" w:rsidR="009A3661" w:rsidRPr="003574F2" w:rsidRDefault="009A3661" w:rsidP="009A3661">
      <w:pPr>
        <w:spacing w:line="480" w:lineRule="auto"/>
        <w:rPr>
          <w:rFonts w:ascii="Times New Roman" w:hAnsi="Times New Roman"/>
        </w:rPr>
      </w:pPr>
    </w:p>
    <w:p w14:paraId="20ABB235" w14:textId="77777777" w:rsidR="009A3661" w:rsidRPr="003574F2" w:rsidRDefault="009A3661" w:rsidP="009A3661">
      <w:pPr>
        <w:spacing w:line="480" w:lineRule="auto"/>
        <w:rPr>
          <w:rFonts w:ascii="Times New Roman" w:hAnsi="Times New Roman"/>
        </w:rPr>
      </w:pPr>
    </w:p>
    <w:p w14:paraId="75E05E29" w14:textId="77777777" w:rsidR="009A3661" w:rsidRPr="003574F2" w:rsidRDefault="009A3661" w:rsidP="009A3661">
      <w:pPr>
        <w:spacing w:line="480" w:lineRule="auto"/>
        <w:rPr>
          <w:rFonts w:ascii="Times New Roman" w:hAnsi="Times New Roman"/>
        </w:rPr>
      </w:pPr>
    </w:p>
    <w:p w14:paraId="3B8952F7" w14:textId="77777777" w:rsidR="009A3661" w:rsidRPr="003574F2" w:rsidRDefault="009A3661" w:rsidP="009A3661">
      <w:pPr>
        <w:spacing w:line="480" w:lineRule="auto"/>
        <w:rPr>
          <w:rFonts w:ascii="Times New Roman" w:hAnsi="Times New Roman"/>
        </w:rPr>
      </w:pPr>
    </w:p>
    <w:p w14:paraId="1E40A22D" w14:textId="77777777" w:rsidR="009A3661" w:rsidRPr="003574F2" w:rsidRDefault="009A3661" w:rsidP="009A3661">
      <w:pPr>
        <w:spacing w:line="480" w:lineRule="auto"/>
        <w:rPr>
          <w:rFonts w:ascii="Times New Roman" w:hAnsi="Times New Roman"/>
        </w:rPr>
      </w:pPr>
    </w:p>
    <w:p w14:paraId="309A6706" w14:textId="77777777" w:rsidR="009A3661" w:rsidRPr="003574F2" w:rsidRDefault="009A3661" w:rsidP="009A3661">
      <w:pPr>
        <w:spacing w:line="480" w:lineRule="auto"/>
        <w:rPr>
          <w:rFonts w:ascii="Times New Roman" w:hAnsi="Times New Roman"/>
        </w:rPr>
      </w:pPr>
    </w:p>
    <w:p w14:paraId="2E6F2061" w14:textId="77777777" w:rsidR="009A3661" w:rsidRPr="003574F2" w:rsidRDefault="009A3661" w:rsidP="009A3661">
      <w:pPr>
        <w:spacing w:line="480" w:lineRule="auto"/>
        <w:rPr>
          <w:rFonts w:ascii="Times New Roman" w:hAnsi="Times New Roman"/>
        </w:rPr>
      </w:pPr>
    </w:p>
    <w:p w14:paraId="783A02D9" w14:textId="77777777" w:rsidR="009A3661" w:rsidRPr="003574F2" w:rsidRDefault="009A3661" w:rsidP="009A3661">
      <w:pPr>
        <w:spacing w:line="480" w:lineRule="auto"/>
        <w:rPr>
          <w:rFonts w:ascii="Times New Roman" w:hAnsi="Times New Roman"/>
        </w:rPr>
      </w:pPr>
    </w:p>
    <w:p w14:paraId="648C4853" w14:textId="77777777" w:rsidR="009A3661" w:rsidRPr="003574F2" w:rsidRDefault="009A3661" w:rsidP="009A3661">
      <w:pPr>
        <w:spacing w:line="480" w:lineRule="auto"/>
        <w:rPr>
          <w:rFonts w:ascii="Times New Roman" w:hAnsi="Times New Roman"/>
        </w:rPr>
      </w:pPr>
    </w:p>
    <w:p w14:paraId="74BF7DFA" w14:textId="77777777" w:rsidR="009A3661" w:rsidRPr="003574F2" w:rsidRDefault="009A3661" w:rsidP="009A3661">
      <w:pPr>
        <w:spacing w:line="480" w:lineRule="auto"/>
        <w:rPr>
          <w:rFonts w:ascii="Times New Roman" w:hAnsi="Times New Roman"/>
          <w:b/>
        </w:rPr>
      </w:pPr>
    </w:p>
    <w:p w14:paraId="7150DA40" w14:textId="77777777" w:rsidR="009A3661" w:rsidRPr="003574F2" w:rsidRDefault="009A3661" w:rsidP="009A3661">
      <w:pPr>
        <w:spacing w:line="480" w:lineRule="auto"/>
        <w:jc w:val="center"/>
        <w:rPr>
          <w:rFonts w:ascii="Times New Roman" w:hAnsi="Times New Roman"/>
          <w:b/>
        </w:rPr>
      </w:pPr>
      <w:r w:rsidRPr="003574F2">
        <w:rPr>
          <w:rFonts w:ascii="Times New Roman" w:hAnsi="Times New Roman"/>
          <w:b/>
        </w:rPr>
        <w:t>DAFTAR TABEL</w:t>
      </w:r>
    </w:p>
    <w:p w14:paraId="45D1C1F6" w14:textId="77777777" w:rsidR="009A3661" w:rsidRPr="003574F2" w:rsidRDefault="009A3661" w:rsidP="009A3661">
      <w:pPr>
        <w:spacing w:line="480" w:lineRule="auto"/>
        <w:jc w:val="right"/>
        <w:rPr>
          <w:rFonts w:ascii="Times New Roman" w:hAnsi="Times New Roman"/>
        </w:rPr>
      </w:pPr>
    </w:p>
    <w:p w14:paraId="1B0AC5D3" w14:textId="77777777" w:rsidR="009A3661" w:rsidRPr="003574F2" w:rsidRDefault="009A3661" w:rsidP="009A3661">
      <w:pPr>
        <w:spacing w:line="480" w:lineRule="auto"/>
        <w:jc w:val="right"/>
        <w:rPr>
          <w:rFonts w:ascii="Times New Roman" w:hAnsi="Times New Roman"/>
        </w:rPr>
      </w:pPr>
      <w:r w:rsidRPr="003574F2">
        <w:rPr>
          <w:rFonts w:ascii="Times New Roman" w:hAnsi="Times New Roman"/>
        </w:rPr>
        <w:t>Halaman</w:t>
      </w:r>
    </w:p>
    <w:p w14:paraId="0753DFC3"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r w:rsidRPr="003574F2">
        <w:rPr>
          <w:rFonts w:ascii="Times New Roman" w:hAnsi="Times New Roman"/>
        </w:rPr>
        <w:t>2.1 Data Penelitian Kerusakan Hepar akibat CCl</w:t>
      </w:r>
      <w:r w:rsidRPr="003574F2">
        <w:rPr>
          <w:rFonts w:ascii="Times New Roman" w:hAnsi="Times New Roman"/>
          <w:vertAlign w:val="subscript"/>
        </w:rPr>
        <w:t>4</w:t>
      </w:r>
      <w:r w:rsidRPr="003574F2">
        <w:rPr>
          <w:rFonts w:ascii="Times New Roman" w:hAnsi="Times New Roman"/>
        </w:rPr>
        <w:tab/>
      </w:r>
      <w:r w:rsidRPr="003574F2">
        <w:rPr>
          <w:rFonts w:ascii="Times New Roman" w:hAnsi="Times New Roman"/>
        </w:rPr>
        <w:tab/>
        <w:t>1</w:t>
      </w:r>
      <w:r w:rsidRPr="003574F2">
        <w:rPr>
          <w:rFonts w:ascii="Times New Roman" w:hAnsi="Times New Roman"/>
          <w:lang w:val="id-ID"/>
        </w:rPr>
        <w:t>6</w:t>
      </w:r>
    </w:p>
    <w:p w14:paraId="37BBE07B"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r w:rsidRPr="003574F2">
        <w:rPr>
          <w:rFonts w:ascii="Times New Roman" w:hAnsi="Times New Roman"/>
        </w:rPr>
        <w:t xml:space="preserve">4.10 </w:t>
      </w:r>
      <w:r w:rsidRPr="003574F2">
        <w:rPr>
          <w:rFonts w:ascii="Times New Roman" w:hAnsi="Times New Roman"/>
          <w:i/>
        </w:rPr>
        <w:t>Time Table</w:t>
      </w:r>
      <w:r w:rsidRPr="003574F2">
        <w:rPr>
          <w:rFonts w:ascii="Times New Roman" w:hAnsi="Times New Roman"/>
        </w:rPr>
        <w:tab/>
      </w:r>
      <w:r w:rsidRPr="003574F2">
        <w:rPr>
          <w:rFonts w:ascii="Times New Roman" w:hAnsi="Times New Roman"/>
        </w:rPr>
        <w:tab/>
      </w:r>
      <w:r w:rsidRPr="003574F2">
        <w:rPr>
          <w:rFonts w:ascii="Times New Roman" w:hAnsi="Times New Roman"/>
          <w:lang w:val="id-ID"/>
        </w:rPr>
        <w:t>30</w:t>
      </w:r>
    </w:p>
    <w:p w14:paraId="3D9FA1B4"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r w:rsidRPr="003574F2">
        <w:rPr>
          <w:rFonts w:ascii="Times New Roman" w:hAnsi="Times New Roman"/>
        </w:rPr>
        <w:t>5.1 Rerata Kadar SGOT dan SGPT pada tikus yang Diberi Perlakuan (Dosis 1 dan Dosis 2) dan Kelompok Kontrol (Kontrol Positif dan Kontrol Negatif)</w:t>
      </w:r>
      <w:r w:rsidRPr="003574F2">
        <w:rPr>
          <w:rFonts w:ascii="Times New Roman" w:hAnsi="Times New Roman"/>
        </w:rPr>
        <w:tab/>
      </w:r>
      <w:r w:rsidRPr="003574F2">
        <w:rPr>
          <w:rFonts w:ascii="Times New Roman" w:hAnsi="Times New Roman"/>
        </w:rPr>
        <w:tab/>
        <w:t>3</w:t>
      </w:r>
      <w:r w:rsidRPr="003574F2">
        <w:rPr>
          <w:rFonts w:ascii="Times New Roman" w:hAnsi="Times New Roman"/>
          <w:lang w:val="id-ID"/>
        </w:rPr>
        <w:t>1</w:t>
      </w:r>
    </w:p>
    <w:p w14:paraId="300B5A1F"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r w:rsidRPr="003574F2">
        <w:rPr>
          <w:rFonts w:ascii="Times New Roman" w:hAnsi="Times New Roman"/>
        </w:rPr>
        <w:t>5.2 Uji Normalitas Kadar SGOT dan SGPT pada tikus yang Diberi Perlakuan (Dosis 1 dan Dosis 2) dan Kelompok Kontrol (Kontrol Positif dan Kontrol Negatif)</w:t>
      </w:r>
      <w:r w:rsidRPr="003574F2">
        <w:rPr>
          <w:rFonts w:ascii="Times New Roman" w:hAnsi="Times New Roman"/>
        </w:rPr>
        <w:tab/>
      </w:r>
      <w:r w:rsidRPr="003574F2">
        <w:rPr>
          <w:rFonts w:ascii="Times New Roman" w:hAnsi="Times New Roman"/>
        </w:rPr>
        <w:tab/>
      </w:r>
      <w:r w:rsidRPr="003574F2">
        <w:rPr>
          <w:rFonts w:ascii="Times New Roman" w:hAnsi="Times New Roman"/>
          <w:lang w:val="id-ID"/>
        </w:rPr>
        <w:t>30</w:t>
      </w:r>
    </w:p>
    <w:p w14:paraId="3E8D2809"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r w:rsidRPr="003574F2">
        <w:rPr>
          <w:rFonts w:ascii="Times New Roman" w:hAnsi="Times New Roman"/>
        </w:rPr>
        <w:t>5.3 Pengaruh Pemberian Ekstrak Teripang Pasir (</w:t>
      </w:r>
      <w:r w:rsidRPr="003574F2">
        <w:rPr>
          <w:rFonts w:ascii="Times New Roman" w:hAnsi="Times New Roman"/>
          <w:i/>
        </w:rPr>
        <w:t>Holothuria scabra</w:t>
      </w:r>
      <w:r w:rsidRPr="003574F2">
        <w:rPr>
          <w:rFonts w:ascii="Times New Roman" w:hAnsi="Times New Roman"/>
        </w:rPr>
        <w:t>) terhadap Kadar SGOT dan SGPT pada Minggu ke Delapan setelah Perlakuan</w:t>
      </w:r>
      <w:r w:rsidRPr="003574F2">
        <w:rPr>
          <w:rFonts w:ascii="Times New Roman" w:hAnsi="Times New Roman"/>
        </w:rPr>
        <w:tab/>
      </w:r>
      <w:r w:rsidRPr="003574F2">
        <w:rPr>
          <w:rFonts w:ascii="Times New Roman" w:hAnsi="Times New Roman"/>
        </w:rPr>
        <w:tab/>
      </w:r>
      <w:r w:rsidRPr="003574F2">
        <w:rPr>
          <w:rFonts w:ascii="Times New Roman" w:hAnsi="Times New Roman"/>
          <w:lang w:val="id-ID"/>
        </w:rPr>
        <w:t>30</w:t>
      </w:r>
    </w:p>
    <w:p w14:paraId="4845B3C4"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p>
    <w:p w14:paraId="350E3F85"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p>
    <w:p w14:paraId="7EA79892"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p>
    <w:p w14:paraId="7E950F46"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p>
    <w:p w14:paraId="3777E28C"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p>
    <w:p w14:paraId="0D3AE0EA"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p>
    <w:p w14:paraId="26D3327F" w14:textId="77777777" w:rsidR="009A3661" w:rsidRPr="003574F2" w:rsidRDefault="009A3661" w:rsidP="009A3661">
      <w:pPr>
        <w:tabs>
          <w:tab w:val="left" w:leader="dot" w:pos="7371"/>
          <w:tab w:val="right" w:pos="7825"/>
        </w:tabs>
        <w:spacing w:line="480" w:lineRule="auto"/>
        <w:ind w:right="283"/>
        <w:jc w:val="both"/>
        <w:rPr>
          <w:rFonts w:ascii="Times New Roman" w:hAnsi="Times New Roman"/>
          <w:lang w:val="id-ID"/>
        </w:rPr>
      </w:pPr>
    </w:p>
    <w:p w14:paraId="0F45028A" w14:textId="77777777" w:rsidR="009A3661" w:rsidRPr="003574F2" w:rsidRDefault="009A3661" w:rsidP="009A3661">
      <w:pPr>
        <w:tabs>
          <w:tab w:val="left" w:leader="dot" w:pos="7371"/>
          <w:tab w:val="right" w:pos="7825"/>
        </w:tabs>
        <w:spacing w:line="480" w:lineRule="auto"/>
        <w:ind w:right="283"/>
        <w:jc w:val="both"/>
        <w:rPr>
          <w:rFonts w:ascii="Times New Roman" w:hAnsi="Times New Roman"/>
          <w:lang w:val="id-ID"/>
        </w:rPr>
      </w:pPr>
    </w:p>
    <w:p w14:paraId="657F17C9" w14:textId="77777777" w:rsidR="009A3661" w:rsidRPr="003574F2" w:rsidRDefault="009A3661" w:rsidP="009A3661">
      <w:pPr>
        <w:tabs>
          <w:tab w:val="left" w:leader="dot" w:pos="7371"/>
          <w:tab w:val="right" w:pos="7825"/>
        </w:tabs>
        <w:spacing w:line="480" w:lineRule="auto"/>
        <w:ind w:right="283"/>
        <w:jc w:val="both"/>
        <w:rPr>
          <w:rFonts w:ascii="Times New Roman" w:hAnsi="Times New Roman"/>
          <w:lang w:val="id-ID"/>
        </w:rPr>
      </w:pPr>
    </w:p>
    <w:p w14:paraId="57C067F0" w14:textId="77777777" w:rsidR="009A3661" w:rsidRPr="003574F2" w:rsidRDefault="009A3661" w:rsidP="009A3661">
      <w:pPr>
        <w:tabs>
          <w:tab w:val="left" w:leader="dot" w:pos="7371"/>
          <w:tab w:val="right" w:pos="7825"/>
        </w:tabs>
        <w:spacing w:line="480" w:lineRule="auto"/>
        <w:ind w:left="720" w:right="283"/>
        <w:jc w:val="center"/>
        <w:rPr>
          <w:rFonts w:ascii="Times New Roman" w:hAnsi="Times New Roman"/>
          <w:b/>
          <w:lang w:val="id-ID"/>
        </w:rPr>
      </w:pPr>
      <w:r w:rsidRPr="003574F2">
        <w:rPr>
          <w:rFonts w:ascii="Times New Roman" w:hAnsi="Times New Roman"/>
          <w:b/>
          <w:lang w:val="id-ID"/>
        </w:rPr>
        <w:t>DAFTAR GAMBAR</w:t>
      </w:r>
    </w:p>
    <w:p w14:paraId="0B604DF0" w14:textId="77777777" w:rsidR="009A3661" w:rsidRPr="003574F2" w:rsidRDefault="009A3661" w:rsidP="009A3661">
      <w:pPr>
        <w:tabs>
          <w:tab w:val="left" w:leader="dot" w:pos="7371"/>
          <w:tab w:val="right" w:pos="7825"/>
        </w:tabs>
        <w:spacing w:line="480" w:lineRule="auto"/>
        <w:ind w:left="720" w:right="283"/>
        <w:jc w:val="center"/>
        <w:rPr>
          <w:rFonts w:ascii="Times New Roman" w:hAnsi="Times New Roman"/>
          <w:b/>
          <w:lang w:val="id-ID"/>
        </w:rPr>
      </w:pPr>
    </w:p>
    <w:p w14:paraId="089AAB4F" w14:textId="77777777" w:rsidR="009A3661" w:rsidRPr="003574F2" w:rsidRDefault="009A3661" w:rsidP="009A3661">
      <w:pPr>
        <w:spacing w:line="480" w:lineRule="auto"/>
        <w:jc w:val="right"/>
        <w:rPr>
          <w:rFonts w:ascii="Times New Roman" w:hAnsi="Times New Roman"/>
        </w:rPr>
      </w:pPr>
      <w:r w:rsidRPr="003574F2">
        <w:rPr>
          <w:rFonts w:ascii="Times New Roman" w:hAnsi="Times New Roman"/>
        </w:rPr>
        <w:t>Halaman</w:t>
      </w:r>
    </w:p>
    <w:p w14:paraId="30AAB53D"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r w:rsidRPr="003574F2">
        <w:rPr>
          <w:rFonts w:ascii="Times New Roman" w:hAnsi="Times New Roman"/>
        </w:rPr>
        <w:t>2.1    Struktur Kimia Karbon Tetraklorida (CCL</w:t>
      </w:r>
      <w:r w:rsidRPr="003574F2">
        <w:rPr>
          <w:rFonts w:ascii="Times New Roman" w:hAnsi="Times New Roman"/>
          <w:vertAlign w:val="subscript"/>
        </w:rPr>
        <w:t>4</w:t>
      </w:r>
      <w:r w:rsidRPr="003574F2">
        <w:rPr>
          <w:rFonts w:ascii="Times New Roman" w:hAnsi="Times New Roman"/>
        </w:rPr>
        <w:t>)</w:t>
      </w:r>
      <w:r w:rsidRPr="003574F2">
        <w:rPr>
          <w:rFonts w:ascii="Times New Roman" w:hAnsi="Times New Roman"/>
        </w:rPr>
        <w:tab/>
      </w:r>
      <w:r w:rsidRPr="003574F2">
        <w:rPr>
          <w:rFonts w:ascii="Times New Roman" w:hAnsi="Times New Roman"/>
        </w:rPr>
        <w:tab/>
        <w:t>1</w:t>
      </w:r>
      <w:r w:rsidRPr="003574F2">
        <w:rPr>
          <w:rFonts w:ascii="Times New Roman" w:hAnsi="Times New Roman"/>
          <w:lang w:val="id-ID"/>
        </w:rPr>
        <w:t>2</w:t>
      </w:r>
    </w:p>
    <w:p w14:paraId="1FF7C033"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r w:rsidRPr="003574F2">
        <w:rPr>
          <w:rFonts w:ascii="Times New Roman" w:hAnsi="Times New Roman"/>
        </w:rPr>
        <w:t>2.4.1 Teripang Pasir (</w:t>
      </w:r>
      <w:r w:rsidRPr="003574F2">
        <w:rPr>
          <w:rFonts w:ascii="Times New Roman" w:hAnsi="Times New Roman"/>
          <w:i/>
        </w:rPr>
        <w:t>Holothuria scabra</w:t>
      </w:r>
      <w:r w:rsidRPr="003574F2">
        <w:rPr>
          <w:rFonts w:ascii="Times New Roman" w:hAnsi="Times New Roman"/>
        </w:rPr>
        <w:t>)</w:t>
      </w:r>
      <w:r w:rsidRPr="003574F2">
        <w:rPr>
          <w:rFonts w:ascii="Times New Roman" w:hAnsi="Times New Roman"/>
        </w:rPr>
        <w:tab/>
      </w:r>
      <w:r w:rsidRPr="003574F2">
        <w:rPr>
          <w:rFonts w:ascii="Times New Roman" w:hAnsi="Times New Roman"/>
        </w:rPr>
        <w:tab/>
      </w:r>
      <w:r w:rsidRPr="003574F2">
        <w:rPr>
          <w:rFonts w:ascii="Times New Roman" w:hAnsi="Times New Roman"/>
          <w:lang w:val="id-ID"/>
        </w:rPr>
        <w:t>17</w:t>
      </w:r>
    </w:p>
    <w:p w14:paraId="7E953299"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r w:rsidRPr="003574F2">
        <w:rPr>
          <w:rFonts w:ascii="Times New Roman" w:hAnsi="Times New Roman"/>
          <w:lang w:val="id-ID"/>
        </w:rPr>
        <w:t>3.1    Kerangka Konsep</w:t>
      </w:r>
      <w:r w:rsidRPr="003574F2">
        <w:rPr>
          <w:rFonts w:ascii="Times New Roman" w:hAnsi="Times New Roman"/>
          <w:lang w:val="id-ID"/>
        </w:rPr>
        <w:tab/>
      </w:r>
      <w:r w:rsidRPr="003574F2">
        <w:rPr>
          <w:rFonts w:ascii="Times New Roman" w:hAnsi="Times New Roman"/>
          <w:lang w:val="id-ID"/>
        </w:rPr>
        <w:tab/>
        <w:t>21</w:t>
      </w:r>
    </w:p>
    <w:p w14:paraId="3CC32220" w14:textId="77777777" w:rsidR="009A3661" w:rsidRPr="003574F2" w:rsidRDefault="009A3661" w:rsidP="009A3661">
      <w:pPr>
        <w:tabs>
          <w:tab w:val="left" w:leader="dot" w:pos="7371"/>
          <w:tab w:val="right" w:pos="7825"/>
        </w:tabs>
        <w:spacing w:line="480" w:lineRule="auto"/>
        <w:ind w:left="720" w:right="283"/>
        <w:jc w:val="right"/>
        <w:rPr>
          <w:rFonts w:ascii="Times New Roman" w:hAnsi="Times New Roman"/>
          <w:b/>
          <w:lang w:val="id-ID"/>
        </w:rPr>
      </w:pPr>
    </w:p>
    <w:p w14:paraId="2500F9EC"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p>
    <w:p w14:paraId="31809379"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p>
    <w:p w14:paraId="2CA66066" w14:textId="77777777"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p>
    <w:p w14:paraId="05CD01EC" w14:textId="77777777" w:rsidR="009A3661" w:rsidRPr="003574F2" w:rsidRDefault="009A3661" w:rsidP="009A3661">
      <w:pPr>
        <w:spacing w:line="480" w:lineRule="auto"/>
        <w:rPr>
          <w:rFonts w:ascii="Times New Roman" w:hAnsi="Times New Roman"/>
        </w:rPr>
      </w:pPr>
    </w:p>
    <w:p w14:paraId="24CF7E8C" w14:textId="77777777" w:rsidR="009A3661" w:rsidRPr="003574F2" w:rsidRDefault="009A3661" w:rsidP="009A3661">
      <w:pPr>
        <w:spacing w:line="480" w:lineRule="auto"/>
        <w:rPr>
          <w:rFonts w:ascii="Times New Roman" w:hAnsi="Times New Roman"/>
        </w:rPr>
      </w:pPr>
    </w:p>
    <w:p w14:paraId="47368319" w14:textId="77777777" w:rsidR="009A3661" w:rsidRPr="003574F2" w:rsidRDefault="009A3661" w:rsidP="009A3661">
      <w:pPr>
        <w:spacing w:line="480" w:lineRule="auto"/>
        <w:rPr>
          <w:rFonts w:ascii="Times New Roman" w:hAnsi="Times New Roman"/>
        </w:rPr>
      </w:pPr>
    </w:p>
    <w:p w14:paraId="11501F71" w14:textId="77777777" w:rsidR="009A3661" w:rsidRPr="003574F2" w:rsidRDefault="009A3661" w:rsidP="009A3661">
      <w:pPr>
        <w:spacing w:line="480" w:lineRule="auto"/>
        <w:rPr>
          <w:rFonts w:ascii="Times New Roman" w:hAnsi="Times New Roman"/>
        </w:rPr>
      </w:pPr>
    </w:p>
    <w:p w14:paraId="49D2DEDC" w14:textId="77777777" w:rsidR="009A3661" w:rsidRPr="003574F2" w:rsidRDefault="009A3661" w:rsidP="009A3661">
      <w:pPr>
        <w:spacing w:line="480" w:lineRule="auto"/>
        <w:rPr>
          <w:rFonts w:ascii="Times New Roman" w:hAnsi="Times New Roman"/>
        </w:rPr>
      </w:pPr>
    </w:p>
    <w:p w14:paraId="39BC693A" w14:textId="77777777" w:rsidR="009A3661" w:rsidRPr="003574F2" w:rsidRDefault="009A3661" w:rsidP="009A3661">
      <w:pPr>
        <w:spacing w:line="480" w:lineRule="auto"/>
        <w:rPr>
          <w:rFonts w:ascii="Times New Roman" w:hAnsi="Times New Roman"/>
        </w:rPr>
      </w:pPr>
    </w:p>
    <w:p w14:paraId="0C1D9E9B" w14:textId="77777777" w:rsidR="009A3661" w:rsidRPr="003574F2" w:rsidRDefault="009A3661" w:rsidP="009A3661">
      <w:pPr>
        <w:spacing w:line="480" w:lineRule="auto"/>
        <w:rPr>
          <w:rFonts w:ascii="Times New Roman" w:hAnsi="Times New Roman"/>
        </w:rPr>
      </w:pPr>
    </w:p>
    <w:p w14:paraId="675A4D30" w14:textId="77777777" w:rsidR="009A3661" w:rsidRPr="003574F2" w:rsidRDefault="009A3661" w:rsidP="009A3661">
      <w:pPr>
        <w:spacing w:line="480" w:lineRule="auto"/>
        <w:rPr>
          <w:rFonts w:ascii="Times New Roman" w:hAnsi="Times New Roman"/>
        </w:rPr>
      </w:pPr>
    </w:p>
    <w:p w14:paraId="0E502313" w14:textId="77777777" w:rsidR="009A3661" w:rsidRPr="003574F2" w:rsidRDefault="009A3661" w:rsidP="009A3661">
      <w:pPr>
        <w:spacing w:line="480" w:lineRule="auto"/>
        <w:rPr>
          <w:rFonts w:ascii="Times New Roman" w:hAnsi="Times New Roman"/>
        </w:rPr>
      </w:pPr>
    </w:p>
    <w:p w14:paraId="335E5450" w14:textId="77777777" w:rsidR="009A3661" w:rsidRPr="003574F2" w:rsidRDefault="009A3661" w:rsidP="009A3661">
      <w:pPr>
        <w:spacing w:line="480" w:lineRule="auto"/>
        <w:rPr>
          <w:rFonts w:ascii="Times New Roman" w:hAnsi="Times New Roman"/>
        </w:rPr>
      </w:pPr>
    </w:p>
    <w:p w14:paraId="44D554AF" w14:textId="77777777" w:rsidR="009A3661" w:rsidRPr="003574F2" w:rsidRDefault="009A3661" w:rsidP="009A3661">
      <w:pPr>
        <w:spacing w:line="480" w:lineRule="auto"/>
        <w:rPr>
          <w:rFonts w:ascii="Times New Roman" w:hAnsi="Times New Roman"/>
        </w:rPr>
      </w:pPr>
    </w:p>
    <w:p w14:paraId="471E8C53" w14:textId="77777777" w:rsidR="009A3661" w:rsidRPr="003574F2" w:rsidRDefault="009A3661" w:rsidP="009A3661">
      <w:pPr>
        <w:spacing w:line="480" w:lineRule="auto"/>
        <w:rPr>
          <w:rFonts w:ascii="Times New Roman" w:hAnsi="Times New Roman"/>
        </w:rPr>
      </w:pPr>
    </w:p>
    <w:p w14:paraId="79FA2251" w14:textId="77777777" w:rsidR="009A3661" w:rsidRPr="003574F2" w:rsidRDefault="009A3661" w:rsidP="009A3661">
      <w:pPr>
        <w:spacing w:line="480" w:lineRule="auto"/>
        <w:rPr>
          <w:rFonts w:ascii="Times New Roman" w:hAnsi="Times New Roman"/>
        </w:rPr>
      </w:pPr>
    </w:p>
    <w:p w14:paraId="0C037949" w14:textId="77777777" w:rsidR="009A3661" w:rsidRPr="003574F2" w:rsidRDefault="009A3661" w:rsidP="009A3661">
      <w:pPr>
        <w:spacing w:line="480" w:lineRule="auto"/>
        <w:jc w:val="center"/>
        <w:rPr>
          <w:rFonts w:ascii="Times New Roman" w:hAnsi="Times New Roman"/>
          <w:b/>
        </w:rPr>
      </w:pPr>
      <w:r w:rsidRPr="003574F2">
        <w:rPr>
          <w:rFonts w:ascii="Times New Roman" w:hAnsi="Times New Roman"/>
          <w:b/>
        </w:rPr>
        <w:t>DAFTAR LAMPIRAN</w:t>
      </w:r>
    </w:p>
    <w:p w14:paraId="7C50A2BC" w14:textId="77777777" w:rsidR="009A3661" w:rsidRPr="003574F2" w:rsidRDefault="009A3661" w:rsidP="009A3661">
      <w:pPr>
        <w:spacing w:line="480" w:lineRule="auto"/>
        <w:jc w:val="center"/>
        <w:rPr>
          <w:rFonts w:ascii="Times New Roman" w:hAnsi="Times New Roman"/>
          <w:b/>
        </w:rPr>
      </w:pPr>
    </w:p>
    <w:p w14:paraId="3C7FEF7F" w14:textId="77777777" w:rsidR="009A3661" w:rsidRPr="003574F2" w:rsidRDefault="009A3661" w:rsidP="009A3661">
      <w:pPr>
        <w:spacing w:line="480" w:lineRule="auto"/>
        <w:jc w:val="center"/>
        <w:rPr>
          <w:rFonts w:ascii="Times New Roman" w:hAnsi="Times New Roman"/>
          <w:b/>
        </w:rPr>
      </w:pPr>
    </w:p>
    <w:p w14:paraId="1313B5E1" w14:textId="77777777" w:rsidR="009A3661" w:rsidRPr="003574F2" w:rsidRDefault="009A3661" w:rsidP="009A3661">
      <w:pPr>
        <w:spacing w:line="480" w:lineRule="auto"/>
        <w:jc w:val="right"/>
        <w:rPr>
          <w:rFonts w:ascii="Times New Roman" w:hAnsi="Times New Roman"/>
        </w:rPr>
      </w:pPr>
      <w:r w:rsidRPr="003574F2">
        <w:rPr>
          <w:rFonts w:ascii="Times New Roman" w:hAnsi="Times New Roman"/>
        </w:rPr>
        <w:t>Halaman</w:t>
      </w:r>
    </w:p>
    <w:p w14:paraId="76352AF0" w14:textId="4D49396C"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r w:rsidRPr="003574F2">
        <w:rPr>
          <w:rFonts w:ascii="Times New Roman" w:hAnsi="Times New Roman"/>
        </w:rPr>
        <w:t>Lampiran 1. Formulir Keputusan Panitia Etik</w:t>
      </w:r>
      <w:r w:rsidRPr="003574F2">
        <w:rPr>
          <w:rFonts w:ascii="Times New Roman" w:hAnsi="Times New Roman"/>
        </w:rPr>
        <w:tab/>
      </w:r>
      <w:r w:rsidRPr="003574F2">
        <w:rPr>
          <w:rFonts w:ascii="Times New Roman" w:hAnsi="Times New Roman"/>
        </w:rPr>
        <w:tab/>
      </w:r>
      <w:r w:rsidR="00BC3AF4" w:rsidRPr="003574F2">
        <w:rPr>
          <w:rFonts w:ascii="Times New Roman" w:hAnsi="Times New Roman"/>
        </w:rPr>
        <w:t>55</w:t>
      </w:r>
    </w:p>
    <w:p w14:paraId="70BD2DD9" w14:textId="07487ECE"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r w:rsidRPr="003574F2">
        <w:rPr>
          <w:rFonts w:ascii="Times New Roman" w:hAnsi="Times New Roman"/>
        </w:rPr>
        <w:t>Lampiran 1. Hasil Uji Statistik</w:t>
      </w:r>
      <w:r w:rsidRPr="003574F2">
        <w:rPr>
          <w:rFonts w:ascii="Times New Roman" w:hAnsi="Times New Roman"/>
        </w:rPr>
        <w:tab/>
      </w:r>
      <w:r w:rsidRPr="003574F2">
        <w:rPr>
          <w:rFonts w:ascii="Times New Roman" w:hAnsi="Times New Roman"/>
        </w:rPr>
        <w:tab/>
      </w:r>
      <w:r w:rsidR="00BC3AF4" w:rsidRPr="003574F2">
        <w:rPr>
          <w:rFonts w:ascii="Times New Roman" w:hAnsi="Times New Roman"/>
        </w:rPr>
        <w:t>56</w:t>
      </w:r>
    </w:p>
    <w:p w14:paraId="2494D6FE" w14:textId="38695C2C" w:rsidR="009A3661" w:rsidRPr="003574F2" w:rsidRDefault="009A3661" w:rsidP="009A3661">
      <w:pPr>
        <w:tabs>
          <w:tab w:val="left" w:leader="dot" w:pos="7371"/>
          <w:tab w:val="right" w:pos="7825"/>
        </w:tabs>
        <w:spacing w:line="480" w:lineRule="auto"/>
        <w:ind w:left="720" w:right="283"/>
        <w:jc w:val="both"/>
        <w:rPr>
          <w:rFonts w:ascii="Times New Roman" w:hAnsi="Times New Roman"/>
          <w:lang w:val="id-ID"/>
        </w:rPr>
      </w:pPr>
      <w:r w:rsidRPr="003574F2">
        <w:rPr>
          <w:rFonts w:ascii="Times New Roman" w:hAnsi="Times New Roman"/>
        </w:rPr>
        <w:t>Lampiran 2.</w:t>
      </w:r>
      <w:r w:rsidR="00EE4715" w:rsidRPr="003574F2">
        <w:rPr>
          <w:rFonts w:ascii="Times New Roman" w:hAnsi="Times New Roman"/>
        </w:rPr>
        <w:t xml:space="preserve"> </w:t>
      </w:r>
      <w:r w:rsidRPr="003574F2">
        <w:rPr>
          <w:rFonts w:ascii="Times New Roman" w:hAnsi="Times New Roman"/>
        </w:rPr>
        <w:t>Dokumentasi Penelitian</w:t>
      </w:r>
      <w:r w:rsidRPr="003574F2">
        <w:rPr>
          <w:rFonts w:ascii="Times New Roman" w:hAnsi="Times New Roman"/>
        </w:rPr>
        <w:tab/>
      </w:r>
      <w:r w:rsidRPr="003574F2">
        <w:rPr>
          <w:rFonts w:ascii="Times New Roman" w:hAnsi="Times New Roman"/>
        </w:rPr>
        <w:tab/>
      </w:r>
      <w:r w:rsidR="00BC3AF4" w:rsidRPr="003574F2">
        <w:rPr>
          <w:rFonts w:ascii="Times New Roman" w:hAnsi="Times New Roman"/>
          <w:lang w:val="id-ID"/>
        </w:rPr>
        <w:t>58</w:t>
      </w:r>
    </w:p>
    <w:p w14:paraId="7D089D2B"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imes New Roman" w:hAnsi="Times New Roman"/>
          <w:b/>
          <w:bCs/>
        </w:rPr>
      </w:pPr>
    </w:p>
    <w:p w14:paraId="4E828517"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imes New Roman" w:hAnsi="Times New Roman"/>
          <w:b/>
          <w:bCs/>
        </w:rPr>
      </w:pPr>
    </w:p>
    <w:p w14:paraId="0038909C"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imes New Roman" w:hAnsi="Times New Roman"/>
          <w:b/>
          <w:bCs/>
        </w:rPr>
      </w:pPr>
    </w:p>
    <w:p w14:paraId="15106E91"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imes New Roman" w:hAnsi="Times New Roman"/>
          <w:b/>
          <w:bCs/>
        </w:rPr>
      </w:pPr>
    </w:p>
    <w:p w14:paraId="326E6581"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imes New Roman" w:hAnsi="Times New Roman"/>
          <w:b/>
          <w:bCs/>
        </w:rPr>
      </w:pPr>
    </w:p>
    <w:p w14:paraId="5038C9E1"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imes New Roman" w:hAnsi="Times New Roman"/>
          <w:b/>
          <w:bCs/>
        </w:rPr>
      </w:pPr>
    </w:p>
    <w:p w14:paraId="2DA59BC0"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imes New Roman" w:hAnsi="Times New Roman"/>
          <w:b/>
          <w:bCs/>
        </w:rPr>
      </w:pPr>
    </w:p>
    <w:p w14:paraId="4554D484"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imes New Roman" w:hAnsi="Times New Roman"/>
          <w:b/>
          <w:bCs/>
        </w:rPr>
      </w:pPr>
    </w:p>
    <w:p w14:paraId="62699588"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imes New Roman" w:hAnsi="Times New Roman"/>
          <w:b/>
          <w:bCs/>
        </w:rPr>
      </w:pPr>
    </w:p>
    <w:p w14:paraId="079A6A7C"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imes New Roman" w:hAnsi="Times New Roman"/>
          <w:b/>
          <w:bCs/>
        </w:rPr>
      </w:pPr>
    </w:p>
    <w:p w14:paraId="49F3D5FD"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imes New Roman" w:hAnsi="Times New Roman"/>
          <w:b/>
          <w:bCs/>
        </w:rPr>
      </w:pPr>
    </w:p>
    <w:p w14:paraId="2A651491"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imes New Roman" w:hAnsi="Times New Roman"/>
          <w:b/>
          <w:bCs/>
        </w:rPr>
      </w:pPr>
    </w:p>
    <w:p w14:paraId="02D2C75C"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b/>
          <w:bCs/>
        </w:rPr>
      </w:pPr>
    </w:p>
    <w:p w14:paraId="6B36CF3D"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b/>
          <w:bCs/>
        </w:rPr>
      </w:pPr>
    </w:p>
    <w:p w14:paraId="30B9478E"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b/>
          <w:bCs/>
        </w:rPr>
      </w:pPr>
    </w:p>
    <w:p w14:paraId="4292B9A1" w14:textId="77777777" w:rsidR="00FE5B33" w:rsidRPr="003574F2" w:rsidRDefault="00FE5B33"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b/>
          <w:bCs/>
        </w:rPr>
      </w:pPr>
    </w:p>
    <w:p w14:paraId="4EFAEED2" w14:textId="77777777" w:rsidR="009A3661" w:rsidRPr="003574F2" w:rsidRDefault="009A3661" w:rsidP="00B67B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b/>
          <w:bCs/>
        </w:rPr>
      </w:pPr>
    </w:p>
    <w:p w14:paraId="0BA8DF22" w14:textId="77777777" w:rsidR="009A3661" w:rsidRPr="003574F2" w:rsidRDefault="009A3661" w:rsidP="00B67B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w:hAnsi="Times" w:cs="Times"/>
          <w:b/>
        </w:rPr>
      </w:pPr>
      <w:r w:rsidRPr="003574F2">
        <w:rPr>
          <w:rFonts w:ascii="Times New Roman" w:hAnsi="Times New Roman"/>
          <w:b/>
          <w:bCs/>
        </w:rPr>
        <w:t>DAFTAR SINGKATAN</w:t>
      </w:r>
      <w:r w:rsidRPr="003574F2">
        <w:rPr>
          <w:rFonts w:ascii="Times" w:hAnsi="Times" w:cs="Times"/>
          <w:b/>
        </w:rPr>
        <w:t xml:space="preserve"> DAN LAMBANG</w:t>
      </w:r>
    </w:p>
    <w:p w14:paraId="6884E3F4" w14:textId="77777777" w:rsidR="009A3661" w:rsidRPr="003574F2" w:rsidRDefault="009A3661" w:rsidP="00B67B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w:hAnsi="Times" w:cs="Times"/>
          <w:b/>
        </w:rPr>
      </w:pPr>
    </w:p>
    <w:tbl>
      <w:tblPr>
        <w:tblW w:w="0" w:type="auto"/>
        <w:tblInd w:w="392" w:type="dxa"/>
        <w:tblBorders>
          <w:top w:val="single" w:sz="4" w:space="0" w:color="auto"/>
          <w:bottom w:val="single" w:sz="4" w:space="0" w:color="auto"/>
        </w:tblBorders>
        <w:tblLook w:val="04A0" w:firstRow="1" w:lastRow="0" w:firstColumn="1" w:lastColumn="0" w:noHBand="0" w:noVBand="1"/>
      </w:tblPr>
      <w:tblGrid>
        <w:gridCol w:w="4258"/>
        <w:gridCol w:w="2971"/>
      </w:tblGrid>
      <w:tr w:rsidR="009A3661" w:rsidRPr="003574F2" w14:paraId="2D273EEC" w14:textId="77777777" w:rsidTr="00E2571C">
        <w:tc>
          <w:tcPr>
            <w:tcW w:w="4258" w:type="dxa"/>
            <w:tcBorders>
              <w:bottom w:val="single" w:sz="4" w:space="0" w:color="auto"/>
            </w:tcBorders>
            <w:shd w:val="clear" w:color="auto" w:fill="auto"/>
          </w:tcPr>
          <w:p w14:paraId="4D2A0838" w14:textId="77777777" w:rsidR="009A3661" w:rsidRPr="003574F2" w:rsidRDefault="009A3661" w:rsidP="00B67B6E">
            <w:pPr>
              <w:spacing w:line="360" w:lineRule="auto"/>
              <w:jc w:val="center"/>
              <w:rPr>
                <w:rFonts w:ascii="Times New Roman" w:hAnsi="Times New Roman"/>
                <w:b/>
              </w:rPr>
            </w:pPr>
            <w:r w:rsidRPr="003574F2">
              <w:rPr>
                <w:rFonts w:ascii="Times New Roman" w:hAnsi="Times New Roman"/>
                <w:b/>
              </w:rPr>
              <w:t>Singkatan</w:t>
            </w:r>
          </w:p>
        </w:tc>
        <w:tc>
          <w:tcPr>
            <w:tcW w:w="2971" w:type="dxa"/>
            <w:tcBorders>
              <w:bottom w:val="single" w:sz="4" w:space="0" w:color="auto"/>
            </w:tcBorders>
            <w:shd w:val="clear" w:color="auto" w:fill="auto"/>
          </w:tcPr>
          <w:p w14:paraId="608A1A7E" w14:textId="77777777" w:rsidR="009A3661" w:rsidRPr="003574F2" w:rsidRDefault="009A3661" w:rsidP="00B67B6E">
            <w:pPr>
              <w:spacing w:line="360" w:lineRule="auto"/>
              <w:jc w:val="center"/>
              <w:rPr>
                <w:rFonts w:ascii="Times New Roman" w:hAnsi="Times New Roman"/>
                <w:b/>
              </w:rPr>
            </w:pPr>
            <w:r w:rsidRPr="003574F2">
              <w:rPr>
                <w:rFonts w:ascii="Times New Roman" w:hAnsi="Times New Roman"/>
                <w:b/>
              </w:rPr>
              <w:t>Arti dan Keterangan</w:t>
            </w:r>
          </w:p>
        </w:tc>
      </w:tr>
      <w:tr w:rsidR="009A3661" w:rsidRPr="003574F2" w14:paraId="41D72681" w14:textId="77777777" w:rsidTr="00E2571C">
        <w:tc>
          <w:tcPr>
            <w:tcW w:w="4258" w:type="dxa"/>
            <w:tcBorders>
              <w:top w:val="single" w:sz="4" w:space="0" w:color="auto"/>
              <w:bottom w:val="nil"/>
            </w:tcBorders>
            <w:shd w:val="clear" w:color="auto" w:fill="auto"/>
          </w:tcPr>
          <w:p w14:paraId="55A5B3D5" w14:textId="77777777" w:rsidR="009A3661" w:rsidRPr="003574F2" w:rsidRDefault="009A3661" w:rsidP="00B67B6E">
            <w:pPr>
              <w:spacing w:line="360" w:lineRule="auto"/>
              <w:rPr>
                <w:rFonts w:ascii="Times New Roman" w:hAnsi="Times New Roman"/>
              </w:rPr>
            </w:pPr>
            <w:r w:rsidRPr="003574F2">
              <w:rPr>
                <w:rFonts w:ascii="Times New Roman" w:hAnsi="Times New Roman"/>
              </w:rPr>
              <w:t>%</w:t>
            </w:r>
          </w:p>
        </w:tc>
        <w:tc>
          <w:tcPr>
            <w:tcW w:w="2971" w:type="dxa"/>
            <w:tcBorders>
              <w:top w:val="single" w:sz="4" w:space="0" w:color="auto"/>
              <w:bottom w:val="nil"/>
            </w:tcBorders>
            <w:shd w:val="clear" w:color="auto" w:fill="auto"/>
          </w:tcPr>
          <w:p w14:paraId="50F0D2E3" w14:textId="77777777" w:rsidR="009A3661" w:rsidRPr="003574F2" w:rsidRDefault="009A3661" w:rsidP="00B67B6E">
            <w:pPr>
              <w:spacing w:line="360" w:lineRule="auto"/>
              <w:rPr>
                <w:rFonts w:ascii="Times New Roman" w:hAnsi="Times New Roman"/>
              </w:rPr>
            </w:pPr>
            <w:r w:rsidRPr="003574F2">
              <w:rPr>
                <w:rFonts w:ascii="Times New Roman" w:hAnsi="Times New Roman"/>
              </w:rPr>
              <w:t>Persen</w:t>
            </w:r>
          </w:p>
        </w:tc>
      </w:tr>
      <w:tr w:rsidR="009A3661" w:rsidRPr="003574F2" w14:paraId="48007055" w14:textId="77777777" w:rsidTr="00E2571C">
        <w:trPr>
          <w:trHeight w:val="89"/>
        </w:trPr>
        <w:tc>
          <w:tcPr>
            <w:tcW w:w="4258" w:type="dxa"/>
            <w:tcBorders>
              <w:top w:val="nil"/>
            </w:tcBorders>
            <w:shd w:val="clear" w:color="auto" w:fill="auto"/>
          </w:tcPr>
          <w:p w14:paraId="75ED0D1C" w14:textId="77777777" w:rsidR="009A3661" w:rsidRPr="003574F2" w:rsidRDefault="009A3661" w:rsidP="00B67B6E">
            <w:pPr>
              <w:spacing w:line="360" w:lineRule="auto"/>
              <w:rPr>
                <w:rFonts w:ascii="Times New Roman" w:hAnsi="Times New Roman"/>
              </w:rPr>
            </w:pPr>
            <w:proofErr w:type="gramStart"/>
            <w:r w:rsidRPr="003574F2">
              <w:rPr>
                <w:rFonts w:ascii="Times New Roman" w:hAnsi="Times New Roman"/>
              </w:rPr>
              <w:t>mg</w:t>
            </w:r>
            <w:proofErr w:type="gramEnd"/>
          </w:p>
        </w:tc>
        <w:tc>
          <w:tcPr>
            <w:tcW w:w="2971" w:type="dxa"/>
            <w:tcBorders>
              <w:top w:val="nil"/>
            </w:tcBorders>
            <w:shd w:val="clear" w:color="auto" w:fill="auto"/>
          </w:tcPr>
          <w:p w14:paraId="221CDABE" w14:textId="77777777" w:rsidR="009A3661" w:rsidRPr="003574F2" w:rsidRDefault="009A3661" w:rsidP="00B67B6E">
            <w:pPr>
              <w:spacing w:line="360" w:lineRule="auto"/>
              <w:rPr>
                <w:rFonts w:ascii="Times New Roman" w:hAnsi="Times New Roman"/>
              </w:rPr>
            </w:pPr>
            <w:r w:rsidRPr="003574F2">
              <w:rPr>
                <w:rFonts w:ascii="Times New Roman" w:hAnsi="Times New Roman"/>
              </w:rPr>
              <w:t>Miligram</w:t>
            </w:r>
          </w:p>
        </w:tc>
      </w:tr>
      <w:tr w:rsidR="009A3661" w:rsidRPr="003574F2" w14:paraId="7C75A45B" w14:textId="77777777" w:rsidTr="00E2571C">
        <w:tc>
          <w:tcPr>
            <w:tcW w:w="4258" w:type="dxa"/>
            <w:shd w:val="clear" w:color="auto" w:fill="auto"/>
          </w:tcPr>
          <w:p w14:paraId="53E24764" w14:textId="77777777" w:rsidR="009A3661" w:rsidRPr="003574F2" w:rsidRDefault="009A3661" w:rsidP="00B67B6E">
            <w:pPr>
              <w:spacing w:line="360" w:lineRule="auto"/>
              <w:rPr>
                <w:rFonts w:ascii="Times New Roman" w:hAnsi="Times New Roman"/>
              </w:rPr>
            </w:pPr>
            <w:proofErr w:type="gramStart"/>
            <w:r w:rsidRPr="003574F2">
              <w:rPr>
                <w:rFonts w:ascii="Times New Roman" w:hAnsi="Times New Roman"/>
              </w:rPr>
              <w:t>kgBB</w:t>
            </w:r>
            <w:proofErr w:type="gramEnd"/>
          </w:p>
        </w:tc>
        <w:tc>
          <w:tcPr>
            <w:tcW w:w="2971" w:type="dxa"/>
            <w:shd w:val="clear" w:color="auto" w:fill="auto"/>
          </w:tcPr>
          <w:p w14:paraId="2AD9B15A" w14:textId="77777777" w:rsidR="009A3661" w:rsidRPr="003574F2" w:rsidRDefault="009A3661" w:rsidP="00B67B6E">
            <w:pPr>
              <w:spacing w:line="360" w:lineRule="auto"/>
              <w:rPr>
                <w:rFonts w:ascii="Times New Roman" w:hAnsi="Times New Roman"/>
              </w:rPr>
            </w:pPr>
            <w:r w:rsidRPr="003574F2">
              <w:rPr>
                <w:rFonts w:ascii="Times New Roman" w:hAnsi="Times New Roman"/>
              </w:rPr>
              <w:t>Kilogram Berat Badan</w:t>
            </w:r>
          </w:p>
        </w:tc>
      </w:tr>
      <w:tr w:rsidR="009A3661" w:rsidRPr="003574F2" w14:paraId="0671C762" w14:textId="77777777" w:rsidTr="00E2571C">
        <w:tc>
          <w:tcPr>
            <w:tcW w:w="4258" w:type="dxa"/>
            <w:shd w:val="clear" w:color="auto" w:fill="auto"/>
          </w:tcPr>
          <w:p w14:paraId="482F2F05" w14:textId="77777777" w:rsidR="009A3661" w:rsidRPr="003574F2" w:rsidRDefault="009A3661" w:rsidP="00B67B6E">
            <w:pPr>
              <w:spacing w:line="360" w:lineRule="auto"/>
              <w:rPr>
                <w:rFonts w:ascii="Times New Roman" w:hAnsi="Times New Roman"/>
              </w:rPr>
            </w:pPr>
            <w:proofErr w:type="gramStart"/>
            <w:r w:rsidRPr="003574F2">
              <w:rPr>
                <w:rFonts w:ascii="Times New Roman" w:hAnsi="Times New Roman"/>
              </w:rPr>
              <w:t>ml</w:t>
            </w:r>
            <w:proofErr w:type="gramEnd"/>
          </w:p>
        </w:tc>
        <w:tc>
          <w:tcPr>
            <w:tcW w:w="2971" w:type="dxa"/>
            <w:shd w:val="clear" w:color="auto" w:fill="auto"/>
          </w:tcPr>
          <w:p w14:paraId="552BA550" w14:textId="77777777" w:rsidR="009A3661" w:rsidRPr="003574F2" w:rsidRDefault="009A3661" w:rsidP="00B67B6E">
            <w:pPr>
              <w:spacing w:line="360" w:lineRule="auto"/>
              <w:rPr>
                <w:rFonts w:ascii="Times New Roman" w:hAnsi="Times New Roman"/>
              </w:rPr>
            </w:pPr>
            <w:r w:rsidRPr="003574F2">
              <w:rPr>
                <w:rFonts w:ascii="Times New Roman" w:hAnsi="Times New Roman"/>
              </w:rPr>
              <w:t>Mililiter</w:t>
            </w:r>
          </w:p>
        </w:tc>
      </w:tr>
      <w:tr w:rsidR="009A3661" w:rsidRPr="003574F2" w14:paraId="5AE169B1" w14:textId="77777777" w:rsidTr="00E2571C">
        <w:tc>
          <w:tcPr>
            <w:tcW w:w="4258" w:type="dxa"/>
            <w:shd w:val="clear" w:color="auto" w:fill="auto"/>
          </w:tcPr>
          <w:p w14:paraId="55FA9B7E" w14:textId="77777777" w:rsidR="009A3661" w:rsidRPr="003574F2" w:rsidRDefault="009A3661" w:rsidP="00B67B6E">
            <w:pPr>
              <w:spacing w:line="360" w:lineRule="auto"/>
              <w:rPr>
                <w:rFonts w:ascii="Times New Roman" w:hAnsi="Times New Roman"/>
              </w:rPr>
            </w:pPr>
            <w:r w:rsidRPr="003574F2">
              <w:rPr>
                <w:rFonts w:ascii="Times New Roman" w:hAnsi="Times New Roman"/>
              </w:rPr>
              <w:t>&lt;</w:t>
            </w:r>
          </w:p>
        </w:tc>
        <w:tc>
          <w:tcPr>
            <w:tcW w:w="2971" w:type="dxa"/>
            <w:shd w:val="clear" w:color="auto" w:fill="auto"/>
          </w:tcPr>
          <w:p w14:paraId="0A2C2704" w14:textId="77777777" w:rsidR="009A3661" w:rsidRPr="003574F2" w:rsidRDefault="009A3661" w:rsidP="00B67B6E">
            <w:pPr>
              <w:spacing w:line="360" w:lineRule="auto"/>
              <w:rPr>
                <w:rFonts w:ascii="Times New Roman" w:hAnsi="Times New Roman"/>
              </w:rPr>
            </w:pPr>
            <w:r w:rsidRPr="003574F2">
              <w:rPr>
                <w:rFonts w:ascii="Times New Roman" w:hAnsi="Times New Roman"/>
              </w:rPr>
              <w:t>Kurang dari</w:t>
            </w:r>
          </w:p>
        </w:tc>
      </w:tr>
      <w:tr w:rsidR="009A3661" w:rsidRPr="003574F2" w14:paraId="50CCFCB9" w14:textId="77777777" w:rsidTr="00E2571C">
        <w:tc>
          <w:tcPr>
            <w:tcW w:w="4258" w:type="dxa"/>
            <w:tcBorders>
              <w:bottom w:val="nil"/>
            </w:tcBorders>
            <w:shd w:val="clear" w:color="auto" w:fill="auto"/>
          </w:tcPr>
          <w:p w14:paraId="14A08FB5" w14:textId="77777777" w:rsidR="009A3661" w:rsidRPr="003574F2" w:rsidRDefault="009A3661" w:rsidP="00B67B6E">
            <w:pPr>
              <w:spacing w:line="360" w:lineRule="auto"/>
              <w:rPr>
                <w:rFonts w:ascii="Times New Roman" w:hAnsi="Times New Roman"/>
              </w:rPr>
            </w:pPr>
            <w:r w:rsidRPr="003574F2">
              <w:rPr>
                <w:rFonts w:ascii="Times New Roman" w:hAnsi="Times New Roman"/>
              </w:rPr>
              <w:t>&gt;</w:t>
            </w:r>
          </w:p>
        </w:tc>
        <w:tc>
          <w:tcPr>
            <w:tcW w:w="2971" w:type="dxa"/>
            <w:tcBorders>
              <w:bottom w:val="nil"/>
            </w:tcBorders>
            <w:shd w:val="clear" w:color="auto" w:fill="auto"/>
          </w:tcPr>
          <w:p w14:paraId="6EB5D583" w14:textId="77777777" w:rsidR="009A3661" w:rsidRPr="003574F2" w:rsidRDefault="009A3661" w:rsidP="00B67B6E">
            <w:pPr>
              <w:spacing w:line="360" w:lineRule="auto"/>
              <w:rPr>
                <w:rFonts w:ascii="Times New Roman" w:hAnsi="Times New Roman"/>
              </w:rPr>
            </w:pPr>
            <w:r w:rsidRPr="003574F2">
              <w:rPr>
                <w:rFonts w:ascii="Times New Roman" w:hAnsi="Times New Roman"/>
              </w:rPr>
              <w:t>Lebih dari</w:t>
            </w:r>
          </w:p>
        </w:tc>
      </w:tr>
      <w:tr w:rsidR="009A3661" w:rsidRPr="003574F2" w14:paraId="371554EC" w14:textId="77777777" w:rsidTr="00E2571C">
        <w:tc>
          <w:tcPr>
            <w:tcW w:w="4258" w:type="dxa"/>
            <w:tcBorders>
              <w:top w:val="nil"/>
              <w:left w:val="nil"/>
              <w:bottom w:val="nil"/>
              <w:right w:val="nil"/>
            </w:tcBorders>
            <w:shd w:val="clear" w:color="auto" w:fill="auto"/>
          </w:tcPr>
          <w:p w14:paraId="6308220B" w14:textId="77777777" w:rsidR="009A3661" w:rsidRPr="003574F2" w:rsidRDefault="009A3661" w:rsidP="00B67B6E">
            <w:pPr>
              <w:spacing w:line="360" w:lineRule="auto"/>
              <w:rPr>
                <w:rFonts w:ascii="Times New Roman" w:hAnsi="Times New Roman"/>
              </w:rPr>
            </w:pPr>
            <w:r w:rsidRPr="003574F2">
              <w:rPr>
                <w:rFonts w:ascii="Times New Roman" w:hAnsi="Times New Roman"/>
              </w:rPr>
              <w:t>SGOT</w:t>
            </w:r>
          </w:p>
        </w:tc>
        <w:tc>
          <w:tcPr>
            <w:tcW w:w="2971" w:type="dxa"/>
            <w:tcBorders>
              <w:top w:val="nil"/>
              <w:left w:val="nil"/>
              <w:bottom w:val="nil"/>
              <w:right w:val="nil"/>
            </w:tcBorders>
            <w:shd w:val="clear" w:color="auto" w:fill="auto"/>
          </w:tcPr>
          <w:p w14:paraId="4A0EDBDC" w14:textId="77777777" w:rsidR="009A3661" w:rsidRPr="003574F2" w:rsidRDefault="009A3661" w:rsidP="00B67B6E">
            <w:pPr>
              <w:spacing w:line="360" w:lineRule="auto"/>
              <w:rPr>
                <w:rFonts w:ascii="Times New Roman" w:hAnsi="Times New Roman"/>
              </w:rPr>
            </w:pPr>
            <w:r w:rsidRPr="003574F2">
              <w:rPr>
                <w:rFonts w:ascii="Times New Roman" w:hAnsi="Times New Roman"/>
              </w:rPr>
              <w:t>Serum Glutamate Oxaloacetic Transaminase</w:t>
            </w:r>
          </w:p>
        </w:tc>
      </w:tr>
      <w:tr w:rsidR="009A3661" w:rsidRPr="003574F2" w14:paraId="78CFF75E" w14:textId="77777777" w:rsidTr="00E2571C">
        <w:tc>
          <w:tcPr>
            <w:tcW w:w="4258" w:type="dxa"/>
            <w:tcBorders>
              <w:top w:val="nil"/>
              <w:left w:val="nil"/>
              <w:bottom w:val="nil"/>
              <w:right w:val="nil"/>
            </w:tcBorders>
            <w:shd w:val="clear" w:color="auto" w:fill="auto"/>
          </w:tcPr>
          <w:p w14:paraId="4867BEF2" w14:textId="77777777" w:rsidR="009A3661" w:rsidRPr="003574F2" w:rsidRDefault="009A3661" w:rsidP="00B67B6E">
            <w:pPr>
              <w:spacing w:line="360" w:lineRule="auto"/>
              <w:rPr>
                <w:rFonts w:ascii="Times New Roman" w:hAnsi="Times New Roman"/>
              </w:rPr>
            </w:pPr>
            <w:r w:rsidRPr="003574F2">
              <w:rPr>
                <w:rFonts w:ascii="Times New Roman" w:hAnsi="Times New Roman"/>
              </w:rPr>
              <w:t>SGPT</w:t>
            </w:r>
          </w:p>
        </w:tc>
        <w:tc>
          <w:tcPr>
            <w:tcW w:w="2971" w:type="dxa"/>
            <w:tcBorders>
              <w:top w:val="nil"/>
              <w:left w:val="nil"/>
              <w:bottom w:val="nil"/>
              <w:right w:val="nil"/>
            </w:tcBorders>
            <w:shd w:val="clear" w:color="auto" w:fill="auto"/>
          </w:tcPr>
          <w:p w14:paraId="4F152241" w14:textId="77777777" w:rsidR="009A3661" w:rsidRPr="003574F2" w:rsidRDefault="009A3661" w:rsidP="00B67B6E">
            <w:pPr>
              <w:spacing w:line="360" w:lineRule="auto"/>
              <w:rPr>
                <w:rFonts w:ascii="Times New Roman" w:hAnsi="Times New Roman"/>
              </w:rPr>
            </w:pPr>
            <w:r w:rsidRPr="003574F2">
              <w:rPr>
                <w:rFonts w:ascii="Times New Roman" w:hAnsi="Times New Roman"/>
              </w:rPr>
              <w:t>Serum Glutamate Pyruvate Transaminase</w:t>
            </w:r>
          </w:p>
        </w:tc>
      </w:tr>
      <w:tr w:rsidR="009A3661" w:rsidRPr="003574F2" w14:paraId="1E0B32C2" w14:textId="77777777" w:rsidTr="00E2571C">
        <w:tc>
          <w:tcPr>
            <w:tcW w:w="4258" w:type="dxa"/>
            <w:tcBorders>
              <w:top w:val="nil"/>
              <w:left w:val="nil"/>
              <w:bottom w:val="nil"/>
              <w:right w:val="nil"/>
            </w:tcBorders>
            <w:shd w:val="clear" w:color="auto" w:fill="auto"/>
          </w:tcPr>
          <w:p w14:paraId="5D51D698" w14:textId="77777777" w:rsidR="009A3661" w:rsidRPr="003574F2" w:rsidRDefault="009A3661" w:rsidP="00B67B6E">
            <w:pPr>
              <w:spacing w:line="360" w:lineRule="auto"/>
              <w:rPr>
                <w:rFonts w:ascii="Times New Roman" w:hAnsi="Times New Roman"/>
                <w:vertAlign w:val="subscript"/>
              </w:rPr>
            </w:pPr>
            <w:r w:rsidRPr="003574F2">
              <w:rPr>
                <w:rFonts w:ascii="Times New Roman" w:hAnsi="Times New Roman"/>
              </w:rPr>
              <w:t>CCl</w:t>
            </w:r>
            <w:r w:rsidRPr="003574F2">
              <w:rPr>
                <w:rFonts w:ascii="Times New Roman" w:hAnsi="Times New Roman"/>
                <w:vertAlign w:val="subscript"/>
              </w:rPr>
              <w:t>4</w:t>
            </w:r>
          </w:p>
        </w:tc>
        <w:tc>
          <w:tcPr>
            <w:tcW w:w="2971" w:type="dxa"/>
            <w:tcBorders>
              <w:top w:val="nil"/>
              <w:left w:val="nil"/>
              <w:bottom w:val="nil"/>
              <w:right w:val="nil"/>
            </w:tcBorders>
            <w:shd w:val="clear" w:color="auto" w:fill="auto"/>
          </w:tcPr>
          <w:p w14:paraId="27A27264" w14:textId="77777777" w:rsidR="009A3661" w:rsidRPr="003574F2" w:rsidRDefault="009A3661" w:rsidP="00B67B6E">
            <w:pPr>
              <w:spacing w:line="360" w:lineRule="auto"/>
              <w:rPr>
                <w:rFonts w:ascii="Times New Roman" w:hAnsi="Times New Roman"/>
              </w:rPr>
            </w:pPr>
            <w:r w:rsidRPr="003574F2">
              <w:rPr>
                <w:rFonts w:ascii="Times New Roman" w:hAnsi="Times New Roman"/>
              </w:rPr>
              <w:t>Karbon Tetraklorida</w:t>
            </w:r>
          </w:p>
        </w:tc>
      </w:tr>
      <w:tr w:rsidR="009A3661" w:rsidRPr="003574F2" w14:paraId="4F9C0025" w14:textId="77777777" w:rsidTr="00E2571C">
        <w:tc>
          <w:tcPr>
            <w:tcW w:w="4258" w:type="dxa"/>
            <w:tcBorders>
              <w:top w:val="nil"/>
              <w:left w:val="nil"/>
              <w:bottom w:val="nil"/>
              <w:right w:val="nil"/>
            </w:tcBorders>
            <w:shd w:val="clear" w:color="auto" w:fill="auto"/>
          </w:tcPr>
          <w:p w14:paraId="2EA6FA72" w14:textId="77777777" w:rsidR="009A3661" w:rsidRPr="003574F2" w:rsidRDefault="009A3661" w:rsidP="00B67B6E">
            <w:pPr>
              <w:spacing w:line="360" w:lineRule="auto"/>
              <w:rPr>
                <w:rFonts w:ascii="Times New Roman" w:hAnsi="Times New Roman"/>
              </w:rPr>
            </w:pPr>
            <w:r w:rsidRPr="003574F2">
              <w:rPr>
                <w:rFonts w:ascii="Times New Roman" w:hAnsi="Times New Roman"/>
              </w:rPr>
              <w:t>DNA</w:t>
            </w:r>
          </w:p>
        </w:tc>
        <w:tc>
          <w:tcPr>
            <w:tcW w:w="2971" w:type="dxa"/>
            <w:tcBorders>
              <w:top w:val="nil"/>
              <w:left w:val="nil"/>
              <w:bottom w:val="nil"/>
              <w:right w:val="nil"/>
            </w:tcBorders>
            <w:shd w:val="clear" w:color="auto" w:fill="auto"/>
          </w:tcPr>
          <w:p w14:paraId="56E2A335" w14:textId="77777777" w:rsidR="009A3661" w:rsidRPr="003574F2" w:rsidRDefault="009A3661" w:rsidP="00B67B6E">
            <w:pPr>
              <w:spacing w:line="360" w:lineRule="auto"/>
              <w:rPr>
                <w:rFonts w:ascii="Times New Roman" w:hAnsi="Times New Roman"/>
              </w:rPr>
            </w:pPr>
            <w:r w:rsidRPr="003574F2">
              <w:rPr>
                <w:rFonts w:ascii="Times New Roman" w:hAnsi="Times New Roman"/>
              </w:rPr>
              <w:t>Deoxyribose Nucleid Acid</w:t>
            </w:r>
          </w:p>
        </w:tc>
      </w:tr>
      <w:tr w:rsidR="00F6531A" w:rsidRPr="003574F2" w14:paraId="09172F04" w14:textId="77777777" w:rsidTr="00D237CB">
        <w:tc>
          <w:tcPr>
            <w:tcW w:w="4258" w:type="dxa"/>
            <w:tcBorders>
              <w:top w:val="nil"/>
              <w:left w:val="nil"/>
              <w:right w:val="nil"/>
            </w:tcBorders>
            <w:shd w:val="clear" w:color="auto" w:fill="auto"/>
          </w:tcPr>
          <w:p w14:paraId="68D977B3" w14:textId="77777777" w:rsidR="00F6531A" w:rsidRPr="003574F2" w:rsidRDefault="00F6531A" w:rsidP="00D237CB">
            <w:pPr>
              <w:spacing w:line="360" w:lineRule="auto"/>
              <w:rPr>
                <w:rFonts w:ascii="Times New Roman" w:hAnsi="Times New Roman"/>
              </w:rPr>
            </w:pPr>
            <w:r w:rsidRPr="003574F2">
              <w:rPr>
                <w:rFonts w:ascii="Times New Roman" w:hAnsi="Times New Roman"/>
              </w:rPr>
              <w:t>STD</w:t>
            </w:r>
          </w:p>
        </w:tc>
        <w:tc>
          <w:tcPr>
            <w:tcW w:w="2971" w:type="dxa"/>
            <w:tcBorders>
              <w:top w:val="nil"/>
              <w:left w:val="nil"/>
              <w:right w:val="nil"/>
            </w:tcBorders>
            <w:shd w:val="clear" w:color="auto" w:fill="auto"/>
          </w:tcPr>
          <w:p w14:paraId="79D20503" w14:textId="77777777" w:rsidR="00F6531A" w:rsidRPr="003574F2" w:rsidRDefault="00F6531A" w:rsidP="00D237CB">
            <w:pPr>
              <w:spacing w:line="360" w:lineRule="auto"/>
              <w:rPr>
                <w:rFonts w:ascii="Times New Roman" w:hAnsi="Times New Roman"/>
              </w:rPr>
            </w:pPr>
            <w:r w:rsidRPr="003574F2">
              <w:rPr>
                <w:rFonts w:ascii="Times New Roman" w:hAnsi="Times New Roman"/>
              </w:rPr>
              <w:t>Standar Deviasi</w:t>
            </w:r>
          </w:p>
        </w:tc>
      </w:tr>
      <w:tr w:rsidR="00F6531A" w:rsidRPr="003574F2" w14:paraId="49E3E0CC" w14:textId="77777777" w:rsidTr="00E2571C">
        <w:tc>
          <w:tcPr>
            <w:tcW w:w="4258" w:type="dxa"/>
            <w:tcBorders>
              <w:top w:val="nil"/>
              <w:left w:val="nil"/>
              <w:right w:val="nil"/>
            </w:tcBorders>
            <w:shd w:val="clear" w:color="auto" w:fill="auto"/>
          </w:tcPr>
          <w:p w14:paraId="2EBE67C1" w14:textId="6BB4F738" w:rsidR="00F6531A" w:rsidRPr="003574F2" w:rsidRDefault="00F6531A" w:rsidP="00B67B6E">
            <w:pPr>
              <w:spacing w:line="360" w:lineRule="auto"/>
              <w:rPr>
                <w:rFonts w:ascii="Times New Roman" w:hAnsi="Times New Roman"/>
              </w:rPr>
            </w:pPr>
            <w:r w:rsidRPr="003574F2">
              <w:rPr>
                <w:rFonts w:ascii="Times New Roman" w:hAnsi="Times New Roman"/>
              </w:rPr>
              <w:t>ROS</w:t>
            </w:r>
          </w:p>
        </w:tc>
        <w:tc>
          <w:tcPr>
            <w:tcW w:w="2971" w:type="dxa"/>
            <w:tcBorders>
              <w:top w:val="nil"/>
              <w:left w:val="nil"/>
              <w:right w:val="nil"/>
            </w:tcBorders>
            <w:shd w:val="clear" w:color="auto" w:fill="auto"/>
          </w:tcPr>
          <w:p w14:paraId="599F288F" w14:textId="0F675B44" w:rsidR="00F6531A" w:rsidRPr="003574F2" w:rsidRDefault="00F6531A" w:rsidP="00B67B6E">
            <w:pPr>
              <w:spacing w:line="360" w:lineRule="auto"/>
              <w:rPr>
                <w:rFonts w:ascii="Times New Roman" w:hAnsi="Times New Roman"/>
              </w:rPr>
            </w:pPr>
            <w:r w:rsidRPr="003574F2">
              <w:rPr>
                <w:rFonts w:ascii="Times New Roman" w:hAnsi="Times New Roman"/>
              </w:rPr>
              <w:t>Reactive Oxygen Species</w:t>
            </w:r>
          </w:p>
        </w:tc>
      </w:tr>
      <w:tr w:rsidR="009A3661" w:rsidRPr="003574F2" w14:paraId="6A1F3892" w14:textId="77777777" w:rsidTr="00E2571C">
        <w:tc>
          <w:tcPr>
            <w:tcW w:w="4258" w:type="dxa"/>
            <w:tcBorders>
              <w:top w:val="nil"/>
              <w:left w:val="nil"/>
              <w:right w:val="nil"/>
            </w:tcBorders>
            <w:shd w:val="clear" w:color="auto" w:fill="auto"/>
          </w:tcPr>
          <w:p w14:paraId="4633CCB3" w14:textId="26BF78C9" w:rsidR="009A3661" w:rsidRPr="003574F2" w:rsidRDefault="00F6531A" w:rsidP="00B67B6E">
            <w:pPr>
              <w:spacing w:line="360" w:lineRule="auto"/>
              <w:rPr>
                <w:rFonts w:ascii="Times New Roman" w:hAnsi="Times New Roman"/>
              </w:rPr>
            </w:pPr>
            <w:r w:rsidRPr="003574F2">
              <w:rPr>
                <w:rFonts w:ascii="Times New Roman" w:hAnsi="Times New Roman"/>
              </w:rPr>
              <w:t>CMC</w:t>
            </w:r>
          </w:p>
        </w:tc>
        <w:tc>
          <w:tcPr>
            <w:tcW w:w="2971" w:type="dxa"/>
            <w:tcBorders>
              <w:top w:val="nil"/>
              <w:left w:val="nil"/>
              <w:right w:val="nil"/>
            </w:tcBorders>
            <w:shd w:val="clear" w:color="auto" w:fill="auto"/>
          </w:tcPr>
          <w:p w14:paraId="4C40B9A8" w14:textId="3DCD7507" w:rsidR="00F6531A" w:rsidRPr="003574F2" w:rsidRDefault="00F6531A" w:rsidP="00B67B6E">
            <w:pPr>
              <w:spacing w:line="360" w:lineRule="auto"/>
              <w:rPr>
                <w:rFonts w:ascii="Times New Roman" w:hAnsi="Times New Roman"/>
              </w:rPr>
            </w:pPr>
            <w:r w:rsidRPr="003574F2">
              <w:rPr>
                <w:rFonts w:ascii="Times New Roman" w:hAnsi="Times New Roman"/>
              </w:rPr>
              <w:t>Carbo</w:t>
            </w:r>
            <w:r w:rsidR="002D5AB5" w:rsidRPr="003574F2">
              <w:rPr>
                <w:rFonts w:ascii="Times New Roman" w:hAnsi="Times New Roman"/>
              </w:rPr>
              <w:t>xymethyl Cel</w:t>
            </w:r>
            <w:r w:rsidRPr="003574F2">
              <w:rPr>
                <w:rFonts w:ascii="Times New Roman" w:hAnsi="Times New Roman"/>
              </w:rPr>
              <w:t>lulose</w:t>
            </w:r>
          </w:p>
        </w:tc>
      </w:tr>
    </w:tbl>
    <w:p w14:paraId="4ACA3160" w14:textId="77777777" w:rsidR="009A3661" w:rsidRPr="003574F2" w:rsidRDefault="009A3661" w:rsidP="009A3661">
      <w:pPr>
        <w:spacing w:line="480" w:lineRule="auto"/>
        <w:rPr>
          <w:rFonts w:ascii="Times New Roman" w:hAnsi="Times New Roman"/>
        </w:rPr>
        <w:sectPr w:rsidR="009A3661" w:rsidRPr="003574F2" w:rsidSect="00A45D3A">
          <w:headerReference w:type="even" r:id="rId10"/>
          <w:headerReference w:type="default" r:id="rId11"/>
          <w:footerReference w:type="even" r:id="rId12"/>
          <w:footerReference w:type="default" r:id="rId13"/>
          <w:footerReference w:type="first" r:id="rId14"/>
          <w:pgSz w:w="11900" w:h="16840"/>
          <w:pgMar w:top="2268" w:right="1701" w:bottom="1701" w:left="2268" w:header="708" w:footer="708" w:gutter="0"/>
          <w:pgNumType w:fmt="lowerRoman" w:start="1"/>
          <w:cols w:space="708"/>
          <w:titlePg/>
          <w:docGrid w:linePitch="360"/>
        </w:sectPr>
      </w:pPr>
    </w:p>
    <w:p w14:paraId="49D4FEC6" w14:textId="77777777" w:rsidR="009A3661" w:rsidRPr="003574F2" w:rsidRDefault="009A3661" w:rsidP="009A3661">
      <w:pPr>
        <w:spacing w:line="480" w:lineRule="auto"/>
        <w:rPr>
          <w:rFonts w:ascii="Times New Roman" w:hAnsi="Times New Roman"/>
          <w:b/>
        </w:rPr>
      </w:pPr>
    </w:p>
    <w:p w14:paraId="0B3ED60A" w14:textId="77777777" w:rsidR="009A3661" w:rsidRPr="003574F2" w:rsidRDefault="009A3661" w:rsidP="009A3661"/>
    <w:p w14:paraId="04A5E486" w14:textId="77777777" w:rsidR="009A3661" w:rsidRPr="003574F2" w:rsidRDefault="009A3661" w:rsidP="009A3661"/>
    <w:p w14:paraId="6B3CA691" w14:textId="77777777" w:rsidR="009A3661" w:rsidRPr="003574F2" w:rsidRDefault="009A3661" w:rsidP="009A3661"/>
    <w:p w14:paraId="10CF0A3B" w14:textId="77777777" w:rsidR="009A3661" w:rsidRPr="003574F2" w:rsidRDefault="009A3661" w:rsidP="009A3661"/>
    <w:p w14:paraId="71C82F28" w14:textId="77777777" w:rsidR="009A3661" w:rsidRPr="003574F2" w:rsidRDefault="009A3661" w:rsidP="009A3661"/>
    <w:p w14:paraId="27C5F470" w14:textId="77777777" w:rsidR="009A3661" w:rsidRPr="003574F2" w:rsidRDefault="009A3661" w:rsidP="009A3661"/>
    <w:p w14:paraId="703F3D88" w14:textId="77777777" w:rsidR="009A3661" w:rsidRPr="003574F2" w:rsidRDefault="009A3661" w:rsidP="009A3661"/>
    <w:p w14:paraId="45288A3C" w14:textId="77777777" w:rsidR="009A3661" w:rsidRPr="003574F2" w:rsidRDefault="009A3661" w:rsidP="009A3661"/>
    <w:p w14:paraId="3F4BF524" w14:textId="77777777" w:rsidR="009A3661" w:rsidRPr="003574F2" w:rsidRDefault="009A3661" w:rsidP="009A3661"/>
    <w:p w14:paraId="60083BA5" w14:textId="77777777" w:rsidR="009A3661" w:rsidRPr="003574F2" w:rsidRDefault="009A3661" w:rsidP="009A3661">
      <w:pPr>
        <w:sectPr w:rsidR="009A3661" w:rsidRPr="003574F2" w:rsidSect="00E2571C">
          <w:pgSz w:w="11900" w:h="16840"/>
          <w:pgMar w:top="2268" w:right="1701" w:bottom="1701" w:left="2268" w:header="708" w:footer="708" w:gutter="0"/>
          <w:pgNumType w:fmt="lowerRoman" w:start="0"/>
          <w:cols w:space="708"/>
          <w:docGrid w:linePitch="360"/>
        </w:sectPr>
      </w:pPr>
    </w:p>
    <w:p w14:paraId="36E5136A" w14:textId="77777777" w:rsidR="009A3661" w:rsidRPr="003574F2" w:rsidRDefault="009A3661" w:rsidP="009A3661">
      <w:pPr>
        <w:spacing w:line="480" w:lineRule="auto"/>
        <w:jc w:val="center"/>
        <w:outlineLvl w:val="0"/>
        <w:rPr>
          <w:rFonts w:ascii="Times New Roman" w:hAnsi="Times New Roman"/>
          <w:b/>
        </w:rPr>
      </w:pPr>
      <w:r w:rsidRPr="003574F2">
        <w:rPr>
          <w:rFonts w:ascii="Times New Roman" w:hAnsi="Times New Roman"/>
          <w:b/>
        </w:rPr>
        <w:t>BAB I</w:t>
      </w:r>
    </w:p>
    <w:p w14:paraId="0D26A79F" w14:textId="77777777" w:rsidR="009A3661" w:rsidRPr="003574F2" w:rsidRDefault="009A3661" w:rsidP="009A3661">
      <w:pPr>
        <w:spacing w:line="480" w:lineRule="auto"/>
        <w:jc w:val="center"/>
        <w:outlineLvl w:val="0"/>
        <w:rPr>
          <w:rFonts w:ascii="Times New Roman" w:hAnsi="Times New Roman"/>
          <w:b/>
        </w:rPr>
      </w:pPr>
      <w:r w:rsidRPr="003574F2">
        <w:rPr>
          <w:rFonts w:ascii="Times New Roman" w:hAnsi="Times New Roman"/>
          <w:b/>
        </w:rPr>
        <w:t>PENDAHULUAN</w:t>
      </w:r>
    </w:p>
    <w:p w14:paraId="1EF937A2" w14:textId="77777777" w:rsidR="009A3661" w:rsidRPr="003574F2" w:rsidRDefault="009A3661" w:rsidP="009A3661">
      <w:pPr>
        <w:spacing w:line="480" w:lineRule="auto"/>
        <w:jc w:val="both"/>
        <w:rPr>
          <w:rFonts w:ascii="Times New Roman" w:hAnsi="Times New Roman"/>
        </w:rPr>
      </w:pPr>
    </w:p>
    <w:p w14:paraId="59D81685" w14:textId="77777777" w:rsidR="009A3661" w:rsidRPr="003574F2" w:rsidRDefault="009A3661" w:rsidP="009A3661">
      <w:pPr>
        <w:pStyle w:val="ListParagraph"/>
        <w:numPr>
          <w:ilvl w:val="1"/>
          <w:numId w:val="2"/>
        </w:numPr>
        <w:spacing w:line="480" w:lineRule="auto"/>
        <w:jc w:val="both"/>
        <w:rPr>
          <w:rFonts w:ascii="Times New Roman" w:hAnsi="Times New Roman"/>
          <w:b/>
        </w:rPr>
      </w:pPr>
      <w:r w:rsidRPr="003574F2">
        <w:rPr>
          <w:rFonts w:ascii="Times New Roman" w:hAnsi="Times New Roman"/>
          <w:b/>
        </w:rPr>
        <w:t>Latar Belakang</w:t>
      </w:r>
    </w:p>
    <w:p w14:paraId="51E4CFE5" w14:textId="2774D4DA" w:rsidR="009A3661" w:rsidRPr="003574F2" w:rsidRDefault="009A3661" w:rsidP="009A3661">
      <w:pPr>
        <w:spacing w:line="480" w:lineRule="auto"/>
        <w:ind w:firstLine="360"/>
        <w:jc w:val="both"/>
        <w:rPr>
          <w:rFonts w:ascii="Times New Roman" w:hAnsi="Times New Roman"/>
        </w:rPr>
      </w:pPr>
      <w:proofErr w:type="gramStart"/>
      <w:r w:rsidRPr="003574F2">
        <w:rPr>
          <w:rFonts w:ascii="Times New Roman" w:hAnsi="Times New Roman"/>
        </w:rPr>
        <w:t>Fibrosis h</w:t>
      </w:r>
      <w:r w:rsidR="005F34C9" w:rsidRPr="003574F2">
        <w:rPr>
          <w:rFonts w:ascii="Times New Roman" w:hAnsi="Times New Roman"/>
        </w:rPr>
        <w:t>epar</w:t>
      </w:r>
      <w:r w:rsidRPr="003574F2">
        <w:rPr>
          <w:rFonts w:ascii="Times New Roman" w:hAnsi="Times New Roman"/>
        </w:rPr>
        <w:t xml:space="preserve"> merupakan masalah kesehatan dengan angka kematian di dunia sekitar 1,5 juta kematian per tahun.</w:t>
      </w:r>
      <w:proofErr w:type="gramEnd"/>
      <w:r w:rsidRPr="003574F2">
        <w:rPr>
          <w:rFonts w:ascii="Times New Roman" w:hAnsi="Times New Roman"/>
        </w:rPr>
        <w:t xml:space="preserve"> </w:t>
      </w:r>
      <w:proofErr w:type="gramStart"/>
      <w:r w:rsidRPr="003574F2">
        <w:rPr>
          <w:rFonts w:ascii="Times New Roman" w:hAnsi="Times New Roman"/>
        </w:rPr>
        <w:t>Sirosis merupakan tahap akhir dari fibrosis yang terjadi akibat respon virus dan metabolik toksik.</w:t>
      </w:r>
      <w:proofErr w:type="gramEnd"/>
      <w:r w:rsidRPr="003574F2">
        <w:rPr>
          <w:rFonts w:ascii="Times New Roman" w:hAnsi="Times New Roman"/>
        </w:rPr>
        <w:t xml:space="preserve"> Penyebab paling umum dari perkembangan fibrosis adalah hepatitis C kronis, hepatitis B kronis, penyakit </w:t>
      </w:r>
      <w:r w:rsidR="005F34C9" w:rsidRPr="003574F2">
        <w:rPr>
          <w:rFonts w:ascii="Times New Roman" w:hAnsi="Times New Roman"/>
        </w:rPr>
        <w:t>hepar</w:t>
      </w:r>
      <w:r w:rsidRPr="003574F2">
        <w:rPr>
          <w:rFonts w:ascii="Times New Roman" w:hAnsi="Times New Roman"/>
        </w:rPr>
        <w:t xml:space="preserve"> alkoholik dan penyakit </w:t>
      </w:r>
      <w:r w:rsidR="005F34C9" w:rsidRPr="003574F2">
        <w:rPr>
          <w:rFonts w:ascii="Times New Roman" w:hAnsi="Times New Roman"/>
        </w:rPr>
        <w:t>hepar</w:t>
      </w:r>
      <w:r w:rsidRPr="003574F2">
        <w:rPr>
          <w:rFonts w:ascii="Times New Roman" w:hAnsi="Times New Roman"/>
        </w:rPr>
        <w:t xml:space="preserve"> berlemak non alkaholik (Poynard </w:t>
      </w:r>
      <w:r w:rsidRPr="003574F2">
        <w:rPr>
          <w:rFonts w:ascii="Times New Roman" w:hAnsi="Times New Roman"/>
          <w:i/>
        </w:rPr>
        <w:t>et al</w:t>
      </w:r>
      <w:r w:rsidRPr="003574F2">
        <w:rPr>
          <w:rFonts w:ascii="Times New Roman" w:hAnsi="Times New Roman"/>
        </w:rPr>
        <w:t xml:space="preserve">., 2010). </w:t>
      </w:r>
    </w:p>
    <w:p w14:paraId="52086D64" w14:textId="77777777" w:rsidR="009A3661" w:rsidRPr="003574F2" w:rsidRDefault="009A3661" w:rsidP="009A3661">
      <w:pPr>
        <w:spacing w:line="480" w:lineRule="auto"/>
        <w:ind w:firstLine="360"/>
        <w:jc w:val="both"/>
        <w:rPr>
          <w:rFonts w:ascii="Times New Roman" w:hAnsi="Times New Roman"/>
        </w:rPr>
      </w:pPr>
      <w:proofErr w:type="gramStart"/>
      <w:r w:rsidRPr="003574F2">
        <w:rPr>
          <w:rFonts w:ascii="Times New Roman" w:hAnsi="Times New Roman"/>
        </w:rPr>
        <w:t>Sebagian besar gangguan pada hepar juga dapat disebabkan oleh radikal bebas.</w:t>
      </w:r>
      <w:proofErr w:type="gramEnd"/>
      <w:r w:rsidRPr="003574F2">
        <w:rPr>
          <w:rFonts w:ascii="Times New Roman" w:hAnsi="Times New Roman"/>
        </w:rPr>
        <w:t xml:space="preserve"> </w:t>
      </w:r>
      <w:proofErr w:type="gramStart"/>
      <w:r w:rsidRPr="003574F2">
        <w:rPr>
          <w:rFonts w:ascii="Times New Roman" w:hAnsi="Times New Roman"/>
        </w:rPr>
        <w:t>Radikal bebas dapat dijumpai pada kehidupan sehari-hari, seperti yang terdapat pada udara tercemar yaitu polusi udara.</w:t>
      </w:r>
      <w:proofErr w:type="gramEnd"/>
      <w:r w:rsidRPr="003574F2">
        <w:rPr>
          <w:rFonts w:ascii="Times New Roman" w:hAnsi="Times New Roman"/>
        </w:rPr>
        <w:t xml:space="preserve"> </w:t>
      </w:r>
      <w:proofErr w:type="gramStart"/>
      <w:r w:rsidRPr="003574F2">
        <w:rPr>
          <w:rFonts w:ascii="Times New Roman" w:hAnsi="Times New Roman"/>
        </w:rPr>
        <w:t>Polusi udara merupakan radikal bebas yang dapat menjadi faktor resiko kerusakan sel pada hepar, baik kerusakan akut maupun kerusakan kronik (Elserag, 2011).</w:t>
      </w:r>
      <w:proofErr w:type="gramEnd"/>
      <w:r w:rsidRPr="003574F2">
        <w:rPr>
          <w:rFonts w:ascii="Times New Roman" w:hAnsi="Times New Roman"/>
        </w:rPr>
        <w:t xml:space="preserve"> </w:t>
      </w:r>
      <w:proofErr w:type="gramStart"/>
      <w:r w:rsidRPr="003574F2">
        <w:rPr>
          <w:rFonts w:ascii="Times New Roman" w:hAnsi="Times New Roman"/>
        </w:rPr>
        <w:t xml:space="preserve">Radikal bebas juga dapat ditemukan pada makanan dalam kemasan yang mengandung berbagai macam bahan kimia (Panjaitan </w:t>
      </w:r>
      <w:r w:rsidRPr="003574F2">
        <w:rPr>
          <w:rFonts w:ascii="Times New Roman" w:hAnsi="Times New Roman"/>
          <w:i/>
        </w:rPr>
        <w:t>et al,</w:t>
      </w:r>
      <w:r w:rsidRPr="003574F2">
        <w:rPr>
          <w:rFonts w:ascii="Times New Roman" w:hAnsi="Times New Roman"/>
        </w:rPr>
        <w:t xml:space="preserve"> 2008).</w:t>
      </w:r>
      <w:proofErr w:type="gramEnd"/>
      <w:r w:rsidRPr="003574F2">
        <w:rPr>
          <w:rFonts w:ascii="Times New Roman" w:hAnsi="Times New Roman"/>
        </w:rPr>
        <w:t xml:space="preserve"> </w:t>
      </w:r>
    </w:p>
    <w:p w14:paraId="28597011" w14:textId="77777777" w:rsidR="009A3661" w:rsidRPr="003574F2" w:rsidRDefault="009A3661" w:rsidP="009A3661">
      <w:pPr>
        <w:spacing w:line="480" w:lineRule="auto"/>
        <w:ind w:firstLine="426"/>
        <w:jc w:val="both"/>
        <w:rPr>
          <w:rFonts w:ascii="Times New Roman" w:hAnsi="Times New Roman"/>
          <w:highlight w:val="yellow"/>
        </w:rPr>
      </w:pPr>
      <w:proofErr w:type="gramStart"/>
      <w:r w:rsidRPr="003574F2">
        <w:rPr>
          <w:rFonts w:ascii="Times New Roman" w:hAnsi="Times New Roman"/>
        </w:rPr>
        <w:t>Radikal bebas seperti karbon tetraklorida (CCl</w:t>
      </w:r>
      <w:r w:rsidRPr="003574F2">
        <w:rPr>
          <w:rFonts w:ascii="Times New Roman" w:hAnsi="Times New Roman"/>
          <w:vertAlign w:val="subscript"/>
        </w:rPr>
        <w:t>4</w:t>
      </w:r>
      <w:r w:rsidRPr="003574F2">
        <w:rPr>
          <w:rFonts w:ascii="Times New Roman" w:hAnsi="Times New Roman"/>
        </w:rPr>
        <w:t>) banyak dijumpai pada udara yang telah tercemar.</w:t>
      </w:r>
      <w:proofErr w:type="gramEnd"/>
      <w:r w:rsidRPr="003574F2">
        <w:rPr>
          <w:rFonts w:ascii="Times New Roman" w:hAnsi="Times New Roman"/>
        </w:rPr>
        <w:t xml:space="preserve"> </w:t>
      </w:r>
      <w:proofErr w:type="gramStart"/>
      <w:r w:rsidRPr="003574F2">
        <w:rPr>
          <w:rFonts w:ascii="Times New Roman" w:hAnsi="Times New Roman"/>
        </w:rPr>
        <w:t>Radikal bebas ini dapat menyebabkan terjadinya stres oksidatif.</w:t>
      </w:r>
      <w:proofErr w:type="gramEnd"/>
      <w:r w:rsidRPr="003574F2">
        <w:rPr>
          <w:rFonts w:ascii="Times New Roman" w:hAnsi="Times New Roman"/>
        </w:rPr>
        <w:t xml:space="preserve"> </w:t>
      </w:r>
      <w:proofErr w:type="gramStart"/>
      <w:r w:rsidRPr="003574F2">
        <w:rPr>
          <w:rFonts w:ascii="Times New Roman" w:hAnsi="Times New Roman"/>
        </w:rPr>
        <w:t>Hal ini dikarenakan, karbon tetraklorida (CCl</w:t>
      </w:r>
      <w:r w:rsidRPr="003574F2">
        <w:rPr>
          <w:rFonts w:ascii="Times New Roman" w:hAnsi="Times New Roman"/>
          <w:vertAlign w:val="subscript"/>
        </w:rPr>
        <w:t>4</w:t>
      </w:r>
      <w:r w:rsidRPr="003574F2">
        <w:rPr>
          <w:rFonts w:ascii="Times New Roman" w:hAnsi="Times New Roman"/>
        </w:rPr>
        <w:t>) merupakan xenobiotik yang biasanya digunakan untuk menginduksi peroksidasi lipid dan keracunan.</w:t>
      </w:r>
      <w:proofErr w:type="gramEnd"/>
      <w:r w:rsidRPr="003574F2">
        <w:rPr>
          <w:rFonts w:ascii="Times New Roman" w:hAnsi="Times New Roman"/>
        </w:rPr>
        <w:t xml:space="preserve"> </w:t>
      </w:r>
      <w:proofErr w:type="gramStart"/>
      <w:r w:rsidRPr="003574F2">
        <w:rPr>
          <w:rFonts w:ascii="Times New Roman" w:hAnsi="Times New Roman"/>
        </w:rPr>
        <w:t>Dalam retikulum endoplasmik hepar, CCl</w:t>
      </w:r>
      <w:r w:rsidRPr="003574F2">
        <w:rPr>
          <w:rFonts w:ascii="Times New Roman" w:hAnsi="Times New Roman"/>
          <w:vertAlign w:val="subscript"/>
        </w:rPr>
        <w:t>4</w:t>
      </w:r>
      <w:r w:rsidRPr="003574F2">
        <w:rPr>
          <w:rFonts w:ascii="Times New Roman" w:hAnsi="Times New Roman"/>
        </w:rPr>
        <w:t xml:space="preserve"> di metabolisme oleh sitokrom p450 (CYP2E1) menjadi radikal bebas triklorometil (CCl</w:t>
      </w:r>
      <w:r w:rsidRPr="003574F2">
        <w:rPr>
          <w:rFonts w:ascii="Times New Roman" w:hAnsi="Times New Roman"/>
          <w:vertAlign w:val="subscript"/>
        </w:rPr>
        <w:t>3</w:t>
      </w:r>
      <w:r w:rsidRPr="003574F2">
        <w:rPr>
          <w:rFonts w:ascii="Times New Roman" w:hAnsi="Times New Roman"/>
        </w:rPr>
        <w:t>).</w:t>
      </w:r>
      <w:proofErr w:type="gramEnd"/>
      <w:r w:rsidRPr="003574F2">
        <w:rPr>
          <w:rFonts w:ascii="Times New Roman" w:hAnsi="Times New Roman"/>
        </w:rPr>
        <w:t xml:space="preserve"> Triklorometil dengan oksigen </w:t>
      </w:r>
      <w:proofErr w:type="gramStart"/>
      <w:r w:rsidRPr="003574F2">
        <w:rPr>
          <w:rFonts w:ascii="Times New Roman" w:hAnsi="Times New Roman"/>
        </w:rPr>
        <w:t>akan</w:t>
      </w:r>
      <w:proofErr w:type="gramEnd"/>
      <w:r w:rsidRPr="003574F2">
        <w:rPr>
          <w:rFonts w:ascii="Times New Roman" w:hAnsi="Times New Roman"/>
        </w:rPr>
        <w:t xml:space="preserve"> membentuk radikal triklorometilperoxi yang dapat menyerang lipid membran retikulum endoplasmik, dengan kecepatan yang melebihi radikal bebas triklorometil. Hal ini selanjutnya menyebabkan peroksidasi lipid, sehingga mengganggu homeostasis Ca</w:t>
      </w:r>
      <w:r w:rsidRPr="003574F2">
        <w:rPr>
          <w:rFonts w:ascii="Times New Roman" w:hAnsi="Times New Roman"/>
          <w:vertAlign w:val="superscript"/>
        </w:rPr>
        <w:t>2+</w:t>
      </w:r>
      <w:r w:rsidRPr="003574F2">
        <w:rPr>
          <w:rFonts w:ascii="Times New Roman" w:hAnsi="Times New Roman"/>
        </w:rPr>
        <w:t xml:space="preserve">, dan akhirnya menyebabkan kematian sel. Stres oksidatif yang dihasilkan oleh adanya xenobiotik ini, memerlukan antioksidan yang dapat mencegah terjadinya gangguan homeostasis dan kematian sel (Panjaitan, 2007). </w:t>
      </w:r>
    </w:p>
    <w:p w14:paraId="0A2D14BF" w14:textId="77777777" w:rsidR="009A3661" w:rsidRPr="003574F2" w:rsidRDefault="009A3661" w:rsidP="009A3661">
      <w:pPr>
        <w:spacing w:line="480" w:lineRule="auto"/>
        <w:ind w:firstLine="426"/>
        <w:jc w:val="both"/>
        <w:rPr>
          <w:rFonts w:ascii="Times New Roman" w:hAnsi="Times New Roman"/>
        </w:rPr>
      </w:pPr>
      <w:proofErr w:type="gramStart"/>
      <w:r w:rsidRPr="003574F2">
        <w:rPr>
          <w:rFonts w:ascii="Times New Roman" w:hAnsi="Times New Roman"/>
        </w:rPr>
        <w:t>Akibat gangguan fungsi hepar yang terjadi, maka hepatosit baru tidak dapat dibentuk secara cepat untuk menggantikan sel yang rusak sehingga sel jaringan ikat yang lebih kuat mengambil alih dan berkembang secara berlebihan.</w:t>
      </w:r>
      <w:proofErr w:type="gramEnd"/>
      <w:r w:rsidRPr="003574F2">
        <w:rPr>
          <w:rFonts w:ascii="Times New Roman" w:hAnsi="Times New Roman"/>
        </w:rPr>
        <w:t xml:space="preserve"> </w:t>
      </w:r>
      <w:proofErr w:type="gramStart"/>
      <w:r w:rsidRPr="003574F2">
        <w:rPr>
          <w:rFonts w:ascii="Times New Roman" w:hAnsi="Times New Roman"/>
        </w:rPr>
        <w:t>Jaringan ikat ini tidak banyak memberikan ruang bagi sel hepatosit untuk tumbuh kembali dalam hepar.</w:t>
      </w:r>
      <w:proofErr w:type="gramEnd"/>
      <w:r w:rsidRPr="003574F2">
        <w:rPr>
          <w:rFonts w:ascii="Times New Roman" w:hAnsi="Times New Roman"/>
        </w:rPr>
        <w:t xml:space="preserve"> Jaringan ikat itu kemudian membentuk fibrosis hepar yang </w:t>
      </w:r>
      <w:proofErr w:type="gramStart"/>
      <w:r w:rsidRPr="003574F2">
        <w:rPr>
          <w:rFonts w:ascii="Times New Roman" w:hAnsi="Times New Roman"/>
        </w:rPr>
        <w:t>akan</w:t>
      </w:r>
      <w:proofErr w:type="gramEnd"/>
      <w:r w:rsidRPr="003574F2">
        <w:rPr>
          <w:rFonts w:ascii="Times New Roman" w:hAnsi="Times New Roman"/>
        </w:rPr>
        <w:t xml:space="preserve"> secara perlahan menjadi sirosis hepar. </w:t>
      </w:r>
      <w:proofErr w:type="gramStart"/>
      <w:r w:rsidRPr="003574F2">
        <w:rPr>
          <w:rFonts w:ascii="Times New Roman" w:hAnsi="Times New Roman"/>
        </w:rPr>
        <w:t>Jaringan hepar yang aktif secara bertahap berkurang kemudian menyebabkan gagal hepar kronik (Sherwood, 2011).</w:t>
      </w:r>
      <w:proofErr w:type="gramEnd"/>
    </w:p>
    <w:p w14:paraId="7E818B52" w14:textId="77777777" w:rsidR="009A3661" w:rsidRPr="003574F2" w:rsidRDefault="009A3661" w:rsidP="009A3661">
      <w:pPr>
        <w:spacing w:line="480" w:lineRule="auto"/>
        <w:ind w:firstLine="426"/>
        <w:jc w:val="both"/>
        <w:rPr>
          <w:rFonts w:ascii="Times New Roman" w:hAnsi="Times New Roman"/>
        </w:rPr>
      </w:pPr>
      <w:r w:rsidRPr="003574F2">
        <w:rPr>
          <w:rFonts w:ascii="Times New Roman" w:hAnsi="Times New Roman"/>
        </w:rPr>
        <w:t xml:space="preserve">Penelitian Nurhidayati tahun 2009 menunjukkan karbon tetraklorida (CCl4) dapat meningkatkan </w:t>
      </w:r>
      <w:proofErr w:type="gramStart"/>
      <w:r w:rsidRPr="003574F2">
        <w:rPr>
          <w:rFonts w:ascii="Times New Roman" w:hAnsi="Times New Roman"/>
        </w:rPr>
        <w:t>kadar</w:t>
      </w:r>
      <w:proofErr w:type="gramEnd"/>
      <w:r w:rsidRPr="003574F2">
        <w:rPr>
          <w:rFonts w:ascii="Times New Roman" w:hAnsi="Times New Roman"/>
        </w:rPr>
        <w:t xml:space="preserve"> enzim dalam hepar. Salah satunya yaitu </w:t>
      </w:r>
      <w:proofErr w:type="gramStart"/>
      <w:r w:rsidRPr="003574F2">
        <w:rPr>
          <w:rFonts w:ascii="Times New Roman" w:hAnsi="Times New Roman"/>
        </w:rPr>
        <w:t>kadar</w:t>
      </w:r>
      <w:proofErr w:type="gramEnd"/>
      <w:r w:rsidRPr="003574F2">
        <w:rPr>
          <w:rFonts w:ascii="Times New Roman" w:hAnsi="Times New Roman"/>
        </w:rPr>
        <w:t xml:space="preserve"> SGOT dan SGPT yang meningkat akibat kerusakan yang disebabkan oleh induksi CCl</w:t>
      </w:r>
      <w:r w:rsidRPr="003574F2">
        <w:rPr>
          <w:rFonts w:ascii="Times New Roman" w:hAnsi="Times New Roman"/>
          <w:vertAlign w:val="subscript"/>
        </w:rPr>
        <w:t>4</w:t>
      </w:r>
      <w:r w:rsidRPr="003574F2">
        <w:rPr>
          <w:rFonts w:ascii="Times New Roman" w:hAnsi="Times New Roman"/>
        </w:rPr>
        <w:t xml:space="preserve"> dosis tunggal 1 ml/kgBB selama 15 hari. Peningkatan </w:t>
      </w:r>
      <w:proofErr w:type="gramStart"/>
      <w:r w:rsidRPr="003574F2">
        <w:rPr>
          <w:rFonts w:ascii="Times New Roman" w:hAnsi="Times New Roman"/>
        </w:rPr>
        <w:t>kadar</w:t>
      </w:r>
      <w:proofErr w:type="gramEnd"/>
      <w:r w:rsidRPr="003574F2">
        <w:rPr>
          <w:rFonts w:ascii="Times New Roman" w:hAnsi="Times New Roman"/>
        </w:rPr>
        <w:t xml:space="preserve"> enzim SGOT dan SGPT dapat dicegah dengan pemberian hepatoprotektor yang ditunjukkan pada beberapa penelitian. Salah satunya dengan pemberian ekstrak teripang pada tikus yang diinduksi karbon tetraklorida dapat menurunkan </w:t>
      </w:r>
      <w:proofErr w:type="gramStart"/>
      <w:r w:rsidRPr="003574F2">
        <w:rPr>
          <w:rFonts w:ascii="Times New Roman" w:hAnsi="Times New Roman"/>
        </w:rPr>
        <w:t>kadar</w:t>
      </w:r>
      <w:proofErr w:type="gramEnd"/>
      <w:r w:rsidRPr="003574F2">
        <w:rPr>
          <w:rFonts w:ascii="Times New Roman" w:hAnsi="Times New Roman"/>
        </w:rPr>
        <w:t xml:space="preserve"> SGOT dan SGPT (Nurhidayati, 2009).</w:t>
      </w:r>
    </w:p>
    <w:p w14:paraId="4ACAC1DF" w14:textId="1FFD2AC3" w:rsidR="009A3661" w:rsidRPr="003574F2" w:rsidRDefault="009A3661" w:rsidP="009A3661">
      <w:pPr>
        <w:spacing w:line="480" w:lineRule="auto"/>
        <w:ind w:firstLine="426"/>
        <w:jc w:val="both"/>
        <w:rPr>
          <w:rFonts w:ascii="Times New Roman" w:hAnsi="Times New Roman"/>
        </w:rPr>
      </w:pPr>
      <w:proofErr w:type="gramStart"/>
      <w:r w:rsidRPr="003574F2">
        <w:rPr>
          <w:rFonts w:ascii="Times New Roman" w:hAnsi="Times New Roman"/>
        </w:rPr>
        <w:t xml:space="preserve">Salah satu spesies di Indonesia yang memiliki khasiat sebagai antioksidan, yaitu teripang pasir atau </w:t>
      </w:r>
      <w:r w:rsidRPr="003574F2">
        <w:rPr>
          <w:rFonts w:ascii="Times New Roman" w:hAnsi="Times New Roman"/>
          <w:i/>
        </w:rPr>
        <w:t>Holothuria scabra</w:t>
      </w:r>
      <w:r w:rsidRPr="003574F2">
        <w:rPr>
          <w:rFonts w:ascii="Times New Roman" w:hAnsi="Times New Roman"/>
        </w:rPr>
        <w:t>.</w:t>
      </w:r>
      <w:proofErr w:type="gramEnd"/>
      <w:r w:rsidRPr="003574F2">
        <w:rPr>
          <w:rFonts w:ascii="Times New Roman" w:hAnsi="Times New Roman"/>
        </w:rPr>
        <w:t xml:space="preserve"> </w:t>
      </w:r>
      <w:proofErr w:type="gramStart"/>
      <w:r w:rsidRPr="003574F2">
        <w:rPr>
          <w:rFonts w:ascii="Times New Roman" w:hAnsi="Times New Roman"/>
        </w:rPr>
        <w:t xml:space="preserve">Teripang (kelas </w:t>
      </w:r>
      <w:r w:rsidRPr="003574F2">
        <w:rPr>
          <w:rFonts w:ascii="Times New Roman" w:hAnsi="Times New Roman"/>
          <w:i/>
        </w:rPr>
        <w:t>Holothuroidea</w:t>
      </w:r>
      <w:r w:rsidRPr="003574F2">
        <w:rPr>
          <w:rFonts w:ascii="Times New Roman" w:hAnsi="Times New Roman"/>
        </w:rPr>
        <w:t xml:space="preserve">) adalah </w:t>
      </w:r>
      <w:r w:rsidRPr="003574F2">
        <w:rPr>
          <w:rFonts w:ascii="Times New Roman" w:hAnsi="Times New Roman"/>
          <w:i/>
        </w:rPr>
        <w:t xml:space="preserve">invertebrate </w:t>
      </w:r>
      <w:r w:rsidRPr="003574F2">
        <w:rPr>
          <w:rFonts w:ascii="Times New Roman" w:hAnsi="Times New Roman"/>
        </w:rPr>
        <w:t>laut yang biasa ditemukan di daerah bentik dan laut di seluruh dunia.</w:t>
      </w:r>
      <w:proofErr w:type="gramEnd"/>
      <w:r w:rsidRPr="003574F2">
        <w:rPr>
          <w:rFonts w:ascii="Times New Roman" w:hAnsi="Times New Roman"/>
        </w:rPr>
        <w:t xml:space="preserve"> </w:t>
      </w:r>
      <w:proofErr w:type="gramStart"/>
      <w:r w:rsidRPr="003574F2">
        <w:rPr>
          <w:rFonts w:ascii="Times New Roman" w:hAnsi="Times New Roman"/>
        </w:rPr>
        <w:t>Teripang telah lama digunakan sebagai obat tradisional dan makanan sehari-hari di masyarakat Asia dan Timur Tengah.</w:t>
      </w:r>
      <w:proofErr w:type="gramEnd"/>
      <w:r w:rsidRPr="003574F2">
        <w:rPr>
          <w:rFonts w:ascii="Times New Roman" w:hAnsi="Times New Roman"/>
        </w:rPr>
        <w:t xml:space="preserve"> Secara gizi, teripang memiliki profil nutrisi yang sangat banyak seperti Vitamin A, Vitamin B1 (Tiamin), Vitamin B2 (Riboflavin), Vitamin B3 (Niasin), dan mineral, terutama kalsium, magnesium, besi dan seng. </w:t>
      </w:r>
      <w:proofErr w:type="gramStart"/>
      <w:r w:rsidRPr="003574F2">
        <w:rPr>
          <w:rFonts w:ascii="Times New Roman" w:hAnsi="Times New Roman"/>
        </w:rPr>
        <w:t>Sejumlah aktivitas biologis dan farmakologis termasuk antioksidan yang berasal dari berbagai spesies teripang.</w:t>
      </w:r>
      <w:proofErr w:type="gramEnd"/>
      <w:r w:rsidRPr="003574F2">
        <w:rPr>
          <w:rFonts w:ascii="Times New Roman" w:hAnsi="Times New Roman"/>
        </w:rPr>
        <w:t xml:space="preserve"> </w:t>
      </w:r>
      <w:proofErr w:type="gramStart"/>
      <w:r w:rsidRPr="003574F2">
        <w:rPr>
          <w:rFonts w:ascii="Times New Roman" w:hAnsi="Times New Roman"/>
        </w:rPr>
        <w:t>Sifat terapeutik dan manfaat teripang dapat dikaitkan dengan beragam bioaktif terutama glikosida triterpen (saponin), flavonoid, sterol (glikosida dan sulfat), le</w:t>
      </w:r>
      <w:r w:rsidR="009A2430" w:rsidRPr="003574F2">
        <w:rPr>
          <w:rFonts w:ascii="Times New Roman" w:hAnsi="Times New Roman"/>
        </w:rPr>
        <w:t xml:space="preserve">ktin, peptide, dan glikoprotein </w:t>
      </w:r>
      <w:r w:rsidRPr="003574F2">
        <w:rPr>
          <w:rFonts w:ascii="Times New Roman" w:hAnsi="Times New Roman"/>
        </w:rPr>
        <w:t xml:space="preserve">(Boardbar </w:t>
      </w:r>
      <w:r w:rsidRPr="003574F2">
        <w:rPr>
          <w:rFonts w:ascii="Times New Roman" w:hAnsi="Times New Roman"/>
          <w:i/>
        </w:rPr>
        <w:t xml:space="preserve">et al., </w:t>
      </w:r>
      <w:r w:rsidRPr="003574F2">
        <w:rPr>
          <w:rFonts w:ascii="Times New Roman" w:hAnsi="Times New Roman"/>
        </w:rPr>
        <w:t>2011).</w:t>
      </w:r>
      <w:proofErr w:type="gramEnd"/>
    </w:p>
    <w:p w14:paraId="5F7C763B" w14:textId="77777777" w:rsidR="009A3661" w:rsidRPr="003574F2" w:rsidRDefault="009A3661" w:rsidP="009A3661">
      <w:pPr>
        <w:spacing w:line="480" w:lineRule="auto"/>
        <w:ind w:firstLine="360"/>
        <w:jc w:val="both"/>
        <w:rPr>
          <w:rFonts w:ascii="Times New Roman" w:hAnsi="Times New Roman"/>
        </w:rPr>
      </w:pPr>
      <w:r w:rsidRPr="003574F2">
        <w:rPr>
          <w:rFonts w:ascii="Times New Roman" w:hAnsi="Times New Roman"/>
        </w:rPr>
        <w:t>Berdasarkan latar belakang tersebut, peneliti melakukan penelitian untuk mengetahui pengaruh ekstrak teripang pasir (</w:t>
      </w:r>
      <w:r w:rsidRPr="003574F2">
        <w:rPr>
          <w:rFonts w:ascii="Times New Roman" w:hAnsi="Times New Roman"/>
          <w:i/>
        </w:rPr>
        <w:t>Holothuria scabra</w:t>
      </w:r>
      <w:r w:rsidRPr="003574F2">
        <w:rPr>
          <w:rFonts w:ascii="Times New Roman" w:hAnsi="Times New Roman"/>
        </w:rPr>
        <w:t xml:space="preserve">) terhadap </w:t>
      </w:r>
      <w:proofErr w:type="gramStart"/>
      <w:r w:rsidRPr="003574F2">
        <w:rPr>
          <w:rFonts w:ascii="Times New Roman" w:hAnsi="Times New Roman"/>
        </w:rPr>
        <w:t>kadar</w:t>
      </w:r>
      <w:proofErr w:type="gramEnd"/>
      <w:r w:rsidRPr="003574F2">
        <w:rPr>
          <w:rFonts w:ascii="Times New Roman" w:hAnsi="Times New Roman"/>
        </w:rPr>
        <w:t xml:space="preserve"> SGOT dan SGPT pada tikus yang diinduksi karbon tetraklorida (CCL4).</w:t>
      </w:r>
    </w:p>
    <w:p w14:paraId="44D096B1" w14:textId="77777777" w:rsidR="009A3661" w:rsidRPr="003574F2" w:rsidRDefault="009A3661" w:rsidP="009A3661">
      <w:pPr>
        <w:spacing w:line="480" w:lineRule="auto"/>
        <w:jc w:val="both"/>
        <w:rPr>
          <w:rFonts w:ascii="Times New Roman" w:hAnsi="Times New Roman"/>
        </w:rPr>
      </w:pPr>
    </w:p>
    <w:p w14:paraId="1131D54D" w14:textId="77777777" w:rsidR="009A3661" w:rsidRPr="003574F2" w:rsidRDefault="009A3661" w:rsidP="009A3661">
      <w:pPr>
        <w:pStyle w:val="ListParagraph"/>
        <w:numPr>
          <w:ilvl w:val="1"/>
          <w:numId w:val="2"/>
        </w:numPr>
        <w:spacing w:line="480" w:lineRule="auto"/>
        <w:jc w:val="both"/>
        <w:rPr>
          <w:rFonts w:ascii="Times New Roman" w:hAnsi="Times New Roman"/>
          <w:b/>
        </w:rPr>
      </w:pPr>
      <w:r w:rsidRPr="003574F2">
        <w:rPr>
          <w:rFonts w:ascii="Times New Roman" w:hAnsi="Times New Roman"/>
          <w:b/>
        </w:rPr>
        <w:t>Rumusan Masalah</w:t>
      </w:r>
    </w:p>
    <w:p w14:paraId="3FD0AC03" w14:textId="77777777" w:rsidR="009A3661" w:rsidRPr="003574F2" w:rsidRDefault="009A3661" w:rsidP="009A3661">
      <w:pPr>
        <w:spacing w:line="480" w:lineRule="auto"/>
        <w:ind w:firstLine="284"/>
        <w:rPr>
          <w:rFonts w:ascii="Times New Roman" w:hAnsi="Times New Roman"/>
        </w:rPr>
      </w:pPr>
      <w:r w:rsidRPr="003574F2">
        <w:rPr>
          <w:rFonts w:ascii="Times New Roman" w:hAnsi="Times New Roman"/>
        </w:rPr>
        <w:t>Apakah pemberian ekstrak teripang pasir (</w:t>
      </w:r>
      <w:r w:rsidRPr="003574F2">
        <w:rPr>
          <w:rFonts w:ascii="Times New Roman" w:hAnsi="Times New Roman"/>
          <w:i/>
        </w:rPr>
        <w:t>Holothuria scabra</w:t>
      </w:r>
      <w:r w:rsidRPr="003574F2">
        <w:rPr>
          <w:rFonts w:ascii="Times New Roman" w:hAnsi="Times New Roman"/>
        </w:rPr>
        <w:t xml:space="preserve">) berpengaruh terhadap </w:t>
      </w:r>
      <w:proofErr w:type="gramStart"/>
      <w:r w:rsidRPr="003574F2">
        <w:rPr>
          <w:rFonts w:ascii="Times New Roman" w:hAnsi="Times New Roman"/>
        </w:rPr>
        <w:t>kadar</w:t>
      </w:r>
      <w:proofErr w:type="gramEnd"/>
      <w:r w:rsidRPr="003574F2">
        <w:rPr>
          <w:rFonts w:ascii="Times New Roman" w:hAnsi="Times New Roman"/>
        </w:rPr>
        <w:t xml:space="preserve"> SGOT dan SGPT pada tikus yang diinduksi karbon tetraklorida (CCl4)?</w:t>
      </w:r>
    </w:p>
    <w:p w14:paraId="4363BC0B" w14:textId="77777777" w:rsidR="009A3661" w:rsidRPr="003574F2" w:rsidRDefault="009A3661" w:rsidP="009A3661">
      <w:pPr>
        <w:spacing w:line="480" w:lineRule="auto"/>
        <w:jc w:val="both"/>
        <w:rPr>
          <w:rFonts w:ascii="Times New Roman" w:hAnsi="Times New Roman"/>
        </w:rPr>
      </w:pPr>
    </w:p>
    <w:p w14:paraId="6431BA60" w14:textId="77777777" w:rsidR="009A3661" w:rsidRPr="003574F2" w:rsidRDefault="009A3661" w:rsidP="009A3661">
      <w:pPr>
        <w:spacing w:line="480" w:lineRule="auto"/>
        <w:jc w:val="both"/>
        <w:rPr>
          <w:rFonts w:ascii="Times New Roman" w:hAnsi="Times New Roman"/>
        </w:rPr>
      </w:pPr>
    </w:p>
    <w:p w14:paraId="62C7E08C" w14:textId="77777777" w:rsidR="009A3661" w:rsidRPr="003574F2" w:rsidRDefault="009A3661" w:rsidP="009A3661">
      <w:pPr>
        <w:spacing w:line="480" w:lineRule="auto"/>
        <w:jc w:val="both"/>
        <w:rPr>
          <w:rFonts w:ascii="Times New Roman" w:hAnsi="Times New Roman"/>
        </w:rPr>
      </w:pPr>
    </w:p>
    <w:p w14:paraId="28FE3560" w14:textId="77777777" w:rsidR="009A3661" w:rsidRPr="003574F2" w:rsidRDefault="009A3661" w:rsidP="009A3661">
      <w:pPr>
        <w:spacing w:line="480" w:lineRule="auto"/>
        <w:jc w:val="both"/>
        <w:rPr>
          <w:rFonts w:ascii="Times New Roman" w:hAnsi="Times New Roman"/>
        </w:rPr>
      </w:pPr>
    </w:p>
    <w:p w14:paraId="3B526789" w14:textId="77777777" w:rsidR="009A3661" w:rsidRPr="003574F2" w:rsidRDefault="009A3661" w:rsidP="009A3661">
      <w:pPr>
        <w:spacing w:line="480" w:lineRule="auto"/>
        <w:jc w:val="both"/>
        <w:rPr>
          <w:rFonts w:ascii="Times New Roman" w:hAnsi="Times New Roman"/>
        </w:rPr>
      </w:pPr>
    </w:p>
    <w:p w14:paraId="635ACD6E" w14:textId="77777777" w:rsidR="009A3661" w:rsidRPr="003574F2" w:rsidRDefault="009A3661" w:rsidP="009A3661">
      <w:pPr>
        <w:pStyle w:val="ListParagraph"/>
        <w:numPr>
          <w:ilvl w:val="1"/>
          <w:numId w:val="14"/>
        </w:numPr>
        <w:tabs>
          <w:tab w:val="left" w:pos="426"/>
        </w:tabs>
        <w:spacing w:line="480" w:lineRule="auto"/>
        <w:ind w:left="284" w:hanging="284"/>
        <w:jc w:val="both"/>
        <w:rPr>
          <w:rFonts w:ascii="Times New Roman" w:hAnsi="Times New Roman"/>
          <w:b/>
        </w:rPr>
      </w:pPr>
      <w:r w:rsidRPr="003574F2">
        <w:rPr>
          <w:rFonts w:ascii="Times New Roman" w:hAnsi="Times New Roman"/>
          <w:b/>
        </w:rPr>
        <w:t>Tujuan Penelitian</w:t>
      </w:r>
    </w:p>
    <w:p w14:paraId="2D87ECEC" w14:textId="77777777" w:rsidR="009A3661" w:rsidRPr="003574F2" w:rsidRDefault="009A3661" w:rsidP="009A3661">
      <w:pPr>
        <w:spacing w:line="480" w:lineRule="auto"/>
        <w:ind w:firstLine="284"/>
        <w:jc w:val="both"/>
        <w:rPr>
          <w:rFonts w:ascii="Times New Roman" w:hAnsi="Times New Roman"/>
          <w:b/>
        </w:rPr>
      </w:pPr>
      <w:r w:rsidRPr="003574F2">
        <w:rPr>
          <w:rFonts w:ascii="Times New Roman" w:hAnsi="Times New Roman"/>
          <w:b/>
        </w:rPr>
        <w:t>1.3.1. Umum</w:t>
      </w:r>
    </w:p>
    <w:p w14:paraId="5298EC28" w14:textId="77777777" w:rsidR="009A3661" w:rsidRPr="003574F2" w:rsidRDefault="009A3661" w:rsidP="009A3661">
      <w:pPr>
        <w:pStyle w:val="ListParagraph"/>
        <w:numPr>
          <w:ilvl w:val="0"/>
          <w:numId w:val="15"/>
        </w:numPr>
        <w:spacing w:line="480" w:lineRule="auto"/>
        <w:jc w:val="both"/>
        <w:rPr>
          <w:rFonts w:ascii="Times New Roman" w:hAnsi="Times New Roman"/>
        </w:rPr>
      </w:pPr>
      <w:r w:rsidRPr="003574F2">
        <w:rPr>
          <w:rFonts w:ascii="Times New Roman" w:hAnsi="Times New Roman"/>
        </w:rPr>
        <w:t>Untuk mengetahui apakah pemberian ekstrak teripang pasir (</w:t>
      </w:r>
      <w:r w:rsidRPr="003574F2">
        <w:rPr>
          <w:rFonts w:ascii="Times New Roman" w:hAnsi="Times New Roman"/>
          <w:i/>
        </w:rPr>
        <w:t xml:space="preserve">Holothuria </w:t>
      </w:r>
      <w:r w:rsidRPr="003574F2">
        <w:rPr>
          <w:rFonts w:ascii="Times New Roman" w:hAnsi="Times New Roman"/>
        </w:rPr>
        <w:t xml:space="preserve">scabra) berpengaruh terhadap kadar SGOT dan SGPT </w:t>
      </w:r>
      <w:proofErr w:type="gramStart"/>
      <w:r w:rsidRPr="003574F2">
        <w:rPr>
          <w:rFonts w:ascii="Times New Roman" w:hAnsi="Times New Roman"/>
        </w:rPr>
        <w:t>pada  tikus</w:t>
      </w:r>
      <w:proofErr w:type="gramEnd"/>
      <w:r w:rsidRPr="003574F2">
        <w:rPr>
          <w:rFonts w:ascii="Times New Roman" w:hAnsi="Times New Roman"/>
        </w:rPr>
        <w:t xml:space="preserve"> yang diinduksi dengan karbon tetraklorida (CCl4).</w:t>
      </w:r>
    </w:p>
    <w:p w14:paraId="4FA88CE0" w14:textId="77777777" w:rsidR="009A3661" w:rsidRPr="003574F2" w:rsidRDefault="009A3661" w:rsidP="009A3661">
      <w:pPr>
        <w:spacing w:line="480" w:lineRule="auto"/>
        <w:jc w:val="both"/>
        <w:rPr>
          <w:rFonts w:ascii="Times New Roman" w:hAnsi="Times New Roman"/>
        </w:rPr>
      </w:pPr>
    </w:p>
    <w:p w14:paraId="10315F1F" w14:textId="77777777" w:rsidR="009A3661" w:rsidRPr="003574F2" w:rsidRDefault="009A3661" w:rsidP="009A3661">
      <w:pPr>
        <w:spacing w:line="480" w:lineRule="auto"/>
        <w:ind w:firstLine="360"/>
        <w:jc w:val="both"/>
        <w:rPr>
          <w:rFonts w:ascii="Times New Roman" w:hAnsi="Times New Roman"/>
          <w:b/>
        </w:rPr>
      </w:pPr>
      <w:r w:rsidRPr="003574F2">
        <w:rPr>
          <w:rFonts w:ascii="Times New Roman" w:hAnsi="Times New Roman"/>
          <w:b/>
        </w:rPr>
        <w:t>1.3.2. Khusus</w:t>
      </w:r>
    </w:p>
    <w:p w14:paraId="511AD166" w14:textId="77777777" w:rsidR="009A3661" w:rsidRPr="003574F2" w:rsidRDefault="009A3661" w:rsidP="009A3661">
      <w:pPr>
        <w:pStyle w:val="ListParagraph"/>
        <w:numPr>
          <w:ilvl w:val="0"/>
          <w:numId w:val="18"/>
        </w:numPr>
        <w:spacing w:line="480" w:lineRule="auto"/>
        <w:jc w:val="both"/>
        <w:rPr>
          <w:rFonts w:ascii="Times New Roman" w:hAnsi="Times New Roman"/>
        </w:rPr>
      </w:pPr>
      <w:r w:rsidRPr="003574F2">
        <w:rPr>
          <w:rFonts w:ascii="Times New Roman" w:hAnsi="Times New Roman"/>
        </w:rPr>
        <w:t xml:space="preserve">Untuk mengetahui apakah </w:t>
      </w:r>
      <w:proofErr w:type="gramStart"/>
      <w:r w:rsidRPr="003574F2">
        <w:rPr>
          <w:rFonts w:ascii="Times New Roman" w:hAnsi="Times New Roman"/>
        </w:rPr>
        <w:t>kadar</w:t>
      </w:r>
      <w:proofErr w:type="gramEnd"/>
      <w:r w:rsidRPr="003574F2">
        <w:rPr>
          <w:rFonts w:ascii="Times New Roman" w:hAnsi="Times New Roman"/>
        </w:rPr>
        <w:t xml:space="preserve"> SGOT tikus yang diinduksi CCl</w:t>
      </w:r>
      <w:r w:rsidRPr="003574F2">
        <w:rPr>
          <w:rFonts w:ascii="Times New Roman" w:hAnsi="Times New Roman"/>
          <w:vertAlign w:val="subscript"/>
        </w:rPr>
        <w:t>4</w:t>
      </w:r>
      <w:r w:rsidRPr="003574F2">
        <w:rPr>
          <w:rFonts w:ascii="Times New Roman" w:hAnsi="Times New Roman"/>
        </w:rPr>
        <w:t xml:space="preserve"> dan diberi ekstrak teripang pasir (</w:t>
      </w:r>
      <w:r w:rsidRPr="003574F2">
        <w:rPr>
          <w:rFonts w:ascii="Times New Roman" w:hAnsi="Times New Roman"/>
          <w:i/>
        </w:rPr>
        <w:t>Holothuria scabra</w:t>
      </w:r>
      <w:r w:rsidRPr="003574F2">
        <w:rPr>
          <w:rFonts w:ascii="Times New Roman" w:hAnsi="Times New Roman"/>
        </w:rPr>
        <w:t>) dosis 75 mg/kgBB lebih rendah dari tikus yang hanya diinduksi dengan karbon tetraklorida (CCl</w:t>
      </w:r>
      <w:r w:rsidRPr="003574F2">
        <w:rPr>
          <w:rFonts w:ascii="Times New Roman" w:hAnsi="Times New Roman"/>
          <w:vertAlign w:val="subscript"/>
        </w:rPr>
        <w:t>4</w:t>
      </w:r>
      <w:r w:rsidRPr="003574F2">
        <w:rPr>
          <w:rFonts w:ascii="Times New Roman" w:hAnsi="Times New Roman"/>
        </w:rPr>
        <w:t>) selama 5 minggu.</w:t>
      </w:r>
    </w:p>
    <w:p w14:paraId="0CE0052F" w14:textId="77777777" w:rsidR="009A3661" w:rsidRPr="003574F2" w:rsidRDefault="009A3661" w:rsidP="009A3661">
      <w:pPr>
        <w:pStyle w:val="ListParagraph"/>
        <w:numPr>
          <w:ilvl w:val="0"/>
          <w:numId w:val="18"/>
        </w:numPr>
        <w:spacing w:line="480" w:lineRule="auto"/>
        <w:jc w:val="both"/>
        <w:rPr>
          <w:rFonts w:ascii="Times New Roman" w:hAnsi="Times New Roman"/>
        </w:rPr>
      </w:pPr>
      <w:r w:rsidRPr="003574F2">
        <w:rPr>
          <w:rFonts w:ascii="Times New Roman" w:hAnsi="Times New Roman"/>
        </w:rPr>
        <w:t xml:space="preserve">Untuk mengetahui apakah </w:t>
      </w:r>
      <w:proofErr w:type="gramStart"/>
      <w:r w:rsidRPr="003574F2">
        <w:rPr>
          <w:rFonts w:ascii="Times New Roman" w:hAnsi="Times New Roman"/>
        </w:rPr>
        <w:t>kadar</w:t>
      </w:r>
      <w:proofErr w:type="gramEnd"/>
      <w:r w:rsidRPr="003574F2">
        <w:rPr>
          <w:rFonts w:ascii="Times New Roman" w:hAnsi="Times New Roman"/>
        </w:rPr>
        <w:t xml:space="preserve"> SGPT yang diinduksi CCl</w:t>
      </w:r>
      <w:r w:rsidRPr="003574F2">
        <w:rPr>
          <w:rFonts w:ascii="Times New Roman" w:hAnsi="Times New Roman"/>
          <w:vertAlign w:val="subscript"/>
        </w:rPr>
        <w:t>4</w:t>
      </w:r>
      <w:r w:rsidRPr="003574F2">
        <w:rPr>
          <w:rFonts w:ascii="Times New Roman" w:hAnsi="Times New Roman"/>
        </w:rPr>
        <w:t xml:space="preserve"> dan diberi ekstrak teripang pasir (</w:t>
      </w:r>
      <w:r w:rsidRPr="003574F2">
        <w:rPr>
          <w:rFonts w:ascii="Times New Roman" w:hAnsi="Times New Roman"/>
          <w:i/>
        </w:rPr>
        <w:t>Holothuria scabra</w:t>
      </w:r>
      <w:r w:rsidRPr="003574F2">
        <w:rPr>
          <w:rFonts w:ascii="Times New Roman" w:hAnsi="Times New Roman"/>
        </w:rPr>
        <w:t>) dosis 75 mg/kgBB lebih rendah dari tikus yang hanya diinduksi dengan karbon tetraklorida (CCl</w:t>
      </w:r>
      <w:r w:rsidRPr="003574F2">
        <w:rPr>
          <w:rFonts w:ascii="Times New Roman" w:hAnsi="Times New Roman"/>
          <w:vertAlign w:val="subscript"/>
        </w:rPr>
        <w:t>4</w:t>
      </w:r>
      <w:r w:rsidRPr="003574F2">
        <w:rPr>
          <w:rFonts w:ascii="Times New Roman" w:hAnsi="Times New Roman"/>
        </w:rPr>
        <w:t>) selama 5 minggu.</w:t>
      </w:r>
    </w:p>
    <w:p w14:paraId="0933885C" w14:textId="77777777" w:rsidR="009A3661" w:rsidRPr="003574F2" w:rsidRDefault="009A3661" w:rsidP="009A3661">
      <w:pPr>
        <w:pStyle w:val="ListParagraph"/>
        <w:numPr>
          <w:ilvl w:val="0"/>
          <w:numId w:val="18"/>
        </w:numPr>
        <w:spacing w:line="480" w:lineRule="auto"/>
        <w:jc w:val="both"/>
        <w:rPr>
          <w:rFonts w:ascii="Times New Roman" w:hAnsi="Times New Roman"/>
        </w:rPr>
      </w:pPr>
      <w:r w:rsidRPr="003574F2">
        <w:rPr>
          <w:rFonts w:ascii="Times New Roman" w:hAnsi="Times New Roman"/>
        </w:rPr>
        <w:t xml:space="preserve">Untuk mengetahui apakah </w:t>
      </w:r>
      <w:proofErr w:type="gramStart"/>
      <w:r w:rsidRPr="003574F2">
        <w:rPr>
          <w:rFonts w:ascii="Times New Roman" w:hAnsi="Times New Roman"/>
        </w:rPr>
        <w:t>kadar</w:t>
      </w:r>
      <w:proofErr w:type="gramEnd"/>
      <w:r w:rsidRPr="003574F2">
        <w:rPr>
          <w:rFonts w:ascii="Times New Roman" w:hAnsi="Times New Roman"/>
        </w:rPr>
        <w:t xml:space="preserve"> SGOT tikus yang diinduksi CCl</w:t>
      </w:r>
      <w:r w:rsidRPr="003574F2">
        <w:rPr>
          <w:rFonts w:ascii="Times New Roman" w:hAnsi="Times New Roman"/>
          <w:vertAlign w:val="subscript"/>
        </w:rPr>
        <w:t>4</w:t>
      </w:r>
      <w:r w:rsidRPr="003574F2">
        <w:rPr>
          <w:rFonts w:ascii="Times New Roman" w:hAnsi="Times New Roman"/>
        </w:rPr>
        <w:t xml:space="preserve"> dan diberi ekstrak teripang pasir (</w:t>
      </w:r>
      <w:r w:rsidRPr="003574F2">
        <w:rPr>
          <w:rFonts w:ascii="Times New Roman" w:hAnsi="Times New Roman"/>
          <w:i/>
        </w:rPr>
        <w:t>Holothuria scabra</w:t>
      </w:r>
      <w:r w:rsidRPr="003574F2">
        <w:rPr>
          <w:rFonts w:ascii="Times New Roman" w:hAnsi="Times New Roman"/>
        </w:rPr>
        <w:t>) dosis 100 mg/kgBB lebih rendah dari tikus yang hanya diinduksi dengan karbon tetraklorida (CCl</w:t>
      </w:r>
      <w:r w:rsidRPr="003574F2">
        <w:rPr>
          <w:rFonts w:ascii="Times New Roman" w:hAnsi="Times New Roman"/>
          <w:vertAlign w:val="subscript"/>
        </w:rPr>
        <w:t>4</w:t>
      </w:r>
      <w:r w:rsidRPr="003574F2">
        <w:rPr>
          <w:rFonts w:ascii="Times New Roman" w:hAnsi="Times New Roman"/>
        </w:rPr>
        <w:t>) selama 5 minggu.</w:t>
      </w:r>
    </w:p>
    <w:p w14:paraId="1902F250" w14:textId="77777777" w:rsidR="009A3661" w:rsidRPr="003574F2" w:rsidRDefault="009A3661" w:rsidP="009A3661">
      <w:pPr>
        <w:pStyle w:val="ListParagraph"/>
        <w:numPr>
          <w:ilvl w:val="0"/>
          <w:numId w:val="18"/>
        </w:numPr>
        <w:spacing w:line="480" w:lineRule="auto"/>
        <w:jc w:val="both"/>
        <w:rPr>
          <w:rFonts w:ascii="Times New Roman" w:hAnsi="Times New Roman"/>
        </w:rPr>
      </w:pPr>
      <w:r w:rsidRPr="003574F2">
        <w:rPr>
          <w:rFonts w:ascii="Times New Roman" w:hAnsi="Times New Roman"/>
        </w:rPr>
        <w:t xml:space="preserve">Untuk mengetahui apakah </w:t>
      </w:r>
      <w:proofErr w:type="gramStart"/>
      <w:r w:rsidRPr="003574F2">
        <w:rPr>
          <w:rFonts w:ascii="Times New Roman" w:hAnsi="Times New Roman"/>
        </w:rPr>
        <w:t>kadar</w:t>
      </w:r>
      <w:proofErr w:type="gramEnd"/>
      <w:r w:rsidRPr="003574F2">
        <w:rPr>
          <w:rFonts w:ascii="Times New Roman" w:hAnsi="Times New Roman"/>
        </w:rPr>
        <w:t xml:space="preserve"> SGPT tikus yang diinduksi CCl</w:t>
      </w:r>
      <w:r w:rsidRPr="003574F2">
        <w:rPr>
          <w:rFonts w:ascii="Times New Roman" w:hAnsi="Times New Roman"/>
          <w:vertAlign w:val="subscript"/>
        </w:rPr>
        <w:t>4</w:t>
      </w:r>
      <w:r w:rsidRPr="003574F2">
        <w:rPr>
          <w:rFonts w:ascii="Times New Roman" w:hAnsi="Times New Roman"/>
        </w:rPr>
        <w:t xml:space="preserve"> dan diberi ekstrak teripang pasir (</w:t>
      </w:r>
      <w:r w:rsidRPr="003574F2">
        <w:rPr>
          <w:rFonts w:ascii="Times New Roman" w:hAnsi="Times New Roman"/>
          <w:i/>
        </w:rPr>
        <w:t>Holothuria scabra</w:t>
      </w:r>
      <w:r w:rsidRPr="003574F2">
        <w:rPr>
          <w:rFonts w:ascii="Times New Roman" w:hAnsi="Times New Roman"/>
        </w:rPr>
        <w:t>) dosis 100 mg/kgBB lebih rendah dari tikus yang hanya diinduksi dengan karbon tetraklorida (CCl</w:t>
      </w:r>
      <w:r w:rsidRPr="003574F2">
        <w:rPr>
          <w:rFonts w:ascii="Times New Roman" w:hAnsi="Times New Roman"/>
          <w:vertAlign w:val="subscript"/>
        </w:rPr>
        <w:t>4</w:t>
      </w:r>
      <w:r w:rsidRPr="003574F2">
        <w:rPr>
          <w:rFonts w:ascii="Times New Roman" w:hAnsi="Times New Roman"/>
        </w:rPr>
        <w:t>) selama 5 minggu.</w:t>
      </w:r>
    </w:p>
    <w:p w14:paraId="74CBA828" w14:textId="77777777" w:rsidR="00EA7558" w:rsidRPr="003574F2" w:rsidRDefault="00EA7558" w:rsidP="00EA7558">
      <w:pPr>
        <w:pStyle w:val="ListParagraph"/>
        <w:spacing w:line="480" w:lineRule="auto"/>
        <w:jc w:val="both"/>
        <w:rPr>
          <w:rFonts w:ascii="Times New Roman" w:hAnsi="Times New Roman"/>
        </w:rPr>
      </w:pPr>
    </w:p>
    <w:p w14:paraId="2116A614" w14:textId="77777777" w:rsidR="009A3661" w:rsidRPr="003574F2" w:rsidRDefault="009A3661" w:rsidP="009A3661">
      <w:pPr>
        <w:spacing w:line="480" w:lineRule="auto"/>
        <w:ind w:firstLine="284"/>
        <w:jc w:val="both"/>
        <w:rPr>
          <w:rFonts w:ascii="Times New Roman" w:hAnsi="Times New Roman"/>
          <w:b/>
        </w:rPr>
      </w:pPr>
      <w:r w:rsidRPr="003574F2">
        <w:rPr>
          <w:rFonts w:ascii="Times New Roman" w:hAnsi="Times New Roman"/>
          <w:b/>
        </w:rPr>
        <w:t>1.4. Manfaat Penelitian</w:t>
      </w:r>
    </w:p>
    <w:p w14:paraId="7CEE1DE3" w14:textId="1CB31772" w:rsidR="009A3661" w:rsidRPr="003574F2" w:rsidRDefault="009A3661" w:rsidP="009A3661">
      <w:pPr>
        <w:pStyle w:val="ListParagraph"/>
        <w:numPr>
          <w:ilvl w:val="0"/>
          <w:numId w:val="3"/>
        </w:numPr>
        <w:spacing w:line="480" w:lineRule="auto"/>
        <w:ind w:left="1418" w:hanging="709"/>
        <w:jc w:val="both"/>
        <w:rPr>
          <w:rFonts w:ascii="Times New Roman" w:hAnsi="Times New Roman"/>
        </w:rPr>
      </w:pPr>
      <w:r w:rsidRPr="003574F2">
        <w:rPr>
          <w:rFonts w:ascii="Times New Roman" w:hAnsi="Times New Roman"/>
        </w:rPr>
        <w:t>Hasil penelitian ini sebagai bahan referensi untuk penelitian selanjutnya mengenai efek ekstrak teripang pasir (</w:t>
      </w:r>
      <w:r w:rsidRPr="003574F2">
        <w:rPr>
          <w:rFonts w:ascii="Times New Roman" w:hAnsi="Times New Roman"/>
          <w:i/>
        </w:rPr>
        <w:t>Holothuria scabra</w:t>
      </w:r>
      <w:r w:rsidRPr="003574F2">
        <w:rPr>
          <w:rFonts w:ascii="Times New Roman" w:hAnsi="Times New Roman"/>
        </w:rPr>
        <w:t xml:space="preserve">) terhadap </w:t>
      </w:r>
      <w:proofErr w:type="gramStart"/>
      <w:r w:rsidRPr="003574F2">
        <w:rPr>
          <w:rFonts w:ascii="Times New Roman" w:hAnsi="Times New Roman"/>
        </w:rPr>
        <w:t>kadar</w:t>
      </w:r>
      <w:proofErr w:type="gramEnd"/>
      <w:r w:rsidRPr="003574F2">
        <w:rPr>
          <w:rFonts w:ascii="Times New Roman" w:hAnsi="Times New Roman"/>
        </w:rPr>
        <w:t xml:space="preserve"> SGOT dan SGPT pada tikus putih (</w:t>
      </w:r>
      <w:r w:rsidRPr="003574F2">
        <w:rPr>
          <w:rFonts w:ascii="Times New Roman" w:hAnsi="Times New Roman"/>
          <w:i/>
        </w:rPr>
        <w:t xml:space="preserve">Rattus </w:t>
      </w:r>
      <w:r w:rsidR="00572926" w:rsidRPr="003574F2">
        <w:rPr>
          <w:rFonts w:ascii="Times New Roman" w:hAnsi="Times New Roman"/>
          <w:i/>
        </w:rPr>
        <w:t>Norvegicus</w:t>
      </w:r>
      <w:r w:rsidRPr="003574F2">
        <w:rPr>
          <w:rFonts w:ascii="Times New Roman" w:hAnsi="Times New Roman"/>
        </w:rPr>
        <w:t>) yang diinduksi karbon tetraklorida (CCl</w:t>
      </w:r>
      <w:r w:rsidRPr="003574F2">
        <w:rPr>
          <w:rFonts w:ascii="Times New Roman" w:hAnsi="Times New Roman"/>
          <w:vertAlign w:val="subscript"/>
        </w:rPr>
        <w:t>4</w:t>
      </w:r>
      <w:r w:rsidRPr="003574F2">
        <w:rPr>
          <w:rFonts w:ascii="Times New Roman" w:hAnsi="Times New Roman"/>
        </w:rPr>
        <w:t>).</w:t>
      </w:r>
    </w:p>
    <w:p w14:paraId="55FD7863" w14:textId="77777777" w:rsidR="009A3661" w:rsidRPr="003574F2" w:rsidRDefault="009A3661" w:rsidP="009A3661">
      <w:pPr>
        <w:pStyle w:val="ListParagraph"/>
        <w:numPr>
          <w:ilvl w:val="0"/>
          <w:numId w:val="3"/>
        </w:numPr>
        <w:spacing w:line="480" w:lineRule="auto"/>
        <w:ind w:left="1418" w:hanging="709"/>
        <w:jc w:val="both"/>
        <w:rPr>
          <w:rFonts w:ascii="Times New Roman" w:hAnsi="Times New Roman"/>
        </w:rPr>
      </w:pPr>
      <w:r w:rsidRPr="003574F2">
        <w:rPr>
          <w:rFonts w:ascii="Times New Roman" w:hAnsi="Times New Roman"/>
        </w:rPr>
        <w:t>Hasil penelitian ini diharapkan dapat menjadi dasar pertimbangan penggunaan ekstrak teripang sebagai antioksidan.</w:t>
      </w:r>
    </w:p>
    <w:p w14:paraId="78004F98" w14:textId="77777777" w:rsidR="009A3661" w:rsidRPr="003574F2" w:rsidRDefault="009A3661" w:rsidP="009A3661">
      <w:pPr>
        <w:spacing w:line="480" w:lineRule="auto"/>
        <w:jc w:val="both"/>
        <w:rPr>
          <w:rFonts w:ascii="Times New Roman" w:hAnsi="Times New Roman"/>
        </w:rPr>
      </w:pPr>
    </w:p>
    <w:p w14:paraId="3EFA6E0F" w14:textId="77777777" w:rsidR="009A3661" w:rsidRPr="003574F2" w:rsidRDefault="009A3661" w:rsidP="009A3661">
      <w:pPr>
        <w:spacing w:line="480" w:lineRule="auto"/>
        <w:jc w:val="both"/>
        <w:rPr>
          <w:rFonts w:ascii="Times New Roman" w:hAnsi="Times New Roman"/>
        </w:rPr>
      </w:pPr>
    </w:p>
    <w:p w14:paraId="285D0866" w14:textId="77777777" w:rsidR="009A3661" w:rsidRPr="003574F2" w:rsidRDefault="009A3661" w:rsidP="009A3661">
      <w:pPr>
        <w:spacing w:line="480" w:lineRule="auto"/>
        <w:jc w:val="both"/>
        <w:rPr>
          <w:rFonts w:ascii="Times New Roman" w:hAnsi="Times New Roman"/>
        </w:rPr>
      </w:pPr>
    </w:p>
    <w:p w14:paraId="1417E775" w14:textId="77777777" w:rsidR="009A3661" w:rsidRPr="003574F2" w:rsidRDefault="009A3661" w:rsidP="009A3661">
      <w:pPr>
        <w:spacing w:line="480" w:lineRule="auto"/>
        <w:jc w:val="both"/>
        <w:rPr>
          <w:rFonts w:ascii="Times New Roman" w:hAnsi="Times New Roman"/>
        </w:rPr>
      </w:pPr>
    </w:p>
    <w:p w14:paraId="74172208" w14:textId="77777777" w:rsidR="009A3661" w:rsidRPr="003574F2" w:rsidRDefault="009A3661" w:rsidP="009A3661">
      <w:pPr>
        <w:spacing w:line="480" w:lineRule="auto"/>
        <w:jc w:val="both"/>
        <w:rPr>
          <w:rFonts w:ascii="Times New Roman" w:hAnsi="Times New Roman"/>
        </w:rPr>
      </w:pPr>
    </w:p>
    <w:p w14:paraId="36818564" w14:textId="77777777" w:rsidR="009A3661" w:rsidRPr="003574F2" w:rsidRDefault="009A3661" w:rsidP="009A3661">
      <w:pPr>
        <w:spacing w:line="480" w:lineRule="auto"/>
        <w:jc w:val="both"/>
        <w:rPr>
          <w:rFonts w:ascii="Times New Roman" w:hAnsi="Times New Roman"/>
        </w:rPr>
      </w:pPr>
    </w:p>
    <w:p w14:paraId="21E72A2B" w14:textId="77777777" w:rsidR="009A3661" w:rsidRPr="003574F2" w:rsidRDefault="009A3661" w:rsidP="009A3661">
      <w:pPr>
        <w:spacing w:line="480" w:lineRule="auto"/>
        <w:jc w:val="both"/>
        <w:rPr>
          <w:rFonts w:ascii="Times New Roman" w:hAnsi="Times New Roman"/>
        </w:rPr>
      </w:pPr>
    </w:p>
    <w:p w14:paraId="3C49691F" w14:textId="77777777" w:rsidR="009A3661" w:rsidRPr="003574F2" w:rsidRDefault="009A3661" w:rsidP="009A3661">
      <w:pPr>
        <w:spacing w:line="480" w:lineRule="auto"/>
        <w:jc w:val="both"/>
        <w:rPr>
          <w:rFonts w:ascii="Times New Roman" w:hAnsi="Times New Roman"/>
        </w:rPr>
      </w:pPr>
    </w:p>
    <w:p w14:paraId="67529843" w14:textId="77777777" w:rsidR="009A3661" w:rsidRPr="003574F2" w:rsidRDefault="009A3661" w:rsidP="009A3661">
      <w:pPr>
        <w:spacing w:line="480" w:lineRule="auto"/>
        <w:jc w:val="both"/>
        <w:rPr>
          <w:rFonts w:ascii="Times New Roman" w:hAnsi="Times New Roman"/>
        </w:rPr>
      </w:pPr>
    </w:p>
    <w:p w14:paraId="66A81F8C" w14:textId="77777777" w:rsidR="009A3661" w:rsidRPr="003574F2" w:rsidRDefault="009A3661" w:rsidP="009A3661">
      <w:pPr>
        <w:spacing w:line="480" w:lineRule="auto"/>
        <w:jc w:val="both"/>
        <w:rPr>
          <w:rFonts w:ascii="Times New Roman" w:hAnsi="Times New Roman"/>
        </w:rPr>
      </w:pPr>
    </w:p>
    <w:p w14:paraId="5ACF3C90" w14:textId="77777777" w:rsidR="009A3661" w:rsidRPr="003574F2" w:rsidRDefault="009A3661" w:rsidP="009A3661">
      <w:pPr>
        <w:spacing w:line="480" w:lineRule="auto"/>
        <w:jc w:val="both"/>
        <w:rPr>
          <w:rFonts w:ascii="Times New Roman" w:hAnsi="Times New Roman"/>
        </w:rPr>
      </w:pPr>
    </w:p>
    <w:p w14:paraId="5B534012" w14:textId="77777777" w:rsidR="009A3661" w:rsidRPr="003574F2" w:rsidRDefault="009A3661" w:rsidP="009A3661">
      <w:pPr>
        <w:spacing w:line="480" w:lineRule="auto"/>
        <w:jc w:val="both"/>
        <w:rPr>
          <w:rFonts w:ascii="Times New Roman" w:hAnsi="Times New Roman"/>
        </w:rPr>
      </w:pPr>
    </w:p>
    <w:p w14:paraId="23CDD1A0" w14:textId="77777777" w:rsidR="009A3661" w:rsidRPr="003574F2" w:rsidRDefault="009A3661" w:rsidP="009A3661">
      <w:pPr>
        <w:spacing w:line="480" w:lineRule="auto"/>
        <w:jc w:val="both"/>
        <w:rPr>
          <w:rFonts w:ascii="Times New Roman" w:hAnsi="Times New Roman"/>
        </w:rPr>
      </w:pPr>
    </w:p>
    <w:p w14:paraId="37AEEFB0" w14:textId="77777777" w:rsidR="009A3661" w:rsidRPr="003574F2" w:rsidRDefault="009A3661" w:rsidP="009A3661">
      <w:pPr>
        <w:spacing w:line="480" w:lineRule="auto"/>
        <w:jc w:val="both"/>
        <w:outlineLvl w:val="0"/>
        <w:rPr>
          <w:rFonts w:ascii="Times New Roman" w:hAnsi="Times New Roman"/>
          <w:b/>
        </w:rPr>
      </w:pPr>
    </w:p>
    <w:p w14:paraId="4D2E14DE" w14:textId="77777777" w:rsidR="009A3661" w:rsidRPr="003574F2" w:rsidRDefault="009A3661" w:rsidP="009A3661">
      <w:pPr>
        <w:spacing w:line="480" w:lineRule="auto"/>
        <w:jc w:val="center"/>
        <w:outlineLvl w:val="0"/>
        <w:rPr>
          <w:rFonts w:ascii="Times New Roman" w:hAnsi="Times New Roman"/>
          <w:b/>
        </w:rPr>
      </w:pPr>
      <w:r w:rsidRPr="003574F2">
        <w:rPr>
          <w:rFonts w:ascii="Times New Roman" w:hAnsi="Times New Roman"/>
          <w:b/>
        </w:rPr>
        <w:t>BAB II</w:t>
      </w:r>
    </w:p>
    <w:p w14:paraId="7BE371FF" w14:textId="77777777" w:rsidR="009A3661" w:rsidRPr="003574F2" w:rsidRDefault="009A3661" w:rsidP="009A3661">
      <w:pPr>
        <w:spacing w:line="480" w:lineRule="auto"/>
        <w:jc w:val="center"/>
        <w:outlineLvl w:val="0"/>
        <w:rPr>
          <w:rFonts w:ascii="Times New Roman" w:hAnsi="Times New Roman"/>
          <w:b/>
        </w:rPr>
      </w:pPr>
      <w:r w:rsidRPr="003574F2">
        <w:rPr>
          <w:rFonts w:ascii="Times New Roman" w:hAnsi="Times New Roman"/>
          <w:b/>
        </w:rPr>
        <w:t>TINJAUAN PUSTAKA</w:t>
      </w:r>
    </w:p>
    <w:p w14:paraId="5F992C4F" w14:textId="77777777" w:rsidR="009A3661" w:rsidRPr="003574F2" w:rsidRDefault="009A3661" w:rsidP="009A3661">
      <w:pPr>
        <w:spacing w:line="480" w:lineRule="auto"/>
        <w:jc w:val="both"/>
        <w:rPr>
          <w:rFonts w:ascii="Times New Roman" w:hAnsi="Times New Roman"/>
        </w:rPr>
      </w:pPr>
    </w:p>
    <w:p w14:paraId="1245C977" w14:textId="77777777" w:rsidR="009A3661" w:rsidRPr="003574F2" w:rsidRDefault="009A3661" w:rsidP="009A3661">
      <w:pPr>
        <w:spacing w:line="480" w:lineRule="auto"/>
        <w:jc w:val="both"/>
        <w:outlineLvl w:val="0"/>
        <w:rPr>
          <w:rFonts w:ascii="Times New Roman" w:hAnsi="Times New Roman"/>
          <w:b/>
        </w:rPr>
      </w:pPr>
      <w:r w:rsidRPr="003574F2">
        <w:rPr>
          <w:rFonts w:ascii="Times New Roman" w:hAnsi="Times New Roman"/>
          <w:b/>
        </w:rPr>
        <w:t>2.1 Tinjauan tentang Hepar</w:t>
      </w:r>
    </w:p>
    <w:p w14:paraId="1A4E89E3" w14:textId="77777777" w:rsidR="009A3661" w:rsidRPr="003574F2" w:rsidRDefault="009A3661" w:rsidP="009A3661">
      <w:pPr>
        <w:spacing w:line="480" w:lineRule="auto"/>
        <w:jc w:val="both"/>
        <w:outlineLvl w:val="0"/>
        <w:rPr>
          <w:rFonts w:ascii="Times New Roman" w:hAnsi="Times New Roman"/>
          <w:b/>
        </w:rPr>
      </w:pPr>
      <w:r w:rsidRPr="003574F2">
        <w:rPr>
          <w:rFonts w:ascii="Times New Roman" w:hAnsi="Times New Roman"/>
          <w:b/>
        </w:rPr>
        <w:t>2.1.1 Anatomi dan Fisiologi Hepar</w:t>
      </w:r>
    </w:p>
    <w:p w14:paraId="520C9105" w14:textId="77777777" w:rsidR="009A3661" w:rsidRPr="003574F2" w:rsidRDefault="009A3661" w:rsidP="009A3661">
      <w:pPr>
        <w:spacing w:line="480" w:lineRule="auto"/>
        <w:jc w:val="both"/>
        <w:rPr>
          <w:rFonts w:ascii="Times New Roman" w:hAnsi="Times New Roman"/>
        </w:rPr>
      </w:pPr>
      <w:r w:rsidRPr="003574F2">
        <w:rPr>
          <w:rFonts w:ascii="Times New Roman" w:hAnsi="Times New Roman"/>
        </w:rPr>
        <w:tab/>
      </w:r>
      <w:proofErr w:type="gramStart"/>
      <w:r w:rsidRPr="003574F2">
        <w:rPr>
          <w:rFonts w:ascii="Times New Roman" w:hAnsi="Times New Roman"/>
        </w:rPr>
        <w:t>Hepar merupakan organ terbesar kedua setelah kulit pada tubuh manusia dan kelenjar terbesar (berat rata-rata 1.500 gram).</w:t>
      </w:r>
      <w:proofErr w:type="gramEnd"/>
      <w:r w:rsidRPr="003574F2">
        <w:rPr>
          <w:rFonts w:ascii="Times New Roman" w:hAnsi="Times New Roman"/>
        </w:rPr>
        <w:t xml:space="preserve"> </w:t>
      </w:r>
      <w:proofErr w:type="gramStart"/>
      <w:r w:rsidRPr="003574F2">
        <w:rPr>
          <w:rFonts w:ascii="Times New Roman" w:hAnsi="Times New Roman"/>
        </w:rPr>
        <w:t>Hepar terletak di bawah diafragma di perut kanan atas dan meluas ke perut bagian atas kiri (Kapoor, 2013).</w:t>
      </w:r>
      <w:proofErr w:type="gramEnd"/>
      <w:r w:rsidRPr="003574F2">
        <w:rPr>
          <w:rFonts w:ascii="Times New Roman" w:hAnsi="Times New Roman"/>
        </w:rPr>
        <w:t xml:space="preserve"> </w:t>
      </w:r>
      <w:proofErr w:type="gramStart"/>
      <w:r w:rsidRPr="003574F2">
        <w:rPr>
          <w:rFonts w:ascii="Times New Roman" w:hAnsi="Times New Roman"/>
        </w:rPr>
        <w:t>Hepar menerima darah dari dua sumber yaitu arteria hepatika propria (30%) dan vena portae hepatis (70%).</w:t>
      </w:r>
      <w:proofErr w:type="gramEnd"/>
      <w:r w:rsidRPr="003574F2">
        <w:rPr>
          <w:rFonts w:ascii="Times New Roman" w:hAnsi="Times New Roman"/>
        </w:rPr>
        <w:t xml:space="preserve"> Arteria hepatika propria membawa darah yang kaya </w:t>
      </w:r>
      <w:proofErr w:type="gramStart"/>
      <w:r w:rsidRPr="003574F2">
        <w:rPr>
          <w:rFonts w:ascii="Times New Roman" w:hAnsi="Times New Roman"/>
        </w:rPr>
        <w:t>akan</w:t>
      </w:r>
      <w:proofErr w:type="gramEnd"/>
      <w:r w:rsidRPr="003574F2">
        <w:rPr>
          <w:rFonts w:ascii="Times New Roman" w:hAnsi="Times New Roman"/>
        </w:rPr>
        <w:t xml:space="preserve"> oksigen dari aorta, dan vena portae hepatis mengantar darah yang miskin oksigen dari saluran cerna, kecuali dari bagian distal kanalis analis (Moore, </w:t>
      </w:r>
      <w:r w:rsidRPr="003574F2">
        <w:rPr>
          <w:rFonts w:ascii="Times New Roman" w:hAnsi="Times New Roman"/>
          <w:i/>
        </w:rPr>
        <w:t>et al</w:t>
      </w:r>
      <w:r w:rsidRPr="003574F2">
        <w:rPr>
          <w:rFonts w:ascii="Times New Roman" w:hAnsi="Times New Roman"/>
        </w:rPr>
        <w:t>., 2002).</w:t>
      </w:r>
    </w:p>
    <w:p w14:paraId="47245890" w14:textId="77777777" w:rsidR="009A3661" w:rsidRPr="003574F2" w:rsidRDefault="009A3661" w:rsidP="009A3661">
      <w:pPr>
        <w:spacing w:line="480" w:lineRule="auto"/>
        <w:jc w:val="both"/>
        <w:rPr>
          <w:rFonts w:ascii="Times New Roman" w:hAnsi="Times New Roman"/>
        </w:rPr>
      </w:pPr>
      <w:r w:rsidRPr="003574F2">
        <w:rPr>
          <w:rFonts w:ascii="Times New Roman" w:hAnsi="Times New Roman"/>
        </w:rPr>
        <w:tab/>
      </w:r>
      <w:proofErr w:type="gramStart"/>
      <w:r w:rsidRPr="003574F2">
        <w:rPr>
          <w:rFonts w:ascii="Times New Roman" w:hAnsi="Times New Roman"/>
        </w:rPr>
        <w:t>Unit fungsional dasar hepar adalah lobulus hepar, yang berbentuk silindris dengan panjang beberapa millimeter dan berdiameter 0,8 sampai 2 milimeter.</w:t>
      </w:r>
      <w:proofErr w:type="gramEnd"/>
      <w:r w:rsidRPr="003574F2">
        <w:rPr>
          <w:rFonts w:ascii="Times New Roman" w:hAnsi="Times New Roman"/>
        </w:rPr>
        <w:t xml:space="preserve"> </w:t>
      </w:r>
      <w:proofErr w:type="gramStart"/>
      <w:r w:rsidRPr="003574F2">
        <w:rPr>
          <w:rFonts w:ascii="Times New Roman" w:hAnsi="Times New Roman"/>
        </w:rPr>
        <w:t>Hepar manusia mengandung 50.000 sampai 100.000 lobulus.</w:t>
      </w:r>
      <w:proofErr w:type="gramEnd"/>
      <w:r w:rsidRPr="003574F2">
        <w:rPr>
          <w:rFonts w:ascii="Times New Roman" w:hAnsi="Times New Roman"/>
        </w:rPr>
        <w:t xml:space="preserve"> </w:t>
      </w:r>
      <w:proofErr w:type="gramStart"/>
      <w:r w:rsidRPr="003574F2">
        <w:rPr>
          <w:rFonts w:ascii="Times New Roman" w:hAnsi="Times New Roman"/>
        </w:rPr>
        <w:t>Lobulus hepar dibentuk dari banyak lempeng sel hepar yang menyebar dari vena sentralis seperti jeruji roda.</w:t>
      </w:r>
      <w:proofErr w:type="gramEnd"/>
      <w:r w:rsidRPr="003574F2">
        <w:rPr>
          <w:rFonts w:ascii="Times New Roman" w:hAnsi="Times New Roman"/>
        </w:rPr>
        <w:t xml:space="preserve"> Selain sel-sel hepar, sinusoid vena dilapisi oleh dua tipe sel yang </w:t>
      </w:r>
      <w:proofErr w:type="gramStart"/>
      <w:r w:rsidRPr="003574F2">
        <w:rPr>
          <w:rFonts w:ascii="Times New Roman" w:hAnsi="Times New Roman"/>
        </w:rPr>
        <w:t>lain :</w:t>
      </w:r>
      <w:proofErr w:type="gramEnd"/>
      <w:r w:rsidRPr="003574F2">
        <w:rPr>
          <w:rFonts w:ascii="Times New Roman" w:hAnsi="Times New Roman"/>
        </w:rPr>
        <w:t xml:space="preserve"> (1) sel endotel khusus dan (2) sel Kupffer besar (disebut juga sel retikuloendotelial), yang merupakan makrofag residen yang melapisi sinusoid dan mampu memfagositosis bakteri dan benda asing lain dalam sinus hepatikus.</w:t>
      </w:r>
    </w:p>
    <w:p w14:paraId="58666DCB" w14:textId="77777777" w:rsidR="009A3661" w:rsidRPr="003574F2" w:rsidRDefault="009A3661" w:rsidP="009A3661">
      <w:pPr>
        <w:spacing w:line="480" w:lineRule="auto"/>
        <w:jc w:val="both"/>
        <w:rPr>
          <w:rFonts w:ascii="Times New Roman" w:hAnsi="Times New Roman"/>
        </w:rPr>
      </w:pPr>
      <w:r w:rsidRPr="003574F2">
        <w:rPr>
          <w:rFonts w:ascii="Times New Roman" w:hAnsi="Times New Roman"/>
        </w:rPr>
        <w:tab/>
      </w:r>
      <w:proofErr w:type="gramStart"/>
      <w:r w:rsidRPr="003574F2">
        <w:rPr>
          <w:rFonts w:ascii="Times New Roman" w:hAnsi="Times New Roman"/>
        </w:rPr>
        <w:t>Lapisan endotel sinusoid vena mempunyai pori-pori yang sangat besar, beberapa di antaranya berdiameter hampir 1 mikrometer.</w:t>
      </w:r>
      <w:proofErr w:type="gramEnd"/>
      <w:r w:rsidRPr="003574F2">
        <w:rPr>
          <w:rFonts w:ascii="Times New Roman" w:hAnsi="Times New Roman"/>
        </w:rPr>
        <w:t xml:space="preserve"> </w:t>
      </w:r>
      <w:proofErr w:type="gramStart"/>
      <w:r w:rsidRPr="003574F2">
        <w:rPr>
          <w:rFonts w:ascii="Times New Roman" w:hAnsi="Times New Roman"/>
        </w:rPr>
        <w:t>Lapisan diantara sel endotel dan sel hepar, terdapat ruang jaringan yang sangat sempit yang disebut ruang Disse yang juga dikenal sebagai ruang perisinusoidal.</w:t>
      </w:r>
      <w:proofErr w:type="gramEnd"/>
      <w:r w:rsidRPr="003574F2">
        <w:rPr>
          <w:rFonts w:ascii="Times New Roman" w:hAnsi="Times New Roman"/>
        </w:rPr>
        <w:t xml:space="preserve"> </w:t>
      </w:r>
      <w:proofErr w:type="gramStart"/>
      <w:r w:rsidRPr="003574F2">
        <w:rPr>
          <w:rFonts w:ascii="Times New Roman" w:hAnsi="Times New Roman"/>
        </w:rPr>
        <w:t>Jutaan ruang Disse menghubungkan pembuluh limfe di dalam septum interlobularis.</w:t>
      </w:r>
      <w:proofErr w:type="gramEnd"/>
      <w:r w:rsidRPr="003574F2">
        <w:rPr>
          <w:rFonts w:ascii="Times New Roman" w:hAnsi="Times New Roman"/>
        </w:rPr>
        <w:t xml:space="preserve"> Jika terjadi kelebihan cairan di dalam ruangan ini, cairan </w:t>
      </w:r>
      <w:proofErr w:type="gramStart"/>
      <w:r w:rsidRPr="003574F2">
        <w:rPr>
          <w:rFonts w:ascii="Times New Roman" w:hAnsi="Times New Roman"/>
        </w:rPr>
        <w:t>akan</w:t>
      </w:r>
      <w:proofErr w:type="gramEnd"/>
      <w:r w:rsidRPr="003574F2">
        <w:rPr>
          <w:rFonts w:ascii="Times New Roman" w:hAnsi="Times New Roman"/>
        </w:rPr>
        <w:t xml:space="preserve"> dikeluarkan melalui aliran limfatik (Guyton, </w:t>
      </w:r>
      <w:r w:rsidRPr="003574F2">
        <w:rPr>
          <w:rFonts w:ascii="Times New Roman" w:hAnsi="Times New Roman"/>
          <w:i/>
        </w:rPr>
        <w:t>et al.,</w:t>
      </w:r>
      <w:r w:rsidRPr="003574F2">
        <w:rPr>
          <w:rFonts w:ascii="Times New Roman" w:hAnsi="Times New Roman"/>
        </w:rPr>
        <w:t xml:space="preserve"> 2007).</w:t>
      </w:r>
    </w:p>
    <w:p w14:paraId="6C8EEAA5" w14:textId="77777777" w:rsidR="009A3661" w:rsidRPr="003574F2" w:rsidRDefault="009A3661" w:rsidP="009A3661">
      <w:pPr>
        <w:spacing w:line="480" w:lineRule="auto"/>
        <w:jc w:val="both"/>
        <w:rPr>
          <w:rFonts w:ascii="Times New Roman" w:hAnsi="Times New Roman"/>
        </w:rPr>
      </w:pPr>
      <w:r w:rsidRPr="003574F2">
        <w:rPr>
          <w:rFonts w:ascii="Times New Roman" w:hAnsi="Times New Roman"/>
        </w:rPr>
        <w:tab/>
        <w:t xml:space="preserve">Fungsi utama hepar adalah untuk mengambil, menyimpan dan memberikan nutrisi pada organ lain. </w:t>
      </w:r>
      <w:proofErr w:type="gramStart"/>
      <w:r w:rsidRPr="003574F2">
        <w:rPr>
          <w:rFonts w:ascii="Times New Roman" w:hAnsi="Times New Roman"/>
        </w:rPr>
        <w:t>Hepar juga berfungsi untuk detoksifikasi zat yang berpotensi merusak seperti obat-obatan dalam sirkulasi darah.</w:t>
      </w:r>
      <w:proofErr w:type="gramEnd"/>
      <w:r w:rsidRPr="003574F2">
        <w:rPr>
          <w:rFonts w:ascii="Times New Roman" w:hAnsi="Times New Roman"/>
        </w:rPr>
        <w:t xml:space="preserve"> Fungsi hepar yang </w:t>
      </w:r>
      <w:proofErr w:type="gramStart"/>
      <w:r w:rsidRPr="003574F2">
        <w:rPr>
          <w:rFonts w:ascii="Times New Roman" w:hAnsi="Times New Roman"/>
        </w:rPr>
        <w:t>lain</w:t>
      </w:r>
      <w:proofErr w:type="gramEnd"/>
      <w:r w:rsidRPr="003574F2">
        <w:rPr>
          <w:rFonts w:ascii="Times New Roman" w:hAnsi="Times New Roman"/>
        </w:rPr>
        <w:t xml:space="preserve"> yaitu sebagai mekanisme pertahanan dari tubuh (Ramadori </w:t>
      </w:r>
      <w:r w:rsidRPr="003574F2">
        <w:rPr>
          <w:rFonts w:ascii="Times New Roman" w:hAnsi="Times New Roman"/>
          <w:i/>
        </w:rPr>
        <w:t>et al</w:t>
      </w:r>
      <w:r w:rsidRPr="003574F2">
        <w:rPr>
          <w:rFonts w:ascii="Times New Roman" w:hAnsi="Times New Roman"/>
        </w:rPr>
        <w:t>., 2008).</w:t>
      </w:r>
    </w:p>
    <w:p w14:paraId="41CCBD58" w14:textId="77777777" w:rsidR="009A3661" w:rsidRPr="003574F2" w:rsidRDefault="009A3661" w:rsidP="009A3661">
      <w:pPr>
        <w:spacing w:line="480" w:lineRule="auto"/>
        <w:jc w:val="both"/>
        <w:rPr>
          <w:rFonts w:ascii="Times New Roman" w:hAnsi="Times New Roman"/>
        </w:rPr>
      </w:pPr>
    </w:p>
    <w:p w14:paraId="6688A71E" w14:textId="77777777" w:rsidR="009A3661" w:rsidRPr="003574F2" w:rsidRDefault="009A3661" w:rsidP="009A3661">
      <w:pPr>
        <w:spacing w:line="480" w:lineRule="auto"/>
        <w:jc w:val="both"/>
        <w:outlineLvl w:val="0"/>
        <w:rPr>
          <w:rFonts w:ascii="Times New Roman" w:hAnsi="Times New Roman"/>
          <w:b/>
        </w:rPr>
      </w:pPr>
      <w:r w:rsidRPr="003574F2">
        <w:rPr>
          <w:rFonts w:ascii="Times New Roman" w:hAnsi="Times New Roman"/>
          <w:b/>
        </w:rPr>
        <w:t xml:space="preserve">2.2 Tinjauan tentang Kerusakan Hepar </w:t>
      </w:r>
    </w:p>
    <w:p w14:paraId="2380150C" w14:textId="77777777" w:rsidR="009A3661" w:rsidRPr="003574F2" w:rsidRDefault="009A3661" w:rsidP="009A3661">
      <w:pPr>
        <w:spacing w:line="480" w:lineRule="auto"/>
        <w:jc w:val="both"/>
        <w:outlineLvl w:val="0"/>
        <w:rPr>
          <w:rFonts w:ascii="Times New Roman" w:hAnsi="Times New Roman"/>
          <w:b/>
        </w:rPr>
      </w:pPr>
      <w:r w:rsidRPr="003574F2">
        <w:rPr>
          <w:rFonts w:ascii="Times New Roman" w:hAnsi="Times New Roman"/>
          <w:b/>
        </w:rPr>
        <w:t xml:space="preserve">2.2.1 Mekanisme Kerusakan Hepar Akibat Radikal Bebas </w:t>
      </w:r>
    </w:p>
    <w:p w14:paraId="03B43D76"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rPr>
      </w:pPr>
      <w:r w:rsidRPr="003574F2">
        <w:rPr>
          <w:rFonts w:ascii="Times New Roman" w:hAnsi="Times New Roman"/>
        </w:rPr>
        <w:tab/>
        <w:t xml:space="preserve">Sebuah penelitian menggunakan sistem model dengan material biologis </w:t>
      </w:r>
      <w:r w:rsidRPr="003574F2">
        <w:rPr>
          <w:rFonts w:ascii="Times New Roman" w:hAnsi="Times New Roman"/>
          <w:i/>
          <w:iCs/>
        </w:rPr>
        <w:t>in vitro</w:t>
      </w:r>
      <w:r w:rsidRPr="003574F2">
        <w:rPr>
          <w:rFonts w:ascii="Times New Roman" w:hAnsi="Times New Roman"/>
        </w:rPr>
        <w:t xml:space="preserve">, secara jelas menunjukkan bahwa radikal bebas dapat menimbulkan perubahan kimia dan kerusakan terhadap protein, lemak, karbohidrat, </w:t>
      </w:r>
      <w:proofErr w:type="gramStart"/>
      <w:r w:rsidRPr="003574F2">
        <w:rPr>
          <w:rFonts w:ascii="Times New Roman" w:hAnsi="Times New Roman"/>
        </w:rPr>
        <w:t>dan</w:t>
      </w:r>
      <w:proofErr w:type="gramEnd"/>
      <w:r w:rsidRPr="003574F2">
        <w:rPr>
          <w:rFonts w:ascii="Times New Roman" w:hAnsi="Times New Roman"/>
        </w:rPr>
        <w:t xml:space="preserve"> nukleotida. Bila radikal bebas diproduksi </w:t>
      </w:r>
      <w:r w:rsidRPr="003574F2">
        <w:rPr>
          <w:rFonts w:ascii="Times New Roman" w:hAnsi="Times New Roman"/>
          <w:i/>
          <w:iCs/>
        </w:rPr>
        <w:t>in vivo</w:t>
      </w:r>
      <w:r w:rsidRPr="003574F2">
        <w:rPr>
          <w:rFonts w:ascii="Times New Roman" w:hAnsi="Times New Roman"/>
        </w:rPr>
        <w:t xml:space="preserve">, atau </w:t>
      </w:r>
      <w:r w:rsidRPr="003574F2">
        <w:rPr>
          <w:rFonts w:ascii="Times New Roman" w:hAnsi="Times New Roman"/>
          <w:i/>
          <w:iCs/>
        </w:rPr>
        <w:t xml:space="preserve">in vitro </w:t>
      </w:r>
      <w:r w:rsidRPr="003574F2">
        <w:rPr>
          <w:rFonts w:ascii="Times New Roman" w:hAnsi="Times New Roman"/>
        </w:rPr>
        <w:t xml:space="preserve">di dalam sel melebihi mekanisme pertahanan normal, maka akan terjadi berbagai gangguan metabolik dan seluler. </w:t>
      </w:r>
      <w:proofErr w:type="gramStart"/>
      <w:r w:rsidRPr="003574F2">
        <w:rPr>
          <w:rFonts w:ascii="Times New Roman" w:hAnsi="Times New Roman"/>
        </w:rPr>
        <w:t>Jika posisi radikal bebas yang terbentuk dekat dengan DNA, maka dapat menyebabkan perubahan struktur DNA sehingga terjadi mutasi atau sitotoksisitas.</w:t>
      </w:r>
      <w:proofErr w:type="gramEnd"/>
      <w:r w:rsidRPr="003574F2">
        <w:rPr>
          <w:rFonts w:ascii="Times New Roman" w:hAnsi="Times New Roman"/>
        </w:rPr>
        <w:t xml:space="preserve"> Radikal bebas juga bisa bereaksi dengan nukleotida sehingga menyebabkan perubahan yang signifikan pada komponen biologi sel. Apabila radikal bebas merusak grup </w:t>
      </w:r>
      <w:r w:rsidRPr="003574F2">
        <w:rPr>
          <w:rFonts w:ascii="Times New Roman" w:hAnsi="Times New Roman"/>
          <w:i/>
          <w:iCs/>
        </w:rPr>
        <w:t xml:space="preserve">thiol </w:t>
      </w:r>
      <w:r w:rsidRPr="003574F2">
        <w:rPr>
          <w:rFonts w:ascii="Times New Roman" w:hAnsi="Times New Roman"/>
        </w:rPr>
        <w:t xml:space="preserve">maka </w:t>
      </w:r>
      <w:proofErr w:type="gramStart"/>
      <w:r w:rsidRPr="003574F2">
        <w:rPr>
          <w:rFonts w:ascii="Times New Roman" w:hAnsi="Times New Roman"/>
        </w:rPr>
        <w:t>akan</w:t>
      </w:r>
      <w:proofErr w:type="gramEnd"/>
      <w:r w:rsidRPr="003574F2">
        <w:rPr>
          <w:rFonts w:ascii="Times New Roman" w:hAnsi="Times New Roman"/>
        </w:rPr>
        <w:t xml:space="preserve"> terjadi perubahan aktivitas enzim. </w:t>
      </w:r>
      <w:proofErr w:type="gramStart"/>
      <w:r w:rsidRPr="003574F2">
        <w:rPr>
          <w:rFonts w:ascii="Times New Roman" w:hAnsi="Times New Roman"/>
        </w:rPr>
        <w:t>Radikal bebas dapat merusak sel dengan cara merusak membran sel tersebut.</w:t>
      </w:r>
      <w:proofErr w:type="gramEnd"/>
      <w:r w:rsidRPr="003574F2">
        <w:rPr>
          <w:rFonts w:ascii="Times New Roman" w:hAnsi="Times New Roman"/>
        </w:rPr>
        <w:t xml:space="preserve"> Kerusakan pada membran sel ini dapat terjadi dengan cara: </w:t>
      </w:r>
    </w:p>
    <w:p w14:paraId="34A69203" w14:textId="77777777" w:rsidR="009A3661" w:rsidRPr="003574F2" w:rsidRDefault="009A3661" w:rsidP="009A3661">
      <w:pPr>
        <w:pStyle w:val="ListParagraph"/>
        <w:widowControl w:val="0"/>
        <w:numPr>
          <w:ilvl w:val="1"/>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rPr>
      </w:pPr>
      <w:r w:rsidRPr="003574F2">
        <w:rPr>
          <w:rFonts w:ascii="Times New Roman" w:hAnsi="Times New Roman"/>
        </w:rPr>
        <w:t xml:space="preserve">Radikal bebas berikatan secara kovalen dengan enzim atau reseptor yang berada di membran sel, sehingga merubah aktivitas komponen-komponen yang terdapat pada membran sel tersebut; </w:t>
      </w:r>
    </w:p>
    <w:p w14:paraId="753C5521" w14:textId="77777777" w:rsidR="009A3661" w:rsidRPr="003574F2" w:rsidRDefault="009A3661" w:rsidP="009A3661">
      <w:pPr>
        <w:pStyle w:val="ListParagraph"/>
        <w:widowControl w:val="0"/>
        <w:numPr>
          <w:ilvl w:val="1"/>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rPr>
      </w:pPr>
      <w:r w:rsidRPr="003574F2">
        <w:rPr>
          <w:rFonts w:ascii="Times New Roman" w:hAnsi="Times New Roman"/>
        </w:rPr>
        <w:t xml:space="preserve">Radikal bebas berikatan secara kovalen dengan komponen membran sel, sehingga merubah struktur membran dan mengakibatkan perubahan fungsi membran atau mengubah karakter membran menjadi seperti antigen; </w:t>
      </w:r>
    </w:p>
    <w:p w14:paraId="269ABD3D" w14:textId="77777777" w:rsidR="009A3661" w:rsidRPr="003574F2" w:rsidRDefault="009A3661" w:rsidP="009A3661">
      <w:pPr>
        <w:pStyle w:val="ListParagraph"/>
        <w:widowControl w:val="0"/>
        <w:numPr>
          <w:ilvl w:val="1"/>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rPr>
      </w:pPr>
      <w:r w:rsidRPr="003574F2">
        <w:rPr>
          <w:rFonts w:ascii="Times New Roman" w:hAnsi="Times New Roman"/>
        </w:rPr>
        <w:t xml:space="preserve">Radikal bebas mengganggu sistem transport membran sel melalui ikatan kovalen, mengoksidasi kelompok </w:t>
      </w:r>
      <w:r w:rsidRPr="003574F2">
        <w:rPr>
          <w:rFonts w:ascii="Times New Roman" w:hAnsi="Times New Roman"/>
          <w:i/>
          <w:iCs/>
        </w:rPr>
        <w:t>thiol</w:t>
      </w:r>
      <w:r w:rsidRPr="003574F2">
        <w:rPr>
          <w:rFonts w:ascii="Times New Roman" w:hAnsi="Times New Roman"/>
        </w:rPr>
        <w:t xml:space="preserve">, atau dengan merubah asam lemak </w:t>
      </w:r>
      <w:r w:rsidRPr="003574F2">
        <w:rPr>
          <w:rFonts w:ascii="Times New Roman" w:hAnsi="Times New Roman"/>
          <w:i/>
          <w:iCs/>
        </w:rPr>
        <w:t>polyunsaturated</w:t>
      </w:r>
      <w:r w:rsidRPr="003574F2">
        <w:rPr>
          <w:rFonts w:ascii="Times New Roman" w:hAnsi="Times New Roman"/>
        </w:rPr>
        <w:t xml:space="preserve">; </w:t>
      </w:r>
    </w:p>
    <w:p w14:paraId="195A9685" w14:textId="77777777" w:rsidR="009A3661" w:rsidRPr="003574F2" w:rsidRDefault="009A3661" w:rsidP="009A3661">
      <w:pPr>
        <w:pStyle w:val="ListParagraph"/>
        <w:widowControl w:val="0"/>
        <w:numPr>
          <w:ilvl w:val="1"/>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rPr>
      </w:pPr>
      <w:r w:rsidRPr="003574F2">
        <w:rPr>
          <w:rFonts w:ascii="Times New Roman" w:hAnsi="Times New Roman"/>
        </w:rPr>
        <w:t xml:space="preserve">Radikal bebas menginisiasi peroksidasi lipid secara langsung terhadap asam lemak </w:t>
      </w:r>
      <w:r w:rsidRPr="003574F2">
        <w:rPr>
          <w:rFonts w:ascii="Times New Roman" w:hAnsi="Times New Roman"/>
          <w:i/>
          <w:iCs/>
        </w:rPr>
        <w:t xml:space="preserve">polyunsaturated </w:t>
      </w:r>
      <w:r w:rsidRPr="003574F2">
        <w:rPr>
          <w:rFonts w:ascii="Times New Roman" w:hAnsi="Times New Roman"/>
        </w:rPr>
        <w:t xml:space="preserve">dinding sel. Radikal bebas akan menyebabkan terjadinya peroksidasi lipid membran sel. Peroksida lipid akan terbentuk dalam rantai yang makin panjang dan dapat merusak organisasi membran sel. </w:t>
      </w:r>
    </w:p>
    <w:p w14:paraId="434D1920" w14:textId="77777777" w:rsidR="009A3661" w:rsidRPr="003574F2" w:rsidRDefault="009A3661" w:rsidP="009A366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1440"/>
        <w:jc w:val="both"/>
        <w:rPr>
          <w:rFonts w:ascii="Times New Roman" w:hAnsi="Times New Roman"/>
        </w:rPr>
      </w:pPr>
      <w:r w:rsidRPr="003574F2">
        <w:rPr>
          <w:rFonts w:ascii="Times New Roman" w:hAnsi="Times New Roman"/>
        </w:rPr>
        <w:t xml:space="preserve">Peroksidasi ini </w:t>
      </w:r>
      <w:proofErr w:type="gramStart"/>
      <w:r w:rsidRPr="003574F2">
        <w:rPr>
          <w:rFonts w:ascii="Times New Roman" w:hAnsi="Times New Roman"/>
        </w:rPr>
        <w:t>akan</w:t>
      </w:r>
      <w:proofErr w:type="gramEnd"/>
      <w:r w:rsidRPr="003574F2">
        <w:rPr>
          <w:rFonts w:ascii="Times New Roman" w:hAnsi="Times New Roman"/>
        </w:rPr>
        <w:t xml:space="preserve"> mempengaruhi fluiditas membran, </w:t>
      </w:r>
      <w:r w:rsidRPr="003574F2">
        <w:rPr>
          <w:rFonts w:ascii="Times New Roman" w:hAnsi="Times New Roman"/>
          <w:i/>
          <w:iCs/>
        </w:rPr>
        <w:t xml:space="preserve">cross-linking </w:t>
      </w:r>
      <w:r w:rsidRPr="003574F2">
        <w:rPr>
          <w:rFonts w:ascii="Times New Roman" w:hAnsi="Times New Roman"/>
        </w:rPr>
        <w:t xml:space="preserve">membran, serta struktur dan fungsi membran. </w:t>
      </w:r>
      <w:proofErr w:type="gramStart"/>
      <w:r w:rsidRPr="003574F2">
        <w:rPr>
          <w:rFonts w:ascii="Times New Roman" w:hAnsi="Times New Roman"/>
        </w:rPr>
        <w:t>Mekanisme kerusakan sel atau jaringan akibat serangan radikal bebas yang paling awal diketahui dan terbanyak diteliti adalah peroksidasi lipid.</w:t>
      </w:r>
      <w:proofErr w:type="gramEnd"/>
      <w:r w:rsidRPr="003574F2">
        <w:rPr>
          <w:rFonts w:ascii="Times New Roman" w:hAnsi="Times New Roman"/>
        </w:rPr>
        <w:t xml:space="preserve"> Peroksidasi lipid paling banyak terjadi di membran sel, terutama asam lemak tidak jenuh yang merupakan komponen penting penyusun membran sel. Tingkat peroksidasi lipid diukur menggunakan produk akhirnya, yaitu </w:t>
      </w:r>
      <w:r w:rsidRPr="003574F2">
        <w:rPr>
          <w:rFonts w:ascii="Times New Roman" w:hAnsi="Times New Roman"/>
          <w:i/>
          <w:iCs/>
        </w:rPr>
        <w:t xml:space="preserve">malondialdehyde </w:t>
      </w:r>
      <w:r w:rsidRPr="003574F2">
        <w:rPr>
          <w:rFonts w:ascii="Times New Roman" w:hAnsi="Times New Roman"/>
        </w:rPr>
        <w:t xml:space="preserve">(MDA), yang merupakan produk oksidasi asam lemak tidak jenuh dan yang bersifat toksik terhadap sel. Pengukuran kadar MDA merupakan pengukuran aktivitas radikal bebas secara tidak langsung sebagai indikator stres oksidatif. Pengukuran ini dilakukan dengan tes </w:t>
      </w:r>
      <w:r w:rsidRPr="003574F2">
        <w:rPr>
          <w:rFonts w:ascii="Times New Roman" w:hAnsi="Times New Roman"/>
          <w:i/>
          <w:iCs/>
        </w:rPr>
        <w:t xml:space="preserve">Thiobarbituric Acid Reactive Substances </w:t>
      </w:r>
      <w:r w:rsidRPr="003574F2">
        <w:rPr>
          <w:rFonts w:ascii="Times New Roman" w:hAnsi="Times New Roman"/>
        </w:rPr>
        <w:t xml:space="preserve">(TBARS </w:t>
      </w:r>
      <w:r w:rsidRPr="003574F2">
        <w:rPr>
          <w:rFonts w:ascii="Times New Roman" w:hAnsi="Times New Roman"/>
          <w:i/>
          <w:iCs/>
        </w:rPr>
        <w:t>test</w:t>
      </w:r>
      <w:r w:rsidRPr="003574F2">
        <w:rPr>
          <w:rFonts w:ascii="Times New Roman" w:hAnsi="Times New Roman"/>
        </w:rPr>
        <w:t xml:space="preserve">) </w:t>
      </w:r>
    </w:p>
    <w:p w14:paraId="7FC9ABED" w14:textId="77777777" w:rsidR="009A3661" w:rsidRPr="003574F2" w:rsidRDefault="009A3661" w:rsidP="009A3661">
      <w:pPr>
        <w:widowControl w:val="0"/>
        <w:autoSpaceDE w:val="0"/>
        <w:autoSpaceDN w:val="0"/>
        <w:adjustRightInd w:val="0"/>
        <w:spacing w:line="480" w:lineRule="auto"/>
        <w:ind w:firstLine="720"/>
        <w:jc w:val="both"/>
        <w:rPr>
          <w:rFonts w:ascii="Times New Roman" w:hAnsi="Times New Roman"/>
        </w:rPr>
      </w:pPr>
      <w:r w:rsidRPr="003574F2">
        <w:rPr>
          <w:rFonts w:ascii="Times New Roman" w:hAnsi="Times New Roman"/>
        </w:rPr>
        <w:t xml:space="preserve">Sumber radikal </w:t>
      </w:r>
      <w:proofErr w:type="gramStart"/>
      <w:r w:rsidRPr="003574F2">
        <w:rPr>
          <w:rFonts w:ascii="Times New Roman" w:hAnsi="Times New Roman"/>
        </w:rPr>
        <w:t>bebas  dapat</w:t>
      </w:r>
      <w:proofErr w:type="gramEnd"/>
      <w:r w:rsidRPr="003574F2">
        <w:rPr>
          <w:rFonts w:ascii="Times New Roman" w:hAnsi="Times New Roman"/>
        </w:rPr>
        <w:t xml:space="preserve"> berupa sumber endogen dan sumber eksogen. </w:t>
      </w:r>
      <w:proofErr w:type="gramStart"/>
      <w:r w:rsidRPr="003574F2">
        <w:rPr>
          <w:rFonts w:ascii="Times New Roman" w:hAnsi="Times New Roman"/>
        </w:rPr>
        <w:t xml:space="preserve">Sumber endogen berupa mitokondria, fagosit, </w:t>
      </w:r>
      <w:r w:rsidRPr="003574F2">
        <w:rPr>
          <w:rFonts w:ascii="Times New Roman" w:hAnsi="Times New Roman"/>
          <w:i/>
        </w:rPr>
        <w:t xml:space="preserve">xantine oksidase, </w:t>
      </w:r>
      <w:r w:rsidRPr="003574F2">
        <w:rPr>
          <w:rFonts w:ascii="Times New Roman" w:hAnsi="Times New Roman"/>
        </w:rPr>
        <w:t xml:space="preserve">reaksi yang melibatkan besi dan logam transisi lainnya, </w:t>
      </w:r>
      <w:r w:rsidRPr="003574F2">
        <w:rPr>
          <w:rFonts w:ascii="Times New Roman" w:hAnsi="Times New Roman"/>
          <w:i/>
        </w:rPr>
        <w:t>arachidonat pathway</w:t>
      </w:r>
      <w:r w:rsidRPr="003574F2">
        <w:rPr>
          <w:rFonts w:ascii="Times New Roman" w:hAnsi="Times New Roman"/>
        </w:rPr>
        <w:t>, peroksisom, inflamasi dan iskemia atau reperfusi.</w:t>
      </w:r>
      <w:proofErr w:type="gramEnd"/>
      <w:r w:rsidRPr="003574F2">
        <w:rPr>
          <w:rFonts w:ascii="Times New Roman" w:hAnsi="Times New Roman"/>
        </w:rPr>
        <w:t xml:space="preserve"> Sumber eksogen dapat disebabkan oleh rokok, polutan lingkungan, radiasi, ozon dan obat-obatan tertentu seperti pestisida, anastesi serta larutan industri</w:t>
      </w:r>
    </w:p>
    <w:p w14:paraId="76D591FD" w14:textId="77777777" w:rsidR="009A3661" w:rsidRPr="003574F2" w:rsidRDefault="009A3661" w:rsidP="009A3661">
      <w:pPr>
        <w:widowControl w:val="0"/>
        <w:autoSpaceDE w:val="0"/>
        <w:autoSpaceDN w:val="0"/>
        <w:adjustRightInd w:val="0"/>
        <w:spacing w:line="480" w:lineRule="auto"/>
        <w:jc w:val="both"/>
        <w:rPr>
          <w:rFonts w:ascii="Times New Roman" w:hAnsi="Times New Roman"/>
        </w:rPr>
      </w:pPr>
      <w:r w:rsidRPr="003574F2" w:rsidDel="0015610D">
        <w:rPr>
          <w:rFonts w:ascii="Times New Roman" w:hAnsi="Times New Roman"/>
        </w:rPr>
        <w:t xml:space="preserve"> </w:t>
      </w:r>
    </w:p>
    <w:p w14:paraId="7A4E9084" w14:textId="77777777" w:rsidR="009A3661" w:rsidRPr="003574F2" w:rsidRDefault="009A3661" w:rsidP="009A3661">
      <w:pPr>
        <w:spacing w:line="480" w:lineRule="auto"/>
        <w:jc w:val="both"/>
        <w:outlineLvl w:val="0"/>
        <w:rPr>
          <w:rFonts w:ascii="Times New Roman" w:hAnsi="Times New Roman"/>
          <w:b/>
        </w:rPr>
      </w:pPr>
      <w:r w:rsidRPr="003574F2">
        <w:rPr>
          <w:rFonts w:ascii="Times New Roman" w:hAnsi="Times New Roman"/>
          <w:b/>
        </w:rPr>
        <w:t>2.2.2 Tes Fungsi Hepar</w:t>
      </w:r>
    </w:p>
    <w:p w14:paraId="330B10AA" w14:textId="77777777" w:rsidR="009A3661" w:rsidRPr="003574F2" w:rsidRDefault="009A3661" w:rsidP="009A3661">
      <w:pPr>
        <w:spacing w:line="480" w:lineRule="auto"/>
        <w:jc w:val="both"/>
        <w:rPr>
          <w:rFonts w:ascii="Times New Roman" w:hAnsi="Times New Roman"/>
        </w:rPr>
      </w:pPr>
      <w:r w:rsidRPr="003574F2">
        <w:rPr>
          <w:rFonts w:ascii="Times New Roman" w:hAnsi="Times New Roman"/>
        </w:rPr>
        <w:tab/>
      </w:r>
      <w:proofErr w:type="gramStart"/>
      <w:r w:rsidRPr="003574F2">
        <w:rPr>
          <w:rFonts w:ascii="Times New Roman" w:hAnsi="Times New Roman"/>
        </w:rPr>
        <w:t>Tes fungsi hepar merupakan tes yang berguna dalam evaluasi dan pengobatan pasien dengan disfungsi hepar.</w:t>
      </w:r>
      <w:proofErr w:type="gramEnd"/>
      <w:r w:rsidRPr="003574F2">
        <w:rPr>
          <w:rFonts w:ascii="Times New Roman" w:hAnsi="Times New Roman"/>
        </w:rPr>
        <w:t xml:space="preserve"> Beberapa enzim dan produk akhir dari proses metabolisme hepar, menjadi penanda biokimia dari disfungsi hepar. </w:t>
      </w:r>
      <w:proofErr w:type="gramStart"/>
      <w:r w:rsidRPr="003574F2">
        <w:rPr>
          <w:rFonts w:ascii="Times New Roman" w:hAnsi="Times New Roman"/>
        </w:rPr>
        <w:t xml:space="preserve">Beberapa penanda biokimia seperti bilirubin serum, </w:t>
      </w:r>
      <w:r w:rsidRPr="003574F2">
        <w:rPr>
          <w:rFonts w:ascii="Times New Roman" w:hAnsi="Times New Roman"/>
          <w:i/>
        </w:rPr>
        <w:t xml:space="preserve">alanine aminotransferase, aspartate aminotransferase, </w:t>
      </w:r>
      <w:r w:rsidRPr="003574F2">
        <w:rPr>
          <w:rFonts w:ascii="Times New Roman" w:hAnsi="Times New Roman"/>
        </w:rPr>
        <w:t xml:space="preserve">rasio </w:t>
      </w:r>
      <w:r w:rsidRPr="003574F2">
        <w:rPr>
          <w:rFonts w:ascii="Times New Roman" w:hAnsi="Times New Roman"/>
          <w:i/>
        </w:rPr>
        <w:t>aminotransferase</w:t>
      </w:r>
      <w:r w:rsidRPr="003574F2">
        <w:rPr>
          <w:rFonts w:ascii="Times New Roman" w:hAnsi="Times New Roman"/>
        </w:rPr>
        <w:t>, alkali fosfatase, gamma glutamil transferase, 5 ‘nucleotidase, seruloplasmin, α-fetoprotein dan lain-lain.</w:t>
      </w:r>
      <w:proofErr w:type="gramEnd"/>
      <w:r w:rsidRPr="003574F2">
        <w:rPr>
          <w:rFonts w:ascii="Times New Roman" w:hAnsi="Times New Roman"/>
        </w:rPr>
        <w:t xml:space="preserve"> </w:t>
      </w:r>
      <w:proofErr w:type="gramStart"/>
      <w:r w:rsidRPr="003574F2">
        <w:rPr>
          <w:rFonts w:ascii="Times New Roman" w:hAnsi="Times New Roman"/>
        </w:rPr>
        <w:t xml:space="preserve">Tes ini diuji untuk menilai fungsi hepar atau cedera (Gowda, </w:t>
      </w:r>
      <w:r w:rsidRPr="003574F2">
        <w:rPr>
          <w:rFonts w:ascii="Times New Roman" w:hAnsi="Times New Roman"/>
          <w:i/>
        </w:rPr>
        <w:t>et al</w:t>
      </w:r>
      <w:r w:rsidRPr="003574F2">
        <w:rPr>
          <w:rFonts w:ascii="Times New Roman" w:hAnsi="Times New Roman"/>
        </w:rPr>
        <w:t>., 2009).</w:t>
      </w:r>
      <w:proofErr w:type="gramEnd"/>
    </w:p>
    <w:p w14:paraId="4A8B1536" w14:textId="77777777" w:rsidR="009A3661" w:rsidRPr="003574F2" w:rsidRDefault="009A3661" w:rsidP="009A3661">
      <w:pPr>
        <w:spacing w:line="480" w:lineRule="auto"/>
        <w:jc w:val="both"/>
        <w:rPr>
          <w:rFonts w:ascii="Times New Roman" w:hAnsi="Times New Roman"/>
        </w:rPr>
      </w:pPr>
      <w:r w:rsidRPr="003574F2">
        <w:rPr>
          <w:rFonts w:ascii="Times New Roman" w:hAnsi="Times New Roman"/>
        </w:rPr>
        <w:tab/>
        <w:t>Tes fungsi hepar yang umum adalah AST (</w:t>
      </w:r>
      <w:r w:rsidRPr="003574F2">
        <w:rPr>
          <w:rFonts w:ascii="Times New Roman" w:hAnsi="Times New Roman"/>
          <w:i/>
          <w:iCs/>
        </w:rPr>
        <w:t>aspartate transaminase</w:t>
      </w:r>
      <w:r w:rsidRPr="003574F2">
        <w:rPr>
          <w:rFonts w:ascii="Times New Roman" w:hAnsi="Times New Roman"/>
        </w:rPr>
        <w:t>), di Indonesia lebih sering disebut sebagai SGOT (</w:t>
      </w:r>
      <w:r w:rsidRPr="003574F2">
        <w:rPr>
          <w:rFonts w:ascii="Times New Roman" w:hAnsi="Times New Roman"/>
          <w:i/>
          <w:iCs/>
        </w:rPr>
        <w:t>serum glutamic-oxaloacetic transaminase</w:t>
      </w:r>
      <w:r w:rsidRPr="003574F2">
        <w:rPr>
          <w:rFonts w:ascii="Times New Roman" w:hAnsi="Times New Roman"/>
        </w:rPr>
        <w:t>), dan ALT (</w:t>
      </w:r>
      <w:r w:rsidRPr="003574F2">
        <w:rPr>
          <w:rFonts w:ascii="Times New Roman" w:hAnsi="Times New Roman"/>
          <w:i/>
          <w:iCs/>
        </w:rPr>
        <w:t>alanine transaminase</w:t>
      </w:r>
      <w:r w:rsidRPr="003574F2">
        <w:rPr>
          <w:rFonts w:ascii="Times New Roman" w:hAnsi="Times New Roman"/>
        </w:rPr>
        <w:t>) yang biasanya disebut sebagai SGPT (</w:t>
      </w:r>
      <w:r w:rsidRPr="003574F2">
        <w:rPr>
          <w:rFonts w:ascii="Times New Roman" w:hAnsi="Times New Roman"/>
          <w:i/>
          <w:iCs/>
        </w:rPr>
        <w:t>serum glutamic-pyruvic transaminase</w:t>
      </w:r>
      <w:r w:rsidRPr="003574F2">
        <w:rPr>
          <w:rFonts w:ascii="Times New Roman" w:hAnsi="Times New Roman"/>
        </w:rPr>
        <w:t xml:space="preserve">). </w:t>
      </w:r>
      <w:proofErr w:type="gramStart"/>
      <w:r w:rsidRPr="003574F2">
        <w:rPr>
          <w:rFonts w:ascii="Times New Roman" w:hAnsi="Times New Roman"/>
        </w:rPr>
        <w:t>SGOT dan SGPT menunjukkan adanya kerusakan atau radang pada jaringan hepar.</w:t>
      </w:r>
      <w:proofErr w:type="gramEnd"/>
      <w:r w:rsidRPr="003574F2">
        <w:rPr>
          <w:rFonts w:ascii="Times New Roman" w:hAnsi="Times New Roman"/>
        </w:rPr>
        <w:t xml:space="preserve"> </w:t>
      </w:r>
      <w:proofErr w:type="gramStart"/>
      <w:r w:rsidRPr="003574F2">
        <w:rPr>
          <w:rFonts w:ascii="Times New Roman" w:hAnsi="Times New Roman"/>
        </w:rPr>
        <w:t>SGPT lebih spesifik terhadap kerusakan hepar dibanding SGOT.</w:t>
      </w:r>
      <w:proofErr w:type="gramEnd"/>
      <w:r w:rsidRPr="003574F2">
        <w:rPr>
          <w:rFonts w:ascii="Times New Roman" w:hAnsi="Times New Roman"/>
        </w:rPr>
        <w:t xml:space="preserve"> Normal apabila terjadi sedikit peningkatan (hingga dua kali angka normal) </w:t>
      </w:r>
      <w:proofErr w:type="gramStart"/>
      <w:r w:rsidRPr="003574F2">
        <w:rPr>
          <w:rFonts w:ascii="Times New Roman" w:hAnsi="Times New Roman"/>
        </w:rPr>
        <w:t>kadar</w:t>
      </w:r>
      <w:proofErr w:type="gramEnd"/>
      <w:r w:rsidRPr="003574F2">
        <w:rPr>
          <w:rFonts w:ascii="Times New Roman" w:hAnsi="Times New Roman"/>
        </w:rPr>
        <w:t xml:space="preserve"> SGOT dan SGPT. Namun, peningkatan </w:t>
      </w:r>
      <w:proofErr w:type="gramStart"/>
      <w:r w:rsidRPr="003574F2">
        <w:rPr>
          <w:rFonts w:ascii="Times New Roman" w:hAnsi="Times New Roman"/>
        </w:rPr>
        <w:t>kadar</w:t>
      </w:r>
      <w:proofErr w:type="gramEnd"/>
      <w:r w:rsidRPr="003574F2">
        <w:rPr>
          <w:rFonts w:ascii="Times New Roman" w:hAnsi="Times New Roman"/>
        </w:rPr>
        <w:t xml:space="preserve"> SGOT dan SGPT lebih dari dua kali angka normal, umumnya dianggap bermakna dan membutuhkan pemeriksaan lebih lanjut. </w:t>
      </w:r>
    </w:p>
    <w:p w14:paraId="54B98F15" w14:textId="77777777" w:rsidR="009A3661" w:rsidRPr="003574F2" w:rsidRDefault="009A3661" w:rsidP="009A3661">
      <w:pPr>
        <w:spacing w:line="480" w:lineRule="auto"/>
        <w:ind w:firstLine="720"/>
        <w:jc w:val="both"/>
        <w:rPr>
          <w:rFonts w:ascii="Times New Roman" w:hAnsi="Times New Roman"/>
        </w:rPr>
      </w:pPr>
      <w:r w:rsidRPr="003574F2">
        <w:rPr>
          <w:rFonts w:ascii="Times New Roman" w:hAnsi="Times New Roman"/>
        </w:rPr>
        <w:t xml:space="preserve">SGPT ditemukan dalam ginjal, otot jantung, otot rangka dan konsentrasi terbesar terdapat dalam hepar dibandingkan dengan jaringan lain pada tubuh. </w:t>
      </w:r>
      <w:proofErr w:type="gramStart"/>
      <w:r w:rsidRPr="003574F2">
        <w:rPr>
          <w:rFonts w:ascii="Times New Roman" w:hAnsi="Times New Roman"/>
        </w:rPr>
        <w:t xml:space="preserve">SGPT berasal dari reaksi </w:t>
      </w:r>
      <w:r w:rsidRPr="003574F2">
        <w:rPr>
          <w:rFonts w:ascii="Times New Roman" w:hAnsi="Times New Roman"/>
          <w:i/>
        </w:rPr>
        <w:t>transaminase catalyzing cytoplasm</w:t>
      </w:r>
      <w:r w:rsidRPr="003574F2">
        <w:rPr>
          <w:rFonts w:ascii="Times New Roman" w:hAnsi="Times New Roman"/>
        </w:rPr>
        <w:t>.</w:t>
      </w:r>
      <w:proofErr w:type="gramEnd"/>
      <w:r w:rsidRPr="003574F2">
        <w:rPr>
          <w:rFonts w:ascii="Times New Roman" w:hAnsi="Times New Roman"/>
        </w:rPr>
        <w:t xml:space="preserve"> SGPT serum normal adalah 7-56 U / L. Setiap jenis cedera sel pada hepar bisa meningkatkan </w:t>
      </w:r>
      <w:proofErr w:type="gramStart"/>
      <w:r w:rsidRPr="003574F2">
        <w:rPr>
          <w:rFonts w:ascii="Times New Roman" w:hAnsi="Times New Roman"/>
        </w:rPr>
        <w:t>kadar</w:t>
      </w:r>
      <w:proofErr w:type="gramEnd"/>
      <w:r w:rsidRPr="003574F2">
        <w:rPr>
          <w:rFonts w:ascii="Times New Roman" w:hAnsi="Times New Roman"/>
        </w:rPr>
        <w:t xml:space="preserve"> SGPT. </w:t>
      </w:r>
      <w:proofErr w:type="gramStart"/>
      <w:r w:rsidRPr="003574F2">
        <w:rPr>
          <w:rFonts w:ascii="Times New Roman" w:hAnsi="Times New Roman"/>
        </w:rPr>
        <w:t>Peningkatan nilai hingga 300 U / L dianggap tidak spesifik.</w:t>
      </w:r>
      <w:proofErr w:type="gramEnd"/>
      <w:r w:rsidRPr="003574F2">
        <w:rPr>
          <w:rFonts w:ascii="Times New Roman" w:hAnsi="Times New Roman"/>
        </w:rPr>
        <w:t xml:space="preserve"> Peningkatan ditandai dengan </w:t>
      </w:r>
      <w:proofErr w:type="gramStart"/>
      <w:r w:rsidRPr="003574F2">
        <w:rPr>
          <w:rFonts w:ascii="Times New Roman" w:hAnsi="Times New Roman"/>
        </w:rPr>
        <w:t>kadar</w:t>
      </w:r>
      <w:proofErr w:type="gramEnd"/>
      <w:r w:rsidRPr="003574F2">
        <w:rPr>
          <w:rFonts w:ascii="Times New Roman" w:hAnsi="Times New Roman"/>
        </w:rPr>
        <w:t xml:space="preserve"> SGPT lebih besar dari 500 U / L diamati paling sering pada orang dengan penyakit seperti hepatitis virus, iskemik hepar dan induksi toksin. </w:t>
      </w:r>
      <w:proofErr w:type="gramStart"/>
      <w:r w:rsidRPr="003574F2">
        <w:rPr>
          <w:rFonts w:ascii="Times New Roman" w:hAnsi="Times New Roman"/>
        </w:rPr>
        <w:t>SGPT terdapat hanya dalam sitoplasma.</w:t>
      </w:r>
      <w:proofErr w:type="gramEnd"/>
    </w:p>
    <w:p w14:paraId="6DB309FE" w14:textId="77777777" w:rsidR="009A3661" w:rsidRPr="003574F2" w:rsidRDefault="009A3661" w:rsidP="009A3661">
      <w:pPr>
        <w:spacing w:line="480" w:lineRule="auto"/>
        <w:ind w:firstLine="720"/>
        <w:jc w:val="both"/>
        <w:rPr>
          <w:rFonts w:ascii="Times New Roman" w:hAnsi="Times New Roman"/>
        </w:rPr>
      </w:pPr>
      <w:proofErr w:type="gramStart"/>
      <w:r w:rsidRPr="003574F2">
        <w:rPr>
          <w:rFonts w:ascii="Times New Roman" w:hAnsi="Times New Roman"/>
        </w:rPr>
        <w:t>SGOT mengkatalisis reaksi transaminasi.</w:t>
      </w:r>
      <w:proofErr w:type="gramEnd"/>
      <w:r w:rsidRPr="003574F2">
        <w:rPr>
          <w:rFonts w:ascii="Times New Roman" w:hAnsi="Times New Roman"/>
        </w:rPr>
        <w:t xml:space="preserve"> SGOT ditemukan dalam konsentrasi tertinggi dalam hepar dibandingkan dengan jaringan </w:t>
      </w:r>
      <w:proofErr w:type="gramStart"/>
      <w:r w:rsidRPr="003574F2">
        <w:rPr>
          <w:rFonts w:ascii="Times New Roman" w:hAnsi="Times New Roman"/>
        </w:rPr>
        <w:t>lain</w:t>
      </w:r>
      <w:proofErr w:type="gramEnd"/>
      <w:r w:rsidRPr="003574F2">
        <w:rPr>
          <w:rFonts w:ascii="Times New Roman" w:hAnsi="Times New Roman"/>
        </w:rPr>
        <w:t xml:space="preserve"> dari tubuh seperti jantung. SGOT serum normal adalah 0 sampai 35 U / L. SGOT terdapat dalam sitoplasma sebesar 20% dan mitokondria sebesar 80%</w:t>
      </w:r>
    </w:p>
    <w:p w14:paraId="08934EA9" w14:textId="77777777" w:rsidR="009A3661" w:rsidRPr="003574F2" w:rsidRDefault="009A3661" w:rsidP="009A3661">
      <w:pPr>
        <w:widowControl w:val="0"/>
        <w:autoSpaceDE w:val="0"/>
        <w:autoSpaceDN w:val="0"/>
        <w:adjustRightInd w:val="0"/>
        <w:spacing w:line="480" w:lineRule="auto"/>
        <w:jc w:val="both"/>
        <w:rPr>
          <w:rFonts w:ascii="Times New Roman" w:hAnsi="Times New Roman"/>
        </w:rPr>
      </w:pPr>
    </w:p>
    <w:p w14:paraId="163D66C4" w14:textId="77777777" w:rsidR="009A3661" w:rsidRPr="003574F2" w:rsidRDefault="009A3661" w:rsidP="009A3661">
      <w:pPr>
        <w:spacing w:line="480" w:lineRule="auto"/>
        <w:jc w:val="both"/>
        <w:rPr>
          <w:rFonts w:ascii="Times New Roman" w:hAnsi="Times New Roman"/>
          <w:b/>
        </w:rPr>
      </w:pPr>
      <w:r w:rsidRPr="003574F2">
        <w:rPr>
          <w:rFonts w:ascii="Times New Roman" w:hAnsi="Times New Roman"/>
          <w:b/>
        </w:rPr>
        <w:t>2.3 Tinjauan tentang Karbon Tetraklorida</w:t>
      </w:r>
    </w:p>
    <w:p w14:paraId="4C9C179D" w14:textId="77777777" w:rsidR="009A3661" w:rsidRPr="003574F2" w:rsidRDefault="009A3661" w:rsidP="009A3661">
      <w:pPr>
        <w:spacing w:line="480" w:lineRule="auto"/>
        <w:jc w:val="both"/>
        <w:rPr>
          <w:rFonts w:ascii="Times New Roman" w:hAnsi="Times New Roman"/>
        </w:rPr>
      </w:pPr>
      <w:r w:rsidRPr="003574F2">
        <w:rPr>
          <w:rFonts w:ascii="Times New Roman" w:hAnsi="Times New Roman"/>
        </w:rPr>
        <w:tab/>
      </w:r>
      <w:proofErr w:type="gramStart"/>
      <w:r w:rsidRPr="003574F2">
        <w:rPr>
          <w:rFonts w:ascii="Times New Roman" w:hAnsi="Times New Roman"/>
        </w:rPr>
        <w:t>Karbon tetraklorida (CCl</w:t>
      </w:r>
      <w:r w:rsidRPr="003574F2">
        <w:rPr>
          <w:rFonts w:ascii="Times New Roman" w:hAnsi="Times New Roman"/>
          <w:vertAlign w:val="subscript"/>
        </w:rPr>
        <w:t>4</w:t>
      </w:r>
      <w:r w:rsidRPr="003574F2">
        <w:rPr>
          <w:rFonts w:ascii="Times New Roman" w:hAnsi="Times New Roman"/>
        </w:rPr>
        <w:t>) adalah agen hepatotoksik kuat yang sering digunakan untuk menginduksi lesi hepatik, serta mengevaluasi efek obat pada hepar.</w:t>
      </w:r>
      <w:proofErr w:type="gramEnd"/>
      <w:r w:rsidRPr="003574F2">
        <w:rPr>
          <w:rFonts w:ascii="Times New Roman" w:hAnsi="Times New Roman"/>
        </w:rPr>
        <w:t xml:space="preserve"> </w:t>
      </w:r>
      <w:proofErr w:type="gramStart"/>
      <w:r w:rsidRPr="003574F2">
        <w:rPr>
          <w:rFonts w:ascii="Times New Roman" w:hAnsi="Times New Roman"/>
        </w:rPr>
        <w:t>Efek jangka pendek dari CCl</w:t>
      </w:r>
      <w:r w:rsidRPr="003574F2">
        <w:rPr>
          <w:rFonts w:ascii="Times New Roman" w:hAnsi="Times New Roman"/>
          <w:vertAlign w:val="subscript"/>
        </w:rPr>
        <w:t>4</w:t>
      </w:r>
      <w:r w:rsidRPr="003574F2">
        <w:rPr>
          <w:rFonts w:ascii="Times New Roman" w:hAnsi="Times New Roman"/>
        </w:rPr>
        <w:t xml:space="preserve"> menyebabkan cedera hepatoseluler akut dengan nekrosis sentrolobular dan steatosis.</w:t>
      </w:r>
      <w:proofErr w:type="gramEnd"/>
      <w:r w:rsidRPr="003574F2">
        <w:rPr>
          <w:rFonts w:ascii="Times New Roman" w:hAnsi="Times New Roman"/>
        </w:rPr>
        <w:t xml:space="preserve"> </w:t>
      </w:r>
      <w:proofErr w:type="gramStart"/>
      <w:r w:rsidRPr="003574F2">
        <w:rPr>
          <w:rFonts w:ascii="Times New Roman" w:hAnsi="Times New Roman"/>
        </w:rPr>
        <w:t>Efek jangka panjang dapat menyebabkan sirosis (fibrosis hepar).</w:t>
      </w:r>
      <w:proofErr w:type="gramEnd"/>
      <w:r w:rsidRPr="003574F2">
        <w:rPr>
          <w:rFonts w:ascii="Times New Roman" w:hAnsi="Times New Roman"/>
        </w:rPr>
        <w:t xml:space="preserve"> </w:t>
      </w:r>
      <w:proofErr w:type="gramStart"/>
      <w:r w:rsidRPr="003574F2">
        <w:rPr>
          <w:rFonts w:ascii="Times New Roman" w:hAnsi="Times New Roman"/>
        </w:rPr>
        <w:t>Waktu untuk timbulnya sirosis tergantung pada spesies, rute pemberian, dosis, interval antara dosis, dan penggunaan induser enzimatik.</w:t>
      </w:r>
      <w:proofErr w:type="gramEnd"/>
    </w:p>
    <w:p w14:paraId="1B42B489" w14:textId="77777777" w:rsidR="009A3661" w:rsidRPr="003574F2" w:rsidRDefault="009A3661" w:rsidP="009A3661">
      <w:pPr>
        <w:spacing w:line="480" w:lineRule="auto"/>
        <w:jc w:val="both"/>
        <w:rPr>
          <w:rFonts w:ascii="Times New Roman" w:hAnsi="Times New Roman"/>
        </w:rPr>
      </w:pPr>
      <w:r w:rsidRPr="003574F2">
        <w:rPr>
          <w:rFonts w:ascii="Times New Roman" w:hAnsi="Times New Roman"/>
        </w:rPr>
        <w:tab/>
        <w:t xml:space="preserve">Karbon tetraklorida tidak berwarna, berupa cairan yang mudah menguap, dan memiliki bau yang </w:t>
      </w:r>
      <w:proofErr w:type="gramStart"/>
      <w:r w:rsidRPr="003574F2">
        <w:rPr>
          <w:rFonts w:ascii="Times New Roman" w:hAnsi="Times New Roman"/>
        </w:rPr>
        <w:t>amis</w:t>
      </w:r>
      <w:proofErr w:type="gramEnd"/>
      <w:r w:rsidRPr="003574F2">
        <w:rPr>
          <w:rFonts w:ascii="Times New Roman" w:hAnsi="Times New Roman"/>
        </w:rPr>
        <w:t xml:space="preserve">. Karbon tetraklorida adalah bahan kimia yang diproduksi </w:t>
      </w:r>
      <w:proofErr w:type="gramStart"/>
      <w:r w:rsidRPr="003574F2">
        <w:rPr>
          <w:rFonts w:ascii="Times New Roman" w:hAnsi="Times New Roman"/>
        </w:rPr>
        <w:t>dan  tidak</w:t>
      </w:r>
      <w:proofErr w:type="gramEnd"/>
      <w:r w:rsidRPr="003574F2">
        <w:rPr>
          <w:rFonts w:ascii="Times New Roman" w:hAnsi="Times New Roman"/>
        </w:rPr>
        <w:t xml:space="preserve"> diharapkan mengkontaminasi lingkungan. </w:t>
      </w:r>
      <w:proofErr w:type="gramStart"/>
      <w:r w:rsidRPr="003574F2">
        <w:rPr>
          <w:rFonts w:ascii="Times New Roman" w:hAnsi="Times New Roman"/>
        </w:rPr>
        <w:t>Bahan kimia ini terdapat dalam jumlah yang rendah di udara, air minum, tanah, air tanah dan laut.</w:t>
      </w:r>
      <w:proofErr w:type="gramEnd"/>
      <w:r w:rsidRPr="003574F2">
        <w:rPr>
          <w:rFonts w:ascii="Times New Roman" w:hAnsi="Times New Roman"/>
        </w:rPr>
        <w:t xml:space="preserve"> </w:t>
      </w:r>
      <w:proofErr w:type="gramStart"/>
      <w:r w:rsidRPr="003574F2">
        <w:rPr>
          <w:rFonts w:ascii="Times New Roman" w:hAnsi="Times New Roman"/>
        </w:rPr>
        <w:t>Menghirup uap atau air yang terkontaminasi dengan karbon tetraklorida pada waktu yang singkat dapat menyebabkan sakit perut, diare, sakit dan kesulitan bernafas.</w:t>
      </w:r>
      <w:proofErr w:type="gramEnd"/>
      <w:r w:rsidRPr="003574F2">
        <w:rPr>
          <w:rFonts w:ascii="Times New Roman" w:hAnsi="Times New Roman"/>
        </w:rPr>
        <w:t xml:space="preserve"> </w:t>
      </w:r>
      <w:proofErr w:type="gramStart"/>
      <w:r w:rsidRPr="003574F2">
        <w:rPr>
          <w:rFonts w:ascii="Times New Roman" w:hAnsi="Times New Roman"/>
        </w:rPr>
        <w:t>Efek lainnya termasuk sakit kepala, pusing, gangguan koordinasi, kebingungan dan kelelahan.</w:t>
      </w:r>
      <w:proofErr w:type="gramEnd"/>
      <w:r w:rsidRPr="003574F2">
        <w:rPr>
          <w:rFonts w:ascii="Times New Roman" w:hAnsi="Times New Roman"/>
        </w:rPr>
        <w:t xml:space="preserve"> </w:t>
      </w:r>
      <w:proofErr w:type="gramStart"/>
      <w:r w:rsidRPr="003574F2">
        <w:rPr>
          <w:rFonts w:ascii="Times New Roman" w:hAnsi="Times New Roman"/>
        </w:rPr>
        <w:t>Kerusakan hepar dan ginjal dapat terjadi dan dapat menyebabkan koma dan kematian.</w:t>
      </w:r>
      <w:proofErr w:type="gramEnd"/>
      <w:r w:rsidRPr="003574F2">
        <w:rPr>
          <w:rFonts w:ascii="Times New Roman" w:hAnsi="Times New Roman"/>
        </w:rPr>
        <w:t xml:space="preserve"> Untuk kerusakan pada hepar dapat terjadi dalam 24 jam atau lebih setelah paparan, tetapi kerusakan ginjal hanya dapat terlihat beberapa minggu kemudian.</w:t>
      </w:r>
    </w:p>
    <w:p w14:paraId="69149EB8" w14:textId="77777777" w:rsidR="009A3661" w:rsidRPr="003574F2" w:rsidRDefault="009A3661" w:rsidP="009A3661">
      <w:pPr>
        <w:spacing w:line="480" w:lineRule="auto"/>
        <w:jc w:val="both"/>
        <w:rPr>
          <w:rFonts w:ascii="Times New Roman" w:hAnsi="Times New Roman"/>
        </w:rPr>
      </w:pPr>
      <w:r w:rsidRPr="003574F2">
        <w:rPr>
          <w:rFonts w:ascii="Times New Roman" w:hAnsi="Times New Roman"/>
        </w:rPr>
        <w:tab/>
      </w:r>
      <w:proofErr w:type="gramStart"/>
      <w:r w:rsidRPr="003574F2">
        <w:rPr>
          <w:rFonts w:ascii="Times New Roman" w:hAnsi="Times New Roman"/>
        </w:rPr>
        <w:t>Kontak kulit dengan karbon tetraklorida dapat menyebabkan iritasi, rasa terbakar, dan kemerahan.</w:t>
      </w:r>
      <w:proofErr w:type="gramEnd"/>
      <w:r w:rsidRPr="003574F2">
        <w:rPr>
          <w:rFonts w:ascii="Times New Roman" w:hAnsi="Times New Roman"/>
        </w:rPr>
        <w:t xml:space="preserve"> </w:t>
      </w:r>
      <w:proofErr w:type="gramStart"/>
      <w:r w:rsidRPr="003574F2">
        <w:rPr>
          <w:rFonts w:ascii="Times New Roman" w:hAnsi="Times New Roman"/>
        </w:rPr>
        <w:t>Kontak mata juga dapat menyebabkan iritasi.</w:t>
      </w:r>
      <w:proofErr w:type="gramEnd"/>
      <w:r w:rsidRPr="003574F2">
        <w:rPr>
          <w:rFonts w:ascii="Times New Roman" w:hAnsi="Times New Roman"/>
        </w:rPr>
        <w:t xml:space="preserve"> </w:t>
      </w:r>
      <w:proofErr w:type="gramStart"/>
      <w:r w:rsidRPr="003574F2">
        <w:rPr>
          <w:rFonts w:ascii="Times New Roman" w:hAnsi="Times New Roman"/>
        </w:rPr>
        <w:t>Bernapas atau minum karbon tetraklorida selama waktu yang cukup lama dapat menyebabkan efek mirip dengan paparan tunggal.</w:t>
      </w:r>
      <w:proofErr w:type="gramEnd"/>
      <w:r w:rsidRPr="003574F2">
        <w:rPr>
          <w:rFonts w:ascii="Times New Roman" w:hAnsi="Times New Roman"/>
        </w:rPr>
        <w:t xml:space="preserve"> </w:t>
      </w:r>
      <w:proofErr w:type="gramStart"/>
      <w:r w:rsidRPr="003574F2">
        <w:rPr>
          <w:rFonts w:ascii="Times New Roman" w:hAnsi="Times New Roman"/>
        </w:rPr>
        <w:t>Anak-anak yang terpapar memperlihatkan pengaruh yang cukup parah.</w:t>
      </w:r>
      <w:proofErr w:type="gramEnd"/>
      <w:r w:rsidRPr="003574F2">
        <w:rPr>
          <w:rFonts w:ascii="Times New Roman" w:hAnsi="Times New Roman"/>
        </w:rPr>
        <w:t xml:space="preserve"> Paparan saat kehamilan diperkirakan tidak </w:t>
      </w:r>
      <w:proofErr w:type="gramStart"/>
      <w:r w:rsidRPr="003574F2">
        <w:rPr>
          <w:rFonts w:ascii="Times New Roman" w:hAnsi="Times New Roman"/>
        </w:rPr>
        <w:t>akan</w:t>
      </w:r>
      <w:proofErr w:type="gramEnd"/>
      <w:r w:rsidRPr="003574F2">
        <w:rPr>
          <w:rFonts w:ascii="Times New Roman" w:hAnsi="Times New Roman"/>
        </w:rPr>
        <w:t xml:space="preserve"> menyebabkan kerusakan pada janin dengan dosis yang tidak mempengaruhi ibu. </w:t>
      </w:r>
      <w:proofErr w:type="gramStart"/>
      <w:r w:rsidRPr="003574F2">
        <w:rPr>
          <w:rFonts w:ascii="Times New Roman" w:hAnsi="Times New Roman"/>
        </w:rPr>
        <w:t>Badan Internasional untuk Penelitian Kanker (IARC) mengklasifikasikan karbon tetraklorida sebagai zat karsinogenik pada manusia.</w:t>
      </w:r>
      <w:proofErr w:type="gramEnd"/>
      <w:r w:rsidRPr="003574F2">
        <w:rPr>
          <w:rFonts w:ascii="Times New Roman" w:hAnsi="Times New Roman"/>
        </w:rPr>
        <w:t xml:space="preserve"> </w:t>
      </w:r>
      <w:proofErr w:type="gramStart"/>
      <w:r w:rsidRPr="003574F2">
        <w:rPr>
          <w:rFonts w:ascii="Times New Roman" w:hAnsi="Times New Roman"/>
        </w:rPr>
        <w:t>Karbon tetraklorida tidak dianggap mutagenik (PHE, 2009).</w:t>
      </w:r>
      <w:proofErr w:type="gramEnd"/>
    </w:p>
    <w:p w14:paraId="5719E676" w14:textId="77777777" w:rsidR="009A3661" w:rsidRPr="003574F2" w:rsidRDefault="009A3661" w:rsidP="009A3661">
      <w:pPr>
        <w:spacing w:line="480" w:lineRule="auto"/>
        <w:ind w:firstLine="426"/>
        <w:jc w:val="both"/>
        <w:rPr>
          <w:rFonts w:ascii="Times New Roman" w:hAnsi="Times New Roman"/>
        </w:rPr>
      </w:pPr>
      <w:proofErr w:type="gramStart"/>
      <w:r w:rsidRPr="003574F2">
        <w:rPr>
          <w:rFonts w:ascii="Times New Roman" w:hAnsi="Times New Roman"/>
        </w:rPr>
        <w:t>Karbon tetraklorida atau CCl</w:t>
      </w:r>
      <w:r w:rsidRPr="003574F2">
        <w:rPr>
          <w:rFonts w:ascii="Times New Roman" w:hAnsi="Times New Roman"/>
          <w:vertAlign w:val="subscript"/>
        </w:rPr>
        <w:t>4</w:t>
      </w:r>
      <w:r w:rsidRPr="003574F2">
        <w:rPr>
          <w:rFonts w:ascii="Times New Roman" w:hAnsi="Times New Roman"/>
        </w:rPr>
        <w:t xml:space="preserve"> dapat menyebabkan kerusakan pada hepar yang disebabkan oleh radikal bebas.</w:t>
      </w:r>
      <w:proofErr w:type="gramEnd"/>
      <w:r w:rsidRPr="003574F2">
        <w:rPr>
          <w:rFonts w:ascii="Times New Roman" w:hAnsi="Times New Roman"/>
        </w:rPr>
        <w:t xml:space="preserve"> </w:t>
      </w:r>
      <w:proofErr w:type="gramStart"/>
      <w:r w:rsidRPr="003574F2">
        <w:rPr>
          <w:rFonts w:ascii="Times New Roman" w:hAnsi="Times New Roman"/>
        </w:rPr>
        <w:t>CC1</w:t>
      </w:r>
      <w:r w:rsidRPr="003574F2">
        <w:rPr>
          <w:rFonts w:ascii="Times New Roman" w:hAnsi="Times New Roman"/>
          <w:vertAlign w:val="subscript"/>
        </w:rPr>
        <w:t>4</w:t>
      </w:r>
      <w:r w:rsidRPr="003574F2">
        <w:rPr>
          <w:rFonts w:ascii="Times New Roman" w:hAnsi="Times New Roman"/>
        </w:rPr>
        <w:t xml:space="preserve">  memerlukan</w:t>
      </w:r>
      <w:proofErr w:type="gramEnd"/>
      <w:r w:rsidRPr="003574F2">
        <w:rPr>
          <w:rFonts w:ascii="Times New Roman" w:hAnsi="Times New Roman"/>
        </w:rPr>
        <w:t xml:space="preserve"> aktivasi  metabolisme terutama oleh enzim sitokrom P450 di retikulum endoplasma hepar. Aktivasi tersebut akan mengubah </w:t>
      </w:r>
      <w:proofErr w:type="gramStart"/>
      <w:r w:rsidRPr="003574F2">
        <w:rPr>
          <w:rFonts w:ascii="Times New Roman" w:hAnsi="Times New Roman"/>
        </w:rPr>
        <w:t>CC1</w:t>
      </w:r>
      <w:r w:rsidRPr="003574F2">
        <w:rPr>
          <w:rFonts w:ascii="Times New Roman" w:hAnsi="Times New Roman"/>
          <w:vertAlign w:val="subscript"/>
        </w:rPr>
        <w:t>4</w:t>
      </w:r>
      <w:r w:rsidRPr="003574F2">
        <w:rPr>
          <w:rFonts w:ascii="Times New Roman" w:hAnsi="Times New Roman"/>
        </w:rPr>
        <w:t xml:space="preserve">  menjadi</w:t>
      </w:r>
      <w:proofErr w:type="gramEnd"/>
      <w:r w:rsidRPr="003574F2">
        <w:rPr>
          <w:rFonts w:ascii="Times New Roman" w:hAnsi="Times New Roman"/>
        </w:rPr>
        <w:t xml:space="preserve"> metabolit yang lebih toksik, sehingga dapat menyebabkan kerusakan hepar pada hewan coba dan manusia. </w:t>
      </w:r>
      <w:proofErr w:type="gramStart"/>
      <w:r w:rsidRPr="003574F2">
        <w:rPr>
          <w:rFonts w:ascii="Times New Roman" w:hAnsi="Times New Roman"/>
        </w:rPr>
        <w:t>Pembentukan  radikal</w:t>
      </w:r>
      <w:proofErr w:type="gramEnd"/>
      <w:r w:rsidRPr="003574F2">
        <w:rPr>
          <w:rFonts w:ascii="Times New Roman" w:hAnsi="Times New Roman"/>
        </w:rPr>
        <w:t xml:space="preserve"> bebas yang berlebihan akan mengakibatkan stress oksidatif,  yang  dapat menimbulkan  gangguan pada hepar. Stres oksidatif yang </w:t>
      </w:r>
      <w:proofErr w:type="gramStart"/>
      <w:r w:rsidRPr="003574F2">
        <w:rPr>
          <w:rFonts w:ascii="Times New Roman" w:hAnsi="Times New Roman"/>
        </w:rPr>
        <w:t>berlebihan  dalam</w:t>
      </w:r>
      <w:proofErr w:type="gramEnd"/>
      <w:r w:rsidRPr="003574F2">
        <w:rPr>
          <w:rFonts w:ascii="Times New Roman" w:hAnsi="Times New Roman"/>
        </w:rPr>
        <w:t xml:space="preserve"> tubuh  perlu  tambahan  antioksidan dari luar. </w:t>
      </w:r>
      <w:proofErr w:type="gramStart"/>
      <w:r w:rsidRPr="003574F2">
        <w:rPr>
          <w:rFonts w:ascii="Times New Roman" w:hAnsi="Times New Roman"/>
        </w:rPr>
        <w:t>Bahan kimia ini tergolong xenobiotik yang lazim digunakan untuk menginduksi peroksidasi lipid dan keracunan.</w:t>
      </w:r>
      <w:proofErr w:type="gramEnd"/>
      <w:r w:rsidRPr="003574F2">
        <w:rPr>
          <w:rFonts w:ascii="Times New Roman" w:hAnsi="Times New Roman"/>
        </w:rPr>
        <w:t xml:space="preserve"> </w:t>
      </w:r>
      <w:proofErr w:type="gramStart"/>
      <w:r w:rsidRPr="003574F2">
        <w:rPr>
          <w:rFonts w:ascii="Times New Roman" w:hAnsi="Times New Roman"/>
        </w:rPr>
        <w:t>Karbon tetraklorida dimetabolisme oleh isoenzim CYP2E1 menjadi radikal bebas triklorometil (CCl3*).</w:t>
      </w:r>
      <w:proofErr w:type="gramEnd"/>
      <w:r w:rsidRPr="003574F2">
        <w:rPr>
          <w:rFonts w:ascii="Times New Roman" w:hAnsi="Times New Roman"/>
        </w:rPr>
        <w:t xml:space="preserve"> Triklorometil dengan oksigen </w:t>
      </w:r>
      <w:proofErr w:type="gramStart"/>
      <w:r w:rsidRPr="003574F2">
        <w:rPr>
          <w:rFonts w:ascii="Times New Roman" w:hAnsi="Times New Roman"/>
        </w:rPr>
        <w:t>akan</w:t>
      </w:r>
      <w:proofErr w:type="gramEnd"/>
      <w:r w:rsidRPr="003574F2">
        <w:rPr>
          <w:rFonts w:ascii="Times New Roman" w:hAnsi="Times New Roman"/>
        </w:rPr>
        <w:t xml:space="preserve"> membentuk radikal triklorometilperoxi yang dapat menyerang lipid membran retikulum endoplasma dengan kecepatan yang melebihi radikal bebas triklorometil. </w:t>
      </w:r>
      <w:proofErr w:type="gramStart"/>
      <w:r w:rsidRPr="003574F2">
        <w:rPr>
          <w:rFonts w:ascii="Times New Roman" w:hAnsi="Times New Roman"/>
        </w:rPr>
        <w:t>Triklorometilperoxi menyebabkan peroksidasi lipid sehingga mengganggu homeostasis Ca</w:t>
      </w:r>
      <w:r w:rsidRPr="003574F2">
        <w:rPr>
          <w:rFonts w:ascii="Times New Roman" w:hAnsi="Times New Roman"/>
          <w:vertAlign w:val="superscript"/>
        </w:rPr>
        <w:t>2+</w:t>
      </w:r>
      <w:r w:rsidRPr="003574F2">
        <w:rPr>
          <w:rFonts w:ascii="Times New Roman" w:hAnsi="Times New Roman"/>
        </w:rPr>
        <w:t xml:space="preserve">, dan akhirnya menyebabkan kematian sel (Tappi </w:t>
      </w:r>
      <w:r w:rsidRPr="003574F2">
        <w:rPr>
          <w:rFonts w:ascii="Times New Roman" w:hAnsi="Times New Roman"/>
          <w:i/>
        </w:rPr>
        <w:t>et al.,</w:t>
      </w:r>
      <w:r w:rsidRPr="003574F2">
        <w:rPr>
          <w:rFonts w:ascii="Times New Roman" w:hAnsi="Times New Roman"/>
        </w:rPr>
        <w:t xml:space="preserve"> 2013; Panjaitan </w:t>
      </w:r>
      <w:r w:rsidRPr="003574F2">
        <w:rPr>
          <w:rFonts w:ascii="Times New Roman" w:hAnsi="Times New Roman"/>
          <w:i/>
        </w:rPr>
        <w:t>et al.</w:t>
      </w:r>
      <w:r w:rsidRPr="003574F2">
        <w:rPr>
          <w:rFonts w:ascii="Times New Roman" w:hAnsi="Times New Roman"/>
        </w:rPr>
        <w:t>, 2007).</w:t>
      </w:r>
      <w:proofErr w:type="gramEnd"/>
    </w:p>
    <w:p w14:paraId="17AB331B" w14:textId="77777777" w:rsidR="009A3661" w:rsidRPr="003574F2" w:rsidRDefault="009A3661" w:rsidP="009A3661">
      <w:pPr>
        <w:spacing w:line="480" w:lineRule="auto"/>
        <w:jc w:val="both"/>
        <w:outlineLvl w:val="1"/>
        <w:rPr>
          <w:rFonts w:ascii="Times New Roman" w:hAnsi="Times New Roman"/>
          <w:b/>
        </w:rPr>
      </w:pPr>
    </w:p>
    <w:p w14:paraId="1DD45E6A" w14:textId="77777777" w:rsidR="009A3661" w:rsidRPr="003574F2" w:rsidRDefault="009A3661" w:rsidP="009A3661">
      <w:pPr>
        <w:spacing w:line="480" w:lineRule="auto"/>
        <w:jc w:val="both"/>
        <w:outlineLvl w:val="1"/>
        <w:rPr>
          <w:rFonts w:ascii="Times New Roman" w:hAnsi="Times New Roman"/>
          <w:b/>
        </w:rPr>
      </w:pPr>
    </w:p>
    <w:p w14:paraId="7736C68C" w14:textId="77777777" w:rsidR="009A3661" w:rsidRPr="003574F2" w:rsidRDefault="009A3661" w:rsidP="009A3661">
      <w:pPr>
        <w:spacing w:line="480" w:lineRule="auto"/>
        <w:jc w:val="both"/>
        <w:outlineLvl w:val="1"/>
        <w:rPr>
          <w:rFonts w:ascii="Times New Roman" w:hAnsi="Times New Roman"/>
          <w:b/>
        </w:rPr>
      </w:pPr>
    </w:p>
    <w:p w14:paraId="0B6BD1FD" w14:textId="77777777" w:rsidR="009A3661" w:rsidRPr="003574F2" w:rsidRDefault="009A3661" w:rsidP="009A3661">
      <w:pPr>
        <w:spacing w:line="480" w:lineRule="auto"/>
        <w:jc w:val="both"/>
        <w:outlineLvl w:val="1"/>
        <w:rPr>
          <w:rFonts w:ascii="Times New Roman" w:hAnsi="Times New Roman"/>
          <w:b/>
        </w:rPr>
      </w:pPr>
    </w:p>
    <w:p w14:paraId="42638464" w14:textId="77777777" w:rsidR="009A3661" w:rsidRPr="003574F2" w:rsidRDefault="009A3661" w:rsidP="009A3661">
      <w:pPr>
        <w:spacing w:line="480" w:lineRule="auto"/>
        <w:jc w:val="both"/>
        <w:outlineLvl w:val="1"/>
        <w:rPr>
          <w:rFonts w:ascii="Times New Roman" w:hAnsi="Times New Roman"/>
          <w:b/>
        </w:rPr>
      </w:pPr>
    </w:p>
    <w:p w14:paraId="7EDAD3FB" w14:textId="77777777" w:rsidR="009A3661" w:rsidRPr="003574F2" w:rsidRDefault="009A3661" w:rsidP="009A3661">
      <w:pPr>
        <w:spacing w:line="480" w:lineRule="auto"/>
        <w:jc w:val="both"/>
        <w:outlineLvl w:val="1"/>
        <w:rPr>
          <w:rFonts w:ascii="Times New Roman" w:hAnsi="Times New Roman"/>
          <w:b/>
          <w:bCs/>
        </w:rPr>
      </w:pPr>
      <w:r w:rsidRPr="003574F2">
        <w:rPr>
          <w:rFonts w:ascii="Times New Roman" w:hAnsi="Times New Roman"/>
          <w:b/>
        </w:rPr>
        <w:t xml:space="preserve">2.3.1. </w:t>
      </w:r>
      <w:r w:rsidRPr="003574F2">
        <w:rPr>
          <w:rFonts w:ascii="Times New Roman" w:hAnsi="Times New Roman"/>
          <w:b/>
          <w:bCs/>
        </w:rPr>
        <w:t>Identitas dan Sifat Karbon Tetraklorida (CCl</w:t>
      </w:r>
      <w:r w:rsidRPr="003574F2">
        <w:rPr>
          <w:rFonts w:ascii="Times New Roman" w:hAnsi="Times New Roman"/>
          <w:b/>
          <w:bCs/>
          <w:vertAlign w:val="subscript"/>
        </w:rPr>
        <w:t>4</w:t>
      </w:r>
      <w:r w:rsidRPr="003574F2">
        <w:rPr>
          <w:rFonts w:ascii="Times New Roman" w:hAnsi="Times New Roman"/>
          <w:b/>
          <w:bCs/>
        </w:rPr>
        <w:t>)</w:t>
      </w:r>
    </w:p>
    <w:p w14:paraId="2C03345A" w14:textId="77777777" w:rsidR="009A3661" w:rsidRPr="003574F2" w:rsidRDefault="009A3661" w:rsidP="009A3661">
      <w:pPr>
        <w:spacing w:line="480" w:lineRule="auto"/>
        <w:ind w:firstLine="720"/>
        <w:jc w:val="both"/>
        <w:outlineLvl w:val="1"/>
        <w:rPr>
          <w:rFonts w:ascii="Times New Roman" w:hAnsi="Times New Roman"/>
          <w:b/>
          <w:bCs/>
        </w:rPr>
      </w:pPr>
      <w:r w:rsidRPr="003574F2">
        <w:rPr>
          <w:rFonts w:ascii="Times New Roman" w:hAnsi="Times New Roman"/>
        </w:rPr>
        <w:t xml:space="preserve">Formula </w:t>
      </w:r>
      <w:proofErr w:type="gramStart"/>
      <w:r w:rsidRPr="003574F2">
        <w:rPr>
          <w:rFonts w:ascii="Times New Roman" w:hAnsi="Times New Roman"/>
        </w:rPr>
        <w:t>kimia</w:t>
      </w:r>
      <w:r w:rsidRPr="003574F2">
        <w:rPr>
          <w:rFonts w:ascii="Times New Roman" w:hAnsi="Times New Roman"/>
        </w:rPr>
        <w:tab/>
        <w:t>:</w:t>
      </w:r>
      <w:proofErr w:type="gramEnd"/>
      <w:r w:rsidRPr="003574F2">
        <w:rPr>
          <w:rFonts w:ascii="Times New Roman" w:hAnsi="Times New Roman"/>
        </w:rPr>
        <w:t xml:space="preserve"> CCl</w:t>
      </w:r>
      <w:r w:rsidRPr="003574F2">
        <w:rPr>
          <w:rFonts w:ascii="Times New Roman" w:hAnsi="Times New Roman"/>
          <w:vertAlign w:val="subscript"/>
        </w:rPr>
        <w:t>4</w:t>
      </w:r>
    </w:p>
    <w:p w14:paraId="11FC3764" w14:textId="77777777" w:rsidR="009A3661" w:rsidRPr="003574F2" w:rsidRDefault="009A3661" w:rsidP="009A3661">
      <w:pPr>
        <w:spacing w:line="480" w:lineRule="auto"/>
        <w:ind w:firstLine="720"/>
        <w:jc w:val="both"/>
        <w:rPr>
          <w:rFonts w:ascii="Times New Roman" w:hAnsi="Times New Roman"/>
        </w:rPr>
      </w:pPr>
      <w:r w:rsidRPr="003574F2">
        <w:rPr>
          <w:rFonts w:ascii="Times New Roman" w:hAnsi="Times New Roman"/>
        </w:rPr>
        <w:t xml:space="preserve">Struktur </w:t>
      </w:r>
      <w:proofErr w:type="gramStart"/>
      <w:r w:rsidRPr="003574F2">
        <w:rPr>
          <w:rFonts w:ascii="Times New Roman" w:hAnsi="Times New Roman"/>
        </w:rPr>
        <w:t>kimia</w:t>
      </w:r>
      <w:r w:rsidRPr="003574F2">
        <w:rPr>
          <w:rFonts w:ascii="Times New Roman" w:hAnsi="Times New Roman"/>
        </w:rPr>
        <w:tab/>
        <w:t>:</w:t>
      </w:r>
      <w:proofErr w:type="gramEnd"/>
      <w:r w:rsidRPr="003574F2">
        <w:rPr>
          <w:rFonts w:ascii="Times New Roman" w:hAnsi="Times New Roman"/>
        </w:rPr>
        <w:t xml:space="preserve"> </w:t>
      </w:r>
    </w:p>
    <w:p w14:paraId="13E5B0E0" w14:textId="77777777" w:rsidR="009A3661" w:rsidRPr="003574F2" w:rsidRDefault="009A3661" w:rsidP="009A3661">
      <w:pPr>
        <w:spacing w:line="480" w:lineRule="auto"/>
        <w:ind w:left="720" w:firstLine="720"/>
        <w:jc w:val="both"/>
        <w:rPr>
          <w:rFonts w:ascii="Times New Roman" w:hAnsi="Times New Roman"/>
        </w:rPr>
      </w:pPr>
      <w:r w:rsidRPr="003574F2">
        <w:rPr>
          <w:rFonts w:ascii="Times New Roman" w:hAnsi="Times New Roman"/>
          <w:noProof/>
        </w:rPr>
        <w:drawing>
          <wp:inline distT="0" distB="0" distL="0" distR="0" wp14:anchorId="5A21DF04" wp14:editId="60759589">
            <wp:extent cx="2286000" cy="1273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1273810"/>
                    </a:xfrm>
                    <a:prstGeom prst="rect">
                      <a:avLst/>
                    </a:prstGeom>
                    <a:noFill/>
                    <a:ln>
                      <a:noFill/>
                    </a:ln>
                  </pic:spPr>
                </pic:pic>
              </a:graphicData>
            </a:graphic>
          </wp:inline>
        </w:drawing>
      </w:r>
    </w:p>
    <w:p w14:paraId="6DBF4808" w14:textId="77777777" w:rsidR="009A3661" w:rsidRPr="003574F2" w:rsidRDefault="009A3661" w:rsidP="009A3661">
      <w:pPr>
        <w:spacing w:line="480" w:lineRule="auto"/>
        <w:ind w:left="720" w:firstLine="720"/>
        <w:jc w:val="both"/>
        <w:rPr>
          <w:rFonts w:ascii="Times New Roman" w:hAnsi="Times New Roman"/>
        </w:rPr>
      </w:pPr>
      <w:r w:rsidRPr="003574F2">
        <w:rPr>
          <w:rFonts w:ascii="Times New Roman" w:hAnsi="Times New Roman"/>
        </w:rPr>
        <w:t>Gambar 2.1. Karbon Tetraklorida</w:t>
      </w:r>
    </w:p>
    <w:p w14:paraId="5E3B3FC2" w14:textId="77777777" w:rsidR="009A3661" w:rsidRPr="003574F2" w:rsidRDefault="009A3661" w:rsidP="009A3661">
      <w:pPr>
        <w:spacing w:line="480" w:lineRule="auto"/>
        <w:ind w:firstLine="709"/>
        <w:jc w:val="both"/>
        <w:rPr>
          <w:rFonts w:ascii="Times New Roman" w:hAnsi="Times New Roman"/>
        </w:rPr>
      </w:pPr>
      <w:r w:rsidRPr="003574F2">
        <w:rPr>
          <w:rFonts w:ascii="Times New Roman" w:hAnsi="Times New Roman"/>
        </w:rPr>
        <w:t xml:space="preserve">Nama </w:t>
      </w:r>
      <w:proofErr w:type="gramStart"/>
      <w:r w:rsidRPr="003574F2">
        <w:rPr>
          <w:rFonts w:ascii="Times New Roman" w:hAnsi="Times New Roman"/>
        </w:rPr>
        <w:t>umum</w:t>
      </w:r>
      <w:r w:rsidRPr="003574F2">
        <w:rPr>
          <w:rFonts w:ascii="Times New Roman" w:hAnsi="Times New Roman"/>
        </w:rPr>
        <w:tab/>
        <w:t>:</w:t>
      </w:r>
      <w:proofErr w:type="gramEnd"/>
      <w:r w:rsidRPr="003574F2">
        <w:rPr>
          <w:rFonts w:ascii="Times New Roman" w:hAnsi="Times New Roman"/>
        </w:rPr>
        <w:t xml:space="preserve"> karbon tetraklorida</w:t>
      </w:r>
    </w:p>
    <w:p w14:paraId="2209E233" w14:textId="77777777" w:rsidR="009A3661" w:rsidRPr="003574F2" w:rsidRDefault="009A3661" w:rsidP="009A3661">
      <w:pPr>
        <w:spacing w:line="480" w:lineRule="auto"/>
        <w:ind w:left="709"/>
        <w:jc w:val="both"/>
        <w:rPr>
          <w:rFonts w:ascii="Times New Roman" w:hAnsi="Times New Roman"/>
        </w:rPr>
      </w:pPr>
      <w:r w:rsidRPr="003574F2">
        <w:rPr>
          <w:rFonts w:ascii="Times New Roman" w:hAnsi="Times New Roman"/>
        </w:rPr>
        <w:t xml:space="preserve">Nama </w:t>
      </w:r>
      <w:proofErr w:type="gramStart"/>
      <w:r w:rsidRPr="003574F2">
        <w:rPr>
          <w:rFonts w:ascii="Times New Roman" w:hAnsi="Times New Roman"/>
        </w:rPr>
        <w:t>lain</w:t>
      </w:r>
      <w:r w:rsidRPr="003574F2">
        <w:rPr>
          <w:rFonts w:ascii="Times New Roman" w:hAnsi="Times New Roman"/>
        </w:rPr>
        <w:tab/>
        <w:t>:</w:t>
      </w:r>
      <w:proofErr w:type="gramEnd"/>
      <w:r w:rsidRPr="003574F2">
        <w:rPr>
          <w:rFonts w:ascii="Times New Roman" w:hAnsi="Times New Roman"/>
        </w:rPr>
        <w:t xml:space="preserve"> karbon, karbon klorida, tetraklorometan, karbontet, metan tetraklorida , perklorometan, tetraklorokarbon</w:t>
      </w:r>
    </w:p>
    <w:p w14:paraId="70378781" w14:textId="77777777" w:rsidR="009A3661" w:rsidRPr="003574F2" w:rsidRDefault="009A3661" w:rsidP="009A3661">
      <w:pPr>
        <w:spacing w:line="480" w:lineRule="auto"/>
        <w:ind w:firstLine="720"/>
        <w:jc w:val="both"/>
        <w:rPr>
          <w:rFonts w:ascii="Times New Roman" w:hAnsi="Times New Roman"/>
        </w:rPr>
      </w:pPr>
      <w:proofErr w:type="gramStart"/>
      <w:r w:rsidRPr="003574F2">
        <w:rPr>
          <w:rFonts w:ascii="Times New Roman" w:hAnsi="Times New Roman"/>
        </w:rPr>
        <w:t>Karbon tetraklorida adalah depresan SSP dan merupakan toksin ginjal dan hepar yang kuat.</w:t>
      </w:r>
      <w:proofErr w:type="gramEnd"/>
      <w:r w:rsidRPr="003574F2">
        <w:rPr>
          <w:rFonts w:ascii="Times New Roman" w:hAnsi="Times New Roman"/>
        </w:rPr>
        <w:t xml:space="preserve"> </w:t>
      </w:r>
      <w:proofErr w:type="gramStart"/>
      <w:r w:rsidRPr="003574F2">
        <w:rPr>
          <w:rFonts w:ascii="Times New Roman" w:hAnsi="Times New Roman"/>
        </w:rPr>
        <w:t>CCl</w:t>
      </w:r>
      <w:r w:rsidRPr="003574F2">
        <w:rPr>
          <w:rFonts w:ascii="Times New Roman" w:hAnsi="Times New Roman"/>
          <w:vertAlign w:val="subscript"/>
        </w:rPr>
        <w:t>4</w:t>
      </w:r>
      <w:r w:rsidRPr="003574F2">
        <w:rPr>
          <w:rFonts w:ascii="Times New Roman" w:hAnsi="Times New Roman"/>
        </w:rPr>
        <w:t xml:space="preserve"> juga dapat meningkatkan sensitifitas miokard terhadap efek aritmogenik katekolamin.</w:t>
      </w:r>
      <w:proofErr w:type="gramEnd"/>
      <w:r w:rsidRPr="003574F2">
        <w:rPr>
          <w:rFonts w:ascii="Times New Roman" w:hAnsi="Times New Roman"/>
        </w:rPr>
        <w:t xml:space="preserve"> </w:t>
      </w:r>
      <w:proofErr w:type="gramStart"/>
      <w:r w:rsidRPr="003574F2">
        <w:rPr>
          <w:rFonts w:ascii="Times New Roman" w:hAnsi="Times New Roman"/>
        </w:rPr>
        <w:t xml:space="preserve">Mekanisme toksisitas pada hepar dan ginjal diduga merupakan efek toksik </w:t>
      </w:r>
      <w:r w:rsidRPr="003574F2">
        <w:rPr>
          <w:rFonts w:ascii="Times New Roman" w:hAnsi="Times New Roman"/>
          <w:i/>
        </w:rPr>
        <w:t>intermediete</w:t>
      </w:r>
      <w:r w:rsidRPr="003574F2">
        <w:rPr>
          <w:rFonts w:ascii="Times New Roman" w:hAnsi="Times New Roman"/>
        </w:rPr>
        <w:t xml:space="preserve"> radikal bebas hasil metabolisme.</w:t>
      </w:r>
      <w:proofErr w:type="gramEnd"/>
      <w:r w:rsidRPr="003574F2">
        <w:rPr>
          <w:rFonts w:ascii="Times New Roman" w:hAnsi="Times New Roman"/>
        </w:rPr>
        <w:t xml:space="preserve"> </w:t>
      </w:r>
      <w:proofErr w:type="gramStart"/>
      <w:r w:rsidRPr="003574F2">
        <w:rPr>
          <w:rFonts w:ascii="Times New Roman" w:hAnsi="Times New Roman"/>
        </w:rPr>
        <w:t>Penggunaan  kronik</w:t>
      </w:r>
      <w:proofErr w:type="gramEnd"/>
      <w:r w:rsidRPr="003574F2">
        <w:rPr>
          <w:rFonts w:ascii="Times New Roman" w:hAnsi="Times New Roman"/>
        </w:rPr>
        <w:t xml:space="preserve"> penginduksi enzim metabolisme seperti fenobarbital dan etanol dapat meningkatkan toksisitas karbon tetraklorida (Darmansjah </w:t>
      </w:r>
      <w:r w:rsidRPr="003574F2">
        <w:rPr>
          <w:rFonts w:ascii="Times New Roman" w:hAnsi="Times New Roman"/>
          <w:i/>
        </w:rPr>
        <w:t>et al</w:t>
      </w:r>
      <w:r w:rsidRPr="003574F2">
        <w:rPr>
          <w:rFonts w:ascii="Times New Roman" w:hAnsi="Times New Roman"/>
        </w:rPr>
        <w:t>., 2012).</w:t>
      </w:r>
    </w:p>
    <w:p w14:paraId="1D565CEC" w14:textId="77777777" w:rsidR="009A3661" w:rsidRPr="003574F2" w:rsidRDefault="009A3661" w:rsidP="009A3661">
      <w:pPr>
        <w:spacing w:line="480" w:lineRule="auto"/>
        <w:jc w:val="both"/>
        <w:rPr>
          <w:rFonts w:ascii="Times New Roman" w:hAnsi="Times New Roman"/>
        </w:rPr>
      </w:pPr>
    </w:p>
    <w:p w14:paraId="1537835B" w14:textId="77777777" w:rsidR="009A3661" w:rsidRPr="003574F2" w:rsidRDefault="009A3661" w:rsidP="009A3661">
      <w:pPr>
        <w:pStyle w:val="HTMLPreformatted"/>
        <w:spacing w:line="480" w:lineRule="auto"/>
        <w:jc w:val="both"/>
        <w:rPr>
          <w:rFonts w:ascii="Times New Roman" w:hAnsi="Times New Roman" w:cs="Times New Roman"/>
          <w:b/>
          <w:sz w:val="24"/>
          <w:szCs w:val="24"/>
        </w:rPr>
      </w:pPr>
      <w:r w:rsidRPr="003574F2">
        <w:rPr>
          <w:rFonts w:ascii="Times New Roman" w:hAnsi="Times New Roman"/>
          <w:b/>
          <w:sz w:val="24"/>
        </w:rPr>
        <w:t xml:space="preserve">2.3.2 </w:t>
      </w:r>
      <w:r w:rsidRPr="003574F2">
        <w:rPr>
          <w:rFonts w:ascii="Times New Roman" w:hAnsi="Times New Roman" w:cs="Times New Roman"/>
          <w:b/>
          <w:sz w:val="24"/>
          <w:szCs w:val="24"/>
        </w:rPr>
        <w:t>Absorpsi</w:t>
      </w:r>
    </w:p>
    <w:p w14:paraId="0DB707B0" w14:textId="77777777" w:rsidR="009A3661" w:rsidRPr="003574F2" w:rsidRDefault="009A3661" w:rsidP="009A3661">
      <w:pPr>
        <w:pStyle w:val="HTMLPreformatted"/>
        <w:tabs>
          <w:tab w:val="clear" w:pos="916"/>
          <w:tab w:val="left" w:pos="1134"/>
        </w:tabs>
        <w:spacing w:line="480" w:lineRule="auto"/>
        <w:ind w:firstLine="426"/>
        <w:jc w:val="both"/>
        <w:rPr>
          <w:rFonts w:ascii="Times New Roman" w:hAnsi="Times New Roman" w:cs="Times New Roman"/>
          <w:sz w:val="24"/>
          <w:szCs w:val="24"/>
        </w:rPr>
      </w:pPr>
      <w:r w:rsidRPr="003574F2">
        <w:rPr>
          <w:rFonts w:ascii="Times New Roman" w:hAnsi="Times New Roman" w:cs="Times New Roman"/>
          <w:sz w:val="24"/>
          <w:szCs w:val="24"/>
        </w:rPr>
        <w:t>Karbon tetraklorida mudah diabsorbsi melalui saluran gastrointestinal dan saluran pernapasan. Penyerapan karbon tetraklorida melalui kulit baik dalam fase padat atau fase cair masih memungkinkan, akan tetapi dalam fase gas kemungkinannya sangat rendah dan karbon tetraklorida relatif tidak larut dalam air.</w:t>
      </w:r>
    </w:p>
    <w:p w14:paraId="41AEA54F" w14:textId="77777777" w:rsidR="009A3661" w:rsidRPr="003574F2" w:rsidRDefault="009A3661" w:rsidP="009A3661">
      <w:pPr>
        <w:pStyle w:val="HTMLPreformatted"/>
        <w:tabs>
          <w:tab w:val="clear" w:pos="916"/>
          <w:tab w:val="left" w:pos="426"/>
        </w:tabs>
        <w:spacing w:line="480" w:lineRule="auto"/>
        <w:jc w:val="both"/>
        <w:rPr>
          <w:rFonts w:ascii="Times New Roman" w:hAnsi="Times New Roman" w:cs="Times New Roman"/>
          <w:sz w:val="24"/>
          <w:szCs w:val="24"/>
        </w:rPr>
      </w:pPr>
      <w:r w:rsidRPr="003574F2">
        <w:rPr>
          <w:rFonts w:ascii="Times New Roman" w:hAnsi="Times New Roman" w:cs="Times New Roman"/>
          <w:sz w:val="24"/>
          <w:szCs w:val="24"/>
        </w:rPr>
        <w:tab/>
        <w:t xml:space="preserve">Banyak studi yang dilakukan untuk uji hepatotoksisitas karbon tetraklorida dengan menggunakan minyak jagung sebagai emulsi untuk hewan coba laboratorium. Minyak jagung ternyata mampu menunda penyerapan karbon tetraklorida dan halokarbon lainnya dari saluran cerna. Dilakukan studi terbaru pada hewan coba menggunakan minyak polyethoxylated pada konsentrasi hingga 10% sebagai emulsi karbon tetraklorida baik sebagai bolus dan infus lambung pada laju konstan selama periode dua jam. Penyerapan karbon tetraklorida pada tingkat jaringan, melalui jalur pemberian bolus lebih baik dibandingkan melalui infus lambung. </w:t>
      </w:r>
    </w:p>
    <w:p w14:paraId="64088E48" w14:textId="77777777" w:rsidR="009A3661" w:rsidRPr="003574F2" w:rsidRDefault="009A3661" w:rsidP="009A3661">
      <w:pPr>
        <w:pStyle w:val="HTMLPreformatted"/>
        <w:tabs>
          <w:tab w:val="clear" w:pos="916"/>
          <w:tab w:val="left" w:pos="426"/>
        </w:tabs>
        <w:spacing w:line="480" w:lineRule="auto"/>
        <w:jc w:val="both"/>
        <w:rPr>
          <w:rFonts w:ascii="Times New Roman" w:hAnsi="Times New Roman" w:cs="Times New Roman"/>
          <w:b/>
          <w:sz w:val="24"/>
          <w:szCs w:val="24"/>
        </w:rPr>
      </w:pPr>
      <w:r w:rsidRPr="003574F2">
        <w:rPr>
          <w:rFonts w:ascii="Times New Roman" w:hAnsi="Times New Roman" w:cs="Times New Roman"/>
          <w:sz w:val="24"/>
          <w:szCs w:val="24"/>
        </w:rPr>
        <w:tab/>
        <w:t>Karbon tetraklorida cair yang diberikan pada kulit tikus yang intak akan diabsorbsi dengan kecepatan kurang lebih 8,3 gram/cm</w:t>
      </w:r>
      <w:r w:rsidRPr="003574F2">
        <w:rPr>
          <w:rFonts w:ascii="Times New Roman" w:hAnsi="Times New Roman" w:cs="Times New Roman"/>
          <w:sz w:val="24"/>
          <w:szCs w:val="24"/>
          <w:vertAlign w:val="superscript"/>
        </w:rPr>
        <w:t xml:space="preserve">2 </w:t>
      </w:r>
      <w:r w:rsidRPr="003574F2">
        <w:rPr>
          <w:rFonts w:ascii="Times New Roman" w:hAnsi="Times New Roman" w:cs="Times New Roman"/>
          <w:sz w:val="24"/>
          <w:szCs w:val="24"/>
        </w:rPr>
        <w:t>per menit</w:t>
      </w:r>
      <w:r w:rsidRPr="003574F2">
        <w:rPr>
          <w:rFonts w:ascii="Times New Roman" w:hAnsi="Times New Roman" w:cs="Times New Roman"/>
          <w:b/>
          <w:sz w:val="24"/>
          <w:szCs w:val="24"/>
        </w:rPr>
        <w:t xml:space="preserve">. </w:t>
      </w:r>
      <w:r w:rsidRPr="003574F2">
        <w:rPr>
          <w:rFonts w:ascii="Times New Roman" w:hAnsi="Times New Roman" w:cs="Times New Roman"/>
          <w:sz w:val="24"/>
          <w:szCs w:val="24"/>
        </w:rPr>
        <w:t>Jika diberikan melalui inhalasi</w:t>
      </w:r>
      <w:r w:rsidRPr="003574F2">
        <w:rPr>
          <w:rFonts w:ascii="Times New Roman" w:hAnsi="Times New Roman" w:cs="Times New Roman"/>
          <w:sz w:val="24"/>
          <w:szCs w:val="24"/>
          <w:lang w:val="en-US"/>
        </w:rPr>
        <w:t>,</w:t>
      </w:r>
      <w:r w:rsidRPr="003574F2">
        <w:rPr>
          <w:rFonts w:ascii="Times New Roman" w:hAnsi="Times New Roman" w:cs="Times New Roman"/>
          <w:sz w:val="24"/>
          <w:szCs w:val="24"/>
        </w:rPr>
        <w:t xml:space="preserve"> konsentrasi karbon tetraklorida yang terserap adalah sekitar 100 atau 1000 ppm (641 atau 6410 mg/m</w:t>
      </w:r>
      <w:r w:rsidRPr="003574F2">
        <w:rPr>
          <w:rFonts w:ascii="Times New Roman" w:hAnsi="Times New Roman" w:cs="Times New Roman"/>
          <w:sz w:val="24"/>
          <w:szCs w:val="24"/>
          <w:vertAlign w:val="superscript"/>
        </w:rPr>
        <w:t>3</w:t>
      </w:r>
      <w:r w:rsidRPr="003574F2">
        <w:rPr>
          <w:rFonts w:ascii="Times New Roman" w:hAnsi="Times New Roman" w:cs="Times New Roman"/>
          <w:sz w:val="24"/>
          <w:szCs w:val="24"/>
        </w:rPr>
        <w:t xml:space="preserve">) selama dua jam, dengan total jumlah sistemik yang diabsorbsi sekitar 17,5 dan 179 mg/kgBB. </w:t>
      </w:r>
      <w:r w:rsidRPr="003574F2">
        <w:rPr>
          <w:rFonts w:ascii="Times New Roman" w:hAnsi="Times New Roman" w:cs="Times New Roman"/>
          <w:sz w:val="24"/>
          <w:szCs w:val="24"/>
          <w:lang w:val="sv-SE"/>
        </w:rPr>
        <w:t>(WHO, 1999).</w:t>
      </w:r>
    </w:p>
    <w:p w14:paraId="37473E0B" w14:textId="77777777" w:rsidR="009A3661" w:rsidRPr="003574F2" w:rsidRDefault="009A3661" w:rsidP="009A3661">
      <w:pPr>
        <w:spacing w:line="480" w:lineRule="auto"/>
        <w:jc w:val="both"/>
      </w:pPr>
    </w:p>
    <w:p w14:paraId="4323F653" w14:textId="77777777" w:rsidR="009A3661" w:rsidRPr="003574F2" w:rsidRDefault="009A3661" w:rsidP="009A3661">
      <w:pPr>
        <w:pStyle w:val="HTMLPreformatted"/>
        <w:spacing w:line="480" w:lineRule="auto"/>
        <w:jc w:val="both"/>
        <w:rPr>
          <w:rFonts w:ascii="Times New Roman" w:hAnsi="Times New Roman" w:cs="Times New Roman"/>
          <w:b/>
          <w:sz w:val="24"/>
          <w:szCs w:val="24"/>
        </w:rPr>
      </w:pPr>
      <w:r w:rsidRPr="003574F2">
        <w:rPr>
          <w:rFonts w:ascii="Times New Roman" w:hAnsi="Times New Roman" w:cs="Times New Roman"/>
          <w:b/>
          <w:sz w:val="24"/>
          <w:szCs w:val="24"/>
        </w:rPr>
        <w:t>2.3.3. Distribusi</w:t>
      </w:r>
    </w:p>
    <w:p w14:paraId="55ADAF2F" w14:textId="77777777" w:rsidR="009A3661" w:rsidRPr="003574F2" w:rsidRDefault="009A3661" w:rsidP="009A3661">
      <w:pPr>
        <w:pStyle w:val="HTMLPreformatted"/>
        <w:tabs>
          <w:tab w:val="clear" w:pos="916"/>
          <w:tab w:val="left" w:pos="1134"/>
        </w:tabs>
        <w:spacing w:line="480" w:lineRule="auto"/>
        <w:ind w:firstLine="426"/>
        <w:jc w:val="both"/>
        <w:rPr>
          <w:rFonts w:ascii="Times New Roman" w:hAnsi="Times New Roman" w:cs="Times New Roman"/>
          <w:sz w:val="24"/>
          <w:szCs w:val="24"/>
        </w:rPr>
      </w:pPr>
      <w:r w:rsidRPr="003574F2">
        <w:rPr>
          <w:rFonts w:ascii="Times New Roman" w:hAnsi="Times New Roman" w:cs="Times New Roman"/>
          <w:sz w:val="24"/>
          <w:szCs w:val="24"/>
          <w:lang w:val="en-US"/>
        </w:rPr>
        <w:t xml:space="preserve">Distribusi pada jaringan tikus terjadi setelah 3 jam pasca pemberian peroral. </w:t>
      </w:r>
      <w:r w:rsidRPr="003574F2">
        <w:rPr>
          <w:rFonts w:ascii="Times New Roman" w:hAnsi="Times New Roman" w:cs="Times New Roman"/>
          <w:sz w:val="24"/>
          <w:szCs w:val="24"/>
        </w:rPr>
        <w:t>Penelitian yang dilakukan terkait distribusi ke jaringan karbon tetraklorida pada tikus setelah paparan inhalasi tunggal dalam waktu 10 menit sekitar 256.000 mg/m</w:t>
      </w:r>
      <w:r w:rsidRPr="003574F2">
        <w:rPr>
          <w:rFonts w:ascii="Times New Roman" w:hAnsi="Times New Roman" w:cs="Times New Roman"/>
          <w:sz w:val="24"/>
          <w:szCs w:val="24"/>
          <w:vertAlign w:val="superscript"/>
        </w:rPr>
        <w:t>3</w:t>
      </w:r>
      <w:r w:rsidRPr="003574F2">
        <w:rPr>
          <w:rFonts w:ascii="Times New Roman" w:hAnsi="Times New Roman" w:cs="Times New Roman"/>
          <w:sz w:val="24"/>
          <w:szCs w:val="24"/>
        </w:rPr>
        <w:t xml:space="preserve"> udara. Segera setelah paparan, radioaktivitas tingkat tinggi ditemukan di lemak, sumsum tulang, otak, saraf tulang belakang dan saraf perifer, hepar, ginjal, kelenjar ludah dan mukosa gastrointestinal. Radioaktivitas dalam bronkus, hepar, ginjal, kelenjar ludah dan mukosa gastrointestinal (terutama di mukosa bagian kelenjar lambung dan usus besar dan rectum) sebagian besar tidak mudah menguap. Distribusi jaringan pada tikus setelah 3 jam pemberian oral, adalah ke hepar, ginjal, otak, otot dan darah. Jumlah karbon tetraklorida cenderung teridistribusi lebih banyak pada lemak. Tingkat puncak dari karbon tetraklorida pada tikus Wistar betina yaitu 3-6 jam, selanjutnya kadar karbon tetraklorida menurun drastis </w:t>
      </w:r>
      <w:r w:rsidRPr="003574F2">
        <w:rPr>
          <w:rFonts w:ascii="Times New Roman" w:hAnsi="Times New Roman" w:cs="Times New Roman"/>
          <w:sz w:val="24"/>
          <w:szCs w:val="24"/>
          <w:lang w:val="sv-SE"/>
        </w:rPr>
        <w:t>(WHO, 1999).</w:t>
      </w:r>
    </w:p>
    <w:p w14:paraId="03268089" w14:textId="77777777" w:rsidR="009A3661" w:rsidRPr="003574F2" w:rsidRDefault="009A3661" w:rsidP="009A3661">
      <w:pPr>
        <w:pStyle w:val="HTMLPreformatted"/>
        <w:spacing w:line="480" w:lineRule="auto"/>
        <w:jc w:val="both"/>
        <w:rPr>
          <w:rFonts w:ascii="Times New Roman" w:hAnsi="Times New Roman" w:cs="Times New Roman"/>
          <w:b/>
          <w:sz w:val="24"/>
          <w:szCs w:val="24"/>
        </w:rPr>
      </w:pPr>
    </w:p>
    <w:p w14:paraId="771DAECE" w14:textId="77777777" w:rsidR="009A3661" w:rsidRPr="003574F2" w:rsidRDefault="009A3661" w:rsidP="009A3661">
      <w:pPr>
        <w:pStyle w:val="HTMLPreformatted"/>
        <w:spacing w:line="480" w:lineRule="auto"/>
        <w:jc w:val="both"/>
        <w:rPr>
          <w:rFonts w:ascii="Times New Roman" w:hAnsi="Times New Roman"/>
          <w:b/>
        </w:rPr>
      </w:pPr>
      <w:r w:rsidRPr="003574F2">
        <w:rPr>
          <w:rFonts w:ascii="Times New Roman" w:hAnsi="Times New Roman" w:cs="Times New Roman"/>
          <w:b/>
          <w:sz w:val="24"/>
          <w:szCs w:val="24"/>
        </w:rPr>
        <w:t>2.3.4. Kinetika dan Metabolisme</w:t>
      </w:r>
    </w:p>
    <w:p w14:paraId="48C80707" w14:textId="77777777" w:rsidR="009A3661" w:rsidRPr="003574F2" w:rsidRDefault="009A3661" w:rsidP="009A3661">
      <w:pPr>
        <w:spacing w:line="480" w:lineRule="auto"/>
        <w:ind w:firstLine="426"/>
        <w:jc w:val="both"/>
        <w:rPr>
          <w:rFonts w:ascii="Times New Roman" w:hAnsi="Times New Roman"/>
        </w:rPr>
      </w:pPr>
      <w:r w:rsidRPr="003574F2">
        <w:rPr>
          <w:rFonts w:ascii="Times New Roman" w:eastAsia="Times New Roman" w:hAnsi="Times New Roman"/>
          <w:lang w:val="id-ID" w:eastAsia="id-ID"/>
        </w:rPr>
        <w:t xml:space="preserve">Karbon tetraklorida mudah diserap melalui proses menelan dan menghirup, tapi lebih lambat melalui kulit. Setelah penyerapan sistemik pada hewan, karbon tetraklorida didistribusikan ke beberapa organ dengan konsentrasi tertinggi yakni lemak di dalam </w:t>
      </w:r>
      <w:r w:rsidRPr="003574F2">
        <w:rPr>
          <w:rFonts w:ascii="Times New Roman" w:hAnsi="Times New Roman"/>
        </w:rPr>
        <w:t>hepar</w:t>
      </w:r>
      <w:r w:rsidRPr="003574F2">
        <w:rPr>
          <w:rFonts w:ascii="Times New Roman" w:eastAsia="Times New Roman" w:hAnsi="Times New Roman"/>
          <w:lang w:val="id-ID" w:eastAsia="id-ID"/>
        </w:rPr>
        <w:t xml:space="preserve">, otak, sumsum tulang belakang, darah, adrenal dan ginjal. Tidak ada studi tentang distribusi pada manusia. Karbon tetraklorida yang diserap dapat dimetabolisme oleh enzim sitokrom P450 yang mengarah ke pembentukan radikal reaktif </w:t>
      </w:r>
      <w:r w:rsidRPr="003574F2">
        <w:rPr>
          <w:rFonts w:ascii="Times New Roman" w:eastAsia="Times New Roman" w:hAnsi="Times New Roman"/>
          <w:i/>
          <w:lang w:val="id-ID" w:eastAsia="id-ID"/>
        </w:rPr>
        <w:t>trichloromethyl</w:t>
      </w:r>
      <w:r w:rsidRPr="003574F2">
        <w:rPr>
          <w:rFonts w:ascii="Times New Roman" w:eastAsia="Times New Roman" w:hAnsi="Times New Roman"/>
          <w:lang w:val="id-ID" w:eastAsia="id-ID"/>
        </w:rPr>
        <w:t xml:space="preserve">. Radikal ini mengalami biotransformasi oksidatif untuk membentuk </w:t>
      </w:r>
      <w:r w:rsidRPr="003574F2">
        <w:rPr>
          <w:rFonts w:ascii="Times New Roman" w:eastAsia="Times New Roman" w:hAnsi="Times New Roman"/>
          <w:i/>
          <w:lang w:val="id-ID" w:eastAsia="id-ID"/>
        </w:rPr>
        <w:t>trichloromethylperoxy</w:t>
      </w:r>
      <w:r w:rsidRPr="003574F2">
        <w:rPr>
          <w:rFonts w:ascii="Times New Roman" w:eastAsia="Times New Roman" w:hAnsi="Times New Roman"/>
          <w:lang w:val="id-ID" w:eastAsia="id-ID"/>
        </w:rPr>
        <w:t xml:space="preserve"> radikal sangat reaktif yang mungkin terurai membentuk fosgen. Fosgen dapat di detoksifikasi dengan air untuk membentuk karbon dioksida, atau dengan </w:t>
      </w:r>
      <w:r w:rsidRPr="003574F2">
        <w:rPr>
          <w:rFonts w:ascii="Times New Roman" w:eastAsia="Times New Roman" w:hAnsi="Times New Roman"/>
          <w:i/>
          <w:lang w:val="id-ID" w:eastAsia="id-ID"/>
        </w:rPr>
        <w:t>glutation</w:t>
      </w:r>
      <w:r w:rsidRPr="003574F2">
        <w:rPr>
          <w:rFonts w:ascii="Times New Roman" w:eastAsia="Times New Roman" w:hAnsi="Times New Roman"/>
          <w:lang w:val="id-ID" w:eastAsia="id-ID"/>
        </w:rPr>
        <w:t xml:space="preserve"> atau sistein (PHE, 2009).</w:t>
      </w:r>
    </w:p>
    <w:p w14:paraId="3CC28191" w14:textId="77777777" w:rsidR="009A3661" w:rsidRPr="003574F2" w:rsidRDefault="009A3661" w:rsidP="009A3661">
      <w:pPr>
        <w:pStyle w:val="HTMLPreformatted"/>
        <w:tabs>
          <w:tab w:val="clear" w:pos="916"/>
          <w:tab w:val="left" w:pos="426"/>
        </w:tabs>
        <w:spacing w:line="480" w:lineRule="auto"/>
        <w:jc w:val="both"/>
        <w:rPr>
          <w:rFonts w:ascii="Times New Roman" w:hAnsi="Times New Roman" w:cs="Times New Roman"/>
          <w:sz w:val="24"/>
          <w:szCs w:val="24"/>
        </w:rPr>
      </w:pPr>
      <w:r w:rsidRPr="003574F2">
        <w:rPr>
          <w:rFonts w:ascii="Times New Roman" w:hAnsi="Times New Roman" w:cs="Times New Roman"/>
          <w:sz w:val="24"/>
          <w:szCs w:val="24"/>
        </w:rPr>
        <w:tab/>
        <w:t xml:space="preserve">Isoenzim yang berperan pada proses ini adalah CYP2E1 dan CYP2B1/2B2. Ketika sintesis protein diblok, inaktivasi dan degradasi CYP2E1 oleh karbon tetraklorida terjadi. Radikal bebas tidak mampu mencegah degradasi CYP2E1, yang akhirnya menyebabkan metabolit karbon tetraklorida bereaksi pada </w:t>
      </w:r>
      <w:r w:rsidRPr="003574F2">
        <w:rPr>
          <w:rFonts w:ascii="Times New Roman" w:hAnsi="Times New Roman" w:cs="Times New Roman"/>
          <w:i/>
          <w:sz w:val="24"/>
          <w:szCs w:val="24"/>
        </w:rPr>
        <w:t>active site</w:t>
      </w:r>
      <w:r w:rsidRPr="003574F2">
        <w:rPr>
          <w:rFonts w:ascii="Times New Roman" w:hAnsi="Times New Roman" w:cs="Times New Roman"/>
          <w:sz w:val="24"/>
          <w:szCs w:val="24"/>
        </w:rPr>
        <w:t xml:space="preserve"> CYP2E1 </w:t>
      </w:r>
      <w:r w:rsidRPr="003574F2">
        <w:rPr>
          <w:rFonts w:ascii="Times New Roman" w:hAnsi="Times New Roman" w:cs="Times New Roman"/>
          <w:sz w:val="24"/>
          <w:szCs w:val="24"/>
          <w:lang w:val="sv-SE"/>
        </w:rPr>
        <w:t>(WHO, 1999).</w:t>
      </w:r>
    </w:p>
    <w:p w14:paraId="0CF17258" w14:textId="77777777" w:rsidR="009A3661" w:rsidRPr="003574F2" w:rsidRDefault="009A3661" w:rsidP="009A3661">
      <w:pPr>
        <w:pStyle w:val="HTMLPreformatted"/>
        <w:spacing w:line="480" w:lineRule="auto"/>
        <w:jc w:val="both"/>
        <w:rPr>
          <w:rFonts w:ascii="Times New Roman" w:hAnsi="Times New Roman" w:cs="Times New Roman"/>
          <w:sz w:val="24"/>
          <w:szCs w:val="24"/>
        </w:rPr>
      </w:pPr>
    </w:p>
    <w:p w14:paraId="25BC4534" w14:textId="77777777" w:rsidR="009A3661" w:rsidRPr="003574F2" w:rsidRDefault="009A3661" w:rsidP="009A3661">
      <w:pPr>
        <w:pStyle w:val="HTMLPreformatted"/>
        <w:spacing w:line="480" w:lineRule="auto"/>
        <w:jc w:val="both"/>
        <w:rPr>
          <w:rFonts w:ascii="Times New Roman" w:hAnsi="Times New Roman" w:cs="Times New Roman"/>
          <w:b/>
          <w:sz w:val="24"/>
          <w:szCs w:val="24"/>
        </w:rPr>
      </w:pPr>
      <w:r w:rsidRPr="003574F2">
        <w:rPr>
          <w:rFonts w:ascii="Times New Roman" w:hAnsi="Times New Roman" w:cs="Times New Roman"/>
          <w:b/>
          <w:sz w:val="24"/>
          <w:szCs w:val="24"/>
        </w:rPr>
        <w:t>2.3.5. Eliminasi</w:t>
      </w:r>
    </w:p>
    <w:p w14:paraId="42B7AE50" w14:textId="77777777" w:rsidR="009A3661" w:rsidRPr="003574F2" w:rsidRDefault="009A3661" w:rsidP="009A3661">
      <w:pPr>
        <w:pStyle w:val="HTMLPreformatted"/>
        <w:spacing w:line="480" w:lineRule="auto"/>
        <w:ind w:firstLine="426"/>
        <w:jc w:val="both"/>
        <w:rPr>
          <w:rFonts w:ascii="Times New Roman" w:hAnsi="Times New Roman" w:cs="Times New Roman"/>
          <w:sz w:val="24"/>
          <w:szCs w:val="24"/>
          <w:lang w:val="sv-SE"/>
        </w:rPr>
      </w:pPr>
      <w:r w:rsidRPr="003574F2">
        <w:rPr>
          <w:rFonts w:ascii="Times New Roman" w:hAnsi="Times New Roman" w:cs="Times New Roman"/>
          <w:sz w:val="24"/>
          <w:szCs w:val="24"/>
        </w:rPr>
        <w:t xml:space="preserve">Studi yang telah dilakukan, setelah pemberian oral tunggal karbon tetraklorida pada tikus yang dipuasakan, rute eliminasi dimulai dari tingkat dosis 15,4-4004 mg/kgBB. Pengeluaran karbon tetraklorida meningkat pada dosis yang lebih tinggi (70-90 % setelah pemberian 46,2 mg/kg berat badan atau lebih). Hasil ini mungkin dijelaskan oleh kejenuhan metabolisme awal atau oleh karena adanya gangguan metabolisme karbon tetraklorida pada perubahan sitokrom P450, yang menginduksi metabolit karbon tetraklorida. Pada penelitian Page dan Carlson tahun 1994 menjelaskan eliminasi karbon tetraklorida dapat melalui jalur fekal. Eliminasi karbon tetraklorida melalui jalur fekal tidak signifikan berkontribusi pada seluruh proses eliminasi. Jumlah karbon tetraklorida di dalam darah menurun sesuai waktu paruhnya sekitar 4-5 jam setelah pemberian secara oral 1,25 ml karbon tetraklorida/kgbb pada 24 jam pertama, atau 2 ml/kgbb pada 24 jam pertama. Jumlah di hepar menurun sesuai waktu paruhnya sekitar 7 jam setelah pemberian oral dengan intubasi gastrik sebanyak 2,5 ml/kgbb </w:t>
      </w:r>
      <w:r w:rsidRPr="003574F2">
        <w:rPr>
          <w:rFonts w:ascii="Times New Roman" w:hAnsi="Times New Roman" w:cs="Times New Roman"/>
          <w:sz w:val="24"/>
          <w:szCs w:val="24"/>
          <w:lang w:val="sv-SE"/>
        </w:rPr>
        <w:t>(WHO, 1999).</w:t>
      </w:r>
    </w:p>
    <w:p w14:paraId="1BA70569" w14:textId="77777777" w:rsidR="009A3661" w:rsidRPr="003574F2" w:rsidRDefault="009A3661" w:rsidP="009A3661">
      <w:pPr>
        <w:pStyle w:val="HTMLPreformatted"/>
        <w:spacing w:line="480" w:lineRule="auto"/>
        <w:ind w:left="426" w:firstLine="708"/>
        <w:jc w:val="both"/>
        <w:rPr>
          <w:rFonts w:ascii="Times New Roman" w:hAnsi="Times New Roman" w:cs="Times New Roman"/>
          <w:sz w:val="24"/>
          <w:szCs w:val="24"/>
        </w:rPr>
      </w:pPr>
    </w:p>
    <w:p w14:paraId="71875885" w14:textId="77777777" w:rsidR="009A3661" w:rsidRPr="003574F2" w:rsidRDefault="009A3661" w:rsidP="009A3661">
      <w:pPr>
        <w:pStyle w:val="HTMLPreformatted"/>
        <w:spacing w:line="480" w:lineRule="auto"/>
        <w:jc w:val="both"/>
        <w:rPr>
          <w:rFonts w:ascii="Times New Roman" w:hAnsi="Times New Roman" w:cs="Times New Roman"/>
          <w:b/>
          <w:sz w:val="24"/>
          <w:szCs w:val="24"/>
        </w:rPr>
      </w:pPr>
      <w:r w:rsidRPr="003574F2">
        <w:rPr>
          <w:rFonts w:ascii="Times New Roman" w:hAnsi="Times New Roman" w:cs="Times New Roman"/>
          <w:b/>
          <w:sz w:val="24"/>
          <w:szCs w:val="24"/>
        </w:rPr>
        <w:t xml:space="preserve">2.3.6. Toksisitas pada Hewan In Vivo </w:t>
      </w:r>
    </w:p>
    <w:p w14:paraId="705BDC2D" w14:textId="77777777" w:rsidR="009A3661" w:rsidRPr="003574F2" w:rsidRDefault="009A3661" w:rsidP="009A3661">
      <w:pPr>
        <w:pStyle w:val="HTMLPreformatted"/>
        <w:tabs>
          <w:tab w:val="clear" w:pos="916"/>
          <w:tab w:val="left" w:pos="1134"/>
        </w:tabs>
        <w:spacing w:line="480" w:lineRule="auto"/>
        <w:ind w:firstLine="426"/>
        <w:jc w:val="both"/>
        <w:rPr>
          <w:rFonts w:ascii="Times New Roman" w:hAnsi="Times New Roman" w:cs="Times New Roman"/>
          <w:sz w:val="24"/>
          <w:szCs w:val="24"/>
        </w:rPr>
      </w:pPr>
      <w:r w:rsidRPr="003574F2">
        <w:rPr>
          <w:rFonts w:ascii="Times New Roman" w:hAnsi="Times New Roman" w:cs="Times New Roman"/>
          <w:sz w:val="24"/>
          <w:szCs w:val="24"/>
        </w:rPr>
        <w:t>Hepar adalah organ target yang paling sensitif setelah inhalasi atau menelan karbon tetraklorida pada hewan. Efek buruk pada ginjal, sistem saraf pusat dan paru-paru juga dapat terjadi. Hewan memiliki efek paparan inhalasi karbon tetraklorida hampir sama dengan manusia, seperti peningkatan kadar enzim serum, steatosis, dan nekrosis sentrilobular, bahkan fibrosis. Perubahan kadar enzim serum menunjukkan kerusakan hepar terlihat pada tikus selama 4 jam paparan, 530 ppm atau lebih. Nekrosis hepar telah dilaporkan setelah paparan 4.800 ppm (spesies yang tidak diketahui). Tanda-tanda gangguan sistem saraf pusat seperti kurangnya koordinasi, kesulitan bernapas dan pingsan juga telah diamati pada hewan terkena sekitar 7.000-10.500 ppm. Dalam studi lain, tikus yang terkena &lt;4.600 ppm hingga 8 jam menunjukkan tanda-tanda mengantuk; 7.300 ppm menyebabkan ketiadaan koordinasi dan ketidaksadaran terjadi pada 12.000 dan 19.000 ppm. Efek samping yang terjadi pada hepar memiliki pengaruh besar pada tikus yang mengkonsumsi karbon tetraklorida dalam waktu singkat. Tikus yang diberi karbon tetraklorida 20 mg kg/bb menunjukkan histopatologi toksisitas hepar. Terlihat gambaran steatosis setelah pemberian 39,9 kg/mg dan nekrosis sel hepar dilaporkan setelah konsumsi 80 mg/kgbb. Pada tikus, dosis oral tunggal 32 mg/kgbb menyebabkan nekrosis hepar. Perubahan morfologi dan nekrosis sel Clara di paru-paru tikus dilaporkan setelah tikus mengkonsumsi dosis oral sekitar 4.000 mg/kgbb (PHE, 2009).</w:t>
      </w:r>
    </w:p>
    <w:p w14:paraId="0F1A9FEA" w14:textId="77777777" w:rsidR="009A3661" w:rsidRPr="003574F2" w:rsidRDefault="009A3661" w:rsidP="009A3661">
      <w:pPr>
        <w:pStyle w:val="HTMLPreformatted"/>
        <w:tabs>
          <w:tab w:val="clear" w:pos="916"/>
          <w:tab w:val="left" w:pos="1134"/>
        </w:tabs>
        <w:spacing w:line="480" w:lineRule="auto"/>
        <w:ind w:firstLine="426"/>
        <w:jc w:val="both"/>
        <w:rPr>
          <w:rFonts w:ascii="Times New Roman" w:hAnsi="Times New Roman" w:cs="Times New Roman"/>
          <w:sz w:val="24"/>
          <w:szCs w:val="24"/>
        </w:rPr>
      </w:pPr>
      <w:r w:rsidRPr="003574F2">
        <w:rPr>
          <w:rFonts w:ascii="Times New Roman" w:hAnsi="Times New Roman" w:cs="Times New Roman"/>
          <w:sz w:val="24"/>
          <w:szCs w:val="24"/>
        </w:rPr>
        <w:t>Penelitian yang akan dilakukan menggunakkan karbon tetraklorida (CCl</w:t>
      </w:r>
      <w:r w:rsidRPr="003574F2">
        <w:rPr>
          <w:rFonts w:ascii="Times New Roman" w:hAnsi="Times New Roman" w:cs="Times New Roman"/>
          <w:sz w:val="24"/>
          <w:szCs w:val="24"/>
          <w:vertAlign w:val="subscript"/>
        </w:rPr>
        <w:t>4</w:t>
      </w:r>
      <w:r w:rsidRPr="003574F2">
        <w:rPr>
          <w:rFonts w:ascii="Times New Roman" w:hAnsi="Times New Roman" w:cs="Times New Roman"/>
          <w:sz w:val="24"/>
          <w:szCs w:val="24"/>
        </w:rPr>
        <w:t xml:space="preserve">) dengan dosis 1 ml/kgBB secara intraperitoneal dengan pemberian tiga kali seminggu didasarkan pada penelitian yang sudah dilakukan sebelumnya yaitu penelitian yang dilakukan oleh Gi-Ppeum Lee </w:t>
      </w:r>
      <w:r w:rsidRPr="003574F2">
        <w:rPr>
          <w:rFonts w:ascii="Times New Roman" w:hAnsi="Times New Roman" w:cs="Times New Roman"/>
          <w:i/>
          <w:sz w:val="24"/>
          <w:szCs w:val="24"/>
        </w:rPr>
        <w:t>et al</w:t>
      </w:r>
      <w:r w:rsidRPr="003574F2">
        <w:rPr>
          <w:rFonts w:ascii="Times New Roman" w:hAnsi="Times New Roman" w:cs="Times New Roman"/>
          <w:sz w:val="24"/>
          <w:szCs w:val="24"/>
        </w:rPr>
        <w:t xml:space="preserve"> tahun 2005. Penelitian oleh Lee </w:t>
      </w:r>
      <w:r w:rsidRPr="003574F2">
        <w:rPr>
          <w:rFonts w:ascii="Times New Roman" w:hAnsi="Times New Roman" w:cs="Times New Roman"/>
          <w:i/>
          <w:sz w:val="24"/>
          <w:szCs w:val="24"/>
        </w:rPr>
        <w:t>et al</w:t>
      </w:r>
      <w:r w:rsidRPr="003574F2">
        <w:rPr>
          <w:rFonts w:ascii="Times New Roman" w:hAnsi="Times New Roman" w:cs="Times New Roman"/>
          <w:sz w:val="24"/>
          <w:szCs w:val="24"/>
        </w:rPr>
        <w:t xml:space="preserve"> tahun 2005 menggunakan dosis 1 ml/kgBB pemberian secara intaperitoneal dua kali seminggu selama 8 dan 12 minggu yang menunjukkan adanya gambaran fibrosis selama durasi induksi CCl</w:t>
      </w:r>
      <w:r w:rsidRPr="003574F2">
        <w:rPr>
          <w:rFonts w:ascii="Times New Roman" w:hAnsi="Times New Roman" w:cs="Times New Roman"/>
          <w:sz w:val="24"/>
          <w:szCs w:val="24"/>
          <w:vertAlign w:val="subscript"/>
        </w:rPr>
        <w:t>4</w:t>
      </w:r>
      <w:r w:rsidRPr="003574F2">
        <w:rPr>
          <w:rFonts w:ascii="Times New Roman" w:hAnsi="Times New Roman" w:cs="Times New Roman"/>
          <w:sz w:val="24"/>
          <w:szCs w:val="24"/>
        </w:rPr>
        <w:t xml:space="preserve"> yang diberikan (Lee </w:t>
      </w:r>
      <w:r w:rsidRPr="003574F2">
        <w:rPr>
          <w:rFonts w:ascii="Times New Roman" w:hAnsi="Times New Roman" w:cs="Times New Roman"/>
          <w:i/>
          <w:sz w:val="24"/>
          <w:szCs w:val="24"/>
        </w:rPr>
        <w:t>et al</w:t>
      </w:r>
      <w:r w:rsidRPr="003574F2">
        <w:rPr>
          <w:rFonts w:ascii="Times New Roman" w:hAnsi="Times New Roman" w:cs="Times New Roman"/>
          <w:sz w:val="24"/>
          <w:szCs w:val="24"/>
        </w:rPr>
        <w:t>., 2005).</w:t>
      </w:r>
    </w:p>
    <w:p w14:paraId="0B758756" w14:textId="77777777" w:rsidR="009A3661" w:rsidRPr="003574F2" w:rsidRDefault="009A3661" w:rsidP="009A3661">
      <w:pPr>
        <w:pStyle w:val="HTMLPreformatted"/>
        <w:tabs>
          <w:tab w:val="clear" w:pos="916"/>
          <w:tab w:val="left" w:pos="1134"/>
        </w:tabs>
        <w:spacing w:line="480" w:lineRule="auto"/>
        <w:ind w:left="426" w:firstLine="426"/>
        <w:jc w:val="both"/>
        <w:rPr>
          <w:rFonts w:ascii="Times New Roman" w:hAnsi="Times New Roman" w:cs="Times New Roman"/>
          <w:b/>
          <w:sz w:val="24"/>
          <w:szCs w:val="24"/>
        </w:rPr>
      </w:pPr>
    </w:p>
    <w:p w14:paraId="36D5B1FA" w14:textId="77777777" w:rsidR="009A3661" w:rsidRPr="003574F2" w:rsidRDefault="009A3661" w:rsidP="009A3661">
      <w:pPr>
        <w:pStyle w:val="HTMLPreformatted"/>
        <w:pBdr>
          <w:bar w:val="single" w:sz="4" w:color="auto"/>
        </w:pBdr>
        <w:tabs>
          <w:tab w:val="clear" w:pos="916"/>
          <w:tab w:val="left" w:pos="1134"/>
        </w:tabs>
        <w:spacing w:line="480" w:lineRule="auto"/>
        <w:jc w:val="both"/>
        <w:rPr>
          <w:rFonts w:ascii="Times New Roman" w:hAnsi="Times New Roman" w:cs="Times New Roman"/>
          <w:sz w:val="24"/>
          <w:szCs w:val="24"/>
        </w:rPr>
      </w:pPr>
      <w:r w:rsidRPr="003574F2">
        <w:rPr>
          <w:rFonts w:ascii="Times New Roman" w:hAnsi="Times New Roman" w:cs="Times New Roman"/>
          <w:sz w:val="24"/>
          <w:szCs w:val="24"/>
        </w:rPr>
        <w:t>Tabel 2.1 Data penelitian kerusakan hepar akibat CCl</w:t>
      </w:r>
      <w:r w:rsidRPr="003574F2">
        <w:rPr>
          <w:rFonts w:ascii="Times New Roman" w:hAnsi="Times New Roman" w:cs="Times New Roman"/>
          <w:sz w:val="24"/>
          <w:szCs w:val="24"/>
          <w:vertAlign w:val="subscript"/>
        </w:rPr>
        <w:t>4</w:t>
      </w:r>
      <w:r w:rsidRPr="003574F2">
        <w:rPr>
          <w:rFonts w:ascii="Times New Roman" w:hAnsi="Times New Roman" w:cs="Times New Roman"/>
          <w:sz w:val="24"/>
          <w:szCs w:val="24"/>
        </w:rPr>
        <w:t xml:space="preserve"> </w:t>
      </w:r>
    </w:p>
    <w:tbl>
      <w:tblPr>
        <w:tblW w:w="8648" w:type="dxa"/>
        <w:jc w:val="center"/>
        <w:tblInd w:w="-34" w:type="dxa"/>
        <w:tblBorders>
          <w:top w:val="single" w:sz="4" w:space="0" w:color="auto"/>
          <w:bottom w:val="single" w:sz="4" w:space="0" w:color="000000"/>
          <w:insideH w:val="single" w:sz="4" w:space="0" w:color="auto"/>
        </w:tblBorders>
        <w:tblLayout w:type="fixed"/>
        <w:tblLook w:val="04A0" w:firstRow="1" w:lastRow="0" w:firstColumn="1" w:lastColumn="0" w:noHBand="0" w:noVBand="1"/>
      </w:tblPr>
      <w:tblGrid>
        <w:gridCol w:w="2410"/>
        <w:gridCol w:w="1985"/>
        <w:gridCol w:w="2268"/>
        <w:gridCol w:w="1985"/>
      </w:tblGrid>
      <w:tr w:rsidR="009A3661" w:rsidRPr="003574F2" w14:paraId="05A4830D" w14:textId="77777777" w:rsidTr="00E2571C">
        <w:trPr>
          <w:trHeight w:val="330"/>
          <w:jc w:val="center"/>
        </w:trPr>
        <w:tc>
          <w:tcPr>
            <w:tcW w:w="2410" w:type="dxa"/>
          </w:tcPr>
          <w:p w14:paraId="3F19A574" w14:textId="77777777" w:rsidR="009A3661" w:rsidRPr="003574F2" w:rsidRDefault="009A3661" w:rsidP="00E2571C">
            <w:pPr>
              <w:spacing w:line="480" w:lineRule="auto"/>
              <w:jc w:val="center"/>
              <w:rPr>
                <w:rFonts w:ascii="Times New Roman" w:eastAsia="Cambria" w:hAnsi="Times New Roman"/>
                <w:b/>
                <w:lang w:val="id-ID"/>
              </w:rPr>
            </w:pPr>
            <w:r w:rsidRPr="003574F2">
              <w:rPr>
                <w:rFonts w:ascii="Times New Roman" w:hAnsi="Times New Roman"/>
                <w:b/>
                <w:i/>
              </w:rPr>
              <w:t xml:space="preserve">Author </w:t>
            </w:r>
            <w:r w:rsidRPr="003574F2">
              <w:rPr>
                <w:rFonts w:ascii="Times New Roman" w:hAnsi="Times New Roman"/>
                <w:b/>
              </w:rPr>
              <w:t>dan Tahun</w:t>
            </w:r>
          </w:p>
        </w:tc>
        <w:tc>
          <w:tcPr>
            <w:tcW w:w="1985" w:type="dxa"/>
            <w:shd w:val="clear" w:color="auto" w:fill="auto"/>
          </w:tcPr>
          <w:p w14:paraId="55ED209E" w14:textId="77777777" w:rsidR="009A3661" w:rsidRPr="003574F2" w:rsidRDefault="009A3661" w:rsidP="00E2571C">
            <w:pPr>
              <w:spacing w:line="480" w:lineRule="auto"/>
              <w:jc w:val="center"/>
              <w:rPr>
                <w:rFonts w:ascii="Times New Roman" w:eastAsia="Cambria" w:hAnsi="Times New Roman"/>
                <w:b/>
                <w:lang w:val="id-ID"/>
              </w:rPr>
            </w:pPr>
            <w:r w:rsidRPr="003574F2">
              <w:rPr>
                <w:rFonts w:ascii="Times New Roman" w:eastAsia="Cambria" w:hAnsi="Times New Roman"/>
                <w:b/>
                <w:lang w:val="id-ID"/>
              </w:rPr>
              <w:t>Dosis</w:t>
            </w:r>
          </w:p>
        </w:tc>
        <w:tc>
          <w:tcPr>
            <w:tcW w:w="2268" w:type="dxa"/>
            <w:shd w:val="clear" w:color="auto" w:fill="auto"/>
          </w:tcPr>
          <w:p w14:paraId="05092033" w14:textId="77777777" w:rsidR="009A3661" w:rsidRPr="003574F2" w:rsidRDefault="009A3661" w:rsidP="00E2571C">
            <w:pPr>
              <w:spacing w:line="480" w:lineRule="auto"/>
              <w:jc w:val="center"/>
              <w:rPr>
                <w:rFonts w:ascii="Times New Roman" w:eastAsia="Cambria" w:hAnsi="Times New Roman"/>
                <w:b/>
                <w:lang w:val="id-ID"/>
              </w:rPr>
            </w:pPr>
            <w:r w:rsidRPr="003574F2">
              <w:rPr>
                <w:rFonts w:ascii="Times New Roman" w:eastAsia="Cambria" w:hAnsi="Times New Roman"/>
                <w:b/>
                <w:lang w:val="id-ID"/>
              </w:rPr>
              <w:t>Jalur dan Frekuensi Pemberian</w:t>
            </w:r>
          </w:p>
        </w:tc>
        <w:tc>
          <w:tcPr>
            <w:tcW w:w="1985" w:type="dxa"/>
            <w:shd w:val="clear" w:color="auto" w:fill="auto"/>
          </w:tcPr>
          <w:p w14:paraId="4A24ECFD" w14:textId="77777777" w:rsidR="009A3661" w:rsidRPr="003574F2" w:rsidRDefault="009A3661" w:rsidP="00E2571C">
            <w:pPr>
              <w:spacing w:line="480" w:lineRule="auto"/>
              <w:ind w:left="459" w:right="-108" w:hanging="459"/>
              <w:jc w:val="center"/>
              <w:rPr>
                <w:rFonts w:ascii="Times New Roman" w:eastAsia="Cambria" w:hAnsi="Times New Roman"/>
                <w:b/>
                <w:lang w:val="id-ID"/>
              </w:rPr>
            </w:pPr>
            <w:r w:rsidRPr="003574F2">
              <w:rPr>
                <w:rFonts w:ascii="Times New Roman" w:eastAsia="Cambria" w:hAnsi="Times New Roman"/>
                <w:b/>
                <w:lang w:val="id-ID"/>
              </w:rPr>
              <w:t>Hasil</w:t>
            </w:r>
          </w:p>
        </w:tc>
      </w:tr>
      <w:tr w:rsidR="009A3661" w:rsidRPr="003574F2" w14:paraId="6A8AB9A3" w14:textId="77777777" w:rsidTr="00E2571C">
        <w:trPr>
          <w:trHeight w:val="662"/>
          <w:jc w:val="center"/>
        </w:trPr>
        <w:tc>
          <w:tcPr>
            <w:tcW w:w="2410" w:type="dxa"/>
          </w:tcPr>
          <w:p w14:paraId="134434BC"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hAnsi="Times New Roman"/>
              </w:rPr>
              <w:t xml:space="preserve"> Achmad, 2012</w:t>
            </w:r>
          </w:p>
        </w:tc>
        <w:tc>
          <w:tcPr>
            <w:tcW w:w="1985" w:type="dxa"/>
            <w:shd w:val="clear" w:color="auto" w:fill="auto"/>
          </w:tcPr>
          <w:p w14:paraId="3AA7CDD0"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eastAsia="Cambria" w:hAnsi="Times New Roman"/>
                <w:lang w:val="id-ID"/>
              </w:rPr>
              <w:t>0,2 ml / 100 gBB</w:t>
            </w:r>
          </w:p>
        </w:tc>
        <w:tc>
          <w:tcPr>
            <w:tcW w:w="2268" w:type="dxa"/>
            <w:shd w:val="clear" w:color="auto" w:fill="auto"/>
          </w:tcPr>
          <w:p w14:paraId="528F8345"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eastAsia="Cambria" w:hAnsi="Times New Roman"/>
                <w:lang w:val="id-ID"/>
              </w:rPr>
              <w:t>Ip 3x seminggu selama 1 minggu</w:t>
            </w:r>
          </w:p>
        </w:tc>
        <w:tc>
          <w:tcPr>
            <w:tcW w:w="1985" w:type="dxa"/>
            <w:shd w:val="clear" w:color="auto" w:fill="auto"/>
          </w:tcPr>
          <w:p w14:paraId="66ABDEAE" w14:textId="77777777" w:rsidR="009A3661" w:rsidRPr="003574F2" w:rsidRDefault="009A3661" w:rsidP="00E2571C">
            <w:pPr>
              <w:spacing w:line="480" w:lineRule="auto"/>
              <w:jc w:val="both"/>
              <w:rPr>
                <w:rFonts w:ascii="Times New Roman" w:eastAsia="Cambria" w:hAnsi="Times New Roman"/>
                <w:lang w:val="id-ID"/>
              </w:rPr>
            </w:pPr>
            <w:r w:rsidRPr="003574F2">
              <w:rPr>
                <w:rFonts w:ascii="Times New Roman" w:eastAsia="Cambria" w:hAnsi="Times New Roman"/>
                <w:lang w:val="id-ID"/>
              </w:rPr>
              <w:t>Degenerasi sentrolobular</w:t>
            </w:r>
          </w:p>
        </w:tc>
      </w:tr>
      <w:tr w:rsidR="009A3661" w:rsidRPr="003574F2" w14:paraId="29323CDC" w14:textId="77777777" w:rsidTr="00E2571C">
        <w:trPr>
          <w:trHeight w:val="1002"/>
          <w:jc w:val="center"/>
        </w:trPr>
        <w:tc>
          <w:tcPr>
            <w:tcW w:w="2410" w:type="dxa"/>
          </w:tcPr>
          <w:p w14:paraId="670088CA" w14:textId="77777777" w:rsidR="009A3661" w:rsidRPr="003574F2" w:rsidRDefault="009A3661" w:rsidP="00E2571C">
            <w:pPr>
              <w:spacing w:line="480" w:lineRule="auto"/>
              <w:rPr>
                <w:rFonts w:ascii="Times New Roman" w:eastAsia="Cambria" w:hAnsi="Times New Roman"/>
                <w:lang w:val="id-ID"/>
              </w:rPr>
            </w:pPr>
          </w:p>
        </w:tc>
        <w:tc>
          <w:tcPr>
            <w:tcW w:w="1985" w:type="dxa"/>
            <w:shd w:val="clear" w:color="auto" w:fill="auto"/>
          </w:tcPr>
          <w:p w14:paraId="1A8CA0C6"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eastAsia="Cambria" w:hAnsi="Times New Roman"/>
                <w:lang w:val="id-ID"/>
              </w:rPr>
              <w:t>0,2 ml / 100 gBB</w:t>
            </w:r>
          </w:p>
        </w:tc>
        <w:tc>
          <w:tcPr>
            <w:tcW w:w="2268" w:type="dxa"/>
            <w:shd w:val="clear" w:color="auto" w:fill="auto"/>
          </w:tcPr>
          <w:p w14:paraId="20009B48"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eastAsia="Cambria" w:hAnsi="Times New Roman"/>
                <w:lang w:val="id-ID"/>
              </w:rPr>
              <w:t>Ip 3x seminggu selama 4 minggu</w:t>
            </w:r>
          </w:p>
        </w:tc>
        <w:tc>
          <w:tcPr>
            <w:tcW w:w="1985" w:type="dxa"/>
            <w:shd w:val="clear" w:color="auto" w:fill="auto"/>
          </w:tcPr>
          <w:p w14:paraId="5251DA58"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eastAsia="Cambria" w:hAnsi="Times New Roman"/>
                <w:lang w:val="id-ID"/>
              </w:rPr>
              <w:t>Nekrosis pada lobules zona sentral (early fibrosis)</w:t>
            </w:r>
          </w:p>
        </w:tc>
      </w:tr>
      <w:tr w:rsidR="009A3661" w:rsidRPr="003574F2" w14:paraId="1018C013" w14:textId="77777777" w:rsidTr="00E2571C">
        <w:trPr>
          <w:trHeight w:val="1002"/>
          <w:jc w:val="center"/>
        </w:trPr>
        <w:tc>
          <w:tcPr>
            <w:tcW w:w="2410" w:type="dxa"/>
          </w:tcPr>
          <w:p w14:paraId="07558410" w14:textId="77777777" w:rsidR="009A3661" w:rsidRPr="003574F2" w:rsidRDefault="009A3661" w:rsidP="00E2571C">
            <w:pPr>
              <w:spacing w:line="480" w:lineRule="auto"/>
              <w:rPr>
                <w:rFonts w:ascii="Times New Roman" w:eastAsia="Cambria" w:hAnsi="Times New Roman"/>
                <w:lang w:val="id-ID"/>
              </w:rPr>
            </w:pPr>
          </w:p>
        </w:tc>
        <w:tc>
          <w:tcPr>
            <w:tcW w:w="1985" w:type="dxa"/>
            <w:shd w:val="clear" w:color="auto" w:fill="auto"/>
          </w:tcPr>
          <w:p w14:paraId="76B81FDE"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eastAsia="Cambria" w:hAnsi="Times New Roman"/>
                <w:lang w:val="id-ID"/>
              </w:rPr>
              <w:t>0,2 ml/100 gBB</w:t>
            </w:r>
          </w:p>
        </w:tc>
        <w:tc>
          <w:tcPr>
            <w:tcW w:w="2268" w:type="dxa"/>
            <w:shd w:val="clear" w:color="auto" w:fill="auto"/>
          </w:tcPr>
          <w:p w14:paraId="10AB817C"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eastAsia="Cambria" w:hAnsi="Times New Roman"/>
                <w:lang w:val="id-ID"/>
              </w:rPr>
              <w:t>Ip 3x seminggu dalam 6 minggu</w:t>
            </w:r>
          </w:p>
        </w:tc>
        <w:tc>
          <w:tcPr>
            <w:tcW w:w="1985" w:type="dxa"/>
            <w:shd w:val="clear" w:color="auto" w:fill="auto"/>
          </w:tcPr>
          <w:p w14:paraId="1E933303"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eastAsia="Cambria" w:hAnsi="Times New Roman"/>
                <w:lang w:val="id-ID"/>
              </w:rPr>
              <w:t>Nekrosis sentrolobuler (reversible fibrosis)</w:t>
            </w:r>
          </w:p>
        </w:tc>
      </w:tr>
      <w:tr w:rsidR="009A3661" w:rsidRPr="003574F2" w14:paraId="07E68E15" w14:textId="77777777" w:rsidTr="00E2571C">
        <w:trPr>
          <w:trHeight w:val="501"/>
          <w:jc w:val="center"/>
        </w:trPr>
        <w:tc>
          <w:tcPr>
            <w:tcW w:w="2410" w:type="dxa"/>
          </w:tcPr>
          <w:p w14:paraId="208D6568"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hAnsi="Times New Roman"/>
              </w:rPr>
              <w:t xml:space="preserve"> Panjaitan et al., 2007</w:t>
            </w:r>
          </w:p>
        </w:tc>
        <w:tc>
          <w:tcPr>
            <w:tcW w:w="1985" w:type="dxa"/>
            <w:shd w:val="clear" w:color="auto" w:fill="auto"/>
          </w:tcPr>
          <w:p w14:paraId="6B780BB7"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eastAsia="Cambria" w:hAnsi="Times New Roman"/>
                <w:lang w:val="id-ID"/>
              </w:rPr>
              <w:t>10 ml/kgBB</w:t>
            </w:r>
          </w:p>
        </w:tc>
        <w:tc>
          <w:tcPr>
            <w:tcW w:w="2268" w:type="dxa"/>
            <w:shd w:val="clear" w:color="auto" w:fill="auto"/>
          </w:tcPr>
          <w:p w14:paraId="77664983"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eastAsia="Cambria" w:hAnsi="Times New Roman"/>
                <w:lang w:val="id-ID"/>
              </w:rPr>
              <w:t>Tidak ada keterangan</w:t>
            </w:r>
          </w:p>
        </w:tc>
        <w:tc>
          <w:tcPr>
            <w:tcW w:w="1985" w:type="dxa"/>
            <w:shd w:val="clear" w:color="auto" w:fill="auto"/>
          </w:tcPr>
          <w:p w14:paraId="2A1F254C"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eastAsia="Cambria" w:hAnsi="Times New Roman"/>
                <w:lang w:val="id-ID"/>
              </w:rPr>
              <w:t xml:space="preserve">Steatosis </w:t>
            </w:r>
          </w:p>
        </w:tc>
      </w:tr>
      <w:tr w:rsidR="009A3661" w:rsidRPr="003574F2" w14:paraId="2EA101E3" w14:textId="77777777" w:rsidTr="00E2571C">
        <w:trPr>
          <w:trHeight w:val="539"/>
          <w:jc w:val="center"/>
        </w:trPr>
        <w:tc>
          <w:tcPr>
            <w:tcW w:w="2410" w:type="dxa"/>
          </w:tcPr>
          <w:p w14:paraId="32E57B52" w14:textId="77777777" w:rsidR="009A3661" w:rsidRPr="003574F2" w:rsidRDefault="009A3661" w:rsidP="00E2571C">
            <w:pPr>
              <w:spacing w:line="480" w:lineRule="auto"/>
              <w:rPr>
                <w:rFonts w:ascii="Times New Roman" w:eastAsia="Cambria" w:hAnsi="Times New Roman"/>
                <w:lang w:val="id-ID"/>
              </w:rPr>
            </w:pPr>
          </w:p>
        </w:tc>
        <w:tc>
          <w:tcPr>
            <w:tcW w:w="1985" w:type="dxa"/>
            <w:shd w:val="clear" w:color="auto" w:fill="auto"/>
          </w:tcPr>
          <w:p w14:paraId="28B8BB67"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eastAsia="Cambria" w:hAnsi="Times New Roman"/>
                <w:lang w:val="id-ID"/>
              </w:rPr>
              <w:t>1 ml/kgBB</w:t>
            </w:r>
          </w:p>
        </w:tc>
        <w:tc>
          <w:tcPr>
            <w:tcW w:w="2268" w:type="dxa"/>
            <w:shd w:val="clear" w:color="auto" w:fill="auto"/>
          </w:tcPr>
          <w:p w14:paraId="51FA2440"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eastAsia="Cambria" w:hAnsi="Times New Roman"/>
                <w:lang w:val="id-ID"/>
              </w:rPr>
              <w:t>Tidak ada keterangan</w:t>
            </w:r>
          </w:p>
        </w:tc>
        <w:tc>
          <w:tcPr>
            <w:tcW w:w="1985" w:type="dxa"/>
            <w:shd w:val="clear" w:color="auto" w:fill="auto"/>
          </w:tcPr>
          <w:p w14:paraId="044D902F"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eastAsia="Cambria" w:hAnsi="Times New Roman"/>
                <w:lang w:val="id-ID"/>
              </w:rPr>
              <w:t>Steatosis</w:t>
            </w:r>
          </w:p>
        </w:tc>
      </w:tr>
      <w:tr w:rsidR="009A3661" w:rsidRPr="003574F2" w14:paraId="3479CE81" w14:textId="77777777" w:rsidTr="00E2571C">
        <w:trPr>
          <w:trHeight w:val="501"/>
          <w:jc w:val="center"/>
        </w:trPr>
        <w:tc>
          <w:tcPr>
            <w:tcW w:w="2410" w:type="dxa"/>
          </w:tcPr>
          <w:p w14:paraId="71D23EBF" w14:textId="77777777" w:rsidR="009A3661" w:rsidRPr="003574F2" w:rsidRDefault="009A3661" w:rsidP="00E2571C">
            <w:pPr>
              <w:spacing w:line="480" w:lineRule="auto"/>
              <w:rPr>
                <w:rFonts w:ascii="Times New Roman" w:eastAsia="Cambria" w:hAnsi="Times New Roman"/>
                <w:lang w:val="id-ID"/>
              </w:rPr>
            </w:pPr>
          </w:p>
        </w:tc>
        <w:tc>
          <w:tcPr>
            <w:tcW w:w="1985" w:type="dxa"/>
            <w:shd w:val="clear" w:color="auto" w:fill="auto"/>
          </w:tcPr>
          <w:p w14:paraId="29BE2B0F"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eastAsia="Cambria" w:hAnsi="Times New Roman"/>
                <w:lang w:val="id-ID"/>
              </w:rPr>
              <w:t>0,1 ml/kgBB</w:t>
            </w:r>
          </w:p>
        </w:tc>
        <w:tc>
          <w:tcPr>
            <w:tcW w:w="2268" w:type="dxa"/>
            <w:shd w:val="clear" w:color="auto" w:fill="auto"/>
          </w:tcPr>
          <w:p w14:paraId="7F86BA15"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eastAsia="Cambria" w:hAnsi="Times New Roman"/>
                <w:lang w:val="id-ID"/>
              </w:rPr>
              <w:t>Tidak ada keterangan</w:t>
            </w:r>
          </w:p>
        </w:tc>
        <w:tc>
          <w:tcPr>
            <w:tcW w:w="1985" w:type="dxa"/>
            <w:shd w:val="clear" w:color="auto" w:fill="auto"/>
          </w:tcPr>
          <w:p w14:paraId="6E9DBD73"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eastAsia="Cambria" w:hAnsi="Times New Roman"/>
                <w:lang w:val="id-ID"/>
              </w:rPr>
              <w:t>Degenerasi dan nekrosis secara multifokal</w:t>
            </w:r>
          </w:p>
        </w:tc>
      </w:tr>
      <w:tr w:rsidR="009A3661" w:rsidRPr="003574F2" w14:paraId="02C1B4D1" w14:textId="77777777" w:rsidTr="00E2571C">
        <w:trPr>
          <w:trHeight w:val="1002"/>
          <w:jc w:val="center"/>
        </w:trPr>
        <w:tc>
          <w:tcPr>
            <w:tcW w:w="2410" w:type="dxa"/>
          </w:tcPr>
          <w:p w14:paraId="3FF3E9BA"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hAnsi="Times New Roman"/>
              </w:rPr>
              <w:t>Tappi et al., 2013</w:t>
            </w:r>
          </w:p>
        </w:tc>
        <w:tc>
          <w:tcPr>
            <w:tcW w:w="1985" w:type="dxa"/>
            <w:shd w:val="clear" w:color="auto" w:fill="auto"/>
          </w:tcPr>
          <w:p w14:paraId="0B5A6DA0"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eastAsia="Cambria" w:hAnsi="Times New Roman"/>
                <w:lang w:val="id-ID"/>
              </w:rPr>
              <w:t xml:space="preserve">0,05cc/hari </w:t>
            </w:r>
          </w:p>
        </w:tc>
        <w:tc>
          <w:tcPr>
            <w:tcW w:w="2268" w:type="dxa"/>
            <w:shd w:val="clear" w:color="auto" w:fill="auto"/>
          </w:tcPr>
          <w:p w14:paraId="272C3991"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eastAsia="Cambria" w:hAnsi="Times New Roman"/>
                <w:lang w:val="id-ID"/>
              </w:rPr>
              <w:t>Diberikan 1x/hari selama 5 hari</w:t>
            </w:r>
          </w:p>
        </w:tc>
        <w:tc>
          <w:tcPr>
            <w:tcW w:w="1985" w:type="dxa"/>
            <w:shd w:val="clear" w:color="auto" w:fill="auto"/>
          </w:tcPr>
          <w:p w14:paraId="66A92A1E"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eastAsia="Cambria" w:hAnsi="Times New Roman"/>
                <w:lang w:val="id-ID"/>
              </w:rPr>
              <w:t>Steatosis</w:t>
            </w:r>
          </w:p>
        </w:tc>
      </w:tr>
      <w:tr w:rsidR="009A3661" w:rsidRPr="003574F2" w14:paraId="6B27D1B8" w14:textId="77777777" w:rsidTr="00E2571C">
        <w:trPr>
          <w:trHeight w:val="501"/>
          <w:jc w:val="center"/>
        </w:trPr>
        <w:tc>
          <w:tcPr>
            <w:tcW w:w="2410" w:type="dxa"/>
          </w:tcPr>
          <w:p w14:paraId="5C426953"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hAnsi="Times New Roman"/>
                <w:bCs/>
              </w:rPr>
              <w:t xml:space="preserve"> </w:t>
            </w:r>
            <w:r w:rsidRPr="003574F2">
              <w:rPr>
                <w:rFonts w:ascii="Times New Roman" w:hAnsi="Times New Roman"/>
              </w:rPr>
              <w:t>OEHHA</w:t>
            </w:r>
            <w:r w:rsidRPr="003574F2">
              <w:rPr>
                <w:rFonts w:ascii="Times New Roman" w:hAnsi="Times New Roman"/>
                <w:bCs/>
              </w:rPr>
              <w:t>, 1999</w:t>
            </w:r>
          </w:p>
        </w:tc>
        <w:tc>
          <w:tcPr>
            <w:tcW w:w="1985" w:type="dxa"/>
            <w:shd w:val="clear" w:color="auto" w:fill="auto"/>
          </w:tcPr>
          <w:p w14:paraId="7ACF8638"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eastAsia="Cambria" w:hAnsi="Times New Roman"/>
                <w:lang w:val="id-ID"/>
              </w:rPr>
              <w:t>1,000 mg/kg</w:t>
            </w:r>
          </w:p>
        </w:tc>
        <w:tc>
          <w:tcPr>
            <w:tcW w:w="2268" w:type="dxa"/>
            <w:shd w:val="clear" w:color="auto" w:fill="auto"/>
          </w:tcPr>
          <w:p w14:paraId="065D06DC"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eastAsia="Cambria" w:hAnsi="Times New Roman"/>
                <w:lang w:val="id-ID"/>
              </w:rPr>
              <w:t>Tidak ada keterangan</w:t>
            </w:r>
          </w:p>
        </w:tc>
        <w:tc>
          <w:tcPr>
            <w:tcW w:w="1985" w:type="dxa"/>
            <w:shd w:val="clear" w:color="auto" w:fill="auto"/>
          </w:tcPr>
          <w:p w14:paraId="39DCEAC8" w14:textId="2215A125" w:rsidR="009A3661" w:rsidRPr="003574F2" w:rsidRDefault="009A3661" w:rsidP="005F34C9">
            <w:pPr>
              <w:spacing w:line="480" w:lineRule="auto"/>
              <w:rPr>
                <w:rFonts w:ascii="Times New Roman" w:eastAsia="Cambria" w:hAnsi="Times New Roman"/>
                <w:lang w:val="id-ID"/>
              </w:rPr>
            </w:pPr>
            <w:r w:rsidRPr="003574F2">
              <w:rPr>
                <w:rFonts w:ascii="Times New Roman" w:eastAsia="Cambria" w:hAnsi="Times New Roman"/>
                <w:lang w:val="id-ID"/>
              </w:rPr>
              <w:t xml:space="preserve">Nekrosis dan kerusakan irreversible pada </w:t>
            </w:r>
            <w:r w:rsidR="005F34C9" w:rsidRPr="003574F2">
              <w:rPr>
                <w:rFonts w:ascii="Times New Roman" w:eastAsia="Cambria" w:hAnsi="Times New Roman"/>
                <w:lang w:val="id-ID"/>
              </w:rPr>
              <w:t>hepar</w:t>
            </w:r>
          </w:p>
        </w:tc>
      </w:tr>
      <w:tr w:rsidR="009A3661" w:rsidRPr="003574F2" w14:paraId="7968E100" w14:textId="77777777" w:rsidTr="00E2571C">
        <w:trPr>
          <w:trHeight w:val="501"/>
          <w:jc w:val="center"/>
        </w:trPr>
        <w:tc>
          <w:tcPr>
            <w:tcW w:w="2410" w:type="dxa"/>
          </w:tcPr>
          <w:p w14:paraId="71A58297" w14:textId="77777777" w:rsidR="009A3661" w:rsidRPr="003574F2" w:rsidRDefault="009A3661" w:rsidP="00E2571C">
            <w:pPr>
              <w:spacing w:line="480" w:lineRule="auto"/>
              <w:rPr>
                <w:rFonts w:ascii="Times New Roman" w:eastAsia="Cambria" w:hAnsi="Times New Roman"/>
                <w:lang w:val="id-ID"/>
              </w:rPr>
            </w:pPr>
          </w:p>
        </w:tc>
        <w:tc>
          <w:tcPr>
            <w:tcW w:w="1985" w:type="dxa"/>
            <w:shd w:val="clear" w:color="auto" w:fill="auto"/>
          </w:tcPr>
          <w:p w14:paraId="758FD9B5"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eastAsia="Cambria" w:hAnsi="Times New Roman"/>
                <w:lang w:val="id-ID"/>
              </w:rPr>
              <w:t>10 mg/kg</w:t>
            </w:r>
          </w:p>
        </w:tc>
        <w:tc>
          <w:tcPr>
            <w:tcW w:w="2268" w:type="dxa"/>
            <w:shd w:val="clear" w:color="auto" w:fill="auto"/>
          </w:tcPr>
          <w:p w14:paraId="2A9FE287"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eastAsia="Cambria" w:hAnsi="Times New Roman"/>
                <w:lang w:val="id-ID"/>
              </w:rPr>
              <w:t>Tidak ada keterangan</w:t>
            </w:r>
          </w:p>
        </w:tc>
        <w:tc>
          <w:tcPr>
            <w:tcW w:w="1985" w:type="dxa"/>
            <w:shd w:val="clear" w:color="auto" w:fill="auto"/>
          </w:tcPr>
          <w:p w14:paraId="52C20C90"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eastAsia="Cambria" w:hAnsi="Times New Roman"/>
                <w:lang w:val="id-ID"/>
              </w:rPr>
              <w:t>Kerusakan reversible</w:t>
            </w:r>
          </w:p>
        </w:tc>
      </w:tr>
      <w:tr w:rsidR="009A3661" w:rsidRPr="003574F2" w14:paraId="4A7D8598" w14:textId="77777777" w:rsidTr="00E2571C">
        <w:trPr>
          <w:trHeight w:val="1519"/>
          <w:jc w:val="center"/>
        </w:trPr>
        <w:tc>
          <w:tcPr>
            <w:tcW w:w="2410" w:type="dxa"/>
          </w:tcPr>
          <w:p w14:paraId="478CC465"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hAnsi="Times New Roman"/>
              </w:rPr>
              <w:t>Nurhidayati, 2009</w:t>
            </w:r>
          </w:p>
        </w:tc>
        <w:tc>
          <w:tcPr>
            <w:tcW w:w="1985" w:type="dxa"/>
            <w:shd w:val="clear" w:color="auto" w:fill="auto"/>
          </w:tcPr>
          <w:p w14:paraId="7E573938"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eastAsia="Cambria" w:hAnsi="Times New Roman"/>
                <w:lang w:val="id-ID"/>
              </w:rPr>
              <w:t>1ml/kgBB</w:t>
            </w:r>
          </w:p>
        </w:tc>
        <w:tc>
          <w:tcPr>
            <w:tcW w:w="2268" w:type="dxa"/>
            <w:shd w:val="clear" w:color="auto" w:fill="auto"/>
          </w:tcPr>
          <w:p w14:paraId="733B1413"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eastAsia="Cambria" w:hAnsi="Times New Roman"/>
                <w:lang w:val="id-ID"/>
              </w:rPr>
              <w:t>Per oral</w:t>
            </w:r>
          </w:p>
        </w:tc>
        <w:tc>
          <w:tcPr>
            <w:tcW w:w="1985" w:type="dxa"/>
            <w:shd w:val="clear" w:color="auto" w:fill="auto"/>
          </w:tcPr>
          <w:p w14:paraId="3C7E0B1F"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eastAsia="Cambria" w:hAnsi="Times New Roman"/>
                <w:lang w:val="id-ID"/>
              </w:rPr>
              <w:t>100% derajat 4 : nekrosis piecemeal berat atau nekrosis bridging (nekrosis dan steatosis)</w:t>
            </w:r>
          </w:p>
        </w:tc>
      </w:tr>
      <w:tr w:rsidR="009A3661" w:rsidRPr="003574F2" w14:paraId="13C2EDB9" w14:textId="77777777" w:rsidTr="00E2571C">
        <w:trPr>
          <w:trHeight w:val="501"/>
          <w:jc w:val="center"/>
        </w:trPr>
        <w:tc>
          <w:tcPr>
            <w:tcW w:w="2410" w:type="dxa"/>
          </w:tcPr>
          <w:p w14:paraId="4C7AF02F"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hAnsi="Times New Roman"/>
              </w:rPr>
              <w:t>Jang et al., 2008</w:t>
            </w:r>
          </w:p>
        </w:tc>
        <w:tc>
          <w:tcPr>
            <w:tcW w:w="1985" w:type="dxa"/>
            <w:shd w:val="clear" w:color="auto" w:fill="auto"/>
          </w:tcPr>
          <w:p w14:paraId="235D1E5B"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eastAsia="Cambria" w:hAnsi="Times New Roman"/>
                <w:lang w:val="id-ID"/>
              </w:rPr>
              <w:t>1ml/kgBB</w:t>
            </w:r>
          </w:p>
        </w:tc>
        <w:tc>
          <w:tcPr>
            <w:tcW w:w="2268" w:type="dxa"/>
            <w:shd w:val="clear" w:color="auto" w:fill="auto"/>
          </w:tcPr>
          <w:p w14:paraId="46625662"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eastAsia="Cambria" w:hAnsi="Times New Roman"/>
                <w:lang w:val="id-ID"/>
              </w:rPr>
              <w:t>Ip dua kali seminggu</w:t>
            </w:r>
          </w:p>
        </w:tc>
        <w:tc>
          <w:tcPr>
            <w:tcW w:w="1985" w:type="dxa"/>
            <w:shd w:val="clear" w:color="auto" w:fill="auto"/>
          </w:tcPr>
          <w:p w14:paraId="4598D8D3" w14:textId="77777777" w:rsidR="009A3661" w:rsidRPr="003574F2" w:rsidRDefault="009A3661" w:rsidP="00E2571C">
            <w:pPr>
              <w:spacing w:line="480" w:lineRule="auto"/>
              <w:rPr>
                <w:rFonts w:ascii="Times New Roman" w:eastAsia="Cambria" w:hAnsi="Times New Roman"/>
                <w:lang w:val="id-ID"/>
              </w:rPr>
            </w:pPr>
            <w:r w:rsidRPr="003574F2">
              <w:rPr>
                <w:rFonts w:ascii="Times New Roman" w:eastAsia="Cambria" w:hAnsi="Times New Roman"/>
                <w:lang w:val="id-ID"/>
              </w:rPr>
              <w:t>Fibrosis</w:t>
            </w:r>
          </w:p>
        </w:tc>
      </w:tr>
    </w:tbl>
    <w:p w14:paraId="3826883B" w14:textId="77777777" w:rsidR="009A3661" w:rsidRPr="003574F2" w:rsidRDefault="009A3661" w:rsidP="009A3661">
      <w:pPr>
        <w:pStyle w:val="HTMLPreformatted"/>
        <w:tabs>
          <w:tab w:val="clear" w:pos="916"/>
          <w:tab w:val="left" w:pos="1134"/>
        </w:tabs>
        <w:spacing w:line="480" w:lineRule="auto"/>
        <w:jc w:val="both"/>
        <w:rPr>
          <w:rFonts w:ascii="Times New Roman" w:hAnsi="Times New Roman" w:cs="Times New Roman"/>
          <w:sz w:val="24"/>
          <w:szCs w:val="24"/>
        </w:rPr>
      </w:pPr>
    </w:p>
    <w:p w14:paraId="394517DA" w14:textId="77777777" w:rsidR="009A3661" w:rsidRPr="003574F2" w:rsidRDefault="009A3661" w:rsidP="009A3661">
      <w:pPr>
        <w:pStyle w:val="HTMLPreformatted"/>
        <w:tabs>
          <w:tab w:val="clear" w:pos="916"/>
          <w:tab w:val="left" w:pos="1134"/>
        </w:tabs>
        <w:spacing w:line="480" w:lineRule="auto"/>
        <w:jc w:val="both"/>
        <w:rPr>
          <w:rFonts w:ascii="Times New Roman" w:hAnsi="Times New Roman" w:cs="Times New Roman"/>
          <w:sz w:val="24"/>
          <w:szCs w:val="24"/>
        </w:rPr>
      </w:pPr>
    </w:p>
    <w:p w14:paraId="2AB0C68F" w14:textId="77777777" w:rsidR="009A3661" w:rsidRPr="003574F2" w:rsidRDefault="009A3661" w:rsidP="009A3661">
      <w:pPr>
        <w:pStyle w:val="HTMLPreformatted"/>
        <w:tabs>
          <w:tab w:val="clear" w:pos="916"/>
          <w:tab w:val="left" w:pos="1134"/>
        </w:tabs>
        <w:spacing w:line="480" w:lineRule="auto"/>
        <w:jc w:val="both"/>
        <w:rPr>
          <w:rFonts w:ascii="Times New Roman" w:hAnsi="Times New Roman" w:cs="Times New Roman"/>
          <w:sz w:val="24"/>
          <w:szCs w:val="24"/>
        </w:rPr>
      </w:pPr>
    </w:p>
    <w:p w14:paraId="0CB91ED7" w14:textId="77777777" w:rsidR="009A3661" w:rsidRPr="003574F2" w:rsidRDefault="009A3661" w:rsidP="009A3661">
      <w:pPr>
        <w:pStyle w:val="HTMLPreformatted"/>
        <w:tabs>
          <w:tab w:val="clear" w:pos="916"/>
          <w:tab w:val="left" w:pos="1134"/>
        </w:tabs>
        <w:spacing w:line="480" w:lineRule="auto"/>
        <w:jc w:val="both"/>
        <w:rPr>
          <w:rFonts w:ascii="Times New Roman" w:hAnsi="Times New Roman" w:cs="Times New Roman"/>
          <w:sz w:val="24"/>
          <w:szCs w:val="24"/>
        </w:rPr>
      </w:pPr>
    </w:p>
    <w:p w14:paraId="5E1B74E4" w14:textId="77777777" w:rsidR="005E6299" w:rsidRPr="003574F2" w:rsidRDefault="005E6299" w:rsidP="009A3661">
      <w:pPr>
        <w:pStyle w:val="HTMLPreformatted"/>
        <w:tabs>
          <w:tab w:val="clear" w:pos="916"/>
          <w:tab w:val="left" w:pos="1134"/>
        </w:tabs>
        <w:spacing w:line="480" w:lineRule="auto"/>
        <w:jc w:val="both"/>
        <w:rPr>
          <w:rFonts w:ascii="Times New Roman" w:hAnsi="Times New Roman" w:cs="Times New Roman"/>
          <w:sz w:val="24"/>
          <w:szCs w:val="24"/>
        </w:rPr>
      </w:pPr>
    </w:p>
    <w:p w14:paraId="5E60443D" w14:textId="77777777" w:rsidR="005E6299" w:rsidRPr="003574F2" w:rsidRDefault="005E6299" w:rsidP="009A3661">
      <w:pPr>
        <w:pStyle w:val="HTMLPreformatted"/>
        <w:tabs>
          <w:tab w:val="clear" w:pos="916"/>
          <w:tab w:val="left" w:pos="1134"/>
        </w:tabs>
        <w:spacing w:line="480" w:lineRule="auto"/>
        <w:jc w:val="both"/>
        <w:rPr>
          <w:rFonts w:ascii="Times New Roman" w:hAnsi="Times New Roman" w:cs="Times New Roman"/>
          <w:sz w:val="24"/>
          <w:szCs w:val="24"/>
        </w:rPr>
      </w:pPr>
    </w:p>
    <w:p w14:paraId="34E0CB97" w14:textId="77777777" w:rsidR="009A3661" w:rsidRPr="003574F2" w:rsidRDefault="009A3661" w:rsidP="009A3661">
      <w:pPr>
        <w:spacing w:line="480" w:lineRule="auto"/>
        <w:jc w:val="both"/>
        <w:rPr>
          <w:rFonts w:ascii="Times New Roman" w:hAnsi="Times New Roman"/>
          <w:b/>
        </w:rPr>
      </w:pPr>
      <w:r w:rsidRPr="003574F2">
        <w:rPr>
          <w:rFonts w:ascii="Times New Roman" w:hAnsi="Times New Roman"/>
          <w:b/>
        </w:rPr>
        <w:t xml:space="preserve">2.4 Tinjauan tentang Teripang Pasir </w:t>
      </w:r>
    </w:p>
    <w:p w14:paraId="2EEF1D26" w14:textId="77777777" w:rsidR="009A3661" w:rsidRPr="003574F2" w:rsidRDefault="009A3661" w:rsidP="009A3661">
      <w:pPr>
        <w:spacing w:line="480" w:lineRule="auto"/>
        <w:jc w:val="both"/>
        <w:rPr>
          <w:rFonts w:ascii="Times New Roman" w:hAnsi="Times New Roman"/>
          <w:b/>
        </w:rPr>
      </w:pPr>
      <w:r w:rsidRPr="003574F2">
        <w:rPr>
          <w:rFonts w:ascii="Times New Roman" w:hAnsi="Times New Roman"/>
          <w:b/>
        </w:rPr>
        <w:t xml:space="preserve">2.4.1 Taksonomi </w:t>
      </w:r>
    </w:p>
    <w:p w14:paraId="263E049C" w14:textId="77777777" w:rsidR="009A3661" w:rsidRPr="003574F2" w:rsidRDefault="009A3661" w:rsidP="009A3661">
      <w:pPr>
        <w:spacing w:line="480" w:lineRule="auto"/>
        <w:jc w:val="both"/>
        <w:rPr>
          <w:rFonts w:ascii="Times New Roman" w:hAnsi="Times New Roman"/>
          <w:b/>
        </w:rPr>
      </w:pPr>
      <w:r w:rsidRPr="003574F2">
        <w:rPr>
          <w:rFonts w:ascii="Times New Roman" w:hAnsi="Times New Roman"/>
          <w:b/>
          <w:noProof/>
        </w:rPr>
        <w:drawing>
          <wp:inline distT="0" distB="0" distL="0" distR="0" wp14:anchorId="19F696FE" wp14:editId="240B492B">
            <wp:extent cx="2971800" cy="1437005"/>
            <wp:effectExtent l="0" t="0" r="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1437005"/>
                    </a:xfrm>
                    <a:prstGeom prst="rect">
                      <a:avLst/>
                    </a:prstGeom>
                    <a:noFill/>
                    <a:ln>
                      <a:noFill/>
                    </a:ln>
                  </pic:spPr>
                </pic:pic>
              </a:graphicData>
            </a:graphic>
          </wp:inline>
        </w:drawing>
      </w:r>
    </w:p>
    <w:p w14:paraId="3443AB4A" w14:textId="77777777" w:rsidR="009A3661" w:rsidRPr="003574F2" w:rsidRDefault="009A3661" w:rsidP="009A3661">
      <w:pPr>
        <w:spacing w:line="480" w:lineRule="auto"/>
        <w:jc w:val="both"/>
        <w:rPr>
          <w:rFonts w:ascii="Times New Roman" w:hAnsi="Times New Roman"/>
          <w:b/>
        </w:rPr>
      </w:pPr>
      <w:r w:rsidRPr="003574F2">
        <w:rPr>
          <w:rFonts w:ascii="Times New Roman" w:hAnsi="Times New Roman"/>
          <w:b/>
        </w:rPr>
        <w:t xml:space="preserve">Gambar 2.4.1. Teripang Pasir (Holothuria Scabra) </w:t>
      </w:r>
    </w:p>
    <w:p w14:paraId="230F0ED3" w14:textId="77777777" w:rsidR="009A3661" w:rsidRPr="003574F2" w:rsidRDefault="009A3661" w:rsidP="009A3661">
      <w:pPr>
        <w:pStyle w:val="ListParagraph"/>
        <w:numPr>
          <w:ilvl w:val="0"/>
          <w:numId w:val="16"/>
        </w:numPr>
        <w:spacing w:line="480" w:lineRule="auto"/>
        <w:jc w:val="both"/>
        <w:outlineLvl w:val="1"/>
        <w:rPr>
          <w:rFonts w:ascii="Times New Roman" w:hAnsi="Times New Roman"/>
          <w:lang w:val="sv-SE"/>
        </w:rPr>
      </w:pPr>
      <w:r w:rsidRPr="003574F2">
        <w:rPr>
          <w:rFonts w:ascii="Times New Roman" w:hAnsi="Times New Roman"/>
          <w:lang w:val="sv-SE"/>
        </w:rPr>
        <w:t xml:space="preserve">Filum </w:t>
      </w:r>
      <w:r w:rsidRPr="003574F2">
        <w:rPr>
          <w:rFonts w:ascii="Times New Roman" w:hAnsi="Times New Roman"/>
          <w:lang w:val="sv-SE"/>
        </w:rPr>
        <w:tab/>
      </w:r>
      <w:r w:rsidRPr="003574F2">
        <w:rPr>
          <w:rFonts w:ascii="Times New Roman" w:hAnsi="Times New Roman"/>
          <w:lang w:val="sv-SE"/>
        </w:rPr>
        <w:tab/>
        <w:t>: Echinodermata</w:t>
      </w:r>
    </w:p>
    <w:p w14:paraId="13B87F6F" w14:textId="77777777" w:rsidR="009A3661" w:rsidRPr="003574F2" w:rsidRDefault="009A3661" w:rsidP="009A3661">
      <w:pPr>
        <w:pStyle w:val="ListParagraph"/>
        <w:numPr>
          <w:ilvl w:val="0"/>
          <w:numId w:val="16"/>
        </w:numPr>
        <w:spacing w:line="480" w:lineRule="auto"/>
        <w:jc w:val="both"/>
        <w:outlineLvl w:val="1"/>
        <w:rPr>
          <w:rFonts w:ascii="Times New Roman" w:hAnsi="Times New Roman"/>
          <w:lang w:val="nb-NO"/>
        </w:rPr>
      </w:pPr>
      <w:r w:rsidRPr="003574F2">
        <w:rPr>
          <w:rFonts w:ascii="Times New Roman" w:hAnsi="Times New Roman"/>
          <w:lang w:val="sv-SE"/>
        </w:rPr>
        <w:t>Subfilum</w:t>
      </w:r>
      <w:r w:rsidRPr="003574F2">
        <w:rPr>
          <w:rFonts w:ascii="Times New Roman" w:hAnsi="Times New Roman"/>
          <w:lang w:val="sv-SE"/>
        </w:rPr>
        <w:tab/>
        <w:t>: Eleuther</w:t>
      </w:r>
      <w:r w:rsidRPr="003574F2">
        <w:rPr>
          <w:rFonts w:ascii="Times New Roman" w:hAnsi="Times New Roman"/>
          <w:lang w:val="nb-NO"/>
        </w:rPr>
        <w:t>ozoa</w:t>
      </w:r>
    </w:p>
    <w:p w14:paraId="27FD8371" w14:textId="77777777" w:rsidR="009A3661" w:rsidRPr="003574F2" w:rsidRDefault="009A3661" w:rsidP="009A3661">
      <w:pPr>
        <w:pStyle w:val="ListParagraph"/>
        <w:numPr>
          <w:ilvl w:val="0"/>
          <w:numId w:val="16"/>
        </w:numPr>
        <w:spacing w:line="480" w:lineRule="auto"/>
        <w:jc w:val="both"/>
        <w:outlineLvl w:val="1"/>
        <w:rPr>
          <w:rFonts w:ascii="Times New Roman" w:hAnsi="Times New Roman"/>
          <w:lang w:val="nb-NO"/>
        </w:rPr>
      </w:pPr>
      <w:r w:rsidRPr="003574F2">
        <w:rPr>
          <w:rFonts w:ascii="Times New Roman" w:hAnsi="Times New Roman"/>
          <w:lang w:val="nb-NO"/>
        </w:rPr>
        <w:t>Kelas</w:t>
      </w:r>
      <w:r w:rsidRPr="003574F2">
        <w:rPr>
          <w:rFonts w:ascii="Times New Roman" w:hAnsi="Times New Roman"/>
          <w:lang w:val="nb-NO"/>
        </w:rPr>
        <w:tab/>
      </w:r>
      <w:r w:rsidRPr="003574F2">
        <w:rPr>
          <w:rFonts w:ascii="Times New Roman" w:hAnsi="Times New Roman"/>
          <w:lang w:val="nb-NO"/>
        </w:rPr>
        <w:tab/>
        <w:t xml:space="preserve">: Echinozea  </w:t>
      </w:r>
    </w:p>
    <w:p w14:paraId="43A84FC8" w14:textId="77777777" w:rsidR="009A3661" w:rsidRPr="003574F2" w:rsidRDefault="009A3661" w:rsidP="009A3661">
      <w:pPr>
        <w:pStyle w:val="ListParagraph"/>
        <w:numPr>
          <w:ilvl w:val="0"/>
          <w:numId w:val="16"/>
        </w:numPr>
        <w:spacing w:line="480" w:lineRule="auto"/>
        <w:jc w:val="both"/>
        <w:outlineLvl w:val="1"/>
        <w:rPr>
          <w:rFonts w:ascii="Times New Roman" w:hAnsi="Times New Roman"/>
          <w:lang w:val="nb-NO"/>
        </w:rPr>
      </w:pPr>
      <w:r w:rsidRPr="003574F2">
        <w:rPr>
          <w:rFonts w:ascii="Times New Roman" w:hAnsi="Times New Roman"/>
          <w:lang w:val="nb-NO"/>
        </w:rPr>
        <w:t>Subkelas</w:t>
      </w:r>
      <w:r w:rsidRPr="003574F2">
        <w:rPr>
          <w:rFonts w:ascii="Times New Roman" w:hAnsi="Times New Roman"/>
          <w:lang w:val="nb-NO"/>
        </w:rPr>
        <w:tab/>
        <w:t>: Holothuroidea</w:t>
      </w:r>
    </w:p>
    <w:p w14:paraId="2B097B4E" w14:textId="77777777" w:rsidR="009A3661" w:rsidRPr="003574F2" w:rsidRDefault="009A3661" w:rsidP="009A3661">
      <w:pPr>
        <w:pStyle w:val="ListParagraph"/>
        <w:numPr>
          <w:ilvl w:val="0"/>
          <w:numId w:val="16"/>
        </w:numPr>
        <w:spacing w:line="480" w:lineRule="auto"/>
        <w:jc w:val="both"/>
        <w:outlineLvl w:val="1"/>
        <w:rPr>
          <w:rFonts w:ascii="Times New Roman" w:hAnsi="Times New Roman"/>
          <w:lang w:val="nb-NO"/>
        </w:rPr>
      </w:pPr>
      <w:r w:rsidRPr="003574F2">
        <w:rPr>
          <w:rFonts w:ascii="Times New Roman" w:hAnsi="Times New Roman"/>
          <w:lang w:val="nb-NO"/>
        </w:rPr>
        <w:t>Ordo</w:t>
      </w:r>
      <w:r w:rsidRPr="003574F2">
        <w:rPr>
          <w:rFonts w:ascii="Times New Roman" w:hAnsi="Times New Roman"/>
          <w:lang w:val="nb-NO"/>
        </w:rPr>
        <w:tab/>
      </w:r>
      <w:r w:rsidRPr="003574F2">
        <w:rPr>
          <w:rFonts w:ascii="Times New Roman" w:hAnsi="Times New Roman"/>
          <w:lang w:val="nb-NO"/>
        </w:rPr>
        <w:tab/>
        <w:t>: Aspidochirotida</w:t>
      </w:r>
    </w:p>
    <w:p w14:paraId="25CC3C66" w14:textId="77777777" w:rsidR="009A3661" w:rsidRPr="003574F2" w:rsidRDefault="009A3661" w:rsidP="009A3661">
      <w:pPr>
        <w:pStyle w:val="ListParagraph"/>
        <w:numPr>
          <w:ilvl w:val="0"/>
          <w:numId w:val="16"/>
        </w:numPr>
        <w:spacing w:line="480" w:lineRule="auto"/>
        <w:jc w:val="both"/>
        <w:outlineLvl w:val="1"/>
        <w:rPr>
          <w:rFonts w:ascii="Times New Roman" w:hAnsi="Times New Roman"/>
        </w:rPr>
      </w:pPr>
      <w:r w:rsidRPr="003574F2">
        <w:rPr>
          <w:rFonts w:ascii="Times New Roman" w:hAnsi="Times New Roman"/>
          <w:lang w:val="nb-NO"/>
        </w:rPr>
        <w:t>F</w:t>
      </w:r>
      <w:r w:rsidRPr="003574F2">
        <w:rPr>
          <w:rFonts w:ascii="Times New Roman" w:hAnsi="Times New Roman"/>
        </w:rPr>
        <w:t>amili</w:t>
      </w:r>
      <w:r w:rsidRPr="003574F2">
        <w:rPr>
          <w:rFonts w:ascii="Times New Roman" w:hAnsi="Times New Roman"/>
        </w:rPr>
        <w:tab/>
      </w:r>
      <w:r w:rsidRPr="003574F2">
        <w:rPr>
          <w:rFonts w:ascii="Times New Roman" w:hAnsi="Times New Roman"/>
        </w:rPr>
        <w:tab/>
        <w:t>: Holothuriidae</w:t>
      </w:r>
    </w:p>
    <w:p w14:paraId="2735DF76" w14:textId="77777777" w:rsidR="009A3661" w:rsidRPr="003574F2" w:rsidRDefault="009A3661" w:rsidP="009A3661">
      <w:pPr>
        <w:pStyle w:val="ListParagraph"/>
        <w:numPr>
          <w:ilvl w:val="0"/>
          <w:numId w:val="16"/>
        </w:numPr>
        <w:spacing w:line="480" w:lineRule="auto"/>
        <w:jc w:val="both"/>
        <w:outlineLvl w:val="1"/>
        <w:rPr>
          <w:rFonts w:ascii="Times New Roman" w:hAnsi="Times New Roman"/>
        </w:rPr>
      </w:pPr>
      <w:proofErr w:type="gramStart"/>
      <w:r w:rsidRPr="003574F2">
        <w:rPr>
          <w:rFonts w:ascii="Times New Roman" w:hAnsi="Times New Roman"/>
        </w:rPr>
        <w:t>Genus</w:t>
      </w:r>
      <w:r w:rsidRPr="003574F2">
        <w:rPr>
          <w:rFonts w:ascii="Times New Roman" w:hAnsi="Times New Roman"/>
        </w:rPr>
        <w:tab/>
      </w:r>
      <w:r w:rsidRPr="003574F2">
        <w:rPr>
          <w:rFonts w:ascii="Times New Roman" w:hAnsi="Times New Roman"/>
        </w:rPr>
        <w:tab/>
        <w:t>:</w:t>
      </w:r>
      <w:proofErr w:type="gramEnd"/>
      <w:r w:rsidRPr="003574F2">
        <w:rPr>
          <w:rFonts w:ascii="Times New Roman" w:hAnsi="Times New Roman"/>
        </w:rPr>
        <w:t xml:space="preserve"> Holothuria</w:t>
      </w:r>
    </w:p>
    <w:p w14:paraId="58CA7381" w14:textId="77777777" w:rsidR="009A3661" w:rsidRPr="003574F2" w:rsidRDefault="009A3661" w:rsidP="009A3661">
      <w:pPr>
        <w:pStyle w:val="ListParagraph"/>
        <w:numPr>
          <w:ilvl w:val="0"/>
          <w:numId w:val="16"/>
        </w:numPr>
        <w:spacing w:after="100" w:afterAutospacing="1" w:line="480" w:lineRule="auto"/>
        <w:jc w:val="both"/>
        <w:outlineLvl w:val="1"/>
        <w:rPr>
          <w:rFonts w:ascii="Times New Roman" w:hAnsi="Times New Roman"/>
          <w:i/>
          <w:iCs/>
        </w:rPr>
      </w:pPr>
      <w:proofErr w:type="gramStart"/>
      <w:r w:rsidRPr="003574F2">
        <w:rPr>
          <w:rFonts w:ascii="Times New Roman" w:hAnsi="Times New Roman"/>
        </w:rPr>
        <w:t>Spesies</w:t>
      </w:r>
      <w:r w:rsidRPr="003574F2">
        <w:rPr>
          <w:rFonts w:ascii="Times New Roman" w:hAnsi="Times New Roman"/>
        </w:rPr>
        <w:tab/>
        <w:t>:</w:t>
      </w:r>
      <w:proofErr w:type="gramEnd"/>
      <w:r w:rsidRPr="003574F2">
        <w:rPr>
          <w:rFonts w:ascii="Times New Roman" w:hAnsi="Times New Roman"/>
        </w:rPr>
        <w:t xml:space="preserve"> </w:t>
      </w:r>
      <w:r w:rsidRPr="003574F2">
        <w:rPr>
          <w:rFonts w:ascii="Times New Roman" w:hAnsi="Times New Roman"/>
          <w:i/>
          <w:iCs/>
        </w:rPr>
        <w:t>Holothuria scabra</w:t>
      </w:r>
    </w:p>
    <w:p w14:paraId="69BDFA32" w14:textId="77777777" w:rsidR="009A3661" w:rsidRPr="003574F2" w:rsidRDefault="009A3661" w:rsidP="009A3661">
      <w:pPr>
        <w:spacing w:line="480" w:lineRule="auto"/>
        <w:jc w:val="both"/>
        <w:rPr>
          <w:rFonts w:ascii="Times New Roman" w:hAnsi="Times New Roman"/>
          <w:b/>
        </w:rPr>
      </w:pPr>
      <w:r w:rsidRPr="003574F2">
        <w:rPr>
          <w:rFonts w:ascii="Times New Roman" w:hAnsi="Times New Roman"/>
          <w:b/>
        </w:rPr>
        <w:t>2.4.2 Kandungan dan Manfaat Teripang</w:t>
      </w:r>
    </w:p>
    <w:p w14:paraId="3834444E" w14:textId="77777777" w:rsidR="009A3661" w:rsidRPr="003574F2" w:rsidRDefault="009A3661" w:rsidP="009A3661">
      <w:pPr>
        <w:spacing w:line="480" w:lineRule="auto"/>
        <w:ind w:firstLine="426"/>
        <w:jc w:val="both"/>
        <w:rPr>
          <w:rFonts w:ascii="Times New Roman" w:hAnsi="Times New Roman"/>
        </w:rPr>
      </w:pPr>
      <w:proofErr w:type="gramStart"/>
      <w:r w:rsidRPr="003574F2">
        <w:rPr>
          <w:rFonts w:ascii="Times New Roman" w:hAnsi="Times New Roman"/>
        </w:rPr>
        <w:t xml:space="preserve">Teripang (kelas </w:t>
      </w:r>
      <w:r w:rsidRPr="003574F2">
        <w:rPr>
          <w:rFonts w:ascii="Times New Roman" w:hAnsi="Times New Roman"/>
          <w:i/>
        </w:rPr>
        <w:t>Holothuroidea</w:t>
      </w:r>
      <w:r w:rsidRPr="003574F2">
        <w:rPr>
          <w:rFonts w:ascii="Times New Roman" w:hAnsi="Times New Roman"/>
        </w:rPr>
        <w:t>) adalah</w:t>
      </w:r>
      <w:r w:rsidRPr="003574F2">
        <w:rPr>
          <w:rFonts w:ascii="Times New Roman" w:hAnsi="Times New Roman"/>
          <w:i/>
        </w:rPr>
        <w:t xml:space="preserve"> invertebrate</w:t>
      </w:r>
      <w:r w:rsidRPr="003574F2">
        <w:rPr>
          <w:rFonts w:ascii="Times New Roman" w:hAnsi="Times New Roman"/>
        </w:rPr>
        <w:t xml:space="preserve"> laut yang biasa ditemukan di laut di seluruh dunia.</w:t>
      </w:r>
      <w:proofErr w:type="gramEnd"/>
      <w:r w:rsidRPr="003574F2">
        <w:rPr>
          <w:rFonts w:ascii="Times New Roman" w:hAnsi="Times New Roman"/>
        </w:rPr>
        <w:t xml:space="preserve"> </w:t>
      </w:r>
      <w:proofErr w:type="gramStart"/>
      <w:r w:rsidRPr="003574F2">
        <w:rPr>
          <w:rFonts w:ascii="Times New Roman" w:hAnsi="Times New Roman"/>
        </w:rPr>
        <w:t>Teripang telah lama digunakan sebagai obat tradisional dan makanan sehari-hari di masyarakat Asia dan Timur Tengah.</w:t>
      </w:r>
      <w:proofErr w:type="gramEnd"/>
      <w:r w:rsidRPr="003574F2">
        <w:rPr>
          <w:rFonts w:ascii="Times New Roman" w:hAnsi="Times New Roman"/>
        </w:rPr>
        <w:t xml:space="preserve"> Secara gizi, teripang memiliki profil nutrisi yang sangat banyak seperti Vitamin A, Vitamin B1 (Tiamin), Vitamin B2 (Riboflavin), Vitamin B3 (Niasin), dan mineral, terutama kalsium, magnesium, besi dan seng. </w:t>
      </w:r>
      <w:proofErr w:type="gramStart"/>
      <w:r w:rsidRPr="003574F2">
        <w:rPr>
          <w:rFonts w:ascii="Times New Roman" w:hAnsi="Times New Roman"/>
        </w:rPr>
        <w:t>Kandungan teripang ini memiliki manfaat sebagai antioksidan.</w:t>
      </w:r>
      <w:proofErr w:type="gramEnd"/>
      <w:r w:rsidRPr="003574F2">
        <w:rPr>
          <w:rFonts w:ascii="Times New Roman" w:hAnsi="Times New Roman"/>
        </w:rPr>
        <w:t xml:space="preserve"> Kandungan antioksidan dalam teripang berupa vitamin A, vitamin C, vitamin E, flavonoid dan polifenol. Sifat terapeutik dan manfaat teripang dapat dikaitkan dengan kehadiran beragam bioaktif terutama glikosida triterpen (saponin), sulfat chondroitin, glikosaminoglikan (GAG), polisakarida sulfat, sterol (glikosida dan sulfat), fenolat, cerberosides, lektin, peptide, glikoprotein, glikosfingolipid, dan asam lemak esensial (Nurhidayati, 2009).</w:t>
      </w:r>
    </w:p>
    <w:p w14:paraId="482D2CA4"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lang w:val="id-ID"/>
        </w:rPr>
      </w:pPr>
      <w:r w:rsidRPr="003574F2">
        <w:rPr>
          <w:rFonts w:ascii="Times New Roman" w:hAnsi="Times New Roman"/>
          <w:lang w:val="id-ID"/>
        </w:rPr>
        <w:tab/>
        <w:t xml:space="preserve">Antioksidan berfungsi untuk mengikat radikal bebas. Dalam hal ini </w:t>
      </w:r>
      <w:r w:rsidRPr="003574F2">
        <w:rPr>
          <w:rFonts w:ascii="Times New Roman" w:hAnsi="Times New Roman"/>
        </w:rPr>
        <w:t xml:space="preserve">membran lemak sangat rawan terhadap serangan radikal bebas terutama radikal hidroksil sehingga dapat menimbulkan reaksi peroksidasi lemak. </w:t>
      </w:r>
      <w:proofErr w:type="gramStart"/>
      <w:r w:rsidRPr="003574F2">
        <w:rPr>
          <w:rFonts w:ascii="Times New Roman" w:hAnsi="Times New Roman"/>
        </w:rPr>
        <w:t>Reaksi senyawa asam flavonoid memiliki potensi sebagai antioksidan karena memiliki gugus hidroksil yang terikat pada karbon cincin aromatik sehigga dapat menangkap radikal bebas yang dihasilkan dari reaksi peroksidasi lemak.</w:t>
      </w:r>
      <w:proofErr w:type="gramEnd"/>
      <w:r w:rsidRPr="003574F2">
        <w:rPr>
          <w:rFonts w:ascii="Times New Roman" w:hAnsi="Times New Roman"/>
        </w:rPr>
        <w:t xml:space="preserve"> Senyawa flavonoid </w:t>
      </w:r>
      <w:proofErr w:type="gramStart"/>
      <w:r w:rsidRPr="003574F2">
        <w:rPr>
          <w:rFonts w:ascii="Times New Roman" w:hAnsi="Times New Roman"/>
        </w:rPr>
        <w:t>akan</w:t>
      </w:r>
      <w:proofErr w:type="gramEnd"/>
      <w:r w:rsidRPr="003574F2">
        <w:rPr>
          <w:rFonts w:ascii="Times New Roman" w:hAnsi="Times New Roman"/>
        </w:rPr>
        <w:t xml:space="preserve"> menyumbangkan satu atom hidrogen untuk menstabilkan radikal peroksi lemak (Dewi </w:t>
      </w:r>
      <w:r w:rsidRPr="003574F2">
        <w:rPr>
          <w:rFonts w:ascii="Times New Roman" w:hAnsi="Times New Roman"/>
          <w:i/>
        </w:rPr>
        <w:t>et al</w:t>
      </w:r>
      <w:r w:rsidRPr="003574F2">
        <w:rPr>
          <w:rFonts w:ascii="Times New Roman" w:hAnsi="Times New Roman"/>
        </w:rPr>
        <w:t>, 2014).</w:t>
      </w:r>
    </w:p>
    <w:p w14:paraId="08167449"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rPr>
      </w:pPr>
      <w:r w:rsidRPr="003574F2">
        <w:rPr>
          <w:rFonts w:ascii="Times New Roman" w:hAnsi="Times New Roman"/>
          <w:lang w:val="id-ID"/>
        </w:rPr>
        <w:tab/>
        <w:t xml:space="preserve">Antioksidan lain juga ditemukan dalam teripang seperti vitamin A, vitamin C, vitamin E, dan Polifenol. </w:t>
      </w:r>
      <w:proofErr w:type="gramStart"/>
      <w:r w:rsidRPr="003574F2">
        <w:rPr>
          <w:rFonts w:ascii="Times New Roman" w:hAnsi="Times New Roman"/>
        </w:rPr>
        <w:t>Vitamin A adalah istilah umum untuk suatu kelompok senyawa yang memiliki aktivitas biologi dari retinol.</w:t>
      </w:r>
      <w:proofErr w:type="gramEnd"/>
      <w:r w:rsidRPr="003574F2">
        <w:rPr>
          <w:rFonts w:ascii="Times New Roman" w:hAnsi="Times New Roman"/>
        </w:rPr>
        <w:t xml:space="preserve"> </w:t>
      </w:r>
      <w:proofErr w:type="gramStart"/>
      <w:r w:rsidRPr="003574F2">
        <w:rPr>
          <w:rFonts w:ascii="Times New Roman" w:hAnsi="Times New Roman"/>
        </w:rPr>
        <w:t>Pigmen karotenoid (α-karoten, β-karoten dan β-kriptoxantin) merupakan sumber utama vitamin A. Diantara semua senyawa karotenoid, β-karoten yang paling efisien diubah menjadi retinol.</w:t>
      </w:r>
      <w:proofErr w:type="gramEnd"/>
      <w:r w:rsidRPr="003574F2">
        <w:rPr>
          <w:rFonts w:ascii="Times New Roman" w:hAnsi="Times New Roman"/>
        </w:rPr>
        <w:t xml:space="preserve"> </w:t>
      </w:r>
      <w:proofErr w:type="gramStart"/>
      <w:r w:rsidRPr="003574F2">
        <w:rPr>
          <w:rFonts w:ascii="Times New Roman" w:hAnsi="Times New Roman"/>
        </w:rPr>
        <w:t>α-karoten dan β- kriptoxantin juga diubah menjadi vitamin A, tetapi tidak seefisien β-karoten (ODS, 2006).</w:t>
      </w:r>
      <w:proofErr w:type="gramEnd"/>
      <w:r w:rsidRPr="003574F2">
        <w:rPr>
          <w:rFonts w:ascii="Times New Roman" w:hAnsi="Times New Roman"/>
        </w:rPr>
        <w:t xml:space="preserve"> </w:t>
      </w:r>
      <w:proofErr w:type="gramStart"/>
      <w:r w:rsidRPr="003574F2">
        <w:rPr>
          <w:rFonts w:ascii="Times New Roman" w:hAnsi="Times New Roman"/>
        </w:rPr>
        <w:t>Vitamin A dapat mendonorkan elektronnya kepada radikal bebas sehingga dapat dikatakan vitamin A memiliki sifat sebagai antioksidan.</w:t>
      </w:r>
      <w:proofErr w:type="gramEnd"/>
      <w:r w:rsidRPr="003574F2">
        <w:rPr>
          <w:rFonts w:ascii="Times New Roman" w:hAnsi="Times New Roman"/>
        </w:rPr>
        <w:t xml:space="preserve"> </w:t>
      </w:r>
      <w:proofErr w:type="gramStart"/>
      <w:r w:rsidRPr="003574F2">
        <w:rPr>
          <w:rFonts w:ascii="Times New Roman" w:hAnsi="Times New Roman"/>
        </w:rPr>
        <w:t>Mekanisme kerja vitamin A sebagai antioksidan adalah dengan pemutusan ikatan rangkap.</w:t>
      </w:r>
      <w:proofErr w:type="gramEnd"/>
      <w:r w:rsidRPr="003574F2">
        <w:rPr>
          <w:rFonts w:ascii="Times New Roman" w:hAnsi="Times New Roman"/>
        </w:rPr>
        <w:t xml:space="preserve"> </w:t>
      </w:r>
      <w:proofErr w:type="gramStart"/>
      <w:r w:rsidRPr="003574F2">
        <w:rPr>
          <w:rFonts w:ascii="Times New Roman" w:hAnsi="Times New Roman"/>
        </w:rPr>
        <w:t xml:space="preserve">β-karoten sangat efisien mengurangi radikal klorometilperoksil (Silalahi, 2006; Sies </w:t>
      </w:r>
      <w:r w:rsidRPr="003574F2">
        <w:rPr>
          <w:rFonts w:ascii="Times New Roman" w:hAnsi="Times New Roman"/>
          <w:i/>
        </w:rPr>
        <w:t>et al</w:t>
      </w:r>
      <w:r w:rsidRPr="003574F2">
        <w:rPr>
          <w:rFonts w:ascii="Times New Roman" w:hAnsi="Times New Roman"/>
        </w:rPr>
        <w:t>., 1995).</w:t>
      </w:r>
      <w:proofErr w:type="gramEnd"/>
      <w:r w:rsidRPr="003574F2">
        <w:rPr>
          <w:rFonts w:ascii="Times New Roman" w:hAnsi="Times New Roman"/>
        </w:rPr>
        <w:t xml:space="preserve">   </w:t>
      </w:r>
    </w:p>
    <w:p w14:paraId="6077CCCA"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rPr>
      </w:pPr>
      <w:r w:rsidRPr="003574F2">
        <w:rPr>
          <w:rFonts w:ascii="Times New Roman" w:hAnsi="Times New Roman"/>
        </w:rPr>
        <w:tab/>
      </w:r>
      <w:proofErr w:type="gramStart"/>
      <w:r w:rsidRPr="003574F2">
        <w:rPr>
          <w:rFonts w:ascii="Times New Roman" w:hAnsi="Times New Roman"/>
        </w:rPr>
        <w:t>Vitamin C merupakan suatu antioksidan penting yang larut dalam air.</w:t>
      </w:r>
      <w:proofErr w:type="gramEnd"/>
      <w:r w:rsidRPr="003574F2">
        <w:rPr>
          <w:rFonts w:ascii="Times New Roman" w:hAnsi="Times New Roman"/>
        </w:rPr>
        <w:t xml:space="preserve"> </w:t>
      </w:r>
      <w:proofErr w:type="gramStart"/>
      <w:r w:rsidRPr="003574F2">
        <w:rPr>
          <w:rFonts w:ascii="Times New Roman" w:hAnsi="Times New Roman"/>
        </w:rPr>
        <w:t>Mekanisme vitamin C bekerja sebagai antioksidan adalah dengan mendonorkan hidrogen dari gugus hidroksilnya.</w:t>
      </w:r>
      <w:proofErr w:type="gramEnd"/>
      <w:r w:rsidRPr="003574F2">
        <w:rPr>
          <w:rFonts w:ascii="Times New Roman" w:hAnsi="Times New Roman"/>
        </w:rPr>
        <w:t xml:space="preserve"> </w:t>
      </w:r>
      <w:proofErr w:type="gramStart"/>
      <w:r w:rsidRPr="003574F2">
        <w:rPr>
          <w:rFonts w:ascii="Times New Roman" w:hAnsi="Times New Roman"/>
        </w:rPr>
        <w:t>Vitamin C secara efisien dapat mencegah terbentuknya superoksida, hidrogen peroksida, hipoklorit, radikal hidroksil, radikal peroksil dan radikal oksigen.</w:t>
      </w:r>
      <w:proofErr w:type="gramEnd"/>
      <w:r w:rsidRPr="003574F2">
        <w:rPr>
          <w:rFonts w:ascii="Times New Roman" w:hAnsi="Times New Roman"/>
        </w:rPr>
        <w:t xml:space="preserve"> </w:t>
      </w:r>
      <w:proofErr w:type="gramStart"/>
      <w:r w:rsidRPr="003574F2">
        <w:rPr>
          <w:rFonts w:ascii="Times New Roman" w:hAnsi="Times New Roman"/>
        </w:rPr>
        <w:t xml:space="preserve">Vitamin C dapat mencegah peroksidasi membran dengan meningkatkan aktifitas tokoferol dan mencegah kerusakan sel akibat radikal oksigen (Silalahi, 2006; Sies </w:t>
      </w:r>
      <w:r w:rsidRPr="003574F2">
        <w:rPr>
          <w:rFonts w:ascii="Times New Roman" w:hAnsi="Times New Roman"/>
          <w:i/>
        </w:rPr>
        <w:t>et al</w:t>
      </w:r>
      <w:r w:rsidRPr="003574F2">
        <w:rPr>
          <w:rFonts w:ascii="Times New Roman" w:hAnsi="Times New Roman"/>
        </w:rPr>
        <w:t>., 1995).</w:t>
      </w:r>
      <w:proofErr w:type="gramEnd"/>
    </w:p>
    <w:p w14:paraId="6EF84B07"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rPr>
      </w:pPr>
      <w:r w:rsidRPr="003574F2">
        <w:rPr>
          <w:rFonts w:ascii="Times New Roman" w:hAnsi="Times New Roman"/>
        </w:rPr>
        <w:tab/>
        <w:t xml:space="preserve">Vitamin E bekerja sebagai antioksidan karena mudah teroksidasi, sehingga melindungi senyawa lain dari oksidasi. </w:t>
      </w:r>
      <w:proofErr w:type="gramStart"/>
      <w:r w:rsidRPr="003574F2">
        <w:rPr>
          <w:rFonts w:ascii="Times New Roman" w:hAnsi="Times New Roman"/>
        </w:rPr>
        <w:t xml:space="preserve">Vitamin E ini merupakan pertahanan utama dalam melawan peroksida lipid dan radikal bebas serta dapat mencegah oksidasi lemak </w:t>
      </w:r>
      <w:r w:rsidRPr="003574F2">
        <w:rPr>
          <w:rFonts w:ascii="Times New Roman" w:hAnsi="Times New Roman"/>
          <w:i/>
        </w:rPr>
        <w:t>Poly Unsaturated Fatty Acid</w:t>
      </w:r>
      <w:r w:rsidRPr="003574F2">
        <w:rPr>
          <w:rFonts w:ascii="Times New Roman" w:hAnsi="Times New Roman"/>
        </w:rPr>
        <w:t xml:space="preserve"> (PUFA).</w:t>
      </w:r>
      <w:proofErr w:type="gramEnd"/>
      <w:r w:rsidRPr="003574F2">
        <w:rPr>
          <w:rFonts w:ascii="Times New Roman" w:hAnsi="Times New Roman"/>
        </w:rPr>
        <w:t xml:space="preserve"> Serangan radikal bebas pada jaringan lemak dapat dicegah oleh vitamin E. Vitamin E sangat penting karena bereaksi dengan radikal peroksida lemak menjadi hidroksiperoksida lemak yang relatif lebih stabil dan radikal tokoferol mengganggu reaksi rantai radikal sehingga mencegah peroksida lemak dalam sel membran. Kadar vitamin E dalam tubuh juga menentukan dampak oksidan lain seperti radikal hidroksil, radikal alkoksil, radikal peroksil, radikal oksigen, </w:t>
      </w:r>
      <w:proofErr w:type="gramStart"/>
      <w:r w:rsidRPr="003574F2">
        <w:rPr>
          <w:rFonts w:ascii="Times New Roman" w:hAnsi="Times New Roman"/>
        </w:rPr>
        <w:t>terhadap berbagai sel dan organ tubuh</w:t>
      </w:r>
      <w:proofErr w:type="gramEnd"/>
      <w:r w:rsidRPr="003574F2">
        <w:rPr>
          <w:rFonts w:ascii="Times New Roman" w:hAnsi="Times New Roman"/>
        </w:rPr>
        <w:t xml:space="preserve"> (Sies </w:t>
      </w:r>
      <w:r w:rsidRPr="003574F2">
        <w:rPr>
          <w:rFonts w:ascii="Times New Roman" w:hAnsi="Times New Roman"/>
          <w:i/>
        </w:rPr>
        <w:t>et al</w:t>
      </w:r>
      <w:r w:rsidRPr="003574F2">
        <w:rPr>
          <w:rFonts w:ascii="Times New Roman" w:hAnsi="Times New Roman"/>
        </w:rPr>
        <w:t>., 1995; Lamid, 1995).</w:t>
      </w:r>
    </w:p>
    <w:p w14:paraId="46635017"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rPr>
      </w:pPr>
      <w:r w:rsidRPr="003574F2">
        <w:rPr>
          <w:rFonts w:ascii="Times New Roman" w:hAnsi="Times New Roman"/>
        </w:rPr>
        <w:tab/>
      </w:r>
      <w:proofErr w:type="gramStart"/>
      <w:r w:rsidRPr="003574F2">
        <w:rPr>
          <w:rFonts w:ascii="Times New Roman" w:hAnsi="Times New Roman"/>
        </w:rPr>
        <w:t>Polifenol sebagai antioksidan dapat menstabilkan radikal bebas dengan melengkapi kekurangan elektron yang dimiliki radikal bebas, dan menghambat terjadinya reaksi berantai dari pembentukan radikal bebas.</w:t>
      </w:r>
      <w:proofErr w:type="gramEnd"/>
      <w:r w:rsidRPr="003574F2">
        <w:rPr>
          <w:rFonts w:ascii="Times New Roman" w:hAnsi="Times New Roman"/>
        </w:rPr>
        <w:t xml:space="preserve"> </w:t>
      </w:r>
      <w:proofErr w:type="gramStart"/>
      <w:r w:rsidRPr="003574F2">
        <w:rPr>
          <w:rFonts w:ascii="Times New Roman" w:hAnsi="Times New Roman"/>
        </w:rPr>
        <w:t>Mekanisme senyawa polifenol sebagai antioksidan adalah dengan mendonorkan hidrogen dari gugus hidroksilnya.</w:t>
      </w:r>
      <w:proofErr w:type="gramEnd"/>
      <w:r w:rsidRPr="003574F2">
        <w:rPr>
          <w:rFonts w:ascii="Times New Roman" w:hAnsi="Times New Roman"/>
        </w:rPr>
        <w:t xml:space="preserve"> </w:t>
      </w:r>
      <w:proofErr w:type="gramStart"/>
      <w:r w:rsidRPr="003574F2">
        <w:rPr>
          <w:rFonts w:ascii="Times New Roman" w:hAnsi="Times New Roman"/>
        </w:rPr>
        <w:t>Polifenol dapat ditemukan dalam buah dan sayuran yang berperan terhadap aktivitas antioksidan dalam buah dan sayuran (Hattenschwiler, 2000).</w:t>
      </w:r>
      <w:proofErr w:type="gramEnd"/>
      <w:r w:rsidRPr="003574F2">
        <w:rPr>
          <w:rFonts w:ascii="Times New Roman" w:hAnsi="Times New Roman"/>
        </w:rPr>
        <w:t xml:space="preserve"> Kandungan-kandungan yang terdapat pada teripang pasir (</w:t>
      </w:r>
      <w:r w:rsidRPr="003574F2">
        <w:rPr>
          <w:rFonts w:ascii="Times New Roman" w:hAnsi="Times New Roman"/>
          <w:i/>
        </w:rPr>
        <w:t>Holothuria scabra</w:t>
      </w:r>
      <w:r w:rsidRPr="003574F2">
        <w:rPr>
          <w:rFonts w:ascii="Times New Roman" w:hAnsi="Times New Roman"/>
        </w:rPr>
        <w:t xml:space="preserve">) dapat menurunkan </w:t>
      </w:r>
      <w:proofErr w:type="gramStart"/>
      <w:r w:rsidRPr="003574F2">
        <w:rPr>
          <w:rFonts w:ascii="Times New Roman" w:hAnsi="Times New Roman"/>
        </w:rPr>
        <w:t>kadar</w:t>
      </w:r>
      <w:proofErr w:type="gramEnd"/>
      <w:r w:rsidRPr="003574F2">
        <w:rPr>
          <w:rFonts w:ascii="Times New Roman" w:hAnsi="Times New Roman"/>
        </w:rPr>
        <w:t xml:space="preserve"> SGOT dan SGPT dan dapat menekan proses kerusakan hepar yang terjadi.</w:t>
      </w:r>
    </w:p>
    <w:p w14:paraId="6B0468A1" w14:textId="77777777" w:rsidR="009A3661" w:rsidRPr="003574F2" w:rsidRDefault="009A3661" w:rsidP="009A3661">
      <w:pPr>
        <w:spacing w:line="480" w:lineRule="auto"/>
        <w:ind w:firstLine="426"/>
        <w:jc w:val="both"/>
        <w:rPr>
          <w:rFonts w:ascii="Times New Roman" w:hAnsi="Times New Roman"/>
        </w:rPr>
      </w:pPr>
    </w:p>
    <w:p w14:paraId="232EE65F" w14:textId="77777777" w:rsidR="009A3661" w:rsidRPr="003574F2" w:rsidRDefault="009A3661" w:rsidP="009A3661">
      <w:pPr>
        <w:pStyle w:val="ListParagraph"/>
        <w:spacing w:line="480" w:lineRule="auto"/>
        <w:ind w:firstLine="720"/>
        <w:jc w:val="both"/>
        <w:rPr>
          <w:rFonts w:ascii="Times New Roman" w:hAnsi="Times New Roman"/>
        </w:rPr>
      </w:pPr>
    </w:p>
    <w:p w14:paraId="594883FB" w14:textId="77777777" w:rsidR="009A3661" w:rsidRPr="003574F2" w:rsidRDefault="009A3661" w:rsidP="009A3661">
      <w:pPr>
        <w:spacing w:line="480" w:lineRule="auto"/>
        <w:jc w:val="both"/>
        <w:rPr>
          <w:rFonts w:ascii="Times New Roman" w:hAnsi="Times New Roman"/>
        </w:rPr>
      </w:pPr>
    </w:p>
    <w:p w14:paraId="4DFC1A3C" w14:textId="77777777" w:rsidR="009A3661" w:rsidRPr="003574F2" w:rsidRDefault="009A3661" w:rsidP="009A3661">
      <w:pPr>
        <w:spacing w:line="480" w:lineRule="auto"/>
        <w:jc w:val="both"/>
        <w:rPr>
          <w:rFonts w:ascii="Times New Roman" w:hAnsi="Times New Roman"/>
        </w:rPr>
      </w:pPr>
    </w:p>
    <w:p w14:paraId="5B8758C5" w14:textId="77777777" w:rsidR="009A3661" w:rsidRPr="003574F2" w:rsidRDefault="009A3661" w:rsidP="009A3661">
      <w:pPr>
        <w:spacing w:line="480" w:lineRule="auto"/>
        <w:jc w:val="both"/>
        <w:rPr>
          <w:rFonts w:ascii="Times New Roman" w:hAnsi="Times New Roman"/>
        </w:rPr>
      </w:pPr>
    </w:p>
    <w:p w14:paraId="726569C3" w14:textId="77777777" w:rsidR="009A3661" w:rsidRPr="003574F2" w:rsidRDefault="009A3661" w:rsidP="009A3661">
      <w:pPr>
        <w:spacing w:line="480" w:lineRule="auto"/>
        <w:jc w:val="both"/>
        <w:rPr>
          <w:rFonts w:ascii="Times New Roman" w:hAnsi="Times New Roman"/>
        </w:rPr>
      </w:pPr>
    </w:p>
    <w:p w14:paraId="379742C5" w14:textId="77777777" w:rsidR="009A3661" w:rsidRPr="003574F2" w:rsidRDefault="009A3661" w:rsidP="009A3661">
      <w:pPr>
        <w:spacing w:line="480" w:lineRule="auto"/>
        <w:jc w:val="both"/>
        <w:rPr>
          <w:rFonts w:ascii="Times New Roman" w:hAnsi="Times New Roman"/>
        </w:rPr>
      </w:pPr>
    </w:p>
    <w:p w14:paraId="40E94CD1" w14:textId="77777777" w:rsidR="009A3661" w:rsidRPr="003574F2" w:rsidRDefault="009A3661" w:rsidP="009A3661">
      <w:pPr>
        <w:spacing w:line="480" w:lineRule="auto"/>
        <w:jc w:val="both"/>
        <w:rPr>
          <w:rFonts w:ascii="Times New Roman" w:hAnsi="Times New Roman"/>
        </w:rPr>
      </w:pPr>
    </w:p>
    <w:p w14:paraId="5134D22E" w14:textId="77777777" w:rsidR="009A3661" w:rsidRPr="003574F2" w:rsidRDefault="009A3661" w:rsidP="009A3661">
      <w:pPr>
        <w:spacing w:line="480" w:lineRule="auto"/>
        <w:jc w:val="both"/>
        <w:rPr>
          <w:rFonts w:ascii="Times New Roman" w:hAnsi="Times New Roman"/>
        </w:rPr>
      </w:pPr>
    </w:p>
    <w:p w14:paraId="727009E5" w14:textId="77777777" w:rsidR="009A3661" w:rsidRPr="003574F2" w:rsidRDefault="009A3661" w:rsidP="009A3661">
      <w:pPr>
        <w:spacing w:line="480" w:lineRule="auto"/>
        <w:jc w:val="both"/>
        <w:rPr>
          <w:rFonts w:ascii="Times New Roman" w:hAnsi="Times New Roman"/>
        </w:rPr>
      </w:pPr>
    </w:p>
    <w:p w14:paraId="4F389891" w14:textId="77777777" w:rsidR="009A3661" w:rsidRPr="003574F2" w:rsidRDefault="009A3661" w:rsidP="009A3661">
      <w:pPr>
        <w:spacing w:line="480" w:lineRule="auto"/>
        <w:jc w:val="both"/>
        <w:rPr>
          <w:rFonts w:ascii="Times New Roman" w:hAnsi="Times New Roman"/>
        </w:rPr>
      </w:pPr>
    </w:p>
    <w:p w14:paraId="4941CE9D" w14:textId="77777777" w:rsidR="009A3661" w:rsidRPr="003574F2" w:rsidRDefault="009A3661" w:rsidP="009A3661">
      <w:pPr>
        <w:spacing w:line="480" w:lineRule="auto"/>
        <w:jc w:val="both"/>
        <w:rPr>
          <w:rFonts w:ascii="Times New Roman" w:hAnsi="Times New Roman"/>
        </w:rPr>
      </w:pPr>
    </w:p>
    <w:p w14:paraId="7CA03200" w14:textId="77777777" w:rsidR="009A3661" w:rsidRPr="003574F2" w:rsidRDefault="009A3661" w:rsidP="009A3661">
      <w:pPr>
        <w:spacing w:line="480" w:lineRule="auto"/>
        <w:jc w:val="both"/>
        <w:rPr>
          <w:rFonts w:ascii="Times New Roman" w:hAnsi="Times New Roman"/>
        </w:rPr>
      </w:pPr>
    </w:p>
    <w:p w14:paraId="28AB2974" w14:textId="77777777" w:rsidR="009A3661" w:rsidRPr="003574F2" w:rsidRDefault="009A3661" w:rsidP="009A3661">
      <w:pPr>
        <w:spacing w:line="480" w:lineRule="auto"/>
        <w:jc w:val="both"/>
        <w:rPr>
          <w:rFonts w:ascii="Times New Roman" w:hAnsi="Times New Roman"/>
        </w:rPr>
      </w:pPr>
    </w:p>
    <w:p w14:paraId="49621FEE" w14:textId="77777777" w:rsidR="009A3661" w:rsidRPr="003574F2" w:rsidRDefault="009A3661" w:rsidP="009A3661">
      <w:pPr>
        <w:spacing w:line="480" w:lineRule="auto"/>
        <w:jc w:val="both"/>
        <w:rPr>
          <w:rFonts w:ascii="Times New Roman" w:hAnsi="Times New Roman"/>
        </w:rPr>
      </w:pPr>
    </w:p>
    <w:p w14:paraId="546FD0AA" w14:textId="77777777" w:rsidR="009A3661" w:rsidRPr="003574F2" w:rsidRDefault="009A3661" w:rsidP="009A3661">
      <w:pPr>
        <w:spacing w:line="480" w:lineRule="auto"/>
        <w:jc w:val="both"/>
        <w:rPr>
          <w:rFonts w:ascii="Times New Roman" w:hAnsi="Times New Roman"/>
        </w:rPr>
      </w:pPr>
    </w:p>
    <w:p w14:paraId="60A4F67A" w14:textId="77777777" w:rsidR="009A3661" w:rsidRPr="003574F2" w:rsidRDefault="009A3661" w:rsidP="009A3661">
      <w:pPr>
        <w:spacing w:line="480" w:lineRule="auto"/>
        <w:jc w:val="center"/>
        <w:rPr>
          <w:rFonts w:ascii="Times New Roman" w:hAnsi="Times New Roman"/>
          <w:b/>
        </w:rPr>
      </w:pPr>
      <w:r w:rsidRPr="003574F2">
        <w:rPr>
          <w:rFonts w:ascii="Times New Roman" w:hAnsi="Times New Roman"/>
          <w:b/>
        </w:rPr>
        <w:t>BAB III</w:t>
      </w:r>
    </w:p>
    <w:p w14:paraId="339095AA" w14:textId="77777777" w:rsidR="009A3661" w:rsidRPr="003574F2" w:rsidRDefault="009A3661" w:rsidP="009A3661">
      <w:pPr>
        <w:spacing w:line="480" w:lineRule="auto"/>
        <w:jc w:val="center"/>
        <w:rPr>
          <w:rFonts w:ascii="Times New Roman" w:hAnsi="Times New Roman"/>
          <w:b/>
        </w:rPr>
      </w:pPr>
      <w:r w:rsidRPr="003574F2">
        <w:rPr>
          <w:rFonts w:ascii="Times New Roman" w:hAnsi="Times New Roman"/>
          <w:b/>
        </w:rPr>
        <w:t>KERANGKA KONSEP</w:t>
      </w:r>
    </w:p>
    <w:p w14:paraId="4CCA7173" w14:textId="77777777" w:rsidR="009A3661" w:rsidRPr="003574F2" w:rsidRDefault="009A3661" w:rsidP="009A3661">
      <w:pPr>
        <w:spacing w:line="480" w:lineRule="auto"/>
        <w:jc w:val="both"/>
        <w:rPr>
          <w:rFonts w:ascii="Times New Roman" w:hAnsi="Times New Roman"/>
          <w:b/>
        </w:rPr>
      </w:pPr>
    </w:p>
    <w:p w14:paraId="0D6F28B0" w14:textId="77777777" w:rsidR="009A3661" w:rsidRPr="003574F2" w:rsidRDefault="009A3661" w:rsidP="009A3661">
      <w:pPr>
        <w:spacing w:line="480" w:lineRule="auto"/>
        <w:ind w:firstLine="709"/>
        <w:jc w:val="both"/>
        <w:rPr>
          <w:rFonts w:ascii="Times New Roman" w:hAnsi="Times New Roman"/>
          <w:b/>
        </w:rPr>
      </w:pPr>
      <w:proofErr w:type="gramStart"/>
      <w:r w:rsidRPr="003574F2">
        <w:rPr>
          <w:rFonts w:ascii="Times New Roman" w:hAnsi="Times New Roman"/>
        </w:rPr>
        <w:t>Teripang Pasir (Holothuria scabra) memiliki banyak kandungan dan manfaat nutrisi yang sangat banyak seperti vitamin, mineral dan sejumlah aktivitas biologis dan farmakologis yaitu antioksidan.</w:t>
      </w:r>
      <w:proofErr w:type="gramEnd"/>
      <w:r w:rsidRPr="003574F2">
        <w:rPr>
          <w:rFonts w:ascii="Times New Roman" w:hAnsi="Times New Roman"/>
        </w:rPr>
        <w:t xml:space="preserve"> </w:t>
      </w:r>
      <w:proofErr w:type="gramStart"/>
      <w:r w:rsidRPr="003574F2">
        <w:rPr>
          <w:rFonts w:ascii="Times New Roman" w:hAnsi="Times New Roman"/>
        </w:rPr>
        <w:t>Antioksidan yang terdapat pada teripang adalah saponin dan flavonoid.</w:t>
      </w:r>
      <w:proofErr w:type="gramEnd"/>
      <w:r w:rsidRPr="003574F2">
        <w:rPr>
          <w:rFonts w:ascii="Times New Roman" w:hAnsi="Times New Roman"/>
          <w:lang w:val="id-ID"/>
        </w:rPr>
        <w:t xml:space="preserve"> Antioksidan berfungsi untuk mengikat radikal bebas. </w:t>
      </w:r>
    </w:p>
    <w:p w14:paraId="7C78AE97" w14:textId="77777777" w:rsidR="009A3661" w:rsidRPr="003574F2" w:rsidRDefault="009A3661" w:rsidP="009A3661">
      <w:pPr>
        <w:spacing w:line="480" w:lineRule="auto"/>
        <w:ind w:firstLine="709"/>
        <w:jc w:val="both"/>
        <w:rPr>
          <w:rFonts w:ascii="Times New Roman" w:hAnsi="Times New Roman"/>
          <w:lang w:val="id-ID"/>
        </w:rPr>
      </w:pPr>
      <w:r w:rsidRPr="003574F2">
        <w:rPr>
          <w:rFonts w:ascii="Times New Roman" w:hAnsi="Times New Roman"/>
          <w:lang w:val="id-ID"/>
        </w:rPr>
        <w:t>Radikal bebas dapat menyebabkan kerusakan sel. Salah satu bahan yang dapat menyebabkan terbentuknya radikal bebas adalah karbon tetraklorida (CCl</w:t>
      </w:r>
      <w:r w:rsidRPr="003574F2">
        <w:rPr>
          <w:rFonts w:ascii="Times New Roman" w:hAnsi="Times New Roman"/>
          <w:vertAlign w:val="subscript"/>
          <w:lang w:val="id-ID"/>
        </w:rPr>
        <w:t>4</w:t>
      </w:r>
      <w:r w:rsidRPr="003574F2">
        <w:rPr>
          <w:rFonts w:ascii="Times New Roman" w:hAnsi="Times New Roman"/>
          <w:lang w:val="id-ID"/>
        </w:rPr>
        <w:t>). CCl</w:t>
      </w:r>
      <w:r w:rsidRPr="003574F2">
        <w:rPr>
          <w:rFonts w:ascii="Times New Roman" w:hAnsi="Times New Roman"/>
          <w:vertAlign w:val="subscript"/>
          <w:lang w:val="id-ID"/>
        </w:rPr>
        <w:t xml:space="preserve">4 </w:t>
      </w:r>
      <w:r w:rsidRPr="003574F2">
        <w:rPr>
          <w:rFonts w:ascii="Times New Roman" w:hAnsi="Times New Roman"/>
          <w:lang w:val="id-ID"/>
        </w:rPr>
        <w:t>sering digunakan dalam penelitian hepatotoksisitas sebagai induktor kerusakan hepar. CCl</w:t>
      </w:r>
      <w:r w:rsidRPr="003574F2">
        <w:rPr>
          <w:rFonts w:ascii="Times New Roman" w:hAnsi="Times New Roman"/>
          <w:vertAlign w:val="subscript"/>
          <w:lang w:val="id-ID"/>
        </w:rPr>
        <w:t xml:space="preserve">4 </w:t>
      </w:r>
      <w:r w:rsidRPr="003574F2">
        <w:rPr>
          <w:rFonts w:ascii="Times New Roman" w:hAnsi="Times New Roman"/>
          <w:lang w:val="id-ID"/>
        </w:rPr>
        <w:t xml:space="preserve">akan membentuk radikal triklorometil setelah diaktifkan oleh enzim sitokrom P450 di retikulum endoplasma hepar. </w:t>
      </w:r>
      <w:r w:rsidRPr="003574F2">
        <w:rPr>
          <w:rFonts w:ascii="Times New Roman" w:hAnsi="Times New Roman"/>
        </w:rPr>
        <w:t xml:space="preserve">Radikal triklorometil yang terbentuk </w:t>
      </w:r>
      <w:proofErr w:type="gramStart"/>
      <w:r w:rsidRPr="003574F2">
        <w:rPr>
          <w:rFonts w:ascii="Times New Roman" w:hAnsi="Times New Roman"/>
        </w:rPr>
        <w:t>akan</w:t>
      </w:r>
      <w:proofErr w:type="gramEnd"/>
      <w:r w:rsidRPr="003574F2">
        <w:rPr>
          <w:rFonts w:ascii="Times New Roman" w:hAnsi="Times New Roman"/>
        </w:rPr>
        <w:t xml:space="preserve"> berikatan dengan molekul sel seperti asam nukleat, protein, ataupun lipid. Degenerasi lemak yang terjadi ketika radikal triklorometil dan DNA bereaksi </w:t>
      </w:r>
      <w:proofErr w:type="gramStart"/>
      <w:r w:rsidRPr="003574F2">
        <w:rPr>
          <w:rFonts w:ascii="Times New Roman" w:hAnsi="Times New Roman"/>
        </w:rPr>
        <w:t>akan</w:t>
      </w:r>
      <w:proofErr w:type="gramEnd"/>
      <w:r w:rsidRPr="003574F2">
        <w:rPr>
          <w:rFonts w:ascii="Times New Roman" w:hAnsi="Times New Roman"/>
        </w:rPr>
        <w:t xml:space="preserve"> menginisiasi terjadinya kanker pada hepar. </w:t>
      </w:r>
      <w:proofErr w:type="gramStart"/>
      <w:r w:rsidRPr="003574F2">
        <w:rPr>
          <w:rFonts w:ascii="Times New Roman" w:hAnsi="Times New Roman"/>
        </w:rPr>
        <w:t>Radikal ini dapat bereaksi dengan oksigen dan membentuk triklorometilperoksi yang lebih reaktif.</w:t>
      </w:r>
      <w:proofErr w:type="gramEnd"/>
      <w:r w:rsidRPr="003574F2">
        <w:rPr>
          <w:rFonts w:ascii="Times New Roman" w:hAnsi="Times New Roman"/>
          <w:lang w:val="id-ID"/>
        </w:rPr>
        <w:t xml:space="preserve"> Senyawa ini dapat menimbulkan kerusakan hepar melalui mekanisme peroksidasi lipid membran, fragmentasi DNA, ikatan silang protein, terjadinya respon inflamasi, serta dapat menyebabkan gangguan homeostasis kalsium.</w:t>
      </w:r>
    </w:p>
    <w:p w14:paraId="3CCEE213" w14:textId="77777777" w:rsidR="009A3661" w:rsidRPr="003574F2" w:rsidRDefault="009A3661" w:rsidP="009A3661">
      <w:pPr>
        <w:spacing w:line="480" w:lineRule="auto"/>
        <w:ind w:firstLine="709"/>
        <w:jc w:val="both"/>
        <w:rPr>
          <w:rFonts w:ascii="Times New Roman" w:hAnsi="Times New Roman"/>
          <w:lang w:val="id-ID"/>
        </w:rPr>
      </w:pPr>
      <w:r w:rsidRPr="003574F2">
        <w:rPr>
          <w:rFonts w:ascii="Times New Roman" w:hAnsi="Times New Roman"/>
          <w:lang w:val="id-ID"/>
        </w:rPr>
        <w:t>Kerusakan hepar akan menyebabkan terjadinya perubahan kadar enzim pada hepar, misalnya enzim SGOT dan SGPT. Pemeriksaan ini dapat dilakukan untuk mengetahui kerusakan hepar.</w:t>
      </w:r>
    </w:p>
    <w:p w14:paraId="67C3B942" w14:textId="77777777" w:rsidR="009A3661" w:rsidRPr="003574F2" w:rsidRDefault="009A3661" w:rsidP="009A3661">
      <w:pPr>
        <w:spacing w:line="480" w:lineRule="auto"/>
        <w:ind w:firstLine="709"/>
        <w:jc w:val="both"/>
        <w:rPr>
          <w:rFonts w:ascii="Times New Roman" w:hAnsi="Times New Roman"/>
          <w:b/>
        </w:rPr>
      </w:pPr>
      <w:r w:rsidRPr="003574F2">
        <w:rPr>
          <w:rFonts w:ascii="Times New Roman" w:hAnsi="Times New Roman"/>
          <w:b/>
          <w:lang w:val="id-ID"/>
        </w:rPr>
        <w:t>Kerangka Konsep</w:t>
      </w:r>
    </w:p>
    <w:p w14:paraId="5AA70852" w14:textId="283C8DF1" w:rsidR="009A3661" w:rsidRPr="003574F2" w:rsidRDefault="0019430C" w:rsidP="009A3661">
      <w:pPr>
        <w:spacing w:line="480" w:lineRule="auto"/>
        <w:jc w:val="both"/>
        <w:rPr>
          <w:rFonts w:ascii="Times New Roman" w:hAnsi="Times New Roman"/>
          <w:b/>
        </w:rPr>
      </w:pPr>
      <w:bookmarkStart w:id="1" w:name="OLE_LINK1"/>
      <w:r w:rsidRPr="003574F2">
        <w:rPr>
          <w:rFonts w:ascii="Times New Roman" w:hAnsi="Times New Roman"/>
          <w:b/>
          <w:noProof/>
        </w:rPr>
        <w:drawing>
          <wp:inline distT="0" distB="0" distL="0" distR="0" wp14:anchorId="2ED7C090" wp14:editId="3B8121B8">
            <wp:extent cx="5036185" cy="3777139"/>
            <wp:effectExtent l="0" t="0" r="0" b="762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6185" cy="3777139"/>
                    </a:xfrm>
                    <a:prstGeom prst="rect">
                      <a:avLst/>
                    </a:prstGeom>
                    <a:noFill/>
                    <a:ln>
                      <a:noFill/>
                    </a:ln>
                  </pic:spPr>
                </pic:pic>
              </a:graphicData>
            </a:graphic>
          </wp:inline>
        </w:drawing>
      </w:r>
    </w:p>
    <w:bookmarkEnd w:id="1"/>
    <w:p w14:paraId="54F7087B" w14:textId="77777777" w:rsidR="009A3661" w:rsidRPr="003574F2" w:rsidRDefault="009A3661" w:rsidP="009A3661">
      <w:pPr>
        <w:spacing w:line="480" w:lineRule="auto"/>
        <w:jc w:val="center"/>
        <w:rPr>
          <w:rFonts w:ascii="Times New Roman" w:hAnsi="Times New Roman"/>
          <w:b/>
          <w:noProof/>
        </w:rPr>
      </w:pPr>
      <w:r w:rsidRPr="003574F2">
        <w:rPr>
          <w:rFonts w:ascii="Times New Roman" w:hAnsi="Times New Roman"/>
          <w:b/>
          <w:noProof/>
        </w:rPr>
        <w:t>Gambar 3.1 Kerangka Konsep</w:t>
      </w:r>
    </w:p>
    <w:p w14:paraId="240D3698" w14:textId="77777777" w:rsidR="009A3661" w:rsidRPr="003574F2" w:rsidRDefault="009A3661" w:rsidP="009A3661">
      <w:pPr>
        <w:spacing w:line="480" w:lineRule="auto"/>
        <w:rPr>
          <w:rFonts w:ascii="Times New Roman" w:hAnsi="Times New Roman"/>
          <w:noProof/>
        </w:rPr>
      </w:pPr>
      <w:r w:rsidRPr="003574F2">
        <w:rPr>
          <w:noProof/>
        </w:rPr>
        <mc:AlternateContent>
          <mc:Choice Requires="wps">
            <w:drawing>
              <wp:anchor distT="0" distB="0" distL="114300" distR="114300" simplePos="0" relativeHeight="251658752" behindDoc="0" locked="0" layoutInCell="1" allowOverlap="1" wp14:anchorId="4D86886C" wp14:editId="3D2C85FB">
                <wp:simplePos x="0" y="0"/>
                <wp:positionH relativeFrom="column">
                  <wp:posOffset>114300</wp:posOffset>
                </wp:positionH>
                <wp:positionV relativeFrom="paragraph">
                  <wp:posOffset>312420</wp:posOffset>
                </wp:positionV>
                <wp:extent cx="457200" cy="228600"/>
                <wp:effectExtent l="68580" t="65405" r="58420" b="86995"/>
                <wp:wrapThrough wrapText="bothSides">
                  <wp:wrapPolygon edited="0">
                    <wp:start x="-1350" y="0"/>
                    <wp:lineTo x="-1800" y="25200"/>
                    <wp:lineTo x="23850" y="25200"/>
                    <wp:lineTo x="23400" y="0"/>
                    <wp:lineTo x="-1350" y="0"/>
                  </wp:wrapPolygon>
                </wp:wrapThrough>
                <wp:docPr id="2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chemeClr val="tx1">
                            <a:lumMod val="100000"/>
                            <a:lumOff val="0"/>
                          </a:schemeClr>
                        </a:solidFill>
                        <a:ln w="9525">
                          <a:solidFill>
                            <a:schemeClr val="tx1">
                              <a:lumMod val="100000"/>
                              <a:lumOff val="0"/>
                            </a:schemeClr>
                          </a:solidFill>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9pt;margin-top:24.6pt;width:36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" fillcolor="black [3213]" strokecolor="black [3213]">
                <v:shadow on="t" opacity="22936f" mv:blur="40000f" origin=",.5" offset="0,23000emu"/>
                <w10:wrap type="through"/>
              </v:rect>
            </w:pict>
          </mc:Fallback>
        </mc:AlternateContent>
      </w:r>
      <w:r w:rsidRPr="003574F2">
        <w:rPr>
          <w:rFonts w:ascii="Times New Roman" w:hAnsi="Times New Roman"/>
          <w:noProof/>
        </w:rPr>
        <w:t>Keterangan :</w:t>
      </w:r>
    </w:p>
    <w:p w14:paraId="29F42BE1" w14:textId="77777777" w:rsidR="009A3661" w:rsidRPr="003574F2" w:rsidRDefault="009A3661" w:rsidP="009A3661">
      <w:pPr>
        <w:spacing w:line="480" w:lineRule="auto"/>
        <w:jc w:val="both"/>
        <w:rPr>
          <w:rFonts w:ascii="Times New Roman" w:hAnsi="Times New Roman"/>
          <w:b/>
          <w:noProof/>
        </w:rPr>
      </w:pPr>
      <w:r w:rsidRPr="003574F2">
        <w:rPr>
          <w:rFonts w:ascii="Times New Roman" w:hAnsi="Times New Roman"/>
          <w:noProof/>
        </w:rPr>
        <w:t>Parameter yang diteliti</w:t>
      </w:r>
      <w:r w:rsidRPr="003574F2">
        <w:rPr>
          <w:rFonts w:ascii="Times New Roman" w:hAnsi="Times New Roman"/>
          <w:b/>
          <w:noProof/>
        </w:rPr>
        <w:t xml:space="preserve"> </w:t>
      </w:r>
    </w:p>
    <w:p w14:paraId="1744153B" w14:textId="77777777" w:rsidR="009A3661" w:rsidRPr="003574F2" w:rsidRDefault="009A3661" w:rsidP="009A3661">
      <w:pPr>
        <w:spacing w:line="480" w:lineRule="auto"/>
        <w:jc w:val="both"/>
        <w:rPr>
          <w:rFonts w:ascii="Times New Roman" w:hAnsi="Times New Roman"/>
          <w:noProof/>
        </w:rPr>
      </w:pPr>
      <w:r w:rsidRPr="003574F2">
        <w:rPr>
          <w:noProof/>
        </w:rPr>
        <mc:AlternateContent>
          <mc:Choice Requires="wps">
            <w:drawing>
              <wp:anchor distT="0" distB="0" distL="114300" distR="114300" simplePos="0" relativeHeight="251659776" behindDoc="0" locked="0" layoutInCell="1" allowOverlap="1" wp14:anchorId="701CB37D" wp14:editId="181EC34A">
                <wp:simplePos x="0" y="0"/>
                <wp:positionH relativeFrom="column">
                  <wp:posOffset>114300</wp:posOffset>
                </wp:positionH>
                <wp:positionV relativeFrom="paragraph">
                  <wp:posOffset>68580</wp:posOffset>
                </wp:positionV>
                <wp:extent cx="457200" cy="228600"/>
                <wp:effectExtent l="68580" t="65405" r="58420" b="86995"/>
                <wp:wrapThrough wrapText="bothSides">
                  <wp:wrapPolygon edited="0">
                    <wp:start x="-1350" y="0"/>
                    <wp:lineTo x="-1800" y="25200"/>
                    <wp:lineTo x="23850" y="25200"/>
                    <wp:lineTo x="23400" y="0"/>
                    <wp:lineTo x="-1350" y="0"/>
                  </wp:wrapPolygon>
                </wp:wrapThrough>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9pt;margin-top:5.4pt;width:36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" fillcolor="white [3212]" strokecolor="black [3213]">
                <v:shadow on="t" opacity="22936f" mv:blur="40000f" origin=",.5" offset="0,23000emu"/>
                <w10:wrap type="through"/>
              </v:rect>
            </w:pict>
          </mc:Fallback>
        </mc:AlternateContent>
      </w:r>
      <w:r w:rsidRPr="003574F2">
        <w:rPr>
          <w:rFonts w:ascii="Times New Roman" w:hAnsi="Times New Roman"/>
          <w:noProof/>
        </w:rPr>
        <w:t>Parameter yang tidak diteliti</w:t>
      </w:r>
    </w:p>
    <w:p w14:paraId="29EF3EA5" w14:textId="77777777" w:rsidR="009A3661" w:rsidRPr="003574F2" w:rsidRDefault="009A3661" w:rsidP="009A3661">
      <w:pPr>
        <w:spacing w:line="480" w:lineRule="auto"/>
        <w:jc w:val="both"/>
        <w:rPr>
          <w:rFonts w:ascii="Times New Roman" w:hAnsi="Times New Roman"/>
          <w:b/>
          <w:noProof/>
        </w:rPr>
      </w:pPr>
    </w:p>
    <w:p w14:paraId="5A42FAFC" w14:textId="77777777" w:rsidR="009A3661" w:rsidRPr="003574F2" w:rsidRDefault="009A3661" w:rsidP="009A3661">
      <w:pPr>
        <w:spacing w:line="480" w:lineRule="auto"/>
        <w:jc w:val="both"/>
        <w:rPr>
          <w:rFonts w:ascii="Times New Roman" w:hAnsi="Times New Roman"/>
          <w:b/>
          <w:noProof/>
        </w:rPr>
      </w:pPr>
      <w:r w:rsidRPr="003574F2">
        <w:rPr>
          <w:rFonts w:ascii="Times New Roman" w:hAnsi="Times New Roman"/>
          <w:b/>
          <w:noProof/>
        </w:rPr>
        <w:t>3.2</w:t>
      </w:r>
      <w:r w:rsidRPr="003574F2">
        <w:rPr>
          <w:rFonts w:ascii="Times New Roman" w:hAnsi="Times New Roman"/>
          <w:b/>
          <w:noProof/>
        </w:rPr>
        <w:tab/>
        <w:t>Hipotesis</w:t>
      </w:r>
    </w:p>
    <w:p w14:paraId="56A3747B" w14:textId="77777777" w:rsidR="009A3661" w:rsidRPr="003574F2" w:rsidRDefault="009A3661" w:rsidP="009A3661">
      <w:pPr>
        <w:spacing w:line="480" w:lineRule="auto"/>
        <w:ind w:left="709" w:hanging="567"/>
        <w:jc w:val="both"/>
        <w:rPr>
          <w:rFonts w:ascii="Times New Roman" w:hAnsi="Times New Roman"/>
        </w:rPr>
      </w:pPr>
      <w:r w:rsidRPr="003574F2">
        <w:rPr>
          <w:rFonts w:ascii="Times New Roman" w:hAnsi="Times New Roman"/>
          <w:noProof/>
        </w:rPr>
        <w:t xml:space="preserve">3.2.1. </w:t>
      </w:r>
      <w:r w:rsidRPr="003574F2">
        <w:rPr>
          <w:rFonts w:ascii="Times New Roman" w:hAnsi="Times New Roman"/>
        </w:rPr>
        <w:t>Kadar SGOT pada tikus yang diinduksi CCl</w:t>
      </w:r>
      <w:r w:rsidRPr="003574F2">
        <w:rPr>
          <w:rFonts w:ascii="Times New Roman" w:hAnsi="Times New Roman"/>
          <w:vertAlign w:val="subscript"/>
        </w:rPr>
        <w:t xml:space="preserve">4 </w:t>
      </w:r>
      <w:r w:rsidRPr="003574F2">
        <w:rPr>
          <w:rFonts w:ascii="Times New Roman" w:hAnsi="Times New Roman"/>
        </w:rPr>
        <w:t xml:space="preserve">dan diberi ekstrak teripang </w:t>
      </w:r>
      <w:proofErr w:type="gramStart"/>
      <w:r w:rsidRPr="003574F2">
        <w:rPr>
          <w:rFonts w:ascii="Times New Roman" w:hAnsi="Times New Roman"/>
        </w:rPr>
        <w:t>pasir  dengan</w:t>
      </w:r>
      <w:proofErr w:type="gramEnd"/>
      <w:r w:rsidRPr="003574F2">
        <w:rPr>
          <w:rFonts w:ascii="Times New Roman" w:hAnsi="Times New Roman"/>
        </w:rPr>
        <w:t xml:space="preserve"> dosis 75 mg/kgBB lebih rendah dari tikus yang hanya diinduksi dengan karbon tetraklorida (CCl</w:t>
      </w:r>
      <w:r w:rsidRPr="003574F2">
        <w:rPr>
          <w:rFonts w:ascii="Times New Roman" w:hAnsi="Times New Roman"/>
          <w:vertAlign w:val="subscript"/>
        </w:rPr>
        <w:t>4</w:t>
      </w:r>
      <w:r w:rsidRPr="003574F2">
        <w:rPr>
          <w:rFonts w:ascii="Times New Roman" w:hAnsi="Times New Roman"/>
        </w:rPr>
        <w:t>) selama 5 minggu.</w:t>
      </w:r>
    </w:p>
    <w:p w14:paraId="57B871D7" w14:textId="77777777" w:rsidR="009A3661" w:rsidRPr="003574F2" w:rsidRDefault="009A3661" w:rsidP="009A3661">
      <w:pPr>
        <w:spacing w:line="480" w:lineRule="auto"/>
        <w:ind w:left="709" w:hanging="567"/>
        <w:jc w:val="both"/>
        <w:rPr>
          <w:rFonts w:ascii="Times New Roman" w:hAnsi="Times New Roman"/>
        </w:rPr>
      </w:pPr>
      <w:proofErr w:type="gramStart"/>
      <w:r w:rsidRPr="003574F2">
        <w:rPr>
          <w:rFonts w:ascii="Times New Roman" w:hAnsi="Times New Roman"/>
        </w:rPr>
        <w:t>3.2.2. Kadar SGOT pada tikus yang diinduksi CCl</w:t>
      </w:r>
      <w:r w:rsidRPr="003574F2">
        <w:rPr>
          <w:rFonts w:ascii="Times New Roman" w:hAnsi="Times New Roman"/>
          <w:vertAlign w:val="subscript"/>
        </w:rPr>
        <w:t xml:space="preserve">4 </w:t>
      </w:r>
      <w:r w:rsidRPr="003574F2">
        <w:rPr>
          <w:rFonts w:ascii="Times New Roman" w:hAnsi="Times New Roman"/>
        </w:rPr>
        <w:t>dan diberi ekstrak teripang pasir dengan dosis 100 mg/kgBB lebih rendah dari tikus yang hanya diinduksi dengan karbon tetraklorida (CCl</w:t>
      </w:r>
      <w:r w:rsidRPr="003574F2">
        <w:rPr>
          <w:rFonts w:ascii="Times New Roman" w:hAnsi="Times New Roman"/>
          <w:vertAlign w:val="subscript"/>
        </w:rPr>
        <w:t>4</w:t>
      </w:r>
      <w:r w:rsidRPr="003574F2">
        <w:rPr>
          <w:rFonts w:ascii="Times New Roman" w:hAnsi="Times New Roman"/>
        </w:rPr>
        <w:t>) selama 5 minggu.</w:t>
      </w:r>
      <w:proofErr w:type="gramEnd"/>
    </w:p>
    <w:p w14:paraId="59F4392B" w14:textId="77777777" w:rsidR="009A3661" w:rsidRPr="003574F2" w:rsidRDefault="009A3661" w:rsidP="009A3661">
      <w:pPr>
        <w:autoSpaceDE w:val="0"/>
        <w:autoSpaceDN w:val="0"/>
        <w:adjustRightInd w:val="0"/>
        <w:spacing w:line="480" w:lineRule="auto"/>
        <w:ind w:left="709" w:hanging="567"/>
        <w:jc w:val="both"/>
        <w:rPr>
          <w:rFonts w:ascii="Times New Roman" w:hAnsi="Times New Roman"/>
        </w:rPr>
      </w:pPr>
      <w:proofErr w:type="gramStart"/>
      <w:r w:rsidRPr="003574F2">
        <w:rPr>
          <w:rFonts w:ascii="Times New Roman" w:hAnsi="Times New Roman"/>
          <w:noProof/>
        </w:rPr>
        <w:t xml:space="preserve">3.2.3. </w:t>
      </w:r>
      <w:r w:rsidRPr="003574F2">
        <w:rPr>
          <w:rFonts w:ascii="Times New Roman" w:hAnsi="Times New Roman"/>
        </w:rPr>
        <w:t>Kadar SGPT pada tikus yang diinduksi CCl</w:t>
      </w:r>
      <w:r w:rsidRPr="003574F2">
        <w:rPr>
          <w:rFonts w:ascii="Times New Roman" w:hAnsi="Times New Roman"/>
          <w:vertAlign w:val="subscript"/>
        </w:rPr>
        <w:t xml:space="preserve">4 </w:t>
      </w:r>
      <w:r w:rsidRPr="003574F2">
        <w:rPr>
          <w:rFonts w:ascii="Times New Roman" w:hAnsi="Times New Roman"/>
        </w:rPr>
        <w:t>dan diberi ekstrak teripang pasir dengan dosis 75 mg/kgBB lebih rendah dari tikus yang hanya diinduksi dengan karbon tetraklorida (CCl</w:t>
      </w:r>
      <w:r w:rsidRPr="003574F2">
        <w:rPr>
          <w:rFonts w:ascii="Times New Roman" w:hAnsi="Times New Roman"/>
          <w:vertAlign w:val="subscript"/>
        </w:rPr>
        <w:t>4</w:t>
      </w:r>
      <w:r w:rsidRPr="003574F2">
        <w:rPr>
          <w:rFonts w:ascii="Times New Roman" w:hAnsi="Times New Roman"/>
        </w:rPr>
        <w:t>) selama 5 minggu.</w:t>
      </w:r>
      <w:proofErr w:type="gramEnd"/>
    </w:p>
    <w:p w14:paraId="09420E53" w14:textId="77777777" w:rsidR="009A3661" w:rsidRPr="003574F2" w:rsidRDefault="009A3661" w:rsidP="009A3661">
      <w:pPr>
        <w:autoSpaceDE w:val="0"/>
        <w:autoSpaceDN w:val="0"/>
        <w:adjustRightInd w:val="0"/>
        <w:spacing w:line="480" w:lineRule="auto"/>
        <w:ind w:left="709" w:hanging="567"/>
        <w:jc w:val="both"/>
        <w:rPr>
          <w:rFonts w:ascii="Times New Roman" w:hAnsi="Times New Roman"/>
        </w:rPr>
      </w:pPr>
      <w:proofErr w:type="gramStart"/>
      <w:r w:rsidRPr="003574F2">
        <w:rPr>
          <w:rFonts w:ascii="Times New Roman" w:hAnsi="Times New Roman"/>
        </w:rPr>
        <w:t>3.2.4. Kadar SGPT pada tikus yang diinduksi CCl</w:t>
      </w:r>
      <w:r w:rsidRPr="003574F2">
        <w:rPr>
          <w:rFonts w:ascii="Times New Roman" w:hAnsi="Times New Roman"/>
          <w:vertAlign w:val="subscript"/>
        </w:rPr>
        <w:t xml:space="preserve">4 </w:t>
      </w:r>
      <w:r w:rsidRPr="003574F2">
        <w:rPr>
          <w:rFonts w:ascii="Times New Roman" w:hAnsi="Times New Roman"/>
        </w:rPr>
        <w:t>dan diberi ekstrak teripang pasir dengan dosis 100 mg/kgBB lebih rendah dari tikus yang hanya diinduksi dengan karbon tetraklorida (CCl</w:t>
      </w:r>
      <w:r w:rsidRPr="003574F2">
        <w:rPr>
          <w:rFonts w:ascii="Times New Roman" w:hAnsi="Times New Roman"/>
          <w:vertAlign w:val="subscript"/>
        </w:rPr>
        <w:t>4</w:t>
      </w:r>
      <w:r w:rsidRPr="003574F2">
        <w:rPr>
          <w:rFonts w:ascii="Times New Roman" w:hAnsi="Times New Roman"/>
        </w:rPr>
        <w:t>) selama 5 minggu.</w:t>
      </w:r>
      <w:proofErr w:type="gramEnd"/>
    </w:p>
    <w:p w14:paraId="462C489D" w14:textId="77777777" w:rsidR="009A3661" w:rsidRPr="003574F2" w:rsidRDefault="009A3661" w:rsidP="009A3661">
      <w:pPr>
        <w:spacing w:line="480" w:lineRule="auto"/>
        <w:jc w:val="center"/>
        <w:rPr>
          <w:rFonts w:ascii="Times New Roman" w:hAnsi="Times New Roman"/>
          <w:b/>
        </w:rPr>
      </w:pPr>
    </w:p>
    <w:p w14:paraId="2BEA8D4C" w14:textId="77777777" w:rsidR="009A3661" w:rsidRPr="003574F2" w:rsidRDefault="009A3661" w:rsidP="009A3661">
      <w:pPr>
        <w:spacing w:line="480" w:lineRule="auto"/>
        <w:jc w:val="center"/>
        <w:rPr>
          <w:rFonts w:ascii="Times New Roman" w:hAnsi="Times New Roman"/>
          <w:b/>
        </w:rPr>
      </w:pPr>
    </w:p>
    <w:p w14:paraId="603B636A" w14:textId="77777777" w:rsidR="009A3661" w:rsidRPr="003574F2" w:rsidRDefault="009A3661" w:rsidP="009A3661">
      <w:pPr>
        <w:spacing w:line="480" w:lineRule="auto"/>
        <w:jc w:val="center"/>
        <w:rPr>
          <w:rFonts w:ascii="Times New Roman" w:hAnsi="Times New Roman"/>
          <w:b/>
        </w:rPr>
      </w:pPr>
    </w:p>
    <w:p w14:paraId="6161CC4C" w14:textId="77777777" w:rsidR="009A3661" w:rsidRPr="003574F2" w:rsidRDefault="009A3661" w:rsidP="009A3661">
      <w:pPr>
        <w:spacing w:line="480" w:lineRule="auto"/>
        <w:jc w:val="center"/>
        <w:rPr>
          <w:rFonts w:ascii="Times New Roman" w:hAnsi="Times New Roman"/>
          <w:b/>
        </w:rPr>
      </w:pPr>
    </w:p>
    <w:p w14:paraId="7FE763EF" w14:textId="77777777" w:rsidR="009A3661" w:rsidRPr="003574F2" w:rsidRDefault="009A3661" w:rsidP="009A3661">
      <w:pPr>
        <w:spacing w:line="480" w:lineRule="auto"/>
        <w:jc w:val="center"/>
        <w:rPr>
          <w:rFonts w:ascii="Times New Roman" w:hAnsi="Times New Roman"/>
          <w:b/>
        </w:rPr>
      </w:pPr>
    </w:p>
    <w:p w14:paraId="6AF1D057" w14:textId="77777777" w:rsidR="009A3661" w:rsidRPr="003574F2" w:rsidRDefault="009A3661" w:rsidP="009A3661">
      <w:pPr>
        <w:spacing w:line="480" w:lineRule="auto"/>
        <w:jc w:val="center"/>
        <w:rPr>
          <w:rFonts w:ascii="Times New Roman" w:hAnsi="Times New Roman"/>
          <w:b/>
        </w:rPr>
      </w:pPr>
    </w:p>
    <w:p w14:paraId="59D29802" w14:textId="77777777" w:rsidR="009A3661" w:rsidRPr="003574F2" w:rsidRDefault="009A3661" w:rsidP="009A3661">
      <w:pPr>
        <w:spacing w:line="480" w:lineRule="auto"/>
        <w:jc w:val="center"/>
        <w:rPr>
          <w:rFonts w:ascii="Times New Roman" w:hAnsi="Times New Roman"/>
          <w:b/>
        </w:rPr>
      </w:pPr>
    </w:p>
    <w:p w14:paraId="7F1E6F0C" w14:textId="77777777" w:rsidR="009A3661" w:rsidRPr="003574F2" w:rsidRDefault="009A3661" w:rsidP="009A3661">
      <w:pPr>
        <w:spacing w:line="480" w:lineRule="auto"/>
        <w:jc w:val="center"/>
        <w:rPr>
          <w:rFonts w:ascii="Times New Roman" w:hAnsi="Times New Roman"/>
          <w:b/>
        </w:rPr>
      </w:pPr>
    </w:p>
    <w:p w14:paraId="4D9715E5" w14:textId="77777777" w:rsidR="009A3661" w:rsidRPr="003574F2" w:rsidRDefault="009A3661" w:rsidP="009A3661">
      <w:pPr>
        <w:spacing w:line="480" w:lineRule="auto"/>
        <w:jc w:val="center"/>
        <w:rPr>
          <w:rFonts w:ascii="Times New Roman" w:hAnsi="Times New Roman"/>
          <w:b/>
        </w:rPr>
      </w:pPr>
    </w:p>
    <w:p w14:paraId="382FD9D1" w14:textId="77777777" w:rsidR="009A3661" w:rsidRPr="003574F2" w:rsidRDefault="009A3661" w:rsidP="009A3661">
      <w:pPr>
        <w:spacing w:line="480" w:lineRule="auto"/>
        <w:jc w:val="center"/>
        <w:rPr>
          <w:rFonts w:ascii="Times New Roman" w:hAnsi="Times New Roman"/>
          <w:b/>
        </w:rPr>
      </w:pPr>
    </w:p>
    <w:p w14:paraId="1EC408C9" w14:textId="77777777" w:rsidR="009A3661" w:rsidRPr="003574F2" w:rsidRDefault="009A3661" w:rsidP="009A3661">
      <w:pPr>
        <w:spacing w:line="480" w:lineRule="auto"/>
        <w:jc w:val="center"/>
        <w:rPr>
          <w:rFonts w:ascii="Times New Roman" w:hAnsi="Times New Roman"/>
          <w:b/>
        </w:rPr>
      </w:pPr>
    </w:p>
    <w:p w14:paraId="6191C309" w14:textId="77777777" w:rsidR="009A3661" w:rsidRPr="003574F2" w:rsidRDefault="009A3661" w:rsidP="009A3661">
      <w:pPr>
        <w:spacing w:line="480" w:lineRule="auto"/>
        <w:jc w:val="center"/>
        <w:rPr>
          <w:rFonts w:ascii="Times New Roman" w:hAnsi="Times New Roman"/>
          <w:b/>
        </w:rPr>
      </w:pPr>
    </w:p>
    <w:p w14:paraId="2FF41D11" w14:textId="77777777" w:rsidR="009A3661" w:rsidRPr="003574F2" w:rsidRDefault="009A3661" w:rsidP="009A3661">
      <w:pPr>
        <w:spacing w:line="480" w:lineRule="auto"/>
        <w:rPr>
          <w:rFonts w:ascii="Times New Roman" w:hAnsi="Times New Roman"/>
          <w:b/>
        </w:rPr>
      </w:pPr>
    </w:p>
    <w:p w14:paraId="430BE520" w14:textId="77777777" w:rsidR="009A3661" w:rsidRPr="003574F2" w:rsidRDefault="009A3661" w:rsidP="009A3661">
      <w:pPr>
        <w:spacing w:line="480" w:lineRule="auto"/>
        <w:jc w:val="center"/>
        <w:rPr>
          <w:rFonts w:ascii="Times New Roman" w:hAnsi="Times New Roman"/>
          <w:b/>
        </w:rPr>
      </w:pPr>
    </w:p>
    <w:p w14:paraId="3A61CF32" w14:textId="77777777" w:rsidR="009A3661" w:rsidRPr="003574F2" w:rsidRDefault="009A3661" w:rsidP="009A3661">
      <w:pPr>
        <w:spacing w:line="480" w:lineRule="auto"/>
        <w:jc w:val="center"/>
        <w:rPr>
          <w:rFonts w:ascii="Times New Roman" w:hAnsi="Times New Roman"/>
          <w:b/>
        </w:rPr>
      </w:pPr>
      <w:r w:rsidRPr="003574F2">
        <w:rPr>
          <w:rFonts w:ascii="Times New Roman" w:hAnsi="Times New Roman"/>
          <w:b/>
        </w:rPr>
        <w:t>BAB IV</w:t>
      </w:r>
    </w:p>
    <w:p w14:paraId="55569172" w14:textId="77777777" w:rsidR="009A3661" w:rsidRPr="003574F2" w:rsidRDefault="009A3661" w:rsidP="009A3661">
      <w:pPr>
        <w:spacing w:line="480" w:lineRule="auto"/>
        <w:jc w:val="center"/>
        <w:rPr>
          <w:rFonts w:ascii="Times New Roman" w:hAnsi="Times New Roman"/>
          <w:b/>
        </w:rPr>
      </w:pPr>
      <w:r w:rsidRPr="003574F2">
        <w:rPr>
          <w:rFonts w:ascii="Times New Roman" w:hAnsi="Times New Roman"/>
          <w:b/>
        </w:rPr>
        <w:t>METODE PENELITIAN</w:t>
      </w:r>
    </w:p>
    <w:p w14:paraId="7516ABE9" w14:textId="77777777" w:rsidR="009A3661" w:rsidRPr="003574F2" w:rsidRDefault="009A3661" w:rsidP="009A3661">
      <w:pPr>
        <w:spacing w:line="480" w:lineRule="auto"/>
        <w:jc w:val="center"/>
        <w:rPr>
          <w:rFonts w:ascii="Times New Roman" w:hAnsi="Times New Roman"/>
          <w:b/>
        </w:rPr>
      </w:pPr>
    </w:p>
    <w:p w14:paraId="01CE0043" w14:textId="77777777" w:rsidR="009A3661" w:rsidRPr="003574F2" w:rsidRDefault="009A3661" w:rsidP="009A3661">
      <w:pPr>
        <w:pStyle w:val="ListParagraph"/>
        <w:numPr>
          <w:ilvl w:val="1"/>
          <w:numId w:val="13"/>
        </w:numPr>
        <w:autoSpaceDE w:val="0"/>
        <w:autoSpaceDN w:val="0"/>
        <w:adjustRightInd w:val="0"/>
        <w:spacing w:line="480" w:lineRule="auto"/>
        <w:jc w:val="both"/>
        <w:rPr>
          <w:rFonts w:ascii="Times New Roman" w:hAnsi="Times New Roman"/>
          <w:b/>
        </w:rPr>
      </w:pPr>
      <w:r w:rsidRPr="003574F2">
        <w:rPr>
          <w:rFonts w:ascii="Times New Roman" w:hAnsi="Times New Roman"/>
          <w:b/>
          <w:lang w:val="id-ID"/>
        </w:rPr>
        <w:t>Desain Penelitian</w:t>
      </w:r>
    </w:p>
    <w:p w14:paraId="56ECAC22" w14:textId="77777777" w:rsidR="009A3661" w:rsidRPr="003574F2" w:rsidRDefault="009A3661" w:rsidP="009A3661">
      <w:pPr>
        <w:autoSpaceDE w:val="0"/>
        <w:autoSpaceDN w:val="0"/>
        <w:adjustRightInd w:val="0"/>
        <w:spacing w:line="480" w:lineRule="auto"/>
        <w:ind w:firstLine="709"/>
        <w:jc w:val="both"/>
        <w:rPr>
          <w:rFonts w:ascii="Times New Roman" w:hAnsi="Times New Roman"/>
          <w:bCs/>
        </w:rPr>
      </w:pPr>
      <w:proofErr w:type="gramStart"/>
      <w:r w:rsidRPr="003574F2">
        <w:rPr>
          <w:rFonts w:ascii="Times New Roman" w:hAnsi="Times New Roman"/>
          <w:bCs/>
        </w:rPr>
        <w:t>Penelitian ini merupakan penelitian eksperimental</w:t>
      </w:r>
      <w:r w:rsidRPr="003574F2">
        <w:rPr>
          <w:rFonts w:ascii="Times New Roman" w:hAnsi="Times New Roman"/>
          <w:bCs/>
          <w:i/>
        </w:rPr>
        <w:t xml:space="preserve"> true laboratoris with control.</w:t>
      </w:r>
      <w:proofErr w:type="gramEnd"/>
      <w:r w:rsidRPr="003574F2">
        <w:rPr>
          <w:rFonts w:ascii="Times New Roman" w:hAnsi="Times New Roman"/>
          <w:bCs/>
          <w:i/>
        </w:rPr>
        <w:t xml:space="preserve"> </w:t>
      </w:r>
      <w:proofErr w:type="gramStart"/>
      <w:r w:rsidRPr="003574F2">
        <w:rPr>
          <w:rFonts w:ascii="Times New Roman" w:hAnsi="Times New Roman"/>
          <w:bCs/>
        </w:rPr>
        <w:t>Desain ini melibatkan empat kelompok eksperimental yaitu, dua kelompok perlakuan dan dua kelompok kontrol.</w:t>
      </w:r>
      <w:proofErr w:type="gramEnd"/>
      <w:r w:rsidRPr="003574F2">
        <w:rPr>
          <w:rFonts w:ascii="Times New Roman" w:hAnsi="Times New Roman"/>
          <w:bCs/>
        </w:rPr>
        <w:t xml:space="preserve"> Rancangan pencelitian adalah </w:t>
      </w:r>
      <w:proofErr w:type="gramStart"/>
      <w:r w:rsidRPr="003574F2">
        <w:rPr>
          <w:rFonts w:ascii="Times New Roman" w:hAnsi="Times New Roman"/>
          <w:bCs/>
          <w:i/>
        </w:rPr>
        <w:t>post test</w:t>
      </w:r>
      <w:proofErr w:type="gramEnd"/>
      <w:r w:rsidRPr="003574F2">
        <w:rPr>
          <w:rFonts w:ascii="Times New Roman" w:hAnsi="Times New Roman"/>
          <w:bCs/>
          <w:i/>
        </w:rPr>
        <w:t xml:space="preserve"> only.</w:t>
      </w:r>
    </w:p>
    <w:p w14:paraId="50946B1F" w14:textId="77777777" w:rsidR="009A3661" w:rsidRPr="003574F2" w:rsidRDefault="009A3661" w:rsidP="009A3661">
      <w:pPr>
        <w:autoSpaceDE w:val="0"/>
        <w:autoSpaceDN w:val="0"/>
        <w:adjustRightInd w:val="0"/>
        <w:spacing w:line="480" w:lineRule="auto"/>
        <w:ind w:firstLine="709"/>
        <w:jc w:val="both"/>
        <w:rPr>
          <w:rFonts w:ascii="Times New Roman" w:hAnsi="Times New Roman"/>
          <w:bCs/>
        </w:rPr>
      </w:pPr>
      <w:r w:rsidRPr="003574F2">
        <w:rPr>
          <w:rFonts w:ascii="Times New Roman" w:hAnsi="Times New Roman"/>
          <w:bCs/>
        </w:rPr>
        <w:tab/>
      </w:r>
      <w:r w:rsidRPr="003574F2">
        <w:rPr>
          <w:rFonts w:ascii="Times New Roman" w:hAnsi="Times New Roman"/>
        </w:rPr>
        <w:t xml:space="preserve">Kelompok perlakuan dan kontrol </w:t>
      </w:r>
      <w:proofErr w:type="gramStart"/>
      <w:r w:rsidRPr="003574F2">
        <w:rPr>
          <w:rFonts w:ascii="Times New Roman" w:hAnsi="Times New Roman"/>
        </w:rPr>
        <w:t>positif  diinduksi</w:t>
      </w:r>
      <w:proofErr w:type="gramEnd"/>
      <w:r w:rsidRPr="003574F2">
        <w:rPr>
          <w:rFonts w:ascii="Times New Roman" w:hAnsi="Times New Roman"/>
        </w:rPr>
        <w:t xml:space="preserve"> dengan CCl</w:t>
      </w:r>
      <w:r w:rsidRPr="003574F2">
        <w:rPr>
          <w:rFonts w:ascii="Times New Roman" w:hAnsi="Times New Roman"/>
          <w:vertAlign w:val="subscript"/>
        </w:rPr>
        <w:t>4</w:t>
      </w:r>
      <w:r w:rsidRPr="003574F2">
        <w:rPr>
          <w:rFonts w:ascii="Times New Roman" w:hAnsi="Times New Roman"/>
        </w:rPr>
        <w:t xml:space="preserve"> 10% yang diencerkan dengan minyak zaitun selama 5 minggu dengan pemberian 3 kali seminggu melalui intraperitoneal</w:t>
      </w:r>
      <w:r w:rsidRPr="003574F2">
        <w:rPr>
          <w:rFonts w:ascii="Times New Roman" w:hAnsi="Times New Roman"/>
          <w:i/>
        </w:rPr>
        <w:t xml:space="preserve">, </w:t>
      </w:r>
      <w:r w:rsidRPr="003574F2">
        <w:rPr>
          <w:rFonts w:ascii="Times New Roman" w:hAnsi="Times New Roman"/>
        </w:rPr>
        <w:t xml:space="preserve">kemudian diberikan ekstrak </w:t>
      </w:r>
      <w:r w:rsidRPr="003574F2">
        <w:rPr>
          <w:rFonts w:ascii="Times New Roman" w:hAnsi="Times New Roman"/>
          <w:iCs/>
        </w:rPr>
        <w:t>Teripang Pasir</w:t>
      </w:r>
      <w:r w:rsidRPr="003574F2">
        <w:rPr>
          <w:rFonts w:ascii="Times New Roman" w:hAnsi="Times New Roman"/>
        </w:rPr>
        <w:t xml:space="preserve"> pada minggu ke-5 sampai minggu ke-8. Pengambilan darah dari jantung tikus untuk melihat </w:t>
      </w:r>
      <w:proofErr w:type="gramStart"/>
      <w:r w:rsidRPr="003574F2">
        <w:rPr>
          <w:rFonts w:ascii="Times New Roman" w:hAnsi="Times New Roman"/>
        </w:rPr>
        <w:t>kadar</w:t>
      </w:r>
      <w:proofErr w:type="gramEnd"/>
      <w:r w:rsidRPr="003574F2">
        <w:rPr>
          <w:rFonts w:ascii="Times New Roman" w:hAnsi="Times New Roman"/>
        </w:rPr>
        <w:t xml:space="preserve"> enzim SGOT dan SGPT dilakukan pada minggu ke-8. </w:t>
      </w:r>
      <w:proofErr w:type="gramStart"/>
      <w:r w:rsidRPr="003574F2">
        <w:rPr>
          <w:rFonts w:ascii="Times New Roman" w:hAnsi="Times New Roman"/>
          <w:bCs/>
        </w:rPr>
        <w:t xml:space="preserve">Kelompok kontrol dalam penelitian ini menggunakan </w:t>
      </w:r>
      <w:r w:rsidRPr="003574F2">
        <w:rPr>
          <w:rFonts w:ascii="Times New Roman" w:hAnsi="Times New Roman"/>
          <w:bCs/>
          <w:lang w:val="id-ID"/>
        </w:rPr>
        <w:t>2</w:t>
      </w:r>
      <w:r w:rsidRPr="003574F2">
        <w:rPr>
          <w:rFonts w:ascii="Times New Roman" w:hAnsi="Times New Roman"/>
          <w:bCs/>
        </w:rPr>
        <w:t xml:space="preserve"> kelompok kontrol, yaitu kelompok kontrol </w:t>
      </w:r>
      <w:r w:rsidRPr="003574F2">
        <w:rPr>
          <w:rFonts w:ascii="Times New Roman" w:hAnsi="Times New Roman"/>
          <w:bCs/>
          <w:lang w:val="id-ID"/>
        </w:rPr>
        <w:t>positif dan negatif.</w:t>
      </w:r>
      <w:proofErr w:type="gramEnd"/>
      <w:r w:rsidRPr="003574F2">
        <w:rPr>
          <w:rFonts w:ascii="Times New Roman" w:hAnsi="Times New Roman"/>
          <w:bCs/>
          <w:lang w:val="id-ID"/>
        </w:rPr>
        <w:t xml:space="preserve"> Kelompok kontrol positif diinjeksikan dengan CCl</w:t>
      </w:r>
      <w:r w:rsidRPr="003574F2">
        <w:rPr>
          <w:rFonts w:ascii="Times New Roman" w:hAnsi="Times New Roman"/>
          <w:bCs/>
          <w:vertAlign w:val="subscript"/>
          <w:lang w:val="id-ID"/>
        </w:rPr>
        <w:t>4</w:t>
      </w:r>
      <w:r w:rsidRPr="003574F2">
        <w:rPr>
          <w:rFonts w:ascii="Times New Roman" w:hAnsi="Times New Roman"/>
          <w:bCs/>
          <w:lang w:val="id-ID"/>
        </w:rPr>
        <w:t>. Kelompok kontrol negatif diinjeksi dengan minyak zaitun.</w:t>
      </w:r>
    </w:p>
    <w:p w14:paraId="68DE5BC7" w14:textId="77777777" w:rsidR="009A3661" w:rsidRPr="003574F2" w:rsidRDefault="009A3661" w:rsidP="009A3661">
      <w:pPr>
        <w:autoSpaceDE w:val="0"/>
        <w:autoSpaceDN w:val="0"/>
        <w:adjustRightInd w:val="0"/>
        <w:spacing w:line="480" w:lineRule="auto"/>
        <w:jc w:val="both"/>
        <w:rPr>
          <w:rFonts w:ascii="Times New Roman" w:hAnsi="Times New Roman"/>
          <w:b/>
        </w:rPr>
      </w:pPr>
    </w:p>
    <w:p w14:paraId="3573C121" w14:textId="77777777" w:rsidR="009A3661" w:rsidRPr="003574F2" w:rsidRDefault="009A3661" w:rsidP="009A3661">
      <w:pPr>
        <w:autoSpaceDE w:val="0"/>
        <w:autoSpaceDN w:val="0"/>
        <w:adjustRightInd w:val="0"/>
        <w:spacing w:line="480" w:lineRule="auto"/>
        <w:jc w:val="both"/>
        <w:rPr>
          <w:rFonts w:ascii="Times New Roman" w:hAnsi="Times New Roman"/>
          <w:b/>
        </w:rPr>
      </w:pPr>
    </w:p>
    <w:p w14:paraId="34C4CEAE" w14:textId="77777777" w:rsidR="009A3661" w:rsidRPr="003574F2" w:rsidRDefault="009A3661" w:rsidP="009A3661">
      <w:pPr>
        <w:autoSpaceDE w:val="0"/>
        <w:autoSpaceDN w:val="0"/>
        <w:adjustRightInd w:val="0"/>
        <w:spacing w:line="480" w:lineRule="auto"/>
        <w:jc w:val="both"/>
        <w:rPr>
          <w:rFonts w:ascii="Times New Roman" w:hAnsi="Times New Roman"/>
          <w:b/>
        </w:rPr>
      </w:pPr>
    </w:p>
    <w:p w14:paraId="7D39ABD2" w14:textId="77777777" w:rsidR="009A3661" w:rsidRPr="003574F2" w:rsidRDefault="009A3661" w:rsidP="009A3661">
      <w:pPr>
        <w:autoSpaceDE w:val="0"/>
        <w:autoSpaceDN w:val="0"/>
        <w:adjustRightInd w:val="0"/>
        <w:spacing w:line="480" w:lineRule="auto"/>
        <w:jc w:val="both"/>
        <w:rPr>
          <w:rFonts w:ascii="Times New Roman" w:hAnsi="Times New Roman"/>
          <w:b/>
        </w:rPr>
      </w:pPr>
    </w:p>
    <w:p w14:paraId="2881837D" w14:textId="77777777" w:rsidR="009A3661" w:rsidRPr="003574F2" w:rsidRDefault="009A3661" w:rsidP="009A3661">
      <w:pPr>
        <w:autoSpaceDE w:val="0"/>
        <w:autoSpaceDN w:val="0"/>
        <w:adjustRightInd w:val="0"/>
        <w:spacing w:line="480" w:lineRule="auto"/>
        <w:jc w:val="both"/>
        <w:rPr>
          <w:rFonts w:ascii="Times New Roman" w:hAnsi="Times New Roman"/>
          <w:b/>
        </w:rPr>
      </w:pPr>
    </w:p>
    <w:p w14:paraId="0B9E10FB" w14:textId="77777777" w:rsidR="009A3661" w:rsidRPr="003574F2" w:rsidRDefault="009A3661" w:rsidP="009A3661">
      <w:pPr>
        <w:autoSpaceDE w:val="0"/>
        <w:autoSpaceDN w:val="0"/>
        <w:adjustRightInd w:val="0"/>
        <w:spacing w:line="480" w:lineRule="auto"/>
        <w:jc w:val="both"/>
        <w:rPr>
          <w:rFonts w:ascii="Times New Roman" w:hAnsi="Times New Roman"/>
          <w:b/>
        </w:rPr>
      </w:pPr>
    </w:p>
    <w:p w14:paraId="49FE13FF" w14:textId="77777777" w:rsidR="009A3661" w:rsidRPr="003574F2" w:rsidRDefault="009A3661" w:rsidP="009A3661">
      <w:pPr>
        <w:autoSpaceDE w:val="0"/>
        <w:autoSpaceDN w:val="0"/>
        <w:adjustRightInd w:val="0"/>
        <w:spacing w:line="480" w:lineRule="auto"/>
        <w:jc w:val="both"/>
        <w:rPr>
          <w:rFonts w:ascii="Times New Roman" w:hAnsi="Times New Roman"/>
          <w:b/>
        </w:rPr>
      </w:pPr>
    </w:p>
    <w:p w14:paraId="3351FAEC" w14:textId="77777777" w:rsidR="009A3661" w:rsidRPr="003574F2" w:rsidRDefault="009A3661" w:rsidP="009A3661">
      <w:pPr>
        <w:autoSpaceDE w:val="0"/>
        <w:autoSpaceDN w:val="0"/>
        <w:adjustRightInd w:val="0"/>
        <w:spacing w:line="480" w:lineRule="auto"/>
        <w:jc w:val="both"/>
        <w:rPr>
          <w:rFonts w:ascii="Times New Roman" w:hAnsi="Times New Roman"/>
          <w:b/>
        </w:rPr>
      </w:pPr>
      <w:r w:rsidRPr="003574F2">
        <w:rPr>
          <w:rFonts w:ascii="Times New Roman" w:hAnsi="Times New Roman"/>
          <w:b/>
        </w:rPr>
        <w:t>Desain penelitian</w:t>
      </w:r>
    </w:p>
    <w:p w14:paraId="6B140F0A" w14:textId="77777777" w:rsidR="009A3661" w:rsidRPr="003574F2" w:rsidRDefault="009A3661" w:rsidP="009A3661">
      <w:pPr>
        <w:tabs>
          <w:tab w:val="left" w:pos="7543"/>
        </w:tabs>
        <w:spacing w:line="480" w:lineRule="auto"/>
        <w:jc w:val="both"/>
        <w:rPr>
          <w:rFonts w:ascii="Times New Roman" w:hAnsi="Times New Roman"/>
        </w:rPr>
      </w:pPr>
      <w:r w:rsidRPr="003574F2">
        <w:rPr>
          <w:rFonts w:ascii="Times New Roman" w:hAnsi="Times New Roman"/>
          <w:noProof/>
        </w:rPr>
        <w:drawing>
          <wp:inline distT="0" distB="0" distL="0" distR="0" wp14:anchorId="6F36B18A" wp14:editId="2045FC29">
            <wp:extent cx="3886200" cy="23837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0" cy="2383790"/>
                    </a:xfrm>
                    <a:prstGeom prst="rect">
                      <a:avLst/>
                    </a:prstGeom>
                    <a:noFill/>
                    <a:ln>
                      <a:noFill/>
                    </a:ln>
                  </pic:spPr>
                </pic:pic>
              </a:graphicData>
            </a:graphic>
          </wp:inline>
        </w:drawing>
      </w:r>
    </w:p>
    <w:p w14:paraId="7B91F4A1" w14:textId="77777777" w:rsidR="009A3661" w:rsidRPr="003574F2" w:rsidRDefault="009A3661" w:rsidP="009A3661">
      <w:pPr>
        <w:tabs>
          <w:tab w:val="left" w:pos="7543"/>
        </w:tabs>
        <w:spacing w:line="480" w:lineRule="auto"/>
        <w:jc w:val="both"/>
        <w:rPr>
          <w:rFonts w:ascii="Times New Roman" w:hAnsi="Times New Roman"/>
          <w:b/>
          <w:bCs/>
        </w:rPr>
      </w:pPr>
      <w:r w:rsidRPr="003574F2">
        <w:rPr>
          <w:rFonts w:ascii="Times New Roman" w:hAnsi="Times New Roman"/>
          <w:b/>
        </w:rPr>
        <w:t>Gambar 4.1. Bagan Desain Penelitian</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8080"/>
      </w:tblGrid>
      <w:tr w:rsidR="009A3661" w:rsidRPr="003574F2" w14:paraId="3190F869" w14:textId="77777777" w:rsidTr="00E2571C">
        <w:tc>
          <w:tcPr>
            <w:tcW w:w="284" w:type="dxa"/>
            <w:tcBorders>
              <w:top w:val="nil"/>
              <w:left w:val="nil"/>
              <w:bottom w:val="nil"/>
              <w:right w:val="nil"/>
            </w:tcBorders>
          </w:tcPr>
          <w:p w14:paraId="2962CA63" w14:textId="77777777" w:rsidR="009A3661" w:rsidRPr="003574F2" w:rsidRDefault="009A3661" w:rsidP="00E2571C">
            <w:pPr>
              <w:spacing w:line="480" w:lineRule="auto"/>
              <w:ind w:left="-108" w:firstLine="108"/>
              <w:contextualSpacing/>
              <w:jc w:val="both"/>
              <w:rPr>
                <w:rFonts w:ascii="Times New Roman" w:hAnsi="Times New Roman"/>
                <w:b/>
              </w:rPr>
            </w:pPr>
          </w:p>
        </w:tc>
        <w:tc>
          <w:tcPr>
            <w:tcW w:w="8080" w:type="dxa"/>
            <w:tcBorders>
              <w:top w:val="nil"/>
              <w:left w:val="nil"/>
              <w:bottom w:val="nil"/>
              <w:right w:val="nil"/>
            </w:tcBorders>
          </w:tcPr>
          <w:p w14:paraId="4DFB0238" w14:textId="77777777" w:rsidR="009A3661" w:rsidRPr="003574F2" w:rsidRDefault="009A3661" w:rsidP="00E2571C">
            <w:pPr>
              <w:tabs>
                <w:tab w:val="left" w:pos="426"/>
              </w:tabs>
              <w:spacing w:line="480" w:lineRule="auto"/>
              <w:ind w:left="-108" w:firstLine="108"/>
              <w:contextualSpacing/>
              <w:jc w:val="both"/>
              <w:rPr>
                <w:rFonts w:ascii="Times New Roman" w:hAnsi="Times New Roman"/>
                <w:i/>
              </w:rPr>
            </w:pPr>
            <w:proofErr w:type="gramStart"/>
            <w:r w:rsidRPr="003574F2">
              <w:rPr>
                <w:rFonts w:ascii="Times New Roman" w:hAnsi="Times New Roman"/>
                <w:b/>
                <w:bCs/>
              </w:rPr>
              <w:t>Keterangan :</w:t>
            </w:r>
            <w:proofErr w:type="gramEnd"/>
            <w:r w:rsidRPr="003574F2">
              <w:rPr>
                <w:rFonts w:ascii="Times New Roman" w:hAnsi="Times New Roman"/>
                <w:b/>
                <w:bCs/>
              </w:rPr>
              <w:t xml:space="preserve"> </w:t>
            </w:r>
          </w:p>
        </w:tc>
      </w:tr>
      <w:tr w:rsidR="009A3661" w:rsidRPr="003574F2" w14:paraId="34AB4FF6" w14:textId="77777777" w:rsidTr="00E2571C">
        <w:trPr>
          <w:trHeight w:val="89"/>
        </w:trPr>
        <w:tc>
          <w:tcPr>
            <w:tcW w:w="8364" w:type="dxa"/>
            <w:gridSpan w:val="2"/>
            <w:tcBorders>
              <w:top w:val="nil"/>
              <w:left w:val="nil"/>
              <w:bottom w:val="nil"/>
              <w:right w:val="nil"/>
            </w:tcBorders>
          </w:tcPr>
          <w:tbl>
            <w:tblPr>
              <w:tblW w:w="1387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7172"/>
              <w:gridCol w:w="5904"/>
            </w:tblGrid>
            <w:tr w:rsidR="009A3661" w:rsidRPr="003574F2" w14:paraId="5C88BD20" w14:textId="77777777" w:rsidTr="00E2571C">
              <w:trPr>
                <w:gridAfter w:val="1"/>
                <w:wAfter w:w="5904" w:type="dxa"/>
              </w:trPr>
              <w:tc>
                <w:tcPr>
                  <w:tcW w:w="800" w:type="dxa"/>
                  <w:tcBorders>
                    <w:top w:val="nil"/>
                    <w:left w:val="nil"/>
                    <w:bottom w:val="nil"/>
                    <w:right w:val="nil"/>
                  </w:tcBorders>
                </w:tcPr>
                <w:p w14:paraId="2196945C" w14:textId="77777777" w:rsidR="009A3661" w:rsidRPr="003574F2" w:rsidRDefault="009A3661" w:rsidP="00E2571C">
                  <w:pPr>
                    <w:ind w:left="-108" w:firstLine="108"/>
                    <w:contextualSpacing/>
                    <w:jc w:val="center"/>
                    <w:rPr>
                      <w:rFonts w:ascii="Times New Roman" w:hAnsi="Times New Roman"/>
                      <w:b/>
                    </w:rPr>
                  </w:pPr>
                  <w:proofErr w:type="gramStart"/>
                  <w:r w:rsidRPr="003574F2">
                    <w:rPr>
                      <w:rFonts w:ascii="Times New Roman" w:hAnsi="Times New Roman"/>
                      <w:b/>
                    </w:rPr>
                    <w:t>S   :</w:t>
                  </w:r>
                  <w:proofErr w:type="gramEnd"/>
                </w:p>
              </w:tc>
              <w:tc>
                <w:tcPr>
                  <w:tcW w:w="7172" w:type="dxa"/>
                  <w:tcBorders>
                    <w:top w:val="nil"/>
                    <w:left w:val="nil"/>
                    <w:bottom w:val="nil"/>
                    <w:right w:val="nil"/>
                  </w:tcBorders>
                </w:tcPr>
                <w:p w14:paraId="28C65A73" w14:textId="77777777" w:rsidR="009A3661" w:rsidRPr="003574F2" w:rsidRDefault="009A3661" w:rsidP="00E2571C">
                  <w:pPr>
                    <w:tabs>
                      <w:tab w:val="left" w:pos="426"/>
                    </w:tabs>
                    <w:ind w:left="-108" w:right="534" w:firstLine="108"/>
                    <w:contextualSpacing/>
                    <w:jc w:val="both"/>
                    <w:rPr>
                      <w:rFonts w:ascii="Times New Roman" w:hAnsi="Times New Roman"/>
                    </w:rPr>
                  </w:pPr>
                  <w:r w:rsidRPr="003574F2">
                    <w:rPr>
                      <w:rFonts w:ascii="Times New Roman" w:hAnsi="Times New Roman"/>
                    </w:rPr>
                    <w:t xml:space="preserve">Sampel, tikus putih </w:t>
                  </w:r>
                  <w:r w:rsidRPr="003574F2">
                    <w:rPr>
                      <w:rFonts w:ascii="Times New Roman" w:hAnsi="Times New Roman"/>
                      <w:i/>
                    </w:rPr>
                    <w:t>(Rattus norvegicus)</w:t>
                  </w:r>
                  <w:r w:rsidRPr="003574F2">
                    <w:rPr>
                      <w:rFonts w:ascii="Times New Roman" w:hAnsi="Times New Roman"/>
                    </w:rPr>
                    <w:t xml:space="preserve"> strain Wistar.</w:t>
                  </w:r>
                </w:p>
              </w:tc>
            </w:tr>
            <w:tr w:rsidR="009A3661" w:rsidRPr="003574F2" w14:paraId="224AB54D" w14:textId="77777777" w:rsidTr="00E2571C">
              <w:trPr>
                <w:gridAfter w:val="1"/>
                <w:wAfter w:w="5904" w:type="dxa"/>
              </w:trPr>
              <w:tc>
                <w:tcPr>
                  <w:tcW w:w="800" w:type="dxa"/>
                  <w:tcBorders>
                    <w:top w:val="nil"/>
                    <w:left w:val="nil"/>
                    <w:bottom w:val="nil"/>
                    <w:right w:val="nil"/>
                  </w:tcBorders>
                </w:tcPr>
                <w:p w14:paraId="04CC5C2E" w14:textId="77777777" w:rsidR="009A3661" w:rsidRPr="003574F2" w:rsidRDefault="009A3661" w:rsidP="00E2571C">
                  <w:pPr>
                    <w:ind w:left="-108" w:firstLine="108"/>
                    <w:contextualSpacing/>
                    <w:jc w:val="center"/>
                    <w:rPr>
                      <w:rFonts w:ascii="Times New Roman" w:hAnsi="Times New Roman"/>
                      <w:b/>
                    </w:rPr>
                  </w:pPr>
                  <w:proofErr w:type="gramStart"/>
                  <w:r w:rsidRPr="003574F2">
                    <w:rPr>
                      <w:rFonts w:ascii="Times New Roman" w:hAnsi="Times New Roman"/>
                      <w:b/>
                    </w:rPr>
                    <w:t>R   :</w:t>
                  </w:r>
                  <w:proofErr w:type="gramEnd"/>
                </w:p>
              </w:tc>
              <w:tc>
                <w:tcPr>
                  <w:tcW w:w="7172" w:type="dxa"/>
                  <w:tcBorders>
                    <w:top w:val="nil"/>
                    <w:left w:val="nil"/>
                    <w:bottom w:val="nil"/>
                    <w:right w:val="nil"/>
                  </w:tcBorders>
                </w:tcPr>
                <w:p w14:paraId="2EF9053D" w14:textId="77777777" w:rsidR="009A3661" w:rsidRPr="003574F2" w:rsidRDefault="009A3661" w:rsidP="00E2571C">
                  <w:pPr>
                    <w:ind w:left="-108" w:right="534" w:firstLine="108"/>
                    <w:contextualSpacing/>
                    <w:jc w:val="both"/>
                    <w:rPr>
                      <w:rFonts w:ascii="Times New Roman" w:hAnsi="Times New Roman"/>
                      <w:i/>
                    </w:rPr>
                  </w:pPr>
                  <w:r w:rsidRPr="003574F2">
                    <w:rPr>
                      <w:rFonts w:ascii="Times New Roman" w:hAnsi="Times New Roman"/>
                    </w:rPr>
                    <w:t>Randomisasi secara s</w:t>
                  </w:r>
                  <w:r w:rsidRPr="003574F2">
                    <w:rPr>
                      <w:rFonts w:ascii="Times New Roman" w:hAnsi="Times New Roman"/>
                      <w:i/>
                    </w:rPr>
                    <w:t>imple random sampling.</w:t>
                  </w:r>
                </w:p>
              </w:tc>
            </w:tr>
            <w:tr w:rsidR="009A3661" w:rsidRPr="003574F2" w14:paraId="251BD10E" w14:textId="77777777" w:rsidTr="00E257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904" w:type="dxa"/>
              </w:trPr>
              <w:tc>
                <w:tcPr>
                  <w:tcW w:w="800" w:type="dxa"/>
                </w:tcPr>
                <w:p w14:paraId="271A1108" w14:textId="77777777" w:rsidR="009A3661" w:rsidRPr="003574F2" w:rsidRDefault="009A3661" w:rsidP="00E2571C">
                  <w:pPr>
                    <w:ind w:left="-108" w:firstLine="108"/>
                    <w:contextualSpacing/>
                    <w:rPr>
                      <w:rFonts w:ascii="Times New Roman" w:hAnsi="Times New Roman"/>
                      <w:b/>
                    </w:rPr>
                  </w:pPr>
                  <w:r w:rsidRPr="003574F2">
                    <w:rPr>
                      <w:rFonts w:ascii="Times New Roman" w:hAnsi="Times New Roman"/>
                      <w:b/>
                    </w:rPr>
                    <w:t xml:space="preserve"> </w:t>
                  </w:r>
                  <w:proofErr w:type="gramStart"/>
                  <w:r w:rsidRPr="003574F2">
                    <w:rPr>
                      <w:rFonts w:ascii="Times New Roman" w:hAnsi="Times New Roman"/>
                      <w:b/>
                    </w:rPr>
                    <w:t>P</w:t>
                  </w:r>
                  <w:r w:rsidRPr="003574F2">
                    <w:rPr>
                      <w:rFonts w:ascii="Times New Roman" w:hAnsi="Times New Roman"/>
                      <w:b/>
                      <w:vertAlign w:val="subscript"/>
                    </w:rPr>
                    <w:t>1</w:t>
                  </w:r>
                  <w:r w:rsidRPr="003574F2">
                    <w:rPr>
                      <w:rFonts w:ascii="Times New Roman" w:hAnsi="Times New Roman"/>
                      <w:b/>
                    </w:rPr>
                    <w:t xml:space="preserve"> :</w:t>
                  </w:r>
                  <w:proofErr w:type="gramEnd"/>
                </w:p>
              </w:tc>
              <w:tc>
                <w:tcPr>
                  <w:tcW w:w="7172" w:type="dxa"/>
                </w:tcPr>
                <w:p w14:paraId="2E0C3361" w14:textId="77777777" w:rsidR="009A3661" w:rsidRPr="003574F2" w:rsidRDefault="009A3661" w:rsidP="00E2571C">
                  <w:pPr>
                    <w:ind w:left="-108" w:right="534" w:firstLine="108"/>
                    <w:contextualSpacing/>
                    <w:jc w:val="both"/>
                    <w:rPr>
                      <w:rFonts w:ascii="Times New Roman" w:hAnsi="Times New Roman"/>
                      <w:lang w:eastAsia="id-ID"/>
                    </w:rPr>
                  </w:pPr>
                  <w:r w:rsidRPr="003574F2">
                    <w:rPr>
                      <w:rFonts w:ascii="Times New Roman" w:hAnsi="Times New Roman"/>
                      <w:lang w:eastAsia="id-ID"/>
                    </w:rPr>
                    <w:t>Perlakuan 1 diberi CCl</w:t>
                  </w:r>
                  <w:r w:rsidRPr="003574F2">
                    <w:rPr>
                      <w:rFonts w:ascii="Times New Roman" w:hAnsi="Times New Roman"/>
                      <w:vertAlign w:val="subscript"/>
                      <w:lang w:eastAsia="id-ID"/>
                    </w:rPr>
                    <w:t>4</w:t>
                  </w:r>
                  <w:r w:rsidRPr="003574F2">
                    <w:rPr>
                      <w:rFonts w:ascii="Times New Roman" w:hAnsi="Times New Roman"/>
                      <w:lang w:eastAsia="id-ID"/>
                    </w:rPr>
                    <w:t xml:space="preserve"> 1 ml/kgBB diencerkan minyak zaitun diinjeksi intraperitoneal 3 kali seminggu selama 5 minggu. Perlakuan 1 diberi ekstrak </w:t>
                  </w:r>
                  <w:r w:rsidRPr="003574F2">
                    <w:rPr>
                      <w:rFonts w:ascii="Times New Roman" w:hAnsi="Times New Roman"/>
                      <w:i/>
                      <w:lang w:eastAsia="id-ID"/>
                    </w:rPr>
                    <w:t>Holothuria scabra</w:t>
                  </w:r>
                  <w:r w:rsidRPr="003574F2">
                    <w:rPr>
                      <w:rFonts w:ascii="Times New Roman" w:hAnsi="Times New Roman"/>
                      <w:lang w:eastAsia="id-ID"/>
                    </w:rPr>
                    <w:t xml:space="preserve"> 75 mg/kgBB per oral dengan sonde 1 kali sehari sampai minggu ke-8.</w:t>
                  </w:r>
                </w:p>
              </w:tc>
            </w:tr>
            <w:tr w:rsidR="009A3661" w:rsidRPr="003574F2" w14:paraId="6F83CA44" w14:textId="77777777" w:rsidTr="00E257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904" w:type="dxa"/>
              </w:trPr>
              <w:tc>
                <w:tcPr>
                  <w:tcW w:w="800" w:type="dxa"/>
                </w:tcPr>
                <w:p w14:paraId="372FBE22" w14:textId="77777777" w:rsidR="009A3661" w:rsidRPr="003574F2" w:rsidRDefault="009A3661" w:rsidP="00E2571C">
                  <w:pPr>
                    <w:ind w:left="-108" w:firstLine="108"/>
                    <w:contextualSpacing/>
                    <w:jc w:val="center"/>
                    <w:rPr>
                      <w:rFonts w:ascii="Times New Roman" w:hAnsi="Times New Roman"/>
                      <w:b/>
                    </w:rPr>
                  </w:pPr>
                  <w:proofErr w:type="gramStart"/>
                  <w:r w:rsidRPr="003574F2">
                    <w:rPr>
                      <w:rFonts w:ascii="Times New Roman" w:hAnsi="Times New Roman"/>
                      <w:b/>
                    </w:rPr>
                    <w:t>P</w:t>
                  </w:r>
                  <w:r w:rsidRPr="003574F2">
                    <w:rPr>
                      <w:rFonts w:ascii="Times New Roman" w:hAnsi="Times New Roman"/>
                      <w:b/>
                      <w:vertAlign w:val="subscript"/>
                    </w:rPr>
                    <w:t>2</w:t>
                  </w:r>
                  <w:r w:rsidRPr="003574F2">
                    <w:rPr>
                      <w:rFonts w:ascii="Times New Roman" w:hAnsi="Times New Roman"/>
                      <w:b/>
                    </w:rPr>
                    <w:t xml:space="preserve"> :</w:t>
                  </w:r>
                  <w:proofErr w:type="gramEnd"/>
                </w:p>
              </w:tc>
              <w:tc>
                <w:tcPr>
                  <w:tcW w:w="7172" w:type="dxa"/>
                </w:tcPr>
                <w:p w14:paraId="3D9DF319" w14:textId="77777777" w:rsidR="009A3661" w:rsidRPr="003574F2" w:rsidRDefault="009A3661" w:rsidP="00E2571C">
                  <w:pPr>
                    <w:ind w:left="-108" w:right="534" w:firstLine="108"/>
                    <w:contextualSpacing/>
                    <w:jc w:val="both"/>
                    <w:rPr>
                      <w:rFonts w:ascii="Times New Roman" w:hAnsi="Times New Roman"/>
                    </w:rPr>
                  </w:pPr>
                  <w:r w:rsidRPr="003574F2">
                    <w:rPr>
                      <w:rFonts w:ascii="Times New Roman" w:hAnsi="Times New Roman"/>
                      <w:lang w:eastAsia="id-ID"/>
                    </w:rPr>
                    <w:t>Perlakuan 2 diberi CCl</w:t>
                  </w:r>
                  <w:r w:rsidRPr="003574F2">
                    <w:rPr>
                      <w:rFonts w:ascii="Times New Roman" w:hAnsi="Times New Roman"/>
                      <w:vertAlign w:val="subscript"/>
                      <w:lang w:eastAsia="id-ID"/>
                    </w:rPr>
                    <w:t>4</w:t>
                  </w:r>
                  <w:r w:rsidRPr="003574F2">
                    <w:rPr>
                      <w:rFonts w:ascii="Times New Roman" w:hAnsi="Times New Roman"/>
                      <w:lang w:eastAsia="id-ID"/>
                    </w:rPr>
                    <w:t xml:space="preserve"> 1 ml/kgBB diencerkan minyak zaitun diinjeksi intraperitoneal 3 kali seminggu selama 5 minggu. Perlakuan 2 diberi ekstrak </w:t>
                  </w:r>
                  <w:r w:rsidRPr="003574F2">
                    <w:rPr>
                      <w:rFonts w:ascii="Times New Roman" w:hAnsi="Times New Roman"/>
                      <w:i/>
                      <w:lang w:eastAsia="id-ID"/>
                    </w:rPr>
                    <w:t>Holothuria scabra</w:t>
                  </w:r>
                  <w:r w:rsidRPr="003574F2">
                    <w:rPr>
                      <w:rFonts w:ascii="Times New Roman" w:hAnsi="Times New Roman"/>
                      <w:lang w:eastAsia="id-ID"/>
                    </w:rPr>
                    <w:t xml:space="preserve"> 100 mg/kgBB per oral dengan sonde 1 kali sehari sampai minggu ke-8.</w:t>
                  </w:r>
                </w:p>
              </w:tc>
            </w:tr>
            <w:tr w:rsidR="009A3661" w:rsidRPr="003574F2" w14:paraId="40495A9F" w14:textId="77777777" w:rsidTr="00E257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Pr>
                <w:p w14:paraId="2DF377C8" w14:textId="77777777" w:rsidR="009A3661" w:rsidRPr="003574F2" w:rsidRDefault="009A3661" w:rsidP="00E2571C">
                  <w:pPr>
                    <w:ind w:left="-108" w:firstLine="108"/>
                    <w:contextualSpacing/>
                    <w:jc w:val="center"/>
                    <w:rPr>
                      <w:rFonts w:ascii="Times New Roman" w:hAnsi="Times New Roman"/>
                      <w:b/>
                    </w:rPr>
                  </w:pPr>
                  <w:proofErr w:type="gramStart"/>
                  <w:r w:rsidRPr="003574F2">
                    <w:rPr>
                      <w:rFonts w:ascii="Times New Roman" w:hAnsi="Times New Roman"/>
                      <w:b/>
                    </w:rPr>
                    <w:t>K</w:t>
                  </w:r>
                  <w:r w:rsidRPr="003574F2">
                    <w:rPr>
                      <w:rFonts w:ascii="Times New Roman" w:hAnsi="Times New Roman"/>
                      <w:b/>
                      <w:vertAlign w:val="subscript"/>
                    </w:rPr>
                    <w:t>1</w:t>
                  </w:r>
                  <w:r w:rsidRPr="003574F2">
                    <w:rPr>
                      <w:rFonts w:ascii="Times New Roman" w:hAnsi="Times New Roman"/>
                      <w:b/>
                    </w:rPr>
                    <w:t xml:space="preserve"> :</w:t>
                  </w:r>
                  <w:proofErr w:type="gramEnd"/>
                </w:p>
              </w:tc>
              <w:tc>
                <w:tcPr>
                  <w:tcW w:w="7172" w:type="dxa"/>
                </w:tcPr>
                <w:p w14:paraId="70470ED7" w14:textId="77777777" w:rsidR="009A3661" w:rsidRPr="003574F2" w:rsidRDefault="009A3661" w:rsidP="00E2571C">
                  <w:pPr>
                    <w:ind w:left="-108" w:right="534" w:firstLine="108"/>
                    <w:contextualSpacing/>
                    <w:jc w:val="both"/>
                    <w:rPr>
                      <w:rFonts w:ascii="Times New Roman" w:hAnsi="Times New Roman"/>
                      <w:b/>
                    </w:rPr>
                  </w:pPr>
                  <w:r w:rsidRPr="003574F2">
                    <w:rPr>
                      <w:rFonts w:ascii="Times New Roman" w:hAnsi="Times New Roman"/>
                      <w:lang w:eastAsia="id-ID"/>
                    </w:rPr>
                    <w:t>Kontrol Positif diberi CCl</w:t>
                  </w:r>
                  <w:r w:rsidRPr="003574F2">
                    <w:rPr>
                      <w:rFonts w:ascii="Times New Roman" w:hAnsi="Times New Roman"/>
                      <w:vertAlign w:val="subscript"/>
                      <w:lang w:eastAsia="id-ID"/>
                    </w:rPr>
                    <w:t>4</w:t>
                  </w:r>
                  <w:r w:rsidRPr="003574F2">
                    <w:rPr>
                      <w:rFonts w:ascii="Times New Roman" w:hAnsi="Times New Roman"/>
                      <w:lang w:eastAsia="id-ID"/>
                    </w:rPr>
                    <w:t xml:space="preserve"> 1 ml/kgbb diencerkan minyak zaitun diinjeksi intraperitoneal 3 kali seminggu selama 5 minggu. Kontrol Positif diberi CMC 1% 1 ml per oral dengan sonde 1 kali sehari sampai minggu ke-8.</w:t>
                  </w:r>
                </w:p>
              </w:tc>
              <w:tc>
                <w:tcPr>
                  <w:tcW w:w="5904" w:type="dxa"/>
                </w:tcPr>
                <w:p w14:paraId="7111507A" w14:textId="77777777" w:rsidR="009A3661" w:rsidRPr="003574F2" w:rsidRDefault="009A3661" w:rsidP="00E2571C">
                  <w:pPr>
                    <w:ind w:left="-108" w:firstLine="108"/>
                    <w:contextualSpacing/>
                    <w:jc w:val="both"/>
                    <w:rPr>
                      <w:rFonts w:ascii="Times New Roman" w:hAnsi="Times New Roman"/>
                      <w:lang w:eastAsia="id-ID"/>
                    </w:rPr>
                  </w:pPr>
                </w:p>
              </w:tc>
            </w:tr>
            <w:tr w:rsidR="009A3661" w:rsidRPr="003574F2" w14:paraId="6DD5D5C8" w14:textId="77777777" w:rsidTr="00E257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904" w:type="dxa"/>
              </w:trPr>
              <w:tc>
                <w:tcPr>
                  <w:tcW w:w="800" w:type="dxa"/>
                </w:tcPr>
                <w:p w14:paraId="59265ACE" w14:textId="77777777" w:rsidR="009A3661" w:rsidRPr="003574F2" w:rsidRDefault="009A3661" w:rsidP="00E2571C">
                  <w:pPr>
                    <w:ind w:left="-108" w:firstLine="108"/>
                    <w:contextualSpacing/>
                    <w:jc w:val="center"/>
                    <w:rPr>
                      <w:rFonts w:ascii="Times New Roman" w:hAnsi="Times New Roman"/>
                      <w:b/>
                    </w:rPr>
                  </w:pPr>
                  <w:proofErr w:type="gramStart"/>
                  <w:r w:rsidRPr="003574F2">
                    <w:rPr>
                      <w:rFonts w:ascii="Times New Roman" w:hAnsi="Times New Roman"/>
                      <w:b/>
                    </w:rPr>
                    <w:t>K</w:t>
                  </w:r>
                  <w:r w:rsidRPr="003574F2">
                    <w:rPr>
                      <w:rFonts w:ascii="Times New Roman" w:hAnsi="Times New Roman"/>
                      <w:b/>
                      <w:vertAlign w:val="subscript"/>
                    </w:rPr>
                    <w:t>2</w:t>
                  </w:r>
                  <w:r w:rsidRPr="003574F2">
                    <w:rPr>
                      <w:rFonts w:ascii="Times New Roman" w:hAnsi="Times New Roman"/>
                      <w:b/>
                    </w:rPr>
                    <w:t xml:space="preserve"> :</w:t>
                  </w:r>
                  <w:proofErr w:type="gramEnd"/>
                </w:p>
              </w:tc>
              <w:tc>
                <w:tcPr>
                  <w:tcW w:w="7172" w:type="dxa"/>
                </w:tcPr>
                <w:p w14:paraId="2F7670E5" w14:textId="77777777" w:rsidR="009A3661" w:rsidRPr="003574F2" w:rsidRDefault="009A3661" w:rsidP="00E2571C">
                  <w:pPr>
                    <w:ind w:left="-108" w:right="534" w:firstLine="108"/>
                    <w:contextualSpacing/>
                    <w:jc w:val="both"/>
                    <w:rPr>
                      <w:rFonts w:ascii="Times New Roman" w:hAnsi="Times New Roman"/>
                      <w:lang w:eastAsia="id-ID"/>
                    </w:rPr>
                  </w:pPr>
                  <w:r w:rsidRPr="003574F2">
                    <w:rPr>
                      <w:rFonts w:ascii="Times New Roman" w:hAnsi="Times New Roman"/>
                      <w:lang w:eastAsia="id-ID"/>
                    </w:rPr>
                    <w:t>Kontrol Negatif diberi minyak zaitun 1 ml/kgBB diinjeksi intraperitoneal 3 kali seminggu selama 5 minggu. Kontrol Negatif diberi CMC 1% 1 ml per oral dengan sonde 1 kali sehari sampai minggu ke-8.</w:t>
                  </w:r>
                </w:p>
              </w:tc>
            </w:tr>
            <w:tr w:rsidR="009A3661" w:rsidRPr="003574F2" w14:paraId="0F32D491" w14:textId="77777777" w:rsidTr="00E257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904" w:type="dxa"/>
              </w:trPr>
              <w:tc>
                <w:tcPr>
                  <w:tcW w:w="800" w:type="dxa"/>
                </w:tcPr>
                <w:p w14:paraId="3F775CA2" w14:textId="77777777" w:rsidR="009A3661" w:rsidRPr="003574F2" w:rsidRDefault="009A3661" w:rsidP="00E2571C">
                  <w:pPr>
                    <w:ind w:left="-108" w:firstLine="108"/>
                    <w:contextualSpacing/>
                    <w:jc w:val="center"/>
                    <w:rPr>
                      <w:rFonts w:ascii="Times New Roman" w:hAnsi="Times New Roman"/>
                      <w:b/>
                    </w:rPr>
                  </w:pPr>
                  <w:proofErr w:type="gramStart"/>
                  <w:r w:rsidRPr="003574F2">
                    <w:rPr>
                      <w:rFonts w:ascii="Times New Roman" w:hAnsi="Times New Roman"/>
                      <w:b/>
                    </w:rPr>
                    <w:t>U</w:t>
                  </w:r>
                  <w:r w:rsidRPr="003574F2">
                    <w:rPr>
                      <w:rFonts w:ascii="Times New Roman" w:hAnsi="Times New Roman"/>
                      <w:b/>
                      <w:vertAlign w:val="subscript"/>
                    </w:rPr>
                    <w:t>1</w:t>
                  </w:r>
                  <w:r w:rsidRPr="003574F2">
                    <w:rPr>
                      <w:rFonts w:ascii="Times New Roman" w:hAnsi="Times New Roman"/>
                      <w:b/>
                    </w:rPr>
                    <w:t xml:space="preserve"> :</w:t>
                  </w:r>
                  <w:proofErr w:type="gramEnd"/>
                </w:p>
              </w:tc>
              <w:tc>
                <w:tcPr>
                  <w:tcW w:w="7172" w:type="dxa"/>
                </w:tcPr>
                <w:p w14:paraId="612979CF" w14:textId="77777777" w:rsidR="009A3661" w:rsidRPr="003574F2" w:rsidRDefault="009A3661" w:rsidP="00E2571C">
                  <w:pPr>
                    <w:ind w:left="-108" w:right="534" w:firstLine="108"/>
                    <w:contextualSpacing/>
                    <w:jc w:val="both"/>
                    <w:rPr>
                      <w:rFonts w:ascii="Times New Roman" w:hAnsi="Times New Roman"/>
                      <w:lang w:eastAsia="id-ID"/>
                    </w:rPr>
                  </w:pPr>
                  <w:r w:rsidRPr="003574F2">
                    <w:rPr>
                      <w:rFonts w:ascii="Times New Roman" w:hAnsi="Times New Roman"/>
                      <w:lang w:eastAsia="id-ID"/>
                    </w:rPr>
                    <w:t>Pengukuran dan pengamatan kadar SGOT dan SGPT terhadap kelompok perlakuan dan kontrol.</w:t>
                  </w:r>
                </w:p>
              </w:tc>
            </w:tr>
          </w:tbl>
          <w:p w14:paraId="2C117467" w14:textId="77777777" w:rsidR="009A3661" w:rsidRPr="003574F2" w:rsidRDefault="009A3661" w:rsidP="00E2571C">
            <w:pPr>
              <w:spacing w:line="480" w:lineRule="auto"/>
              <w:ind w:left="-108" w:firstLine="108"/>
              <w:contextualSpacing/>
              <w:jc w:val="both"/>
              <w:rPr>
                <w:rFonts w:ascii="Times New Roman" w:hAnsi="Times New Roman"/>
                <w:i/>
              </w:rPr>
            </w:pPr>
          </w:p>
        </w:tc>
      </w:tr>
    </w:tbl>
    <w:p w14:paraId="2B276137" w14:textId="77777777" w:rsidR="009A3661" w:rsidRPr="003574F2" w:rsidRDefault="009A3661" w:rsidP="009A3661">
      <w:pPr>
        <w:spacing w:line="480" w:lineRule="auto"/>
        <w:rPr>
          <w:rFonts w:ascii="Times New Roman" w:hAnsi="Times New Roman"/>
          <w:b/>
          <w:noProof/>
        </w:rPr>
      </w:pPr>
    </w:p>
    <w:p w14:paraId="20C95472" w14:textId="77777777" w:rsidR="009A3661" w:rsidRPr="003574F2" w:rsidRDefault="009A3661" w:rsidP="009A3661">
      <w:pPr>
        <w:spacing w:line="480" w:lineRule="auto"/>
        <w:rPr>
          <w:rFonts w:ascii="Times New Roman" w:hAnsi="Times New Roman"/>
          <w:b/>
          <w:noProof/>
        </w:rPr>
      </w:pPr>
    </w:p>
    <w:p w14:paraId="66B96E9B" w14:textId="77777777" w:rsidR="009A3661" w:rsidRPr="003574F2" w:rsidRDefault="009A3661" w:rsidP="009A3661">
      <w:pPr>
        <w:spacing w:line="480" w:lineRule="auto"/>
        <w:rPr>
          <w:rFonts w:ascii="Times New Roman" w:hAnsi="Times New Roman"/>
          <w:b/>
          <w:noProof/>
        </w:rPr>
      </w:pPr>
    </w:p>
    <w:p w14:paraId="72D51E4D" w14:textId="77777777" w:rsidR="009A3661" w:rsidRPr="003574F2" w:rsidRDefault="009A3661" w:rsidP="009A3661">
      <w:pPr>
        <w:spacing w:line="480" w:lineRule="auto"/>
        <w:rPr>
          <w:rFonts w:ascii="Times New Roman" w:hAnsi="Times New Roman"/>
          <w:noProof/>
          <w:lang w:val="id-ID"/>
        </w:rPr>
      </w:pPr>
      <w:r w:rsidRPr="003574F2">
        <w:rPr>
          <w:rFonts w:ascii="Times New Roman" w:hAnsi="Times New Roman"/>
          <w:b/>
          <w:noProof/>
        </w:rPr>
        <w:t>4.2.</w:t>
      </w:r>
      <w:r w:rsidRPr="003574F2">
        <w:rPr>
          <w:rFonts w:ascii="Times New Roman" w:hAnsi="Times New Roman"/>
          <w:b/>
          <w:noProof/>
        </w:rPr>
        <w:tab/>
        <w:t>Populasi dan Sampel</w:t>
      </w:r>
    </w:p>
    <w:p w14:paraId="74F862AF" w14:textId="77777777" w:rsidR="009A3661" w:rsidRPr="003574F2" w:rsidRDefault="009A3661" w:rsidP="009A3661">
      <w:pPr>
        <w:spacing w:line="480" w:lineRule="auto"/>
        <w:ind w:left="284"/>
        <w:rPr>
          <w:rFonts w:ascii="Times New Roman" w:hAnsi="Times New Roman"/>
          <w:b/>
          <w:noProof/>
          <w:lang w:val="en-GB"/>
        </w:rPr>
      </w:pPr>
      <w:r w:rsidRPr="003574F2">
        <w:rPr>
          <w:rFonts w:ascii="Times New Roman" w:hAnsi="Times New Roman"/>
          <w:b/>
          <w:noProof/>
          <w:lang w:val="en-GB"/>
        </w:rPr>
        <w:t>4.2.1.  Populasi penelitian</w:t>
      </w:r>
    </w:p>
    <w:p w14:paraId="77EED75F" w14:textId="4ADE2CC6" w:rsidR="009A3661" w:rsidRPr="003574F2" w:rsidRDefault="009A3661" w:rsidP="009A3661">
      <w:pPr>
        <w:spacing w:line="480" w:lineRule="auto"/>
        <w:rPr>
          <w:rFonts w:ascii="Times New Roman" w:hAnsi="Times New Roman"/>
          <w:noProof/>
        </w:rPr>
      </w:pPr>
      <w:r w:rsidRPr="003574F2">
        <w:rPr>
          <w:rFonts w:ascii="Times New Roman" w:hAnsi="Times New Roman"/>
          <w:noProof/>
          <w:lang w:val="en-GB"/>
        </w:rPr>
        <w:tab/>
      </w:r>
      <w:r w:rsidRPr="003574F2">
        <w:rPr>
          <w:rFonts w:ascii="Times New Roman" w:hAnsi="Times New Roman"/>
          <w:noProof/>
        </w:rPr>
        <w:t>Tikus (</w:t>
      </w:r>
      <w:r w:rsidRPr="003574F2">
        <w:rPr>
          <w:rFonts w:ascii="Times New Roman" w:hAnsi="Times New Roman"/>
          <w:i/>
          <w:noProof/>
        </w:rPr>
        <w:t xml:space="preserve">Rattus </w:t>
      </w:r>
      <w:r w:rsidR="00572926" w:rsidRPr="003574F2">
        <w:rPr>
          <w:rFonts w:ascii="Times New Roman" w:hAnsi="Times New Roman"/>
          <w:i/>
          <w:noProof/>
        </w:rPr>
        <w:t>norvegicus</w:t>
      </w:r>
      <w:r w:rsidRPr="003574F2">
        <w:rPr>
          <w:rFonts w:ascii="Times New Roman" w:hAnsi="Times New Roman"/>
          <w:noProof/>
        </w:rPr>
        <w:t>) jantan galur wistar usia 3-5 bulan dengan berat badan 250 – 350 gram</w:t>
      </w:r>
    </w:p>
    <w:p w14:paraId="20C944D6" w14:textId="77777777" w:rsidR="009A3661" w:rsidRPr="003574F2" w:rsidRDefault="009A3661" w:rsidP="009A3661">
      <w:pPr>
        <w:spacing w:line="480" w:lineRule="auto"/>
        <w:rPr>
          <w:rFonts w:ascii="Times New Roman" w:hAnsi="Times New Roman"/>
          <w:noProof/>
        </w:rPr>
      </w:pPr>
    </w:p>
    <w:p w14:paraId="646279D1" w14:textId="77777777" w:rsidR="009A3661" w:rsidRPr="003574F2" w:rsidRDefault="009A3661" w:rsidP="009A3661">
      <w:pPr>
        <w:pStyle w:val="ListParagraph"/>
        <w:numPr>
          <w:ilvl w:val="2"/>
          <w:numId w:val="18"/>
        </w:numPr>
        <w:spacing w:line="480" w:lineRule="auto"/>
        <w:rPr>
          <w:rFonts w:ascii="Times New Roman" w:hAnsi="Times New Roman"/>
          <w:b/>
          <w:noProof/>
        </w:rPr>
      </w:pPr>
      <w:r w:rsidRPr="003574F2">
        <w:rPr>
          <w:rFonts w:ascii="Times New Roman" w:hAnsi="Times New Roman"/>
          <w:b/>
          <w:noProof/>
        </w:rPr>
        <w:t>Sampel penelitian</w:t>
      </w:r>
    </w:p>
    <w:p w14:paraId="30E829FB" w14:textId="77777777" w:rsidR="009A3661" w:rsidRPr="003574F2" w:rsidRDefault="009A3661" w:rsidP="009A3661">
      <w:pPr>
        <w:pStyle w:val="ListParagraph"/>
        <w:spacing w:line="480" w:lineRule="auto"/>
        <w:ind w:left="1080"/>
        <w:rPr>
          <w:rFonts w:ascii="Times New Roman" w:hAnsi="Times New Roman"/>
          <w:noProof/>
        </w:rPr>
      </w:pPr>
      <w:r w:rsidRPr="003574F2">
        <w:rPr>
          <w:rFonts w:ascii="Times New Roman" w:hAnsi="Times New Roman"/>
          <w:noProof/>
        </w:rPr>
        <w:t>Sampel yang digunakan sebanyak 20 ekor</w:t>
      </w:r>
    </w:p>
    <w:p w14:paraId="559F60F8" w14:textId="77777777" w:rsidR="009A3661" w:rsidRPr="003574F2" w:rsidRDefault="009A3661" w:rsidP="009A3661">
      <w:pPr>
        <w:pStyle w:val="ListParagraph"/>
        <w:spacing w:line="480" w:lineRule="auto"/>
        <w:ind w:left="1080"/>
        <w:rPr>
          <w:rFonts w:ascii="Times New Roman" w:hAnsi="Times New Roman"/>
          <w:noProof/>
        </w:rPr>
      </w:pPr>
    </w:p>
    <w:p w14:paraId="5E57DB51" w14:textId="77777777" w:rsidR="009A3661" w:rsidRPr="003574F2" w:rsidRDefault="009A3661" w:rsidP="009A3661">
      <w:pPr>
        <w:spacing w:line="480" w:lineRule="auto"/>
        <w:ind w:firstLine="426"/>
        <w:rPr>
          <w:rFonts w:ascii="Times New Roman" w:hAnsi="Times New Roman"/>
          <w:b/>
          <w:noProof/>
          <w:lang w:val="id-ID"/>
        </w:rPr>
      </w:pPr>
      <w:r w:rsidRPr="003574F2">
        <w:rPr>
          <w:rFonts w:ascii="Times New Roman" w:hAnsi="Times New Roman"/>
          <w:b/>
          <w:noProof/>
          <w:lang w:val="en-GB"/>
        </w:rPr>
        <w:t xml:space="preserve">4.2.3 </w:t>
      </w:r>
      <w:r w:rsidRPr="003574F2">
        <w:rPr>
          <w:rFonts w:ascii="Times New Roman" w:hAnsi="Times New Roman"/>
          <w:b/>
          <w:noProof/>
        </w:rPr>
        <w:t>Kriteria Inklusi dan Eksklusi</w:t>
      </w:r>
    </w:p>
    <w:p w14:paraId="6B85885E" w14:textId="77777777" w:rsidR="009A3661" w:rsidRPr="003574F2" w:rsidRDefault="009A3661" w:rsidP="009A3661">
      <w:pPr>
        <w:spacing w:line="480" w:lineRule="auto"/>
        <w:ind w:firstLine="426"/>
        <w:rPr>
          <w:rFonts w:ascii="Times New Roman" w:hAnsi="Times New Roman"/>
          <w:noProof/>
        </w:rPr>
      </w:pPr>
      <w:r w:rsidRPr="003574F2">
        <w:rPr>
          <w:rFonts w:ascii="Times New Roman" w:hAnsi="Times New Roman"/>
          <w:noProof/>
        </w:rPr>
        <w:t>Kriteria inklusi :</w:t>
      </w:r>
    </w:p>
    <w:p w14:paraId="7CCD6519" w14:textId="26E5C588" w:rsidR="009A3661" w:rsidRPr="003574F2" w:rsidRDefault="009A3661" w:rsidP="009A3661">
      <w:pPr>
        <w:pStyle w:val="ListParagraph"/>
        <w:numPr>
          <w:ilvl w:val="0"/>
          <w:numId w:val="7"/>
        </w:numPr>
        <w:spacing w:line="480" w:lineRule="auto"/>
        <w:ind w:left="1080"/>
        <w:jc w:val="both"/>
        <w:rPr>
          <w:rFonts w:ascii="Times New Roman" w:hAnsi="Times New Roman"/>
          <w:noProof/>
          <w:lang w:val="id-ID"/>
        </w:rPr>
      </w:pPr>
      <w:r w:rsidRPr="003574F2">
        <w:rPr>
          <w:rFonts w:ascii="Times New Roman" w:hAnsi="Times New Roman"/>
          <w:noProof/>
        </w:rPr>
        <w:t>Tikus putih (Rat</w:t>
      </w:r>
      <w:r w:rsidR="00197278" w:rsidRPr="003574F2">
        <w:rPr>
          <w:rFonts w:ascii="Times New Roman" w:hAnsi="Times New Roman"/>
          <w:noProof/>
        </w:rPr>
        <w:t>t</w:t>
      </w:r>
      <w:r w:rsidRPr="003574F2">
        <w:rPr>
          <w:rFonts w:ascii="Times New Roman" w:hAnsi="Times New Roman"/>
          <w:noProof/>
        </w:rPr>
        <w:t>us norvegicus) strain Wistar jantan</w:t>
      </w:r>
    </w:p>
    <w:p w14:paraId="6EAC6019" w14:textId="77777777" w:rsidR="009A3661" w:rsidRPr="003574F2" w:rsidRDefault="009A3661" w:rsidP="009A3661">
      <w:pPr>
        <w:pStyle w:val="ListParagraph"/>
        <w:numPr>
          <w:ilvl w:val="0"/>
          <w:numId w:val="7"/>
        </w:numPr>
        <w:spacing w:line="480" w:lineRule="auto"/>
        <w:ind w:left="1080"/>
        <w:jc w:val="both"/>
        <w:rPr>
          <w:rFonts w:ascii="Times New Roman" w:hAnsi="Times New Roman"/>
          <w:noProof/>
          <w:lang w:val="id-ID"/>
        </w:rPr>
      </w:pPr>
      <w:r w:rsidRPr="003574F2">
        <w:rPr>
          <w:rFonts w:ascii="Times New Roman" w:hAnsi="Times New Roman"/>
          <w:noProof/>
        </w:rPr>
        <w:t>Usia 3 – 4 bulan</w:t>
      </w:r>
    </w:p>
    <w:p w14:paraId="65EF8E33" w14:textId="77777777" w:rsidR="009A3661" w:rsidRPr="003574F2" w:rsidRDefault="009A3661" w:rsidP="009A3661">
      <w:pPr>
        <w:pStyle w:val="ListParagraph"/>
        <w:numPr>
          <w:ilvl w:val="0"/>
          <w:numId w:val="7"/>
        </w:numPr>
        <w:spacing w:line="480" w:lineRule="auto"/>
        <w:ind w:left="1080"/>
        <w:jc w:val="both"/>
        <w:rPr>
          <w:rFonts w:ascii="Times New Roman" w:hAnsi="Times New Roman"/>
          <w:noProof/>
          <w:lang w:val="id-ID"/>
        </w:rPr>
      </w:pPr>
      <w:r w:rsidRPr="003574F2">
        <w:rPr>
          <w:rFonts w:ascii="Times New Roman" w:hAnsi="Times New Roman"/>
          <w:noProof/>
        </w:rPr>
        <w:t>Berat badan 250-350 gram</w:t>
      </w:r>
    </w:p>
    <w:p w14:paraId="322F22C1" w14:textId="77777777" w:rsidR="009A3661" w:rsidRPr="003574F2" w:rsidRDefault="009A3661" w:rsidP="009A3661">
      <w:pPr>
        <w:pStyle w:val="ListParagraph"/>
        <w:numPr>
          <w:ilvl w:val="0"/>
          <w:numId w:val="7"/>
        </w:numPr>
        <w:spacing w:line="480" w:lineRule="auto"/>
        <w:ind w:left="1080"/>
        <w:jc w:val="both"/>
        <w:rPr>
          <w:rFonts w:ascii="Times New Roman" w:hAnsi="Times New Roman"/>
          <w:noProof/>
          <w:lang w:val="id-ID"/>
        </w:rPr>
      </w:pPr>
      <w:r w:rsidRPr="003574F2">
        <w:rPr>
          <w:rFonts w:ascii="Times New Roman" w:hAnsi="Times New Roman"/>
          <w:noProof/>
        </w:rPr>
        <w:t>Kondisi sehat (aktif dan tidak ada cacat anatomi)</w:t>
      </w:r>
    </w:p>
    <w:p w14:paraId="555512FD" w14:textId="77777777" w:rsidR="009A3661" w:rsidRPr="003574F2" w:rsidRDefault="009A3661" w:rsidP="009A3661">
      <w:pPr>
        <w:spacing w:line="480" w:lineRule="auto"/>
        <w:ind w:left="720"/>
        <w:jc w:val="both"/>
        <w:rPr>
          <w:rFonts w:ascii="Times New Roman" w:hAnsi="Times New Roman"/>
          <w:noProof/>
        </w:rPr>
      </w:pPr>
      <w:r w:rsidRPr="003574F2">
        <w:rPr>
          <w:rFonts w:ascii="Times New Roman" w:hAnsi="Times New Roman"/>
          <w:noProof/>
        </w:rPr>
        <w:t>Kriteria eksklusi :</w:t>
      </w:r>
    </w:p>
    <w:p w14:paraId="3BC65BB0" w14:textId="77777777" w:rsidR="009A3661" w:rsidRPr="003574F2" w:rsidRDefault="009A3661" w:rsidP="009A3661">
      <w:pPr>
        <w:pStyle w:val="ListParagraph"/>
        <w:numPr>
          <w:ilvl w:val="0"/>
          <w:numId w:val="9"/>
        </w:numPr>
        <w:spacing w:line="480" w:lineRule="auto"/>
        <w:ind w:left="1080"/>
        <w:jc w:val="both"/>
        <w:rPr>
          <w:rFonts w:ascii="Times New Roman" w:hAnsi="Times New Roman"/>
          <w:noProof/>
        </w:rPr>
      </w:pPr>
      <w:r w:rsidRPr="003574F2">
        <w:rPr>
          <w:rFonts w:ascii="Times New Roman" w:hAnsi="Times New Roman"/>
          <w:noProof/>
        </w:rPr>
        <w:t>Tikus mati dalam penelitian</w:t>
      </w:r>
    </w:p>
    <w:p w14:paraId="43B8385E" w14:textId="77777777" w:rsidR="009A3661" w:rsidRPr="003574F2" w:rsidRDefault="009A3661" w:rsidP="009A3661">
      <w:pPr>
        <w:pStyle w:val="ListParagraph"/>
        <w:numPr>
          <w:ilvl w:val="0"/>
          <w:numId w:val="9"/>
        </w:numPr>
        <w:spacing w:line="480" w:lineRule="auto"/>
        <w:ind w:left="1080"/>
        <w:jc w:val="both"/>
        <w:rPr>
          <w:rFonts w:ascii="Times New Roman" w:hAnsi="Times New Roman"/>
          <w:noProof/>
        </w:rPr>
      </w:pPr>
      <w:r w:rsidRPr="003574F2">
        <w:rPr>
          <w:rFonts w:ascii="Times New Roman" w:hAnsi="Times New Roman"/>
          <w:noProof/>
        </w:rPr>
        <w:t>Sampel yang mengalami lisis</w:t>
      </w:r>
    </w:p>
    <w:p w14:paraId="0D57484A" w14:textId="77777777" w:rsidR="009A3661" w:rsidRPr="003574F2" w:rsidRDefault="009A3661" w:rsidP="009A3661">
      <w:pPr>
        <w:pStyle w:val="ListParagraph"/>
        <w:spacing w:line="480" w:lineRule="auto"/>
        <w:ind w:left="1080"/>
        <w:jc w:val="both"/>
        <w:rPr>
          <w:rFonts w:ascii="Times New Roman" w:hAnsi="Times New Roman"/>
          <w:noProof/>
        </w:rPr>
      </w:pPr>
    </w:p>
    <w:p w14:paraId="687D0610" w14:textId="77777777" w:rsidR="009A3661" w:rsidRPr="003574F2" w:rsidRDefault="009A3661" w:rsidP="009A3661">
      <w:pPr>
        <w:pStyle w:val="ListParagraph"/>
        <w:numPr>
          <w:ilvl w:val="2"/>
          <w:numId w:val="20"/>
        </w:numPr>
        <w:spacing w:line="480" w:lineRule="auto"/>
        <w:jc w:val="both"/>
        <w:rPr>
          <w:rFonts w:ascii="Times New Roman" w:hAnsi="Times New Roman"/>
          <w:b/>
          <w:noProof/>
        </w:rPr>
      </w:pPr>
      <w:r w:rsidRPr="003574F2">
        <w:rPr>
          <w:rFonts w:ascii="Times New Roman" w:hAnsi="Times New Roman"/>
          <w:b/>
          <w:noProof/>
        </w:rPr>
        <w:t>Besar Unit Replikasi Penelitian</w:t>
      </w:r>
    </w:p>
    <w:p w14:paraId="1F5E8315" w14:textId="77777777" w:rsidR="009A3661" w:rsidRPr="003574F2" w:rsidRDefault="009A3661" w:rsidP="009A3661">
      <w:pPr>
        <w:pStyle w:val="BodyTextIndent"/>
        <w:ind w:left="0" w:firstLine="720"/>
        <w:contextualSpacing/>
        <w:jc w:val="both"/>
        <w:rPr>
          <w:noProof/>
          <w:lang w:val="id-ID"/>
        </w:rPr>
      </w:pPr>
      <w:r w:rsidRPr="003574F2">
        <w:rPr>
          <w:noProof/>
          <w:lang w:val="id-ID"/>
        </w:rPr>
        <w:t xml:space="preserve">Banyak replikasi ditentukan </w:t>
      </w:r>
      <w:r w:rsidRPr="003574F2">
        <w:rPr>
          <w:noProof/>
          <w:lang w:val="en-US"/>
        </w:rPr>
        <w:t xml:space="preserve">dari </w:t>
      </w:r>
      <w:r w:rsidRPr="003574F2">
        <w:t xml:space="preserve">jumlah replikasi minimal yang diperkenankan pada penelitian yang dianggap dapat mewakili derajat penelitian, keragaman bahan, media, alat, dan lingkungan percobaan serta biaya penelitian yang tersedia. </w:t>
      </w:r>
      <w:proofErr w:type="gramStart"/>
      <w:r w:rsidRPr="003574F2">
        <w:t>Jumlah kelompok subyek penelitian sebanyak 4.</w:t>
      </w:r>
      <w:proofErr w:type="gramEnd"/>
      <w:r w:rsidRPr="003574F2">
        <w:t xml:space="preserve"> Jumlah replikasi minimal berjumlah 3 dan penelitian ini menggunakan 2 faktor koreksi, sehingga jumlah sampel penelitian 4 (subyek penelitian) x 5 (replikasi) didapatkan hasil 20</w:t>
      </w:r>
      <w:r w:rsidRPr="003574F2">
        <w:rPr>
          <w:noProof/>
          <w:lang w:val="id-ID"/>
        </w:rPr>
        <w:t xml:space="preserve">. Berdasarkan banyak </w:t>
      </w:r>
      <w:r w:rsidRPr="003574F2">
        <w:rPr>
          <w:noProof/>
          <w:lang w:val="en-US"/>
        </w:rPr>
        <w:t>sampel</w:t>
      </w:r>
      <w:r w:rsidRPr="003574F2">
        <w:rPr>
          <w:noProof/>
          <w:lang w:val="id-ID"/>
        </w:rPr>
        <w:t xml:space="preserve"> per kelompok dan faktor pengoreksi, maka jumlah </w:t>
      </w:r>
      <w:r w:rsidRPr="003574F2">
        <w:rPr>
          <w:noProof/>
          <w:lang w:val="en-US"/>
        </w:rPr>
        <w:t>sampel</w:t>
      </w:r>
      <w:r w:rsidRPr="003574F2">
        <w:rPr>
          <w:noProof/>
          <w:lang w:val="id-ID"/>
        </w:rPr>
        <w:t xml:space="preserve"> secara keseluruhan adalah </w:t>
      </w:r>
      <w:r w:rsidRPr="003574F2">
        <w:rPr>
          <w:noProof/>
          <w:lang w:val="en-US"/>
        </w:rPr>
        <w:t>20</w:t>
      </w:r>
      <w:r w:rsidRPr="003574F2">
        <w:rPr>
          <w:noProof/>
          <w:lang w:val="id-ID"/>
        </w:rPr>
        <w:t xml:space="preserve"> ekor. </w:t>
      </w:r>
    </w:p>
    <w:p w14:paraId="07D78C5B" w14:textId="77777777" w:rsidR="009A3661" w:rsidRPr="003574F2" w:rsidRDefault="009A3661" w:rsidP="009A3661">
      <w:pPr>
        <w:pStyle w:val="BodyTextIndent"/>
        <w:ind w:left="0" w:firstLine="709"/>
        <w:contextualSpacing/>
        <w:jc w:val="both"/>
        <w:rPr>
          <w:noProof/>
          <w:lang w:val="en-US"/>
        </w:rPr>
      </w:pPr>
    </w:p>
    <w:p w14:paraId="73303CB9" w14:textId="77777777" w:rsidR="009A3661" w:rsidRPr="003574F2" w:rsidRDefault="009A3661" w:rsidP="009A3661">
      <w:pPr>
        <w:pStyle w:val="ListParagraph"/>
        <w:numPr>
          <w:ilvl w:val="2"/>
          <w:numId w:val="19"/>
        </w:numPr>
        <w:spacing w:line="480" w:lineRule="auto"/>
        <w:jc w:val="both"/>
        <w:rPr>
          <w:rFonts w:ascii="Times New Roman" w:hAnsi="Times New Roman"/>
          <w:b/>
          <w:noProof/>
        </w:rPr>
      </w:pPr>
      <w:r w:rsidRPr="003574F2">
        <w:rPr>
          <w:rFonts w:ascii="Times New Roman" w:hAnsi="Times New Roman"/>
          <w:b/>
          <w:noProof/>
        </w:rPr>
        <w:t>Cara Pengambilan Sampel</w:t>
      </w:r>
    </w:p>
    <w:p w14:paraId="1C9671DB" w14:textId="6E975998" w:rsidR="009A3661" w:rsidRPr="003574F2" w:rsidRDefault="009A3661" w:rsidP="009A3661">
      <w:pPr>
        <w:pStyle w:val="BodyTextIndent"/>
        <w:ind w:left="0" w:firstLine="426"/>
        <w:contextualSpacing/>
        <w:jc w:val="both"/>
        <w:rPr>
          <w:noProof/>
          <w:lang w:val="en-US"/>
        </w:rPr>
      </w:pPr>
      <w:r w:rsidRPr="003574F2">
        <w:rPr>
          <w:noProof/>
          <w:lang w:val="en-US"/>
        </w:rPr>
        <w:t>Untuk menghindari bias karena faktor variasi umur dan berat badan, pengambilan sampel dilakukan secara acak sederhana (</w:t>
      </w:r>
      <w:r w:rsidRPr="003574F2">
        <w:rPr>
          <w:i/>
          <w:noProof/>
          <w:lang w:val="en-US"/>
        </w:rPr>
        <w:t>simple random sampling</w:t>
      </w:r>
      <w:r w:rsidRPr="003574F2">
        <w:rPr>
          <w:noProof/>
          <w:lang w:val="en-US"/>
        </w:rPr>
        <w:t xml:space="preserve">). Randomisasi langsung dapat dilakukan karena sampel diambil dari </w:t>
      </w:r>
      <w:r w:rsidRPr="003574F2">
        <w:rPr>
          <w:noProof/>
        </w:rPr>
        <w:t>Tikus (</w:t>
      </w:r>
      <w:r w:rsidRPr="003574F2">
        <w:rPr>
          <w:i/>
          <w:noProof/>
        </w:rPr>
        <w:t xml:space="preserve">Rattus </w:t>
      </w:r>
      <w:r w:rsidR="00572926" w:rsidRPr="003574F2">
        <w:rPr>
          <w:i/>
          <w:noProof/>
        </w:rPr>
        <w:t>norvegicus</w:t>
      </w:r>
      <w:r w:rsidRPr="003574F2">
        <w:rPr>
          <w:noProof/>
        </w:rPr>
        <w:t xml:space="preserve">) jantan galur wistar </w:t>
      </w:r>
      <w:r w:rsidRPr="003574F2">
        <w:rPr>
          <w:noProof/>
          <w:lang w:val="en-US"/>
        </w:rPr>
        <w:t xml:space="preserve"> yang sudah memenuhi kriteria inklusi dan eksklusi sehingga dianggap cukup homogen. Semuanya diambil secara acak dari kelompok </w:t>
      </w:r>
      <w:r w:rsidRPr="003574F2">
        <w:rPr>
          <w:noProof/>
          <w:lang w:val="id-ID"/>
        </w:rPr>
        <w:t>tikus</w:t>
      </w:r>
      <w:r w:rsidRPr="003574F2">
        <w:rPr>
          <w:noProof/>
          <w:lang w:val="en-US"/>
        </w:rPr>
        <w:t xml:space="preserve"> yang sudah diadaptasikan selama 7 hari.</w:t>
      </w:r>
    </w:p>
    <w:p w14:paraId="529AA0B8" w14:textId="77777777" w:rsidR="009A3661" w:rsidRPr="003574F2" w:rsidRDefault="009A3661" w:rsidP="009A3661">
      <w:pPr>
        <w:pStyle w:val="BodyTextIndent"/>
        <w:ind w:left="0"/>
        <w:contextualSpacing/>
        <w:jc w:val="both"/>
        <w:rPr>
          <w:noProof/>
          <w:lang w:val="en-US"/>
        </w:rPr>
      </w:pPr>
    </w:p>
    <w:p w14:paraId="11149B99" w14:textId="77777777" w:rsidR="009A3661" w:rsidRPr="003574F2" w:rsidRDefault="009A3661" w:rsidP="009A3661">
      <w:pPr>
        <w:pStyle w:val="ListParagraph"/>
        <w:numPr>
          <w:ilvl w:val="1"/>
          <w:numId w:val="19"/>
        </w:numPr>
        <w:autoSpaceDE w:val="0"/>
        <w:autoSpaceDN w:val="0"/>
        <w:adjustRightInd w:val="0"/>
        <w:spacing w:line="480" w:lineRule="auto"/>
        <w:ind w:left="709" w:hanging="709"/>
        <w:jc w:val="both"/>
        <w:rPr>
          <w:rFonts w:ascii="Times New Roman" w:hAnsi="Times New Roman"/>
          <w:b/>
          <w:lang w:val="id-ID"/>
        </w:rPr>
      </w:pPr>
      <w:r w:rsidRPr="003574F2">
        <w:rPr>
          <w:rFonts w:ascii="Times New Roman" w:hAnsi="Times New Roman"/>
          <w:b/>
          <w:lang w:val="id-ID"/>
        </w:rPr>
        <w:t>Variabel Penelitian</w:t>
      </w:r>
    </w:p>
    <w:p w14:paraId="5EA1ED82" w14:textId="77777777" w:rsidR="009A3661" w:rsidRPr="003574F2" w:rsidRDefault="009A3661" w:rsidP="009A3661">
      <w:pPr>
        <w:pStyle w:val="ListParagraph"/>
        <w:numPr>
          <w:ilvl w:val="2"/>
          <w:numId w:val="21"/>
        </w:numPr>
        <w:spacing w:line="480" w:lineRule="auto"/>
        <w:jc w:val="both"/>
        <w:rPr>
          <w:rFonts w:ascii="Times New Roman" w:hAnsi="Times New Roman"/>
          <w:b/>
          <w:noProof/>
          <w:lang w:val="id-ID"/>
        </w:rPr>
      </w:pPr>
      <w:r w:rsidRPr="003574F2">
        <w:rPr>
          <w:rFonts w:ascii="Times New Roman" w:hAnsi="Times New Roman"/>
          <w:b/>
          <w:noProof/>
          <w:lang w:val="id-ID"/>
        </w:rPr>
        <w:t>Variabel bebas</w:t>
      </w:r>
    </w:p>
    <w:p w14:paraId="05218586" w14:textId="77777777" w:rsidR="009A3661" w:rsidRPr="003574F2" w:rsidRDefault="009A3661" w:rsidP="009A3661">
      <w:pPr>
        <w:pStyle w:val="ListParagraph"/>
        <w:spacing w:line="480" w:lineRule="auto"/>
        <w:ind w:left="0" w:firstLine="709"/>
        <w:contextualSpacing w:val="0"/>
        <w:jc w:val="both"/>
        <w:rPr>
          <w:rFonts w:ascii="Times New Roman" w:hAnsi="Times New Roman"/>
        </w:rPr>
      </w:pPr>
      <w:proofErr w:type="gramStart"/>
      <w:r w:rsidRPr="003574F2">
        <w:rPr>
          <w:rFonts w:ascii="Times New Roman" w:hAnsi="Times New Roman"/>
        </w:rPr>
        <w:t>Variabel bebas pada penelitian ini adalah ekstrak</w:t>
      </w:r>
      <w:r w:rsidRPr="003574F2">
        <w:rPr>
          <w:rFonts w:ascii="Times New Roman" w:hAnsi="Times New Roman"/>
          <w:i/>
        </w:rPr>
        <w:t xml:space="preserve"> Teripang Pasir (Holothuria scabra)</w:t>
      </w:r>
      <w:r w:rsidRPr="003574F2">
        <w:rPr>
          <w:rFonts w:ascii="Times New Roman" w:hAnsi="Times New Roman"/>
        </w:rPr>
        <w:t xml:space="preserve"> dengan dosis 75 mg/kgBB dan </w:t>
      </w:r>
      <w:r w:rsidRPr="003574F2">
        <w:rPr>
          <w:rFonts w:ascii="Times New Roman" w:hAnsi="Times New Roman"/>
          <w:lang w:eastAsia="id-ID"/>
        </w:rPr>
        <w:t>100 mg</w:t>
      </w:r>
      <w:r w:rsidRPr="003574F2">
        <w:rPr>
          <w:rFonts w:ascii="Times New Roman" w:hAnsi="Times New Roman"/>
        </w:rPr>
        <w:t>/kgBB.</w:t>
      </w:r>
      <w:proofErr w:type="gramEnd"/>
    </w:p>
    <w:p w14:paraId="720C0B5E" w14:textId="77777777" w:rsidR="009A3661" w:rsidRPr="003574F2" w:rsidRDefault="009A3661" w:rsidP="009A3661">
      <w:pPr>
        <w:pStyle w:val="ListParagraph"/>
        <w:spacing w:line="480" w:lineRule="auto"/>
        <w:ind w:left="0"/>
        <w:contextualSpacing w:val="0"/>
        <w:jc w:val="both"/>
        <w:rPr>
          <w:rFonts w:ascii="Times New Roman" w:hAnsi="Times New Roman"/>
        </w:rPr>
      </w:pPr>
    </w:p>
    <w:p w14:paraId="531CFD00" w14:textId="77777777" w:rsidR="009A3661" w:rsidRPr="003574F2" w:rsidRDefault="009A3661" w:rsidP="009A3661">
      <w:pPr>
        <w:pStyle w:val="ListParagraph"/>
        <w:numPr>
          <w:ilvl w:val="2"/>
          <w:numId w:val="21"/>
        </w:numPr>
        <w:spacing w:line="480" w:lineRule="auto"/>
        <w:jc w:val="both"/>
        <w:rPr>
          <w:rFonts w:ascii="Times New Roman" w:hAnsi="Times New Roman"/>
          <w:b/>
          <w:noProof/>
          <w:lang w:val="id-ID"/>
        </w:rPr>
      </w:pPr>
      <w:r w:rsidRPr="003574F2">
        <w:rPr>
          <w:rFonts w:ascii="Times New Roman" w:hAnsi="Times New Roman"/>
          <w:b/>
          <w:noProof/>
          <w:lang w:val="id-ID"/>
        </w:rPr>
        <w:t>Variabel tergantung</w:t>
      </w:r>
    </w:p>
    <w:p w14:paraId="1A22B98D" w14:textId="77777777" w:rsidR="009A3661" w:rsidRPr="003574F2" w:rsidRDefault="009A3661" w:rsidP="009A3661">
      <w:pPr>
        <w:pStyle w:val="ListParagraph"/>
        <w:spacing w:line="480" w:lineRule="auto"/>
        <w:ind w:left="0" w:firstLine="709"/>
        <w:contextualSpacing w:val="0"/>
        <w:jc w:val="both"/>
        <w:rPr>
          <w:rFonts w:ascii="Times New Roman" w:hAnsi="Times New Roman"/>
          <w:noProof/>
        </w:rPr>
      </w:pPr>
      <w:r w:rsidRPr="003574F2">
        <w:rPr>
          <w:rFonts w:ascii="Times New Roman" w:hAnsi="Times New Roman"/>
          <w:noProof/>
        </w:rPr>
        <w:t>Kadar SGOT dan SGPT pada semua kelompok eksperimental tikus yang diinduksikan karbon tetraklorida. Berdasarkan perlakuan yang dilakukan pada kelompok subyek dalam penelitian.</w:t>
      </w:r>
    </w:p>
    <w:p w14:paraId="413513D0" w14:textId="77777777" w:rsidR="009A3661" w:rsidRPr="003574F2" w:rsidRDefault="009A3661" w:rsidP="009A3661">
      <w:pPr>
        <w:pStyle w:val="ListParagraph"/>
        <w:spacing w:line="480" w:lineRule="auto"/>
        <w:ind w:left="0" w:firstLine="709"/>
        <w:contextualSpacing w:val="0"/>
        <w:jc w:val="both"/>
        <w:rPr>
          <w:rFonts w:ascii="Times New Roman" w:hAnsi="Times New Roman"/>
          <w:noProof/>
        </w:rPr>
      </w:pPr>
    </w:p>
    <w:p w14:paraId="2C45F83E" w14:textId="77777777" w:rsidR="009A3661" w:rsidRPr="003574F2" w:rsidRDefault="009A3661" w:rsidP="009A3661">
      <w:pPr>
        <w:pStyle w:val="ListParagraph"/>
        <w:numPr>
          <w:ilvl w:val="2"/>
          <w:numId w:val="21"/>
        </w:numPr>
        <w:spacing w:line="480" w:lineRule="auto"/>
        <w:jc w:val="both"/>
        <w:rPr>
          <w:rFonts w:ascii="Times New Roman" w:hAnsi="Times New Roman"/>
          <w:b/>
          <w:noProof/>
          <w:lang w:val="id-ID"/>
        </w:rPr>
      </w:pPr>
      <w:r w:rsidRPr="003574F2">
        <w:rPr>
          <w:rFonts w:ascii="Times New Roman" w:hAnsi="Times New Roman"/>
          <w:b/>
          <w:noProof/>
          <w:lang w:val="id-ID"/>
        </w:rPr>
        <w:t>Variabel terkendali</w:t>
      </w:r>
    </w:p>
    <w:p w14:paraId="135128A9" w14:textId="77777777" w:rsidR="009A3661" w:rsidRPr="003574F2" w:rsidRDefault="009A3661" w:rsidP="009A3661">
      <w:pPr>
        <w:pStyle w:val="ListParagraph"/>
        <w:numPr>
          <w:ilvl w:val="0"/>
          <w:numId w:val="6"/>
        </w:numPr>
        <w:spacing w:line="480" w:lineRule="auto"/>
        <w:ind w:left="851" w:hanging="425"/>
        <w:jc w:val="both"/>
        <w:rPr>
          <w:rFonts w:ascii="Times New Roman" w:hAnsi="Times New Roman"/>
          <w:b/>
          <w:noProof/>
          <w:lang w:val="id-ID"/>
        </w:rPr>
      </w:pPr>
      <w:r w:rsidRPr="003574F2">
        <w:rPr>
          <w:rFonts w:ascii="Times New Roman" w:hAnsi="Times New Roman"/>
        </w:rPr>
        <w:t>Spesies tikus yang dijadikan hewan coba pada penelitian ini adalah tikus putih (</w:t>
      </w:r>
      <w:r w:rsidRPr="003574F2">
        <w:rPr>
          <w:rFonts w:ascii="Times New Roman" w:hAnsi="Times New Roman"/>
          <w:i/>
        </w:rPr>
        <w:t>Rattus norvegicus)</w:t>
      </w:r>
      <w:r w:rsidRPr="003574F2">
        <w:rPr>
          <w:rFonts w:ascii="Times New Roman" w:hAnsi="Times New Roman"/>
        </w:rPr>
        <w:t xml:space="preserve">, strain Wistar dengan </w:t>
      </w:r>
      <w:proofErr w:type="gramStart"/>
      <w:r w:rsidRPr="003574F2">
        <w:rPr>
          <w:rFonts w:ascii="Times New Roman" w:hAnsi="Times New Roman"/>
        </w:rPr>
        <w:t>usia</w:t>
      </w:r>
      <w:proofErr w:type="gramEnd"/>
      <w:r w:rsidRPr="003574F2">
        <w:rPr>
          <w:rFonts w:ascii="Times New Roman" w:hAnsi="Times New Roman"/>
        </w:rPr>
        <w:t xml:space="preserve"> antara 3-4 bulan, berat badan antara 250-350 gram.</w:t>
      </w:r>
    </w:p>
    <w:p w14:paraId="2B918F79" w14:textId="77777777" w:rsidR="009A3661" w:rsidRPr="003574F2" w:rsidRDefault="009A3661" w:rsidP="009A3661">
      <w:pPr>
        <w:pStyle w:val="ListParagraph"/>
        <w:numPr>
          <w:ilvl w:val="0"/>
          <w:numId w:val="6"/>
        </w:numPr>
        <w:spacing w:line="480" w:lineRule="auto"/>
        <w:ind w:left="851" w:hanging="425"/>
        <w:jc w:val="both"/>
        <w:rPr>
          <w:rFonts w:ascii="Times New Roman" w:hAnsi="Times New Roman"/>
          <w:b/>
          <w:noProof/>
          <w:lang w:val="id-ID"/>
        </w:rPr>
      </w:pPr>
      <w:r w:rsidRPr="003574F2">
        <w:rPr>
          <w:rFonts w:ascii="Times New Roman" w:hAnsi="Times New Roman"/>
        </w:rPr>
        <w:t>Ruangan terisolir dari infeksi yang lain.</w:t>
      </w:r>
    </w:p>
    <w:p w14:paraId="0A39D1A7" w14:textId="77777777" w:rsidR="009A3661" w:rsidRPr="003574F2" w:rsidRDefault="009A3661" w:rsidP="009A3661">
      <w:pPr>
        <w:pStyle w:val="ListParagraph"/>
        <w:numPr>
          <w:ilvl w:val="0"/>
          <w:numId w:val="6"/>
        </w:numPr>
        <w:spacing w:line="480" w:lineRule="auto"/>
        <w:ind w:left="851" w:hanging="425"/>
        <w:jc w:val="both"/>
        <w:rPr>
          <w:rFonts w:ascii="Times New Roman" w:hAnsi="Times New Roman"/>
          <w:b/>
          <w:noProof/>
          <w:lang w:val="id-ID"/>
        </w:rPr>
      </w:pPr>
      <w:r w:rsidRPr="003574F2">
        <w:rPr>
          <w:rFonts w:ascii="Times New Roman" w:hAnsi="Times New Roman"/>
          <w:noProof/>
          <w:lang w:val="id-ID"/>
        </w:rPr>
        <w:t>Proses induksi dengan karbon tetraklorida (</w:t>
      </w:r>
      <w:r w:rsidRPr="003574F2">
        <w:rPr>
          <w:rFonts w:ascii="Times New Roman" w:hAnsi="Times New Roman"/>
        </w:rPr>
        <w:t>CCl</w:t>
      </w:r>
      <w:r w:rsidRPr="003574F2">
        <w:rPr>
          <w:rFonts w:ascii="Times New Roman" w:hAnsi="Times New Roman"/>
          <w:vertAlign w:val="subscript"/>
        </w:rPr>
        <w:t>4</w:t>
      </w:r>
      <w:r w:rsidRPr="003574F2">
        <w:rPr>
          <w:rFonts w:ascii="Times New Roman" w:hAnsi="Times New Roman"/>
          <w:noProof/>
          <w:lang w:val="id-ID"/>
        </w:rPr>
        <w:t>) 1 ml/kgBB secara injeksi peritoneal</w:t>
      </w:r>
    </w:p>
    <w:p w14:paraId="672CAC16" w14:textId="77777777" w:rsidR="009A3661" w:rsidRPr="003574F2" w:rsidRDefault="009A3661" w:rsidP="009A3661">
      <w:pPr>
        <w:pStyle w:val="ListParagraph"/>
        <w:numPr>
          <w:ilvl w:val="0"/>
          <w:numId w:val="6"/>
        </w:numPr>
        <w:spacing w:line="480" w:lineRule="auto"/>
        <w:ind w:left="851" w:hanging="425"/>
        <w:jc w:val="both"/>
        <w:rPr>
          <w:rFonts w:ascii="Times New Roman" w:hAnsi="Times New Roman"/>
          <w:b/>
          <w:noProof/>
          <w:lang w:val="id-ID"/>
        </w:rPr>
      </w:pPr>
      <w:r w:rsidRPr="003574F2">
        <w:rPr>
          <w:rFonts w:ascii="Times New Roman" w:hAnsi="Times New Roman"/>
          <w:noProof/>
          <w:lang w:val="id-ID"/>
        </w:rPr>
        <w:t>Proses pengambilan dan pemeriksaan kadar SGOT dan SGPT tikus</w:t>
      </w:r>
    </w:p>
    <w:p w14:paraId="37D2BF94" w14:textId="77777777" w:rsidR="009A3661" w:rsidRPr="003574F2" w:rsidRDefault="009A3661" w:rsidP="009A3661">
      <w:pPr>
        <w:pStyle w:val="ListParagraph"/>
        <w:spacing w:line="480" w:lineRule="auto"/>
        <w:ind w:left="1440"/>
        <w:contextualSpacing w:val="0"/>
        <w:jc w:val="both"/>
        <w:rPr>
          <w:rFonts w:ascii="Times New Roman" w:hAnsi="Times New Roman"/>
          <w:b/>
          <w:noProof/>
          <w:lang w:val="id-ID"/>
        </w:rPr>
      </w:pPr>
    </w:p>
    <w:p w14:paraId="2B0C66B6" w14:textId="77777777" w:rsidR="009A3661" w:rsidRPr="003574F2" w:rsidRDefault="009A3661" w:rsidP="009A3661">
      <w:pPr>
        <w:pStyle w:val="ListParagraph"/>
        <w:numPr>
          <w:ilvl w:val="1"/>
          <w:numId w:val="21"/>
        </w:numPr>
        <w:autoSpaceDE w:val="0"/>
        <w:autoSpaceDN w:val="0"/>
        <w:adjustRightInd w:val="0"/>
        <w:spacing w:line="480" w:lineRule="auto"/>
        <w:ind w:left="426" w:hanging="426"/>
        <w:jc w:val="both"/>
        <w:rPr>
          <w:rFonts w:ascii="Times New Roman" w:hAnsi="Times New Roman"/>
          <w:b/>
          <w:lang w:val="id-ID"/>
        </w:rPr>
      </w:pPr>
      <w:r w:rsidRPr="003574F2">
        <w:rPr>
          <w:rFonts w:ascii="Times New Roman" w:hAnsi="Times New Roman"/>
          <w:b/>
          <w:lang w:val="id-ID"/>
        </w:rPr>
        <w:t xml:space="preserve">Definisi Operasional </w:t>
      </w:r>
    </w:p>
    <w:p w14:paraId="15CD14B5" w14:textId="77777777" w:rsidR="009A3661" w:rsidRPr="003574F2" w:rsidRDefault="009A3661" w:rsidP="009A3661">
      <w:pPr>
        <w:pStyle w:val="BodyTextIndent"/>
        <w:numPr>
          <w:ilvl w:val="2"/>
          <w:numId w:val="21"/>
        </w:numPr>
        <w:ind w:hanging="796"/>
        <w:contextualSpacing/>
        <w:jc w:val="both"/>
        <w:rPr>
          <w:b/>
          <w:noProof/>
          <w:lang w:val="id-ID"/>
        </w:rPr>
      </w:pPr>
      <w:r w:rsidRPr="003574F2">
        <w:rPr>
          <w:b/>
        </w:rPr>
        <w:t>Ekstrak Teripang Pasir (</w:t>
      </w:r>
      <w:r w:rsidRPr="003574F2">
        <w:rPr>
          <w:b/>
          <w:i/>
        </w:rPr>
        <w:t>Holothuria scabra)</w:t>
      </w:r>
    </w:p>
    <w:p w14:paraId="77A02D41" w14:textId="77777777" w:rsidR="009A3661" w:rsidRPr="003574F2" w:rsidRDefault="009A3661" w:rsidP="009A3661">
      <w:pPr>
        <w:pStyle w:val="BodyTextIndent"/>
        <w:ind w:left="426" w:firstLine="283"/>
        <w:contextualSpacing/>
        <w:jc w:val="both"/>
        <w:rPr>
          <w:b/>
          <w:noProof/>
          <w:lang w:val="id-ID"/>
        </w:rPr>
      </w:pPr>
      <w:proofErr w:type="gramStart"/>
      <w:r w:rsidRPr="003574F2">
        <w:t>Ekstrak teripang pasir (</w:t>
      </w:r>
      <w:r w:rsidRPr="003574F2">
        <w:rPr>
          <w:i/>
        </w:rPr>
        <w:t>Holothuria scabra</w:t>
      </w:r>
      <w:r w:rsidRPr="003574F2">
        <w:t>) adalah ekstrak yang diperoleh dari maserasi teripang pasir.</w:t>
      </w:r>
      <w:proofErr w:type="gramEnd"/>
      <w:r w:rsidRPr="003574F2">
        <w:t xml:space="preserve"> </w:t>
      </w:r>
      <w:proofErr w:type="gramStart"/>
      <w:r w:rsidRPr="003574F2">
        <w:t>Teripang pasir diperoleh dari Bima, Nusa Tenggara Barat.</w:t>
      </w:r>
      <w:proofErr w:type="gramEnd"/>
      <w:r w:rsidRPr="003574F2">
        <w:t xml:space="preserve"> Teripang yang digunakan adalah teripang dewasa, dengan ukuran sekitar 15 cm x 6 cm dan berat 2000 gram. </w:t>
      </w:r>
      <w:proofErr w:type="gramStart"/>
      <w:r w:rsidRPr="003574F2">
        <w:t>Dosis teripang diberikan 75 mg/kgBB dan 100 mg/kgBB rute pemberian per oral dengan sonde.</w:t>
      </w:r>
      <w:proofErr w:type="gramEnd"/>
      <w:r w:rsidRPr="003574F2">
        <w:t xml:space="preserve"> </w:t>
      </w:r>
      <w:proofErr w:type="gramStart"/>
      <w:r w:rsidRPr="003574F2">
        <w:t>Frekuensi pemberian 1 kali sehari selama 4 minggu berturut-turut dimulai sejak minggu ke-5 sampai minggu ke-8 setelah induksi CCl</w:t>
      </w:r>
      <w:r w:rsidRPr="003574F2">
        <w:rPr>
          <w:vertAlign w:val="subscript"/>
        </w:rPr>
        <w:t>4</w:t>
      </w:r>
      <w:r w:rsidRPr="003574F2">
        <w:t>.</w:t>
      </w:r>
      <w:proofErr w:type="gramEnd"/>
    </w:p>
    <w:p w14:paraId="56F51E15" w14:textId="77777777" w:rsidR="009A3661" w:rsidRPr="003574F2" w:rsidRDefault="009A3661" w:rsidP="009A3661">
      <w:pPr>
        <w:pStyle w:val="BodyTextIndent"/>
        <w:contextualSpacing/>
        <w:jc w:val="both"/>
        <w:rPr>
          <w:b/>
        </w:rPr>
      </w:pPr>
    </w:p>
    <w:p w14:paraId="148FF50E" w14:textId="77777777" w:rsidR="009A3661" w:rsidRPr="003574F2" w:rsidRDefault="009A3661" w:rsidP="009A3661">
      <w:pPr>
        <w:pStyle w:val="BodyTextIndent"/>
        <w:contextualSpacing/>
        <w:jc w:val="both"/>
        <w:rPr>
          <w:b/>
          <w:noProof/>
          <w:lang w:val="id-ID"/>
        </w:rPr>
      </w:pPr>
      <w:r w:rsidRPr="003574F2">
        <w:rPr>
          <w:b/>
        </w:rPr>
        <w:t>4.4.2. Kadar SGOT dan SGPT</w:t>
      </w:r>
    </w:p>
    <w:p w14:paraId="71B8E35D" w14:textId="017245D0" w:rsidR="009A3661" w:rsidRPr="003574F2" w:rsidRDefault="009A3661" w:rsidP="009A3661">
      <w:pPr>
        <w:pStyle w:val="BodyTextIndent"/>
        <w:ind w:firstLine="349"/>
        <w:contextualSpacing/>
        <w:jc w:val="both"/>
      </w:pPr>
      <w:r w:rsidRPr="003574F2">
        <w:t xml:space="preserve">Kadar SGOT dan SGPT merupakan </w:t>
      </w:r>
      <w:proofErr w:type="gramStart"/>
      <w:r w:rsidRPr="003574F2">
        <w:t>kadar</w:t>
      </w:r>
      <w:proofErr w:type="gramEnd"/>
      <w:r w:rsidRPr="003574F2">
        <w:t xml:space="preserve"> enzim hepar yang akan mengalami perubahan ketika terjadi suatu kondisi patologis. </w:t>
      </w:r>
      <w:proofErr w:type="gramStart"/>
      <w:r w:rsidRPr="003574F2">
        <w:t>Hal ini dinilai melalui darah intrakardial tikus yang digunakan sebagai hewan coba, kemudian diukur sesuai dengan skala yang terukur pada alat pemeriksaan.</w:t>
      </w:r>
      <w:proofErr w:type="gramEnd"/>
      <w:r w:rsidRPr="003574F2">
        <w:t xml:space="preserve"> Kadar normal SGOT untuk tikus antara 30,2-45,7 IU/L dan </w:t>
      </w:r>
      <w:proofErr w:type="gramStart"/>
      <w:r w:rsidRPr="003574F2">
        <w:t>kadar</w:t>
      </w:r>
      <w:proofErr w:type="gramEnd"/>
      <w:r w:rsidRPr="003574F2">
        <w:t xml:space="preserve"> normal SGPT untuk tikus antara 17,5-30,2 IU/L (Mardiyanah, 2007). Perbandingan </w:t>
      </w:r>
      <w:proofErr w:type="gramStart"/>
      <w:r w:rsidRPr="003574F2">
        <w:t>kadar</w:t>
      </w:r>
      <w:proofErr w:type="gramEnd"/>
      <w:r w:rsidRPr="003574F2">
        <w:t xml:space="preserve"> SGOT dan SGPT dapat dinilai melalui rasio De Ritis. </w:t>
      </w:r>
      <w:proofErr w:type="gramStart"/>
      <w:r w:rsidRPr="003574F2">
        <w:t xml:space="preserve">Rasio De Ritis &gt; 1 dikatakan telah terjadi kerusakan </w:t>
      </w:r>
      <w:r w:rsidR="005F34C9" w:rsidRPr="003574F2">
        <w:t>hepar</w:t>
      </w:r>
      <w:r w:rsidRPr="003574F2">
        <w:t xml:space="preserve"> yang bersifat fibrotik (Botros </w:t>
      </w:r>
      <w:r w:rsidRPr="003574F2">
        <w:rPr>
          <w:i/>
        </w:rPr>
        <w:t>et al</w:t>
      </w:r>
      <w:r w:rsidRPr="003574F2">
        <w:t>, 2013).</w:t>
      </w:r>
      <w:proofErr w:type="gramEnd"/>
    </w:p>
    <w:p w14:paraId="5CF75959" w14:textId="77777777" w:rsidR="009A3661" w:rsidRPr="003574F2" w:rsidRDefault="009A3661" w:rsidP="009A3661">
      <w:pPr>
        <w:pStyle w:val="BodyTextIndent"/>
        <w:ind w:left="720" w:firstLine="720"/>
        <w:contextualSpacing/>
        <w:jc w:val="both"/>
      </w:pPr>
    </w:p>
    <w:p w14:paraId="182BA132" w14:textId="77777777" w:rsidR="009A3661" w:rsidRPr="003574F2" w:rsidRDefault="009A3661" w:rsidP="009A3661">
      <w:pPr>
        <w:pStyle w:val="BodyTextIndent"/>
        <w:contextualSpacing/>
        <w:jc w:val="both"/>
        <w:rPr>
          <w:b/>
        </w:rPr>
      </w:pPr>
      <w:r w:rsidRPr="003574F2">
        <w:rPr>
          <w:b/>
        </w:rPr>
        <w:t>4.4.3. Induksi karbon tetraklorida (</w:t>
      </w:r>
      <w:r w:rsidRPr="003574F2">
        <w:t>CCl</w:t>
      </w:r>
      <w:r w:rsidRPr="003574F2">
        <w:rPr>
          <w:vertAlign w:val="subscript"/>
        </w:rPr>
        <w:t>4</w:t>
      </w:r>
      <w:r w:rsidRPr="003574F2">
        <w:rPr>
          <w:b/>
        </w:rPr>
        <w:t>)</w:t>
      </w:r>
    </w:p>
    <w:p w14:paraId="5CD3CA49" w14:textId="3129BAED" w:rsidR="009A3661" w:rsidRPr="003574F2" w:rsidRDefault="009A3661" w:rsidP="009A3661">
      <w:pPr>
        <w:tabs>
          <w:tab w:val="left" w:pos="1843"/>
        </w:tabs>
        <w:spacing w:line="480" w:lineRule="auto"/>
        <w:ind w:left="426" w:firstLine="283"/>
        <w:jc w:val="both"/>
        <w:rPr>
          <w:rFonts w:ascii="Times New Roman" w:hAnsi="Times New Roman"/>
          <w:b/>
          <w:lang w:val="id-ID"/>
        </w:rPr>
      </w:pPr>
      <w:r w:rsidRPr="003574F2">
        <w:rPr>
          <w:rFonts w:ascii="Times New Roman" w:hAnsi="Times New Roman"/>
        </w:rPr>
        <w:t>Induksi CCl</w:t>
      </w:r>
      <w:r w:rsidRPr="003574F2">
        <w:rPr>
          <w:rFonts w:ascii="Times New Roman" w:hAnsi="Times New Roman"/>
          <w:vertAlign w:val="subscript"/>
        </w:rPr>
        <w:t>4</w:t>
      </w:r>
      <w:r w:rsidRPr="003574F2">
        <w:rPr>
          <w:rFonts w:ascii="Times New Roman" w:hAnsi="Times New Roman"/>
        </w:rPr>
        <w:t xml:space="preserve"> adalah proses menginduksi terjadinya kerusakan hepar dengan injeksi peritoneal dengan frekuensi </w:t>
      </w:r>
      <w:proofErr w:type="gramStart"/>
      <w:r w:rsidRPr="003574F2">
        <w:rPr>
          <w:rFonts w:ascii="Times New Roman" w:hAnsi="Times New Roman"/>
        </w:rPr>
        <w:t>3 kali</w:t>
      </w:r>
      <w:proofErr w:type="gramEnd"/>
      <w:r w:rsidRPr="003574F2">
        <w:rPr>
          <w:rFonts w:ascii="Times New Roman" w:hAnsi="Times New Roman"/>
        </w:rPr>
        <w:t xml:space="preserve"> seminggu selama 5 minggu dimulai dari minggu pertama sampai minggu kelima. </w:t>
      </w:r>
      <w:proofErr w:type="gramStart"/>
      <w:r w:rsidRPr="003574F2">
        <w:rPr>
          <w:rFonts w:ascii="Times New Roman" w:hAnsi="Times New Roman"/>
        </w:rPr>
        <w:t>Konsentrasi CCl</w:t>
      </w:r>
      <w:r w:rsidRPr="003574F2">
        <w:rPr>
          <w:rFonts w:ascii="Times New Roman" w:hAnsi="Times New Roman"/>
          <w:vertAlign w:val="subscript"/>
        </w:rPr>
        <w:t xml:space="preserve">4 </w:t>
      </w:r>
      <w:r w:rsidRPr="003574F2">
        <w:rPr>
          <w:rFonts w:ascii="Times New Roman" w:hAnsi="Times New Roman"/>
        </w:rPr>
        <w:t>sebesar 10% diberikan dengan dosis 1 ml/kgBB.</w:t>
      </w:r>
      <w:proofErr w:type="gramEnd"/>
      <w:r w:rsidRPr="003574F2">
        <w:rPr>
          <w:rFonts w:ascii="Times New Roman" w:hAnsi="Times New Roman"/>
        </w:rPr>
        <w:t xml:space="preserve"> Pen</w:t>
      </w:r>
      <w:r w:rsidR="008350F4" w:rsidRPr="003574F2">
        <w:rPr>
          <w:rFonts w:ascii="Times New Roman" w:hAnsi="Times New Roman"/>
        </w:rPr>
        <w:t>elitian yang dilakukan mengguna</w:t>
      </w:r>
      <w:r w:rsidRPr="003574F2">
        <w:rPr>
          <w:rFonts w:ascii="Times New Roman" w:hAnsi="Times New Roman"/>
        </w:rPr>
        <w:t>kan karbon tetraklorida (CCl</w:t>
      </w:r>
      <w:r w:rsidRPr="003574F2">
        <w:rPr>
          <w:rFonts w:ascii="Times New Roman" w:hAnsi="Times New Roman"/>
          <w:vertAlign w:val="subscript"/>
        </w:rPr>
        <w:t>4</w:t>
      </w:r>
      <w:r w:rsidRPr="003574F2">
        <w:rPr>
          <w:rFonts w:ascii="Times New Roman" w:hAnsi="Times New Roman"/>
        </w:rPr>
        <w:t xml:space="preserve">) dengan dosis 1 ml/kgBB secara intraperitoneal dengan pemberian tiga kali seminggu didasarkan pada penelitian yang sudah dilakukan sebelumnya yaitu penelitian yang dilakukan oleh Lee </w:t>
      </w:r>
      <w:r w:rsidRPr="003574F2">
        <w:rPr>
          <w:rFonts w:ascii="Times New Roman" w:hAnsi="Times New Roman"/>
          <w:i/>
        </w:rPr>
        <w:t>et al</w:t>
      </w:r>
      <w:r w:rsidRPr="003574F2">
        <w:rPr>
          <w:rFonts w:ascii="Times New Roman" w:hAnsi="Times New Roman"/>
        </w:rPr>
        <w:t xml:space="preserve"> tahun 2005. Penelitian oleh Lee </w:t>
      </w:r>
      <w:r w:rsidRPr="003574F2">
        <w:rPr>
          <w:rFonts w:ascii="Times New Roman" w:hAnsi="Times New Roman"/>
          <w:i/>
        </w:rPr>
        <w:t>et al</w:t>
      </w:r>
      <w:r w:rsidRPr="003574F2">
        <w:rPr>
          <w:rFonts w:ascii="Times New Roman" w:hAnsi="Times New Roman"/>
        </w:rPr>
        <w:t xml:space="preserve"> tahun 2005 menggunakan dosis 1 ml/kgBB pemberian secara intaperitoneal dua kali seminggu yang menunjukkan adanya gambaran fibrosis selama durasi induksi CCl</w:t>
      </w:r>
      <w:r w:rsidRPr="003574F2">
        <w:rPr>
          <w:rFonts w:ascii="Times New Roman" w:hAnsi="Times New Roman"/>
          <w:vertAlign w:val="subscript"/>
        </w:rPr>
        <w:t>4</w:t>
      </w:r>
      <w:r w:rsidRPr="003574F2">
        <w:rPr>
          <w:rFonts w:ascii="Times New Roman" w:hAnsi="Times New Roman"/>
        </w:rPr>
        <w:t xml:space="preserve"> yang diberikan</w:t>
      </w:r>
    </w:p>
    <w:p w14:paraId="44044B87" w14:textId="77777777" w:rsidR="009A3661" w:rsidRPr="003574F2" w:rsidRDefault="009A3661" w:rsidP="009A3661">
      <w:pPr>
        <w:pStyle w:val="BodyTextIndent"/>
        <w:ind w:left="0"/>
        <w:contextualSpacing/>
        <w:jc w:val="both"/>
      </w:pPr>
    </w:p>
    <w:p w14:paraId="73D2614B" w14:textId="77777777" w:rsidR="009A3661" w:rsidRPr="003574F2" w:rsidRDefault="009A3661" w:rsidP="009A3661">
      <w:pPr>
        <w:pStyle w:val="ListParagraph"/>
        <w:numPr>
          <w:ilvl w:val="0"/>
          <w:numId w:val="4"/>
        </w:numPr>
        <w:spacing w:line="480" w:lineRule="auto"/>
        <w:jc w:val="both"/>
        <w:rPr>
          <w:rFonts w:ascii="Times New Roman" w:hAnsi="Times New Roman"/>
          <w:b/>
          <w:noProof/>
          <w:vanish/>
          <w:lang w:val="id-ID"/>
        </w:rPr>
      </w:pPr>
    </w:p>
    <w:p w14:paraId="68EB5F9F" w14:textId="77777777" w:rsidR="009A3661" w:rsidRPr="003574F2" w:rsidRDefault="009A3661" w:rsidP="009A3661">
      <w:pPr>
        <w:pStyle w:val="ListParagraph"/>
        <w:numPr>
          <w:ilvl w:val="0"/>
          <w:numId w:val="4"/>
        </w:numPr>
        <w:spacing w:line="480" w:lineRule="auto"/>
        <w:jc w:val="both"/>
        <w:rPr>
          <w:rFonts w:ascii="Times New Roman" w:hAnsi="Times New Roman"/>
          <w:b/>
          <w:noProof/>
          <w:vanish/>
          <w:lang w:val="id-ID"/>
        </w:rPr>
      </w:pPr>
    </w:p>
    <w:p w14:paraId="28C04DD3" w14:textId="77777777" w:rsidR="009A3661" w:rsidRPr="003574F2" w:rsidRDefault="009A3661" w:rsidP="009A3661">
      <w:pPr>
        <w:pStyle w:val="ListParagraph"/>
        <w:numPr>
          <w:ilvl w:val="0"/>
          <w:numId w:val="4"/>
        </w:numPr>
        <w:spacing w:line="480" w:lineRule="auto"/>
        <w:jc w:val="both"/>
        <w:rPr>
          <w:rFonts w:ascii="Times New Roman" w:hAnsi="Times New Roman"/>
          <w:b/>
          <w:noProof/>
          <w:vanish/>
          <w:lang w:val="id-ID"/>
        </w:rPr>
      </w:pPr>
    </w:p>
    <w:p w14:paraId="7476632D" w14:textId="77777777" w:rsidR="009A3661" w:rsidRPr="003574F2" w:rsidRDefault="009A3661" w:rsidP="009A3661">
      <w:pPr>
        <w:pStyle w:val="ListParagraph"/>
        <w:numPr>
          <w:ilvl w:val="1"/>
          <w:numId w:val="4"/>
        </w:numPr>
        <w:spacing w:line="480" w:lineRule="auto"/>
        <w:jc w:val="both"/>
        <w:rPr>
          <w:rFonts w:ascii="Times New Roman" w:hAnsi="Times New Roman"/>
          <w:b/>
          <w:noProof/>
          <w:vanish/>
          <w:lang w:val="id-ID"/>
        </w:rPr>
      </w:pPr>
    </w:p>
    <w:p w14:paraId="7CC7B925" w14:textId="77777777" w:rsidR="009A3661" w:rsidRPr="003574F2" w:rsidRDefault="009A3661" w:rsidP="009A3661">
      <w:pPr>
        <w:pStyle w:val="ListParagraph"/>
        <w:numPr>
          <w:ilvl w:val="1"/>
          <w:numId w:val="4"/>
        </w:numPr>
        <w:spacing w:line="480" w:lineRule="auto"/>
        <w:jc w:val="both"/>
        <w:rPr>
          <w:rFonts w:ascii="Times New Roman" w:hAnsi="Times New Roman"/>
          <w:b/>
          <w:noProof/>
          <w:vanish/>
          <w:lang w:val="id-ID"/>
        </w:rPr>
      </w:pPr>
    </w:p>
    <w:p w14:paraId="1516ADC4" w14:textId="77777777" w:rsidR="009A3661" w:rsidRPr="003574F2" w:rsidRDefault="009A3661" w:rsidP="009A3661">
      <w:pPr>
        <w:pStyle w:val="ListParagraph"/>
        <w:numPr>
          <w:ilvl w:val="1"/>
          <w:numId w:val="4"/>
        </w:numPr>
        <w:spacing w:line="480" w:lineRule="auto"/>
        <w:jc w:val="both"/>
        <w:rPr>
          <w:rFonts w:ascii="Times New Roman" w:hAnsi="Times New Roman"/>
          <w:b/>
          <w:noProof/>
          <w:vanish/>
          <w:lang w:val="id-ID"/>
        </w:rPr>
      </w:pPr>
    </w:p>
    <w:p w14:paraId="2214EC48" w14:textId="77777777" w:rsidR="009A3661" w:rsidRPr="003574F2" w:rsidRDefault="009A3661" w:rsidP="009A3661">
      <w:pPr>
        <w:pStyle w:val="ListParagraph"/>
        <w:numPr>
          <w:ilvl w:val="1"/>
          <w:numId w:val="4"/>
        </w:numPr>
        <w:spacing w:line="480" w:lineRule="auto"/>
        <w:jc w:val="both"/>
        <w:rPr>
          <w:rFonts w:ascii="Times New Roman" w:hAnsi="Times New Roman"/>
          <w:b/>
          <w:noProof/>
          <w:vanish/>
          <w:lang w:val="id-ID"/>
        </w:rPr>
      </w:pPr>
    </w:p>
    <w:p w14:paraId="17B942DA" w14:textId="77777777" w:rsidR="009A3661" w:rsidRPr="003574F2" w:rsidRDefault="009A3661" w:rsidP="009A3661">
      <w:pPr>
        <w:pStyle w:val="ListParagraph"/>
        <w:numPr>
          <w:ilvl w:val="1"/>
          <w:numId w:val="21"/>
        </w:numPr>
        <w:autoSpaceDE w:val="0"/>
        <w:autoSpaceDN w:val="0"/>
        <w:adjustRightInd w:val="0"/>
        <w:spacing w:line="480" w:lineRule="auto"/>
        <w:ind w:left="426" w:hanging="426"/>
        <w:jc w:val="both"/>
        <w:rPr>
          <w:rFonts w:ascii="Times New Roman" w:hAnsi="Times New Roman"/>
          <w:b/>
          <w:noProof/>
          <w:lang w:val="id-ID"/>
        </w:rPr>
      </w:pPr>
      <w:r w:rsidRPr="003574F2">
        <w:rPr>
          <w:rFonts w:ascii="Times New Roman" w:hAnsi="Times New Roman"/>
          <w:b/>
          <w:noProof/>
          <w:lang w:val="id-ID"/>
        </w:rPr>
        <w:t>Tempat dan Waktu Penelitian</w:t>
      </w:r>
    </w:p>
    <w:p w14:paraId="39465D9E" w14:textId="77777777" w:rsidR="009A3661" w:rsidRPr="003574F2" w:rsidRDefault="009A3661" w:rsidP="009A3661">
      <w:pPr>
        <w:pStyle w:val="ListParagraph"/>
        <w:numPr>
          <w:ilvl w:val="0"/>
          <w:numId w:val="5"/>
        </w:numPr>
        <w:spacing w:line="480" w:lineRule="auto"/>
        <w:ind w:left="786"/>
        <w:jc w:val="both"/>
        <w:rPr>
          <w:rFonts w:ascii="Times New Roman" w:hAnsi="Times New Roman"/>
          <w:i/>
          <w:noProof/>
          <w:lang w:val="id-ID"/>
        </w:rPr>
      </w:pPr>
      <w:r w:rsidRPr="003574F2">
        <w:rPr>
          <w:rFonts w:ascii="Times New Roman" w:hAnsi="Times New Roman"/>
          <w:noProof/>
          <w:lang w:val="id-ID"/>
        </w:rPr>
        <w:t>Pembuatan ekstrak</w:t>
      </w:r>
      <w:r w:rsidRPr="003574F2">
        <w:rPr>
          <w:rFonts w:ascii="Times New Roman" w:hAnsi="Times New Roman"/>
          <w:noProof/>
        </w:rPr>
        <w:t xml:space="preserve"> </w:t>
      </w:r>
      <w:r w:rsidRPr="003574F2">
        <w:rPr>
          <w:rFonts w:ascii="Times New Roman" w:hAnsi="Times New Roman"/>
          <w:iCs/>
        </w:rPr>
        <w:t xml:space="preserve">alkaloid </w:t>
      </w:r>
      <w:r w:rsidRPr="003574F2">
        <w:rPr>
          <w:rFonts w:ascii="Times New Roman" w:hAnsi="Times New Roman"/>
          <w:noProof/>
        </w:rPr>
        <w:t>Teripang Pasir (</w:t>
      </w:r>
      <w:r w:rsidRPr="003574F2">
        <w:rPr>
          <w:rFonts w:ascii="Times New Roman" w:hAnsi="Times New Roman"/>
          <w:i/>
          <w:noProof/>
        </w:rPr>
        <w:t xml:space="preserve">Holothuria scabra) </w:t>
      </w:r>
      <w:r w:rsidRPr="003574F2">
        <w:rPr>
          <w:rFonts w:ascii="Times New Roman" w:hAnsi="Times New Roman"/>
          <w:noProof/>
          <w:lang w:val="id-ID"/>
        </w:rPr>
        <w:t>dilakukan di Laboratorium Fakultas Kedokteran Universitas Mataram.</w:t>
      </w:r>
    </w:p>
    <w:p w14:paraId="5B82479F" w14:textId="77777777" w:rsidR="009A3661" w:rsidRPr="003574F2" w:rsidRDefault="009A3661" w:rsidP="009A3661">
      <w:pPr>
        <w:pStyle w:val="ListParagraph"/>
        <w:numPr>
          <w:ilvl w:val="0"/>
          <w:numId w:val="5"/>
        </w:numPr>
        <w:spacing w:line="480" w:lineRule="auto"/>
        <w:ind w:left="786"/>
        <w:jc w:val="both"/>
        <w:rPr>
          <w:rFonts w:ascii="Times New Roman" w:hAnsi="Times New Roman"/>
          <w:i/>
          <w:noProof/>
          <w:lang w:val="id-ID"/>
        </w:rPr>
      </w:pPr>
      <w:r w:rsidRPr="003574F2">
        <w:rPr>
          <w:rFonts w:ascii="Times New Roman" w:hAnsi="Times New Roman"/>
          <w:noProof/>
          <w:lang w:val="id-ID"/>
        </w:rPr>
        <w:t>Pemeliharaan dan pemberian perlakuan dilakukan di Laboratorium Fakultas Kedokteran Universitas Mataram.</w:t>
      </w:r>
    </w:p>
    <w:p w14:paraId="300274B5" w14:textId="77777777" w:rsidR="009A3661" w:rsidRPr="003574F2" w:rsidRDefault="009A3661" w:rsidP="009A3661">
      <w:pPr>
        <w:pStyle w:val="ListParagraph"/>
        <w:numPr>
          <w:ilvl w:val="0"/>
          <w:numId w:val="5"/>
        </w:numPr>
        <w:spacing w:line="480" w:lineRule="auto"/>
        <w:ind w:left="786"/>
        <w:jc w:val="both"/>
        <w:rPr>
          <w:rFonts w:ascii="Times New Roman" w:hAnsi="Times New Roman"/>
          <w:i/>
          <w:noProof/>
          <w:lang w:val="id-ID"/>
        </w:rPr>
      </w:pPr>
      <w:r w:rsidRPr="003574F2">
        <w:rPr>
          <w:rFonts w:ascii="Times New Roman" w:hAnsi="Times New Roman"/>
          <w:noProof/>
          <w:lang w:val="id-ID"/>
        </w:rPr>
        <w:t>Pemeriksaan parameter hepar dilakukan di Laboratorium Hepatika.</w:t>
      </w:r>
    </w:p>
    <w:p w14:paraId="14A5F922" w14:textId="77777777" w:rsidR="008B73E9" w:rsidRPr="003574F2" w:rsidRDefault="008B73E9" w:rsidP="008B73E9">
      <w:pPr>
        <w:pStyle w:val="ListParagraph"/>
        <w:spacing w:line="480" w:lineRule="auto"/>
        <w:ind w:left="786"/>
        <w:jc w:val="both"/>
        <w:rPr>
          <w:rFonts w:ascii="Times New Roman" w:hAnsi="Times New Roman"/>
          <w:i/>
          <w:noProof/>
          <w:lang w:val="id-ID"/>
        </w:rPr>
      </w:pPr>
    </w:p>
    <w:p w14:paraId="69440457" w14:textId="77777777" w:rsidR="009A3661" w:rsidRPr="003574F2" w:rsidRDefault="009A3661" w:rsidP="009A3661">
      <w:pPr>
        <w:pStyle w:val="ListParagraph"/>
        <w:numPr>
          <w:ilvl w:val="0"/>
          <w:numId w:val="8"/>
        </w:numPr>
        <w:spacing w:line="480" w:lineRule="auto"/>
        <w:jc w:val="both"/>
        <w:rPr>
          <w:rFonts w:ascii="Times New Roman" w:eastAsia="Times New Roman" w:hAnsi="Times New Roman"/>
          <w:b/>
          <w:noProof/>
          <w:vanish/>
        </w:rPr>
      </w:pPr>
    </w:p>
    <w:p w14:paraId="71676D79" w14:textId="77777777" w:rsidR="009A3661" w:rsidRPr="003574F2" w:rsidRDefault="009A3661" w:rsidP="009A3661">
      <w:pPr>
        <w:pStyle w:val="ListParagraph"/>
        <w:numPr>
          <w:ilvl w:val="0"/>
          <w:numId w:val="8"/>
        </w:numPr>
        <w:spacing w:line="480" w:lineRule="auto"/>
        <w:jc w:val="both"/>
        <w:rPr>
          <w:rFonts w:ascii="Times New Roman" w:eastAsia="Times New Roman" w:hAnsi="Times New Roman"/>
          <w:b/>
          <w:noProof/>
          <w:vanish/>
        </w:rPr>
      </w:pPr>
    </w:p>
    <w:p w14:paraId="27DF9C11" w14:textId="77777777" w:rsidR="009A3661" w:rsidRPr="003574F2" w:rsidRDefault="009A3661" w:rsidP="009A3661">
      <w:pPr>
        <w:pStyle w:val="ListParagraph"/>
        <w:numPr>
          <w:ilvl w:val="0"/>
          <w:numId w:val="8"/>
        </w:numPr>
        <w:spacing w:line="480" w:lineRule="auto"/>
        <w:jc w:val="both"/>
        <w:rPr>
          <w:rFonts w:ascii="Times New Roman" w:eastAsia="Times New Roman" w:hAnsi="Times New Roman"/>
          <w:b/>
          <w:noProof/>
          <w:vanish/>
        </w:rPr>
      </w:pPr>
    </w:p>
    <w:p w14:paraId="4872FB3D" w14:textId="77777777" w:rsidR="009A3661" w:rsidRPr="003574F2" w:rsidRDefault="009A3661" w:rsidP="009A3661">
      <w:pPr>
        <w:pStyle w:val="ListParagraph"/>
        <w:numPr>
          <w:ilvl w:val="0"/>
          <w:numId w:val="8"/>
        </w:numPr>
        <w:spacing w:line="480" w:lineRule="auto"/>
        <w:jc w:val="both"/>
        <w:rPr>
          <w:rFonts w:ascii="Times New Roman" w:eastAsia="Times New Roman" w:hAnsi="Times New Roman"/>
          <w:b/>
          <w:noProof/>
          <w:vanish/>
        </w:rPr>
      </w:pPr>
    </w:p>
    <w:p w14:paraId="7E1D1C70" w14:textId="77777777" w:rsidR="009A3661" w:rsidRPr="003574F2" w:rsidRDefault="009A3661" w:rsidP="009A3661">
      <w:pPr>
        <w:pStyle w:val="ListParagraph"/>
        <w:numPr>
          <w:ilvl w:val="0"/>
          <w:numId w:val="8"/>
        </w:numPr>
        <w:spacing w:line="480" w:lineRule="auto"/>
        <w:jc w:val="both"/>
        <w:rPr>
          <w:rFonts w:ascii="Times New Roman" w:eastAsia="Times New Roman" w:hAnsi="Times New Roman"/>
          <w:b/>
          <w:noProof/>
          <w:vanish/>
        </w:rPr>
      </w:pPr>
    </w:p>
    <w:p w14:paraId="3DD8E741" w14:textId="77777777" w:rsidR="009A3661" w:rsidRPr="003574F2" w:rsidRDefault="009A3661" w:rsidP="009A3661">
      <w:pPr>
        <w:pStyle w:val="ListParagraph"/>
        <w:numPr>
          <w:ilvl w:val="1"/>
          <w:numId w:val="21"/>
        </w:numPr>
        <w:autoSpaceDE w:val="0"/>
        <w:autoSpaceDN w:val="0"/>
        <w:adjustRightInd w:val="0"/>
        <w:spacing w:line="480" w:lineRule="auto"/>
        <w:ind w:left="426" w:hanging="426"/>
        <w:jc w:val="both"/>
        <w:rPr>
          <w:rFonts w:ascii="Times New Roman" w:hAnsi="Times New Roman"/>
          <w:b/>
          <w:noProof/>
        </w:rPr>
      </w:pPr>
      <w:r w:rsidRPr="003574F2">
        <w:rPr>
          <w:rFonts w:ascii="Times New Roman" w:hAnsi="Times New Roman"/>
          <w:b/>
          <w:noProof/>
          <w:lang w:val="id-ID"/>
        </w:rPr>
        <w:t>Bahan dan Alat Penelitian</w:t>
      </w:r>
    </w:p>
    <w:p w14:paraId="452C781D" w14:textId="77777777" w:rsidR="009A3661" w:rsidRPr="003574F2" w:rsidRDefault="009A3661" w:rsidP="009A3661">
      <w:pPr>
        <w:pStyle w:val="BodyTextIndent"/>
        <w:numPr>
          <w:ilvl w:val="2"/>
          <w:numId w:val="21"/>
        </w:numPr>
        <w:jc w:val="both"/>
        <w:rPr>
          <w:b/>
          <w:noProof/>
          <w:lang w:val="id-ID"/>
        </w:rPr>
      </w:pPr>
      <w:r w:rsidRPr="003574F2">
        <w:rPr>
          <w:b/>
          <w:noProof/>
          <w:lang w:val="id-ID"/>
        </w:rPr>
        <w:t>Bahan Penelitian</w:t>
      </w:r>
    </w:p>
    <w:p w14:paraId="5608BFA9" w14:textId="77777777" w:rsidR="009A3661" w:rsidRPr="003574F2" w:rsidRDefault="009A3661" w:rsidP="009A3661">
      <w:pPr>
        <w:spacing w:line="480" w:lineRule="auto"/>
        <w:ind w:left="720" w:firstLine="360"/>
        <w:jc w:val="both"/>
        <w:rPr>
          <w:rFonts w:ascii="Times New Roman" w:hAnsi="Times New Roman"/>
          <w:b/>
        </w:rPr>
      </w:pPr>
      <w:r w:rsidRPr="003574F2">
        <w:rPr>
          <w:rFonts w:ascii="Times New Roman" w:hAnsi="Times New Roman"/>
          <w:noProof/>
          <w:lang w:val="id-ID"/>
        </w:rPr>
        <w:t xml:space="preserve">Bahan penelitian yang digunakan </w:t>
      </w:r>
      <w:r w:rsidRPr="003574F2">
        <w:rPr>
          <w:rFonts w:ascii="Times New Roman" w:hAnsi="Times New Roman"/>
        </w:rPr>
        <w:t>ekstrak teripang pasir (</w:t>
      </w:r>
      <w:r w:rsidRPr="003574F2">
        <w:rPr>
          <w:rFonts w:ascii="Times New Roman" w:hAnsi="Times New Roman"/>
          <w:i/>
        </w:rPr>
        <w:t>Holothuria scabra</w:t>
      </w:r>
      <w:r w:rsidRPr="003574F2">
        <w:rPr>
          <w:rFonts w:ascii="Times New Roman" w:hAnsi="Times New Roman"/>
        </w:rPr>
        <w:t xml:space="preserve">), </w:t>
      </w:r>
      <w:r w:rsidRPr="003574F2">
        <w:rPr>
          <w:rFonts w:ascii="Times New Roman" w:hAnsi="Times New Roman"/>
          <w:noProof/>
          <w:lang w:val="id-ID"/>
        </w:rPr>
        <w:t>CCL</w:t>
      </w:r>
      <w:r w:rsidRPr="003574F2">
        <w:rPr>
          <w:rFonts w:ascii="Times New Roman" w:hAnsi="Times New Roman"/>
          <w:noProof/>
          <w:vertAlign w:val="subscript"/>
          <w:lang w:val="id-ID"/>
        </w:rPr>
        <w:t>4</w:t>
      </w:r>
      <w:r w:rsidRPr="003574F2">
        <w:rPr>
          <w:rFonts w:ascii="Times New Roman" w:hAnsi="Times New Roman"/>
          <w:noProof/>
          <w:lang w:val="id-ID"/>
        </w:rPr>
        <w:t xml:space="preserve">, </w:t>
      </w:r>
      <w:r w:rsidRPr="003574F2">
        <w:rPr>
          <w:rFonts w:ascii="Times New Roman" w:hAnsi="Times New Roman"/>
        </w:rPr>
        <w:t xml:space="preserve">dan </w:t>
      </w:r>
      <w:r w:rsidRPr="003574F2">
        <w:rPr>
          <w:rFonts w:ascii="Times New Roman" w:hAnsi="Times New Roman"/>
          <w:noProof/>
          <w:lang w:val="id-ID"/>
        </w:rPr>
        <w:t>aquades</w:t>
      </w:r>
      <w:r w:rsidRPr="003574F2">
        <w:rPr>
          <w:rFonts w:ascii="Times New Roman" w:hAnsi="Times New Roman"/>
          <w:b/>
          <w:lang w:val="id-ID"/>
        </w:rPr>
        <w:t xml:space="preserve">, </w:t>
      </w:r>
      <w:r w:rsidRPr="003574F2">
        <w:rPr>
          <w:rFonts w:ascii="Times New Roman" w:hAnsi="Times New Roman"/>
          <w:noProof/>
          <w:lang w:val="id-ID"/>
        </w:rPr>
        <w:t xml:space="preserve">larutan etanol, larutan </w:t>
      </w:r>
      <w:r w:rsidRPr="003574F2">
        <w:rPr>
          <w:rFonts w:ascii="Times New Roman" w:hAnsi="Times New Roman"/>
          <w:i/>
          <w:noProof/>
          <w:lang w:val="id-ID"/>
        </w:rPr>
        <w:t>ether</w:t>
      </w:r>
      <w:r w:rsidRPr="003574F2">
        <w:rPr>
          <w:rFonts w:ascii="Times New Roman" w:hAnsi="Times New Roman"/>
          <w:noProof/>
          <w:lang w:val="id-ID"/>
        </w:rPr>
        <w:t>,</w:t>
      </w:r>
      <w:r w:rsidRPr="003574F2">
        <w:rPr>
          <w:rFonts w:ascii="Times New Roman" w:hAnsi="Times New Roman"/>
          <w:lang w:val="id-ID"/>
        </w:rPr>
        <w:t xml:space="preserve">dan </w:t>
      </w:r>
      <w:r w:rsidRPr="003574F2">
        <w:rPr>
          <w:rFonts w:ascii="Times New Roman" w:hAnsi="Times New Roman"/>
          <w:noProof/>
          <w:lang w:val="id-ID"/>
        </w:rPr>
        <w:t xml:space="preserve">minyak zaitun </w:t>
      </w:r>
      <w:r w:rsidRPr="003574F2">
        <w:rPr>
          <w:rFonts w:ascii="Times New Roman" w:hAnsi="Times New Roman"/>
          <w:i/>
          <w:noProof/>
          <w:lang w:val="id-ID"/>
        </w:rPr>
        <w:t>virgin</w:t>
      </w:r>
      <w:r w:rsidRPr="003574F2">
        <w:rPr>
          <w:rFonts w:ascii="Times New Roman" w:hAnsi="Times New Roman"/>
          <w:noProof/>
        </w:rPr>
        <w:t>.</w:t>
      </w:r>
    </w:p>
    <w:p w14:paraId="28AD890B" w14:textId="77777777" w:rsidR="009A3661" w:rsidRPr="003574F2" w:rsidRDefault="009A3661" w:rsidP="009A3661">
      <w:pPr>
        <w:pStyle w:val="ListParagraph"/>
        <w:spacing w:line="480" w:lineRule="auto"/>
        <w:ind w:left="1440"/>
        <w:jc w:val="both"/>
        <w:rPr>
          <w:rFonts w:ascii="Times New Roman" w:hAnsi="Times New Roman"/>
          <w:b/>
          <w:highlight w:val="red"/>
          <w:lang w:val="id-ID"/>
        </w:rPr>
      </w:pPr>
    </w:p>
    <w:p w14:paraId="246F2BE3" w14:textId="77777777" w:rsidR="009A3661" w:rsidRPr="003574F2" w:rsidRDefault="009A3661" w:rsidP="009A3661">
      <w:pPr>
        <w:pStyle w:val="BodyTextIndent"/>
        <w:numPr>
          <w:ilvl w:val="2"/>
          <w:numId w:val="21"/>
        </w:numPr>
        <w:jc w:val="both"/>
        <w:rPr>
          <w:b/>
          <w:noProof/>
          <w:lang w:val="id-ID"/>
        </w:rPr>
      </w:pPr>
      <w:r w:rsidRPr="003574F2">
        <w:rPr>
          <w:b/>
          <w:noProof/>
          <w:lang w:val="id-ID"/>
        </w:rPr>
        <w:t>Alat Penelitian</w:t>
      </w:r>
    </w:p>
    <w:p w14:paraId="57F3627A" w14:textId="77777777" w:rsidR="009A3661" w:rsidRPr="003574F2" w:rsidRDefault="009A3661" w:rsidP="009A3661">
      <w:pPr>
        <w:spacing w:line="480" w:lineRule="auto"/>
        <w:ind w:left="720" w:firstLine="360"/>
        <w:contextualSpacing/>
        <w:jc w:val="both"/>
        <w:rPr>
          <w:rFonts w:ascii="Times New Roman" w:hAnsi="Times New Roman"/>
        </w:rPr>
      </w:pPr>
      <w:r w:rsidRPr="003574F2">
        <w:rPr>
          <w:rFonts w:ascii="Times New Roman" w:hAnsi="Times New Roman"/>
        </w:rPr>
        <w:t xml:space="preserve">Alat yang digunakan adalah sonde, </w:t>
      </w:r>
      <w:r w:rsidRPr="003574F2">
        <w:rPr>
          <w:rFonts w:ascii="Times New Roman" w:hAnsi="Times New Roman"/>
          <w:i/>
        </w:rPr>
        <w:t>spuit dissposible</w:t>
      </w:r>
      <w:r w:rsidRPr="003574F2">
        <w:rPr>
          <w:rFonts w:ascii="Times New Roman" w:hAnsi="Times New Roman"/>
        </w:rPr>
        <w:t xml:space="preserve"> 1 cc, timbangan analitik dan timbangan hewan coba, kandang tikus, wadah ekstrak, spuit 3cc, gelas ukur, </w:t>
      </w:r>
      <w:r w:rsidRPr="003574F2">
        <w:rPr>
          <w:rFonts w:ascii="Times New Roman" w:hAnsi="Times New Roman"/>
          <w:i/>
        </w:rPr>
        <w:t>blender</w:t>
      </w:r>
      <w:r w:rsidRPr="003574F2">
        <w:rPr>
          <w:rFonts w:ascii="Times New Roman" w:hAnsi="Times New Roman"/>
        </w:rPr>
        <w:t>, pisau bedah, sarung tangan, papan bedah, tabung sampel darah dengan EDTA, dan kapas.</w:t>
      </w:r>
    </w:p>
    <w:p w14:paraId="2F15D94F" w14:textId="77777777" w:rsidR="009A3661" w:rsidRPr="003574F2" w:rsidRDefault="009A3661" w:rsidP="009A3661">
      <w:pPr>
        <w:spacing w:line="480" w:lineRule="auto"/>
        <w:ind w:left="1080"/>
        <w:contextualSpacing/>
        <w:jc w:val="both"/>
        <w:rPr>
          <w:rFonts w:ascii="Times New Roman" w:hAnsi="Times New Roman"/>
        </w:rPr>
      </w:pPr>
    </w:p>
    <w:p w14:paraId="743E7041" w14:textId="77777777" w:rsidR="009A3661" w:rsidRPr="003574F2" w:rsidRDefault="009A3661" w:rsidP="009A3661">
      <w:pPr>
        <w:pStyle w:val="ListParagraph"/>
        <w:numPr>
          <w:ilvl w:val="1"/>
          <w:numId w:val="21"/>
        </w:numPr>
        <w:autoSpaceDE w:val="0"/>
        <w:autoSpaceDN w:val="0"/>
        <w:adjustRightInd w:val="0"/>
        <w:spacing w:line="480" w:lineRule="auto"/>
        <w:ind w:left="426" w:hanging="426"/>
        <w:jc w:val="both"/>
        <w:rPr>
          <w:rFonts w:ascii="Times New Roman" w:hAnsi="Times New Roman"/>
          <w:b/>
          <w:noProof/>
          <w:lang w:val="id-ID"/>
        </w:rPr>
      </w:pPr>
      <w:r w:rsidRPr="003574F2">
        <w:rPr>
          <w:rFonts w:ascii="Times New Roman" w:hAnsi="Times New Roman"/>
          <w:b/>
          <w:noProof/>
          <w:lang w:val="id-ID"/>
        </w:rPr>
        <w:t>Cara Pengumpulan Data</w:t>
      </w:r>
    </w:p>
    <w:p w14:paraId="1A657589" w14:textId="77777777" w:rsidR="009A3661" w:rsidRPr="003574F2" w:rsidRDefault="009A3661" w:rsidP="009A3661">
      <w:pPr>
        <w:pStyle w:val="ListParagraph"/>
        <w:spacing w:line="480" w:lineRule="auto"/>
        <w:ind w:left="709" w:firstLine="426"/>
        <w:contextualSpacing w:val="0"/>
        <w:jc w:val="both"/>
        <w:rPr>
          <w:rFonts w:ascii="Times New Roman" w:hAnsi="Times New Roman"/>
        </w:rPr>
      </w:pPr>
      <w:proofErr w:type="gramStart"/>
      <w:r w:rsidRPr="003574F2">
        <w:rPr>
          <w:rFonts w:ascii="Times New Roman" w:hAnsi="Times New Roman"/>
        </w:rPr>
        <w:t>Penelitian ini menggunakan teknik pengumpulan data observasi.</w:t>
      </w:r>
      <w:proofErr w:type="gramEnd"/>
      <w:r w:rsidRPr="003574F2">
        <w:rPr>
          <w:rFonts w:ascii="Times New Roman" w:hAnsi="Times New Roman"/>
        </w:rPr>
        <w:t xml:space="preserve"> </w:t>
      </w:r>
      <w:proofErr w:type="gramStart"/>
      <w:r w:rsidRPr="003574F2">
        <w:rPr>
          <w:rFonts w:ascii="Times New Roman" w:hAnsi="Times New Roman"/>
        </w:rPr>
        <w:t>Observasi ini berupa penilaian terhadap hasil pengukuran SGOT dan SGPT masing-masing kelompok.</w:t>
      </w:r>
      <w:proofErr w:type="gramEnd"/>
      <w:r w:rsidRPr="003574F2">
        <w:rPr>
          <w:rFonts w:ascii="Times New Roman" w:hAnsi="Times New Roman"/>
        </w:rPr>
        <w:t xml:space="preserve"> Hasil pengukuran yang dilihat, yaitu pada hari terakhir setelah 8 minggu </w:t>
      </w:r>
      <w:proofErr w:type="gramStart"/>
      <w:r w:rsidRPr="003574F2">
        <w:rPr>
          <w:rFonts w:ascii="Times New Roman" w:hAnsi="Times New Roman"/>
        </w:rPr>
        <w:t>perlakuan  pada</w:t>
      </w:r>
      <w:proofErr w:type="gramEnd"/>
      <w:r w:rsidRPr="003574F2">
        <w:rPr>
          <w:rFonts w:ascii="Times New Roman" w:hAnsi="Times New Roman"/>
        </w:rPr>
        <w:t xml:space="preserve"> masing-masing kelompok.</w:t>
      </w:r>
    </w:p>
    <w:p w14:paraId="415ACF6D" w14:textId="77777777" w:rsidR="009A3661" w:rsidRPr="003574F2" w:rsidRDefault="009A3661" w:rsidP="009A3661">
      <w:pPr>
        <w:pStyle w:val="ListParagraph"/>
        <w:spacing w:line="480" w:lineRule="auto"/>
        <w:ind w:left="0" w:firstLine="709"/>
        <w:contextualSpacing w:val="0"/>
        <w:jc w:val="both"/>
        <w:rPr>
          <w:rFonts w:ascii="Times New Roman" w:hAnsi="Times New Roman"/>
        </w:rPr>
      </w:pPr>
    </w:p>
    <w:p w14:paraId="53D46D73" w14:textId="77777777" w:rsidR="009A3661" w:rsidRPr="003574F2" w:rsidRDefault="009A3661" w:rsidP="009A3661">
      <w:pPr>
        <w:pStyle w:val="ListParagraph"/>
        <w:spacing w:line="480" w:lineRule="auto"/>
        <w:ind w:left="0" w:firstLine="709"/>
        <w:contextualSpacing w:val="0"/>
        <w:jc w:val="both"/>
        <w:rPr>
          <w:rFonts w:ascii="Times New Roman" w:hAnsi="Times New Roman"/>
        </w:rPr>
      </w:pPr>
    </w:p>
    <w:p w14:paraId="1777C15A" w14:textId="77777777" w:rsidR="009A3661" w:rsidRPr="003574F2" w:rsidRDefault="009A3661" w:rsidP="009A3661">
      <w:pPr>
        <w:pStyle w:val="ListParagraph"/>
        <w:numPr>
          <w:ilvl w:val="1"/>
          <w:numId w:val="21"/>
        </w:numPr>
        <w:autoSpaceDE w:val="0"/>
        <w:autoSpaceDN w:val="0"/>
        <w:adjustRightInd w:val="0"/>
        <w:spacing w:line="480" w:lineRule="auto"/>
        <w:ind w:left="426" w:hanging="426"/>
        <w:jc w:val="both"/>
        <w:rPr>
          <w:rFonts w:ascii="Times New Roman" w:hAnsi="Times New Roman"/>
          <w:b/>
          <w:lang w:val="id-ID"/>
        </w:rPr>
      </w:pPr>
      <w:r w:rsidRPr="003574F2">
        <w:rPr>
          <w:rFonts w:ascii="Times New Roman" w:hAnsi="Times New Roman"/>
          <w:b/>
          <w:lang w:val="id-ID"/>
        </w:rPr>
        <w:t>Prosedur Penelitian</w:t>
      </w:r>
    </w:p>
    <w:p w14:paraId="684154BD" w14:textId="77777777" w:rsidR="009A3661" w:rsidRPr="003574F2" w:rsidRDefault="009A3661" w:rsidP="009A3661">
      <w:pPr>
        <w:pStyle w:val="ListParagraph"/>
        <w:numPr>
          <w:ilvl w:val="2"/>
          <w:numId w:val="6"/>
        </w:numPr>
        <w:autoSpaceDE w:val="0"/>
        <w:autoSpaceDN w:val="0"/>
        <w:adjustRightInd w:val="0"/>
        <w:spacing w:line="480" w:lineRule="auto"/>
        <w:ind w:left="851" w:hanging="425"/>
        <w:jc w:val="both"/>
        <w:rPr>
          <w:rFonts w:ascii="Times New Roman" w:hAnsi="Times New Roman"/>
          <w:b/>
        </w:rPr>
      </w:pPr>
      <w:r w:rsidRPr="003574F2">
        <w:rPr>
          <w:rFonts w:ascii="Times New Roman" w:hAnsi="Times New Roman"/>
          <w:b/>
        </w:rPr>
        <w:t>Cara pembuatan ekstrak teripang pasir</w:t>
      </w:r>
    </w:p>
    <w:p w14:paraId="2D5CB599" w14:textId="77777777" w:rsidR="009A3661" w:rsidRPr="003574F2" w:rsidRDefault="009A3661" w:rsidP="009A3661">
      <w:pPr>
        <w:pStyle w:val="BodyTextIndent"/>
        <w:ind w:firstLine="360"/>
        <w:contextualSpacing/>
        <w:jc w:val="both"/>
      </w:pPr>
      <w:r w:rsidRPr="003574F2">
        <w:t xml:space="preserve">Cara pembuatan ekstrak teripang pasir, sampel teripang awalnya dibersihkan dan dipisahkan bagian yang tidak diinginkan (gonad dan jeroan), kemudian dipotong menjadi bagian kecil untuk mempermudah proses pengeringan. </w:t>
      </w:r>
      <w:proofErr w:type="gramStart"/>
      <w:r w:rsidRPr="003574F2">
        <w:t>Pengeringan dilakukan dengan menjemur potongan teripang di udara, tanpa terkena sinar matahari langsung.</w:t>
      </w:r>
      <w:proofErr w:type="gramEnd"/>
      <w:r w:rsidRPr="003574F2">
        <w:t xml:space="preserve"> </w:t>
      </w:r>
      <w:proofErr w:type="gramStart"/>
      <w:r w:rsidRPr="003574F2">
        <w:t>Potongan yang sudah kering tersebut memiliki berat 300 gram, selanjutnya diblender hingga menghasilkan serbuk dan siap diekstraksi secara maserasi.</w:t>
      </w:r>
      <w:proofErr w:type="gramEnd"/>
      <w:r w:rsidRPr="003574F2">
        <w:t xml:space="preserve"> Sampel kering dari teripang pasir ditimbang sebanyak </w:t>
      </w:r>
      <w:proofErr w:type="gramStart"/>
      <w:r w:rsidRPr="003574F2">
        <w:t>250 gram</w:t>
      </w:r>
      <w:proofErr w:type="gramEnd"/>
      <w:r w:rsidRPr="003574F2">
        <w:t xml:space="preserve"> dan dimasukkan kedalam bejana maserasi lalu ditambahkan larutan penyari etanol 70%. </w:t>
      </w:r>
    </w:p>
    <w:p w14:paraId="58AF6760" w14:textId="77777777" w:rsidR="009A3661" w:rsidRPr="003574F2" w:rsidRDefault="009A3661" w:rsidP="009A3661">
      <w:pPr>
        <w:pStyle w:val="BodyTextIndent"/>
        <w:ind w:firstLine="360"/>
        <w:contextualSpacing/>
        <w:jc w:val="both"/>
      </w:pPr>
      <w:proofErr w:type="gramStart"/>
      <w:r w:rsidRPr="003574F2">
        <w:t>Pembuatan maserasi dilakukan empat kali.</w:t>
      </w:r>
      <w:proofErr w:type="gramEnd"/>
      <w:r w:rsidRPr="003574F2">
        <w:t xml:space="preserve"> </w:t>
      </w:r>
      <w:proofErr w:type="gramStart"/>
      <w:r w:rsidRPr="003574F2">
        <w:t>Perbandingan sampel pertama adalah 1:4 dan perbandingan sampel kedua sampai keempat adalah 1:8.</w:t>
      </w:r>
      <w:proofErr w:type="gramEnd"/>
      <w:r w:rsidRPr="003574F2">
        <w:t xml:space="preserve"> </w:t>
      </w:r>
      <w:proofErr w:type="gramStart"/>
      <w:r w:rsidRPr="003574F2">
        <w:t>Bejana maserasi kemudian ditutup rapat dan dibiarkan selama 3 hari sambil diaduk dan disimpan pada tempat yang tidak terkena sinar matahari.</w:t>
      </w:r>
      <w:proofErr w:type="gramEnd"/>
      <w:r w:rsidRPr="003574F2">
        <w:t xml:space="preserve"> </w:t>
      </w:r>
      <w:proofErr w:type="gramStart"/>
      <w:r w:rsidRPr="003574F2">
        <w:t>Setelah 3 hari, larutan tadi disaring, ampasnya dimaserasi lagi dengan menambahkan pelarut sampai terendam, maserasi dihentikan jika cairan atau pelarut tidak berwarna lagi (Hasan, 2013).</w:t>
      </w:r>
      <w:proofErr w:type="gramEnd"/>
      <w:r w:rsidRPr="003574F2">
        <w:t xml:space="preserve"> </w:t>
      </w:r>
    </w:p>
    <w:p w14:paraId="5C1DC1F0" w14:textId="77777777" w:rsidR="009A3661" w:rsidRPr="003574F2" w:rsidRDefault="009A3661" w:rsidP="009A3661">
      <w:pPr>
        <w:pStyle w:val="BodyTextIndent"/>
        <w:ind w:firstLine="360"/>
        <w:contextualSpacing/>
        <w:jc w:val="both"/>
      </w:pPr>
      <w:proofErr w:type="gramStart"/>
      <w:r w:rsidRPr="003574F2">
        <w:t>Ekstrak yang diperoleh kemudian didiamkan dalam ruangan dengan suhu kurang dari 40 derajat celcius sampai etanol dalam ekstrak menguap.</w:t>
      </w:r>
      <w:proofErr w:type="gramEnd"/>
      <w:r w:rsidRPr="003574F2">
        <w:t xml:space="preserve"> </w:t>
      </w:r>
      <w:proofErr w:type="gramStart"/>
      <w:r w:rsidRPr="003574F2">
        <w:t>Setelah etanol dalam ekstrak menguap dilakukan pengambilan ekstrak dan diletakkan dalam wadah.</w:t>
      </w:r>
      <w:proofErr w:type="gramEnd"/>
      <w:r w:rsidRPr="003574F2">
        <w:t xml:space="preserve"> Ekstrak ini diberikan dengan dosis tunggal sebanyak 75</w:t>
      </w:r>
      <w:r w:rsidRPr="003574F2">
        <w:rPr>
          <w:lang w:eastAsia="id-ID"/>
        </w:rPr>
        <w:t xml:space="preserve"> mg/kgBB pada kelompok perlakuan 1 dan 100 mg/kgBB pada kelompok perlakuan 2</w:t>
      </w:r>
      <w:r w:rsidRPr="003574F2">
        <w:t>.</w:t>
      </w:r>
    </w:p>
    <w:p w14:paraId="7CA5FBE3" w14:textId="77777777" w:rsidR="009A3661" w:rsidRPr="003574F2" w:rsidRDefault="009A3661" w:rsidP="009A3661">
      <w:pPr>
        <w:pStyle w:val="BodyTextIndent"/>
        <w:ind w:left="0"/>
        <w:contextualSpacing/>
        <w:jc w:val="both"/>
        <w:rPr>
          <w:b/>
          <w:noProof/>
          <w:lang w:val="id-ID"/>
        </w:rPr>
      </w:pPr>
    </w:p>
    <w:p w14:paraId="06BD1C4B" w14:textId="77777777" w:rsidR="009A3661" w:rsidRPr="003574F2" w:rsidRDefault="009A3661" w:rsidP="009A3661">
      <w:pPr>
        <w:pStyle w:val="ListParagraph"/>
        <w:numPr>
          <w:ilvl w:val="2"/>
          <w:numId w:val="6"/>
        </w:numPr>
        <w:autoSpaceDE w:val="0"/>
        <w:autoSpaceDN w:val="0"/>
        <w:adjustRightInd w:val="0"/>
        <w:spacing w:line="480" w:lineRule="auto"/>
        <w:ind w:left="993"/>
        <w:jc w:val="both"/>
        <w:rPr>
          <w:rFonts w:ascii="Times New Roman" w:hAnsi="Times New Roman"/>
          <w:b/>
          <w:lang w:val="id-ID"/>
        </w:rPr>
      </w:pPr>
      <w:r w:rsidRPr="003574F2">
        <w:rPr>
          <w:rFonts w:ascii="Times New Roman" w:hAnsi="Times New Roman"/>
          <w:b/>
        </w:rPr>
        <w:t>Aklimatisasi</w:t>
      </w:r>
    </w:p>
    <w:p w14:paraId="1FF32138" w14:textId="77777777" w:rsidR="009A3661" w:rsidRPr="003574F2" w:rsidRDefault="009A3661" w:rsidP="009A3661">
      <w:pPr>
        <w:spacing w:line="480" w:lineRule="auto"/>
        <w:ind w:left="426" w:firstLine="273"/>
        <w:jc w:val="both"/>
        <w:rPr>
          <w:rFonts w:ascii="Times New Roman" w:hAnsi="Times New Roman"/>
        </w:rPr>
      </w:pPr>
      <w:r w:rsidRPr="003574F2">
        <w:rPr>
          <w:rFonts w:ascii="Times New Roman" w:hAnsi="Times New Roman"/>
        </w:rPr>
        <w:t xml:space="preserve">Aklimatisasi hewan coba selama </w:t>
      </w:r>
      <w:proofErr w:type="gramStart"/>
      <w:r w:rsidRPr="003574F2">
        <w:rPr>
          <w:rFonts w:ascii="Times New Roman" w:hAnsi="Times New Roman"/>
        </w:rPr>
        <w:t>7 hari</w:t>
      </w:r>
      <w:proofErr w:type="gramEnd"/>
      <w:r w:rsidRPr="003574F2">
        <w:rPr>
          <w:rFonts w:ascii="Times New Roman" w:hAnsi="Times New Roman"/>
        </w:rPr>
        <w:t xml:space="preserve"> terhadap air, makanan, hawa dan kondisi laboratorium. </w:t>
      </w:r>
    </w:p>
    <w:p w14:paraId="4D4E2F1E" w14:textId="77777777" w:rsidR="009A3661" w:rsidRPr="003574F2" w:rsidRDefault="009A3661" w:rsidP="009A3661">
      <w:pPr>
        <w:spacing w:line="480" w:lineRule="auto"/>
        <w:ind w:left="426" w:firstLine="273"/>
        <w:jc w:val="both"/>
        <w:rPr>
          <w:rFonts w:ascii="Times New Roman" w:hAnsi="Times New Roman"/>
        </w:rPr>
      </w:pPr>
    </w:p>
    <w:p w14:paraId="4B728091" w14:textId="77777777" w:rsidR="009A3661" w:rsidRPr="003574F2" w:rsidRDefault="009A3661" w:rsidP="009A3661">
      <w:pPr>
        <w:pStyle w:val="ListParagraph"/>
        <w:numPr>
          <w:ilvl w:val="2"/>
          <w:numId w:val="6"/>
        </w:numPr>
        <w:spacing w:line="480" w:lineRule="auto"/>
        <w:ind w:left="993"/>
        <w:jc w:val="both"/>
        <w:rPr>
          <w:rFonts w:ascii="Times New Roman" w:hAnsi="Times New Roman"/>
          <w:b/>
          <w:lang w:val="id-ID"/>
        </w:rPr>
      </w:pPr>
      <w:r w:rsidRPr="003574F2">
        <w:rPr>
          <w:rFonts w:ascii="Times New Roman" w:hAnsi="Times New Roman"/>
          <w:b/>
          <w:lang w:val="id-ID"/>
        </w:rPr>
        <w:t>Induksi tikus (</w:t>
      </w:r>
      <w:r w:rsidRPr="003574F2">
        <w:rPr>
          <w:rFonts w:ascii="Times New Roman" w:hAnsi="Times New Roman"/>
          <w:b/>
          <w:i/>
          <w:lang w:val="id-ID"/>
        </w:rPr>
        <w:t xml:space="preserve">Rattus norvegicus) </w:t>
      </w:r>
      <w:r w:rsidRPr="003574F2">
        <w:rPr>
          <w:rFonts w:ascii="Times New Roman" w:hAnsi="Times New Roman"/>
          <w:b/>
          <w:lang w:val="id-ID"/>
        </w:rPr>
        <w:t>strain Wistar dengan karbon tetraklorida (</w:t>
      </w:r>
      <w:r w:rsidRPr="003574F2">
        <w:rPr>
          <w:rFonts w:ascii="Times New Roman" w:hAnsi="Times New Roman"/>
        </w:rPr>
        <w:t>CCl</w:t>
      </w:r>
      <w:r w:rsidRPr="003574F2">
        <w:rPr>
          <w:rFonts w:ascii="Times New Roman" w:hAnsi="Times New Roman"/>
          <w:vertAlign w:val="subscript"/>
        </w:rPr>
        <w:t>4</w:t>
      </w:r>
      <w:r w:rsidRPr="003574F2">
        <w:rPr>
          <w:rFonts w:ascii="Times New Roman" w:hAnsi="Times New Roman"/>
          <w:b/>
          <w:lang w:val="id-ID"/>
        </w:rPr>
        <w:t>)</w:t>
      </w:r>
    </w:p>
    <w:p w14:paraId="02BB1F62" w14:textId="77777777" w:rsidR="009A3661" w:rsidRPr="003574F2" w:rsidRDefault="009A3661" w:rsidP="009A3661">
      <w:pPr>
        <w:tabs>
          <w:tab w:val="left" w:pos="1843"/>
        </w:tabs>
        <w:spacing w:line="480" w:lineRule="auto"/>
        <w:ind w:left="426" w:firstLine="283"/>
        <w:jc w:val="both"/>
        <w:rPr>
          <w:rFonts w:ascii="Times New Roman" w:hAnsi="Times New Roman"/>
          <w:b/>
          <w:lang w:val="id-ID"/>
        </w:rPr>
      </w:pPr>
      <w:proofErr w:type="gramStart"/>
      <w:r w:rsidRPr="003574F2">
        <w:rPr>
          <w:rFonts w:ascii="Times New Roman" w:hAnsi="Times New Roman"/>
        </w:rPr>
        <w:t>Setelah dilakukan aklimatisasi selama 7 hari, selanjutnya dilakukan induksi karbon tetraklorida (CCl</w:t>
      </w:r>
      <w:r w:rsidRPr="003574F2">
        <w:rPr>
          <w:rFonts w:ascii="Times New Roman" w:hAnsi="Times New Roman"/>
          <w:vertAlign w:val="subscript"/>
        </w:rPr>
        <w:t>4</w:t>
      </w:r>
      <w:r w:rsidRPr="003574F2">
        <w:rPr>
          <w:rFonts w:ascii="Times New Roman" w:hAnsi="Times New Roman"/>
        </w:rPr>
        <w:t>) dimulai pada minggu pertama sampai minggu kelima Dosis CCl</w:t>
      </w:r>
      <w:r w:rsidRPr="003574F2">
        <w:rPr>
          <w:rFonts w:ascii="Times New Roman" w:hAnsi="Times New Roman"/>
          <w:vertAlign w:val="subscript"/>
        </w:rPr>
        <w:t>4</w:t>
      </w:r>
      <w:r w:rsidRPr="003574F2">
        <w:rPr>
          <w:rFonts w:ascii="Times New Roman" w:hAnsi="Times New Roman"/>
        </w:rPr>
        <w:t xml:space="preserve"> yang diberikan 1 ml/kgBB.</w:t>
      </w:r>
      <w:proofErr w:type="gramEnd"/>
      <w:r w:rsidRPr="003574F2">
        <w:rPr>
          <w:rFonts w:ascii="Times New Roman" w:hAnsi="Times New Roman"/>
        </w:rPr>
        <w:t xml:space="preserve"> </w:t>
      </w:r>
      <w:proofErr w:type="gramStart"/>
      <w:r w:rsidRPr="003574F2">
        <w:rPr>
          <w:rFonts w:ascii="Times New Roman" w:hAnsi="Times New Roman"/>
        </w:rPr>
        <w:t>Injeksi CCl</w:t>
      </w:r>
      <w:r w:rsidRPr="003574F2">
        <w:rPr>
          <w:rFonts w:ascii="Times New Roman" w:hAnsi="Times New Roman"/>
          <w:vertAlign w:val="subscript"/>
        </w:rPr>
        <w:t xml:space="preserve">4 </w:t>
      </w:r>
      <w:r w:rsidRPr="003574F2">
        <w:rPr>
          <w:rFonts w:ascii="Times New Roman" w:hAnsi="Times New Roman"/>
        </w:rPr>
        <w:t>dilakukan pada kelompok perlakuan 1, perlakuan 2 dan kontrol positif diberikan 3 kali seminggu selama 5 minggu.</w:t>
      </w:r>
      <w:proofErr w:type="gramEnd"/>
      <w:r w:rsidRPr="003574F2">
        <w:rPr>
          <w:rFonts w:ascii="Times New Roman" w:hAnsi="Times New Roman"/>
        </w:rPr>
        <w:t xml:space="preserve"> </w:t>
      </w:r>
    </w:p>
    <w:p w14:paraId="5FAFAADF" w14:textId="77777777" w:rsidR="009A3661" w:rsidRPr="003574F2" w:rsidRDefault="009A3661" w:rsidP="009A3661">
      <w:pPr>
        <w:pStyle w:val="ListParagraph"/>
        <w:spacing w:line="480" w:lineRule="auto"/>
        <w:ind w:left="1800"/>
        <w:jc w:val="both"/>
        <w:rPr>
          <w:rFonts w:ascii="Times New Roman" w:hAnsi="Times New Roman"/>
          <w:b/>
          <w:lang w:val="id-ID"/>
        </w:rPr>
      </w:pPr>
    </w:p>
    <w:p w14:paraId="713B16A9" w14:textId="77777777" w:rsidR="009A3661" w:rsidRPr="003574F2" w:rsidRDefault="009A3661" w:rsidP="009A3661">
      <w:pPr>
        <w:pStyle w:val="ListParagraph"/>
        <w:numPr>
          <w:ilvl w:val="2"/>
          <w:numId w:val="6"/>
        </w:numPr>
        <w:spacing w:line="480" w:lineRule="auto"/>
        <w:ind w:left="993"/>
        <w:jc w:val="both"/>
        <w:rPr>
          <w:rFonts w:ascii="Times New Roman" w:hAnsi="Times New Roman"/>
          <w:b/>
          <w:lang w:val="id-ID"/>
        </w:rPr>
      </w:pPr>
      <w:r w:rsidRPr="003574F2">
        <w:rPr>
          <w:rFonts w:ascii="Times New Roman" w:hAnsi="Times New Roman"/>
          <w:b/>
          <w:lang w:val="id-ID"/>
        </w:rPr>
        <w:t>Pemberian ekstrak Teripang pasir (</w:t>
      </w:r>
      <w:r w:rsidRPr="003574F2">
        <w:rPr>
          <w:rFonts w:ascii="Times New Roman" w:hAnsi="Times New Roman"/>
          <w:b/>
          <w:i/>
          <w:lang w:val="id-ID"/>
        </w:rPr>
        <w:t>Holothuria scabra) pada kelompok perlakuan</w:t>
      </w:r>
    </w:p>
    <w:p w14:paraId="02E14696" w14:textId="6C65C701" w:rsidR="009A3661" w:rsidRPr="003574F2" w:rsidRDefault="009A3661" w:rsidP="009A3661">
      <w:pPr>
        <w:pStyle w:val="ListParagraph"/>
        <w:spacing w:line="480" w:lineRule="auto"/>
        <w:ind w:left="426" w:firstLine="360"/>
        <w:jc w:val="both"/>
        <w:rPr>
          <w:rFonts w:ascii="Times New Roman" w:hAnsi="Times New Roman"/>
          <w:b/>
        </w:rPr>
      </w:pPr>
      <w:r w:rsidRPr="003574F2">
        <w:rPr>
          <w:rFonts w:ascii="Times New Roman" w:hAnsi="Times New Roman"/>
          <w:noProof/>
        </w:rPr>
        <w:t>Ekstrak teripang pasir diberikan per oral dengan sonde pada kelompok perlakuan 1 dengan dosis</w:t>
      </w:r>
      <w:r w:rsidRPr="003574F2">
        <w:rPr>
          <w:rFonts w:ascii="Times New Roman" w:hAnsi="Times New Roman"/>
          <w:noProof/>
          <w:lang w:val="id-ID"/>
        </w:rPr>
        <w:t xml:space="preserve"> 75 mg/kgBB </w:t>
      </w:r>
      <w:r w:rsidRPr="003574F2">
        <w:rPr>
          <w:rFonts w:ascii="Times New Roman" w:hAnsi="Times New Roman"/>
          <w:noProof/>
        </w:rPr>
        <w:t>dan pada kelompok perlakuan 2 dengan</w:t>
      </w:r>
      <w:r w:rsidRPr="003574F2">
        <w:rPr>
          <w:rFonts w:ascii="Times New Roman" w:hAnsi="Times New Roman"/>
          <w:noProof/>
          <w:lang w:val="id-ID"/>
        </w:rPr>
        <w:t xml:space="preserve"> dosis 100 mg/kgBB. </w:t>
      </w:r>
      <w:proofErr w:type="gramStart"/>
      <w:r w:rsidRPr="003574F2">
        <w:rPr>
          <w:rFonts w:ascii="Times New Roman" w:hAnsi="Times New Roman"/>
        </w:rPr>
        <w:t>Berdasa</w:t>
      </w:r>
      <w:r w:rsidR="00BD732E" w:rsidRPr="003574F2">
        <w:rPr>
          <w:rFonts w:ascii="Times New Roman" w:hAnsi="Times New Roman"/>
        </w:rPr>
        <w:t>r</w:t>
      </w:r>
      <w:r w:rsidRPr="003574F2">
        <w:rPr>
          <w:rFonts w:ascii="Times New Roman" w:hAnsi="Times New Roman"/>
        </w:rPr>
        <w:t>kan penelitian sebelumnya, maka dipilih dosis 75 mg/kgBB dan 100 mg/kgBB.</w:t>
      </w:r>
      <w:proofErr w:type="gramEnd"/>
      <w:r w:rsidRPr="003574F2">
        <w:rPr>
          <w:rFonts w:ascii="Times New Roman" w:hAnsi="Times New Roman"/>
        </w:rPr>
        <w:t xml:space="preserve"> </w:t>
      </w:r>
      <w:proofErr w:type="gramStart"/>
      <w:r w:rsidRPr="003574F2">
        <w:rPr>
          <w:rFonts w:ascii="Times New Roman" w:hAnsi="Times New Roman"/>
        </w:rPr>
        <w:t>Dosis tersebut dipilih karena peneliti ingin menguji dengan dosis yang efektif, didapatkan 1 mg simplisia setara dengan 0,15 mg ekstrak.</w:t>
      </w:r>
      <w:proofErr w:type="gramEnd"/>
      <w:r w:rsidRPr="003574F2">
        <w:rPr>
          <w:rFonts w:ascii="Times New Roman" w:hAnsi="Times New Roman"/>
        </w:rPr>
        <w:t xml:space="preserve"> Dosis hepatoprotektif dari simplisia yang telah dikonversi ke dalam dosis tikus strain wistar sehingga didapatkan dosis ekstrak etanol teripang pasir (</w:t>
      </w:r>
      <w:r w:rsidRPr="003574F2">
        <w:rPr>
          <w:rFonts w:ascii="Times New Roman" w:hAnsi="Times New Roman"/>
          <w:i/>
        </w:rPr>
        <w:t>Holothuria scabra</w:t>
      </w:r>
      <w:r w:rsidRPr="003574F2">
        <w:rPr>
          <w:rFonts w:ascii="Times New Roman" w:hAnsi="Times New Roman"/>
        </w:rPr>
        <w:t>) yang digunakan dalam penelitian ini adalah 11,25 mg/200gramBB dan 15 mg/200gramBB</w:t>
      </w:r>
    </w:p>
    <w:p w14:paraId="175D9F45" w14:textId="77777777" w:rsidR="009A3661" w:rsidRPr="003574F2" w:rsidRDefault="009A3661" w:rsidP="009A3661">
      <w:pPr>
        <w:pStyle w:val="ListParagraph"/>
        <w:spacing w:line="480" w:lineRule="auto"/>
        <w:ind w:left="1800"/>
        <w:jc w:val="both"/>
        <w:rPr>
          <w:rFonts w:ascii="Times New Roman" w:hAnsi="Times New Roman"/>
          <w:b/>
          <w:lang w:val="id-ID"/>
        </w:rPr>
      </w:pPr>
    </w:p>
    <w:p w14:paraId="7DB3C513" w14:textId="77777777" w:rsidR="009A3661" w:rsidRPr="003574F2" w:rsidRDefault="009A3661" w:rsidP="009A3661">
      <w:pPr>
        <w:pStyle w:val="ListParagraph"/>
        <w:numPr>
          <w:ilvl w:val="2"/>
          <w:numId w:val="6"/>
        </w:numPr>
        <w:spacing w:line="480" w:lineRule="auto"/>
        <w:ind w:left="993"/>
        <w:jc w:val="both"/>
        <w:rPr>
          <w:rFonts w:ascii="Times New Roman" w:hAnsi="Times New Roman"/>
          <w:b/>
          <w:lang w:val="id-ID"/>
        </w:rPr>
      </w:pPr>
      <w:r w:rsidRPr="003574F2">
        <w:rPr>
          <w:rFonts w:ascii="Times New Roman" w:hAnsi="Times New Roman"/>
          <w:b/>
          <w:lang w:val="id-ID"/>
        </w:rPr>
        <w:t>Cara pengambilan sampel</w:t>
      </w:r>
    </w:p>
    <w:p w14:paraId="749C64C8" w14:textId="19FD2976" w:rsidR="009A3661" w:rsidRPr="003574F2" w:rsidRDefault="009A3661" w:rsidP="009A3661">
      <w:pPr>
        <w:tabs>
          <w:tab w:val="left" w:pos="709"/>
        </w:tabs>
        <w:spacing w:line="480" w:lineRule="auto"/>
        <w:ind w:left="426" w:firstLine="425"/>
        <w:jc w:val="both"/>
        <w:rPr>
          <w:rFonts w:ascii="Times New Roman" w:hAnsi="Times New Roman"/>
          <w:lang w:val="id-ID"/>
        </w:rPr>
      </w:pPr>
      <w:r w:rsidRPr="003574F2">
        <w:rPr>
          <w:rFonts w:ascii="Times New Roman" w:hAnsi="Times New Roman"/>
          <w:lang w:val="id-ID"/>
        </w:rPr>
        <w:t>Pada minggu ke-8, dilakukan pengambilan sampel darah pada hewan coba untuk dilakukan pemeriksaan kadar SGOT dan SGPT. Hewan coba dianastesi dengan ether secara inhalasi dan dilakukan pembedahan pada bagian dada untuk mencapai jantung dan mengambil darah melalui ventrikel jantung menggunakan spuit 3 cc sebanyak 2-3 cc. Darah kemudian ditampung dalam tabung eppendorf dengan EDTA, selanjutnya disentrifus dengan kecepatan 3000 rpm selama 10 menit yang bertujuan memisahkan an</w:t>
      </w:r>
      <w:r w:rsidR="00BD732E" w:rsidRPr="003574F2">
        <w:rPr>
          <w:rFonts w:ascii="Times New Roman" w:hAnsi="Times New Roman"/>
          <w:lang w:val="id-ID"/>
        </w:rPr>
        <w:t>tara serum dengan kompone</w:t>
      </w:r>
      <w:r w:rsidRPr="003574F2">
        <w:rPr>
          <w:rFonts w:ascii="Times New Roman" w:hAnsi="Times New Roman"/>
          <w:lang w:val="id-ID"/>
        </w:rPr>
        <w:t>n darah lain. Kadar SGOT dan SGPT diperiksa menggunakan serum yang telah disentrifus.</w:t>
      </w:r>
    </w:p>
    <w:p w14:paraId="2ED348AA" w14:textId="77777777" w:rsidR="009A3661" w:rsidRPr="003574F2" w:rsidRDefault="009A3661" w:rsidP="009A3661">
      <w:pPr>
        <w:pStyle w:val="ListParagraph"/>
        <w:spacing w:line="480" w:lineRule="auto"/>
        <w:ind w:left="1843" w:firstLine="425"/>
        <w:jc w:val="both"/>
        <w:rPr>
          <w:rFonts w:ascii="Times New Roman" w:hAnsi="Times New Roman"/>
          <w:lang w:val="id-ID"/>
        </w:rPr>
      </w:pPr>
    </w:p>
    <w:p w14:paraId="7A976CE8" w14:textId="77777777" w:rsidR="009A3661" w:rsidRPr="003574F2" w:rsidRDefault="009A3661" w:rsidP="009A3661">
      <w:pPr>
        <w:pStyle w:val="ListParagraph"/>
        <w:numPr>
          <w:ilvl w:val="1"/>
          <w:numId w:val="6"/>
        </w:numPr>
        <w:spacing w:line="480" w:lineRule="auto"/>
        <w:ind w:left="142" w:hanging="142"/>
        <w:jc w:val="both"/>
        <w:rPr>
          <w:rFonts w:ascii="Times New Roman" w:hAnsi="Times New Roman"/>
          <w:b/>
          <w:lang w:val="id-ID"/>
        </w:rPr>
      </w:pPr>
      <w:r w:rsidRPr="003574F2">
        <w:rPr>
          <w:rFonts w:ascii="Times New Roman" w:hAnsi="Times New Roman"/>
          <w:b/>
          <w:lang w:val="id-ID"/>
        </w:rPr>
        <w:t>Analisis Data</w:t>
      </w:r>
    </w:p>
    <w:p w14:paraId="1E3A079B" w14:textId="03F4BB54" w:rsidR="009A3661" w:rsidRPr="003574F2" w:rsidRDefault="009A3661" w:rsidP="009A3661">
      <w:pPr>
        <w:pStyle w:val="ListParagraph"/>
        <w:spacing w:line="480" w:lineRule="auto"/>
        <w:ind w:left="0" w:firstLine="567"/>
        <w:jc w:val="both"/>
        <w:rPr>
          <w:rFonts w:ascii="Times New Roman" w:hAnsi="Times New Roman"/>
          <w:b/>
          <w:lang w:val="id-ID"/>
        </w:rPr>
      </w:pPr>
      <w:r w:rsidRPr="003574F2">
        <w:rPr>
          <w:rFonts w:ascii="Times New Roman" w:hAnsi="Times New Roman"/>
          <w:lang w:val="id-ID"/>
        </w:rPr>
        <w:t xml:space="preserve">Data yang didapat dianalisis menggunakan </w:t>
      </w:r>
      <w:r w:rsidR="00F53821" w:rsidRPr="003574F2">
        <w:rPr>
          <w:rFonts w:ascii="Times New Roman" w:hAnsi="Times New Roman"/>
          <w:lang w:val="id-ID"/>
        </w:rPr>
        <w:t>piranti lunak komputer</w:t>
      </w:r>
      <w:r w:rsidRPr="003574F2">
        <w:rPr>
          <w:rFonts w:ascii="Times New Roman" w:hAnsi="Times New Roman"/>
          <w:lang w:val="id-ID"/>
        </w:rPr>
        <w:t>, dengan uji</w:t>
      </w:r>
      <w:r w:rsidR="00F53821" w:rsidRPr="003574F2">
        <w:rPr>
          <w:rFonts w:ascii="Times New Roman" w:hAnsi="Times New Roman"/>
          <w:lang w:val="id-ID"/>
        </w:rPr>
        <w:t xml:space="preserve"> ANOVA</w:t>
      </w:r>
      <w:r w:rsidRPr="003574F2">
        <w:rPr>
          <w:rFonts w:ascii="Times New Roman" w:hAnsi="Times New Roman"/>
          <w:lang w:val="id-ID"/>
        </w:rPr>
        <w:t xml:space="preserve"> untuk mengetahui uji komparasi di setiap kelompok. Penelitian ini juga menggunakan uji korelasi pearson untuk mengetahui hubungan antara kedua variabel. </w:t>
      </w:r>
      <w:proofErr w:type="gramStart"/>
      <w:r w:rsidRPr="003574F2">
        <w:rPr>
          <w:rFonts w:ascii="Times New Roman" w:hAnsi="Times New Roman"/>
        </w:rPr>
        <w:t>Data-data penelitian yang didapatkan disajikan secara deskriptif dalam bentuk tabel dan narasi.</w:t>
      </w:r>
      <w:proofErr w:type="gramEnd"/>
    </w:p>
    <w:p w14:paraId="33427A95" w14:textId="77777777" w:rsidR="009A3661" w:rsidRPr="003574F2" w:rsidRDefault="009A3661" w:rsidP="009A3661">
      <w:pPr>
        <w:pStyle w:val="ListParagraph"/>
        <w:spacing w:line="480" w:lineRule="auto"/>
        <w:jc w:val="both"/>
        <w:rPr>
          <w:lang w:val="id-ID"/>
        </w:rPr>
      </w:pPr>
    </w:p>
    <w:p w14:paraId="18658597" w14:textId="77777777" w:rsidR="009A3661" w:rsidRPr="003574F2" w:rsidRDefault="009A3661" w:rsidP="009A3661">
      <w:pPr>
        <w:pStyle w:val="ListParagraph"/>
        <w:spacing w:line="480" w:lineRule="auto"/>
        <w:jc w:val="both"/>
        <w:rPr>
          <w:lang w:val="id-ID"/>
        </w:rPr>
      </w:pPr>
    </w:p>
    <w:p w14:paraId="09C2B512" w14:textId="77777777" w:rsidR="009A3661" w:rsidRPr="003574F2" w:rsidRDefault="009A3661" w:rsidP="009A3661">
      <w:pPr>
        <w:pStyle w:val="ListParagraph"/>
        <w:numPr>
          <w:ilvl w:val="1"/>
          <w:numId w:val="6"/>
        </w:numPr>
        <w:spacing w:line="360" w:lineRule="auto"/>
        <w:ind w:left="709" w:hanging="709"/>
        <w:rPr>
          <w:rFonts w:ascii="Times New Roman" w:hAnsi="Times New Roman"/>
          <w:b/>
          <w:i/>
          <w:lang w:val="id-ID"/>
        </w:rPr>
      </w:pPr>
      <w:r w:rsidRPr="003574F2">
        <w:rPr>
          <w:rFonts w:ascii="Times New Roman" w:hAnsi="Times New Roman"/>
          <w:b/>
          <w:i/>
          <w:lang w:val="id-ID"/>
        </w:rPr>
        <w:t>Time table</w:t>
      </w:r>
    </w:p>
    <w:tbl>
      <w:tblPr>
        <w:tblW w:w="8613" w:type="dxa"/>
        <w:tblBorders>
          <w:top w:val="single" w:sz="4" w:space="0" w:color="000000"/>
          <w:bottom w:val="single" w:sz="4" w:space="0" w:color="000000"/>
          <w:insideH w:val="single" w:sz="4" w:space="0" w:color="auto"/>
        </w:tblBorders>
        <w:tblLayout w:type="fixed"/>
        <w:tblLook w:val="04A0" w:firstRow="1" w:lastRow="0" w:firstColumn="1" w:lastColumn="0" w:noHBand="0" w:noVBand="1"/>
      </w:tblPr>
      <w:tblGrid>
        <w:gridCol w:w="1526"/>
        <w:gridCol w:w="850"/>
        <w:gridCol w:w="851"/>
        <w:gridCol w:w="850"/>
        <w:gridCol w:w="851"/>
        <w:gridCol w:w="1134"/>
        <w:gridCol w:w="1417"/>
        <w:gridCol w:w="1134"/>
      </w:tblGrid>
      <w:tr w:rsidR="009A3661" w:rsidRPr="003574F2" w14:paraId="28B96BEE" w14:textId="77777777" w:rsidTr="00E2571C">
        <w:trPr>
          <w:trHeight w:val="770"/>
        </w:trPr>
        <w:tc>
          <w:tcPr>
            <w:tcW w:w="1526" w:type="dxa"/>
            <w:shd w:val="clear" w:color="auto" w:fill="auto"/>
          </w:tcPr>
          <w:p w14:paraId="0DA92465" w14:textId="77777777" w:rsidR="009A3661" w:rsidRPr="003574F2" w:rsidRDefault="009A3661" w:rsidP="00E2571C">
            <w:pPr>
              <w:pStyle w:val="ListParagraph"/>
              <w:spacing w:line="360" w:lineRule="auto"/>
              <w:ind w:left="-142"/>
              <w:jc w:val="center"/>
              <w:rPr>
                <w:rFonts w:ascii="Times New Roman" w:eastAsia="Cambria" w:hAnsi="Times New Roman"/>
                <w:b/>
                <w:lang w:val="id-ID"/>
              </w:rPr>
            </w:pPr>
            <w:r w:rsidRPr="003574F2">
              <w:rPr>
                <w:rFonts w:ascii="Times New Roman" w:eastAsia="Cambria" w:hAnsi="Times New Roman"/>
                <w:b/>
                <w:lang w:val="id-ID"/>
              </w:rPr>
              <w:t>Kegiatan</w:t>
            </w:r>
          </w:p>
        </w:tc>
        <w:tc>
          <w:tcPr>
            <w:tcW w:w="850" w:type="dxa"/>
            <w:shd w:val="clear" w:color="auto" w:fill="auto"/>
            <w:vAlign w:val="center"/>
          </w:tcPr>
          <w:p w14:paraId="2CE5FAA7" w14:textId="77777777" w:rsidR="009A3661" w:rsidRPr="003574F2" w:rsidRDefault="009A3661" w:rsidP="00E2571C">
            <w:pPr>
              <w:suppressAutoHyphens/>
              <w:spacing w:line="360" w:lineRule="auto"/>
              <w:ind w:left="-2093" w:right="-2289"/>
              <w:jc w:val="center"/>
              <w:rPr>
                <w:rFonts w:ascii="Times New Roman" w:eastAsia="Cambria" w:hAnsi="Times New Roman"/>
                <w:b/>
                <w:lang w:val="id-ID"/>
              </w:rPr>
            </w:pPr>
            <w:r w:rsidRPr="003574F2">
              <w:rPr>
                <w:rFonts w:ascii="Times New Roman" w:eastAsia="Cambria" w:hAnsi="Times New Roman"/>
                <w:b/>
                <w:lang w:val="id-ID"/>
              </w:rPr>
              <w:t>April</w:t>
            </w:r>
          </w:p>
          <w:p w14:paraId="0DCDA8D8"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r w:rsidRPr="003574F2">
              <w:rPr>
                <w:rFonts w:ascii="Times New Roman" w:eastAsia="Cambria" w:hAnsi="Times New Roman"/>
                <w:b/>
                <w:lang w:val="id-ID"/>
              </w:rPr>
              <w:t>(2015)</w:t>
            </w:r>
          </w:p>
        </w:tc>
        <w:tc>
          <w:tcPr>
            <w:tcW w:w="851" w:type="dxa"/>
            <w:shd w:val="clear" w:color="auto" w:fill="auto"/>
            <w:vAlign w:val="center"/>
          </w:tcPr>
          <w:p w14:paraId="25D32795" w14:textId="77777777" w:rsidR="009A3661" w:rsidRPr="003574F2" w:rsidRDefault="009A3661" w:rsidP="00E2571C">
            <w:pPr>
              <w:suppressAutoHyphens/>
              <w:spacing w:line="360" w:lineRule="auto"/>
              <w:ind w:left="-2093" w:right="-2289"/>
              <w:jc w:val="center"/>
              <w:rPr>
                <w:rFonts w:ascii="Times New Roman" w:eastAsia="Cambria" w:hAnsi="Times New Roman"/>
                <w:b/>
                <w:lang w:val="id-ID"/>
              </w:rPr>
            </w:pPr>
            <w:r w:rsidRPr="003574F2">
              <w:rPr>
                <w:rFonts w:ascii="Times New Roman" w:eastAsia="Cambria" w:hAnsi="Times New Roman"/>
                <w:b/>
                <w:lang w:val="id-ID"/>
              </w:rPr>
              <w:t>Mei</w:t>
            </w:r>
          </w:p>
          <w:p w14:paraId="30A2530D"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r w:rsidRPr="003574F2">
              <w:rPr>
                <w:rFonts w:ascii="Times New Roman" w:eastAsia="Cambria" w:hAnsi="Times New Roman"/>
                <w:b/>
                <w:lang w:val="id-ID"/>
              </w:rPr>
              <w:t>(2015)</w:t>
            </w:r>
          </w:p>
        </w:tc>
        <w:tc>
          <w:tcPr>
            <w:tcW w:w="850" w:type="dxa"/>
            <w:shd w:val="clear" w:color="auto" w:fill="auto"/>
            <w:vAlign w:val="center"/>
          </w:tcPr>
          <w:p w14:paraId="5E58DDFB" w14:textId="77777777" w:rsidR="009A3661" w:rsidRPr="003574F2" w:rsidRDefault="009A3661" w:rsidP="00E2571C">
            <w:pPr>
              <w:suppressAutoHyphens/>
              <w:spacing w:line="360" w:lineRule="auto"/>
              <w:ind w:left="-2093" w:right="-2289"/>
              <w:jc w:val="center"/>
              <w:rPr>
                <w:rFonts w:ascii="Times New Roman" w:eastAsia="Cambria" w:hAnsi="Times New Roman"/>
                <w:b/>
                <w:lang w:val="id-ID"/>
              </w:rPr>
            </w:pPr>
            <w:r w:rsidRPr="003574F2">
              <w:rPr>
                <w:rFonts w:ascii="Times New Roman" w:eastAsia="Cambria" w:hAnsi="Times New Roman"/>
                <w:b/>
                <w:lang w:val="id-ID"/>
              </w:rPr>
              <w:t>Juni</w:t>
            </w:r>
          </w:p>
          <w:p w14:paraId="1248D23C"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r w:rsidRPr="003574F2">
              <w:rPr>
                <w:rFonts w:ascii="Times New Roman" w:eastAsia="Cambria" w:hAnsi="Times New Roman"/>
                <w:b/>
                <w:lang w:val="id-ID"/>
              </w:rPr>
              <w:t>(2015)</w:t>
            </w:r>
          </w:p>
        </w:tc>
        <w:tc>
          <w:tcPr>
            <w:tcW w:w="851" w:type="dxa"/>
            <w:shd w:val="clear" w:color="auto" w:fill="auto"/>
          </w:tcPr>
          <w:p w14:paraId="0EB5F86E"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r w:rsidRPr="003574F2">
              <w:rPr>
                <w:rFonts w:ascii="Times New Roman" w:eastAsia="Cambria" w:hAnsi="Times New Roman"/>
                <w:b/>
                <w:lang w:val="id-ID"/>
              </w:rPr>
              <w:t>Juli</w:t>
            </w:r>
          </w:p>
          <w:p w14:paraId="76084303"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r w:rsidRPr="003574F2">
              <w:rPr>
                <w:rFonts w:ascii="Times New Roman" w:eastAsia="Cambria" w:hAnsi="Times New Roman"/>
                <w:b/>
                <w:lang w:val="id-ID"/>
              </w:rPr>
              <w:t>(2015)</w:t>
            </w:r>
          </w:p>
        </w:tc>
        <w:tc>
          <w:tcPr>
            <w:tcW w:w="1134" w:type="dxa"/>
            <w:shd w:val="clear" w:color="auto" w:fill="auto"/>
          </w:tcPr>
          <w:p w14:paraId="35FFCCFE"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r w:rsidRPr="003574F2">
              <w:rPr>
                <w:rFonts w:ascii="Times New Roman" w:eastAsia="Cambria" w:hAnsi="Times New Roman"/>
                <w:b/>
                <w:lang w:val="id-ID"/>
              </w:rPr>
              <w:t>Agustus</w:t>
            </w:r>
          </w:p>
          <w:p w14:paraId="3167EC57" w14:textId="77777777" w:rsidR="009A3661" w:rsidRPr="003574F2" w:rsidRDefault="009A3661" w:rsidP="00E2571C">
            <w:pPr>
              <w:pStyle w:val="ListParagraph"/>
              <w:spacing w:line="360" w:lineRule="auto"/>
              <w:ind w:left="-2093" w:right="-2234"/>
              <w:jc w:val="center"/>
              <w:rPr>
                <w:rFonts w:ascii="Times New Roman" w:eastAsia="Cambria" w:hAnsi="Times New Roman"/>
                <w:b/>
                <w:lang w:val="id-ID"/>
              </w:rPr>
            </w:pPr>
            <w:r w:rsidRPr="003574F2">
              <w:rPr>
                <w:rFonts w:ascii="Times New Roman" w:eastAsia="Cambria" w:hAnsi="Times New Roman"/>
                <w:b/>
                <w:lang w:val="id-ID"/>
              </w:rPr>
              <w:t>(2015)</w:t>
            </w:r>
          </w:p>
        </w:tc>
        <w:tc>
          <w:tcPr>
            <w:tcW w:w="1417" w:type="dxa"/>
            <w:shd w:val="clear" w:color="auto" w:fill="auto"/>
          </w:tcPr>
          <w:p w14:paraId="7AE284B1"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r w:rsidRPr="003574F2">
              <w:rPr>
                <w:rFonts w:ascii="Times New Roman" w:eastAsia="Cambria" w:hAnsi="Times New Roman"/>
                <w:b/>
                <w:lang w:val="id-ID"/>
              </w:rPr>
              <w:t>September</w:t>
            </w:r>
          </w:p>
          <w:p w14:paraId="5F097841"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r w:rsidRPr="003574F2">
              <w:rPr>
                <w:rFonts w:ascii="Times New Roman" w:eastAsia="Cambria" w:hAnsi="Times New Roman"/>
                <w:b/>
                <w:lang w:val="id-ID"/>
              </w:rPr>
              <w:t>(2015)</w:t>
            </w:r>
          </w:p>
        </w:tc>
        <w:tc>
          <w:tcPr>
            <w:tcW w:w="1134" w:type="dxa"/>
            <w:shd w:val="clear" w:color="auto" w:fill="auto"/>
          </w:tcPr>
          <w:p w14:paraId="09573C7E"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r w:rsidRPr="003574F2">
              <w:rPr>
                <w:rFonts w:ascii="Times New Roman" w:eastAsia="Cambria" w:hAnsi="Times New Roman"/>
                <w:b/>
                <w:lang w:val="id-ID"/>
              </w:rPr>
              <w:t>Oktober</w:t>
            </w:r>
          </w:p>
          <w:p w14:paraId="72B8704F"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r w:rsidRPr="003574F2">
              <w:rPr>
                <w:rFonts w:ascii="Times New Roman" w:eastAsia="Cambria" w:hAnsi="Times New Roman"/>
                <w:b/>
                <w:lang w:val="id-ID"/>
              </w:rPr>
              <w:t>(2015)</w:t>
            </w:r>
          </w:p>
        </w:tc>
      </w:tr>
      <w:tr w:rsidR="009A3661" w:rsidRPr="003574F2" w14:paraId="426A366E" w14:textId="77777777" w:rsidTr="00E2571C">
        <w:trPr>
          <w:trHeight w:val="668"/>
        </w:trPr>
        <w:tc>
          <w:tcPr>
            <w:tcW w:w="1526" w:type="dxa"/>
            <w:shd w:val="clear" w:color="auto" w:fill="auto"/>
          </w:tcPr>
          <w:p w14:paraId="6C6E4C38" w14:textId="77777777" w:rsidR="009A3661" w:rsidRPr="003574F2" w:rsidRDefault="009A3661" w:rsidP="00E2571C">
            <w:pPr>
              <w:pStyle w:val="ListParagraph"/>
              <w:spacing w:line="360" w:lineRule="auto"/>
              <w:ind w:left="-142"/>
              <w:jc w:val="center"/>
              <w:rPr>
                <w:rFonts w:ascii="Times New Roman" w:eastAsia="Cambria" w:hAnsi="Times New Roman"/>
                <w:b/>
                <w:lang w:val="id-ID"/>
              </w:rPr>
            </w:pPr>
            <w:r w:rsidRPr="003574F2">
              <w:rPr>
                <w:rFonts w:ascii="Times New Roman" w:eastAsia="Cambria" w:hAnsi="Times New Roman"/>
                <w:b/>
                <w:lang w:val="id-ID"/>
              </w:rPr>
              <w:t>Penyusunan proposal</w:t>
            </w:r>
          </w:p>
        </w:tc>
        <w:tc>
          <w:tcPr>
            <w:tcW w:w="850" w:type="dxa"/>
            <w:shd w:val="clear" w:color="auto" w:fill="auto"/>
          </w:tcPr>
          <w:p w14:paraId="5E6EFA7A"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r w:rsidRPr="003574F2">
              <w:rPr>
                <w:rFonts w:ascii="Times New Roman" w:eastAsia="Cambria" w:hAnsi="Times New Roman"/>
                <w:b/>
                <w:lang w:val="id-ID"/>
              </w:rPr>
              <w:t>X</w:t>
            </w:r>
          </w:p>
        </w:tc>
        <w:tc>
          <w:tcPr>
            <w:tcW w:w="851" w:type="dxa"/>
            <w:shd w:val="clear" w:color="auto" w:fill="808080"/>
          </w:tcPr>
          <w:p w14:paraId="628BF728" w14:textId="77777777" w:rsidR="009A3661" w:rsidRPr="003574F2" w:rsidRDefault="009A3661" w:rsidP="00E2571C">
            <w:pPr>
              <w:pStyle w:val="ListParagraph"/>
              <w:spacing w:line="360" w:lineRule="auto"/>
              <w:ind w:left="-2093" w:right="-2289"/>
              <w:jc w:val="center"/>
              <w:rPr>
                <w:rFonts w:ascii="Times New Roman" w:eastAsia="Cambria" w:hAnsi="Times New Roman"/>
                <w:b/>
                <w:highlight w:val="lightGray"/>
                <w:lang w:val="id-ID"/>
              </w:rPr>
            </w:pPr>
          </w:p>
        </w:tc>
        <w:tc>
          <w:tcPr>
            <w:tcW w:w="850" w:type="dxa"/>
            <w:shd w:val="clear" w:color="auto" w:fill="808080"/>
          </w:tcPr>
          <w:p w14:paraId="2E959565" w14:textId="77777777" w:rsidR="009A3661" w:rsidRPr="003574F2" w:rsidRDefault="009A3661" w:rsidP="00E2571C">
            <w:pPr>
              <w:pStyle w:val="ListParagraph"/>
              <w:spacing w:line="360" w:lineRule="auto"/>
              <w:ind w:left="-2093" w:right="-2289"/>
              <w:jc w:val="center"/>
              <w:rPr>
                <w:rFonts w:ascii="Times New Roman" w:eastAsia="Cambria" w:hAnsi="Times New Roman"/>
                <w:b/>
                <w:highlight w:val="lightGray"/>
                <w:lang w:val="id-ID"/>
              </w:rPr>
            </w:pPr>
          </w:p>
        </w:tc>
        <w:tc>
          <w:tcPr>
            <w:tcW w:w="851" w:type="dxa"/>
            <w:shd w:val="clear" w:color="auto" w:fill="808080"/>
          </w:tcPr>
          <w:p w14:paraId="3B9111B1" w14:textId="77777777" w:rsidR="009A3661" w:rsidRPr="003574F2" w:rsidRDefault="009A3661" w:rsidP="00E2571C">
            <w:pPr>
              <w:pStyle w:val="ListParagraph"/>
              <w:spacing w:line="360" w:lineRule="auto"/>
              <w:ind w:left="-2093" w:right="-2289"/>
              <w:jc w:val="center"/>
              <w:rPr>
                <w:rFonts w:ascii="Times New Roman" w:eastAsia="Cambria" w:hAnsi="Times New Roman"/>
                <w:b/>
                <w:highlight w:val="lightGray"/>
                <w:lang w:val="id-ID"/>
              </w:rPr>
            </w:pPr>
          </w:p>
        </w:tc>
        <w:tc>
          <w:tcPr>
            <w:tcW w:w="1134" w:type="dxa"/>
            <w:shd w:val="clear" w:color="auto" w:fill="808080"/>
          </w:tcPr>
          <w:p w14:paraId="47609083" w14:textId="77777777" w:rsidR="009A3661" w:rsidRPr="003574F2" w:rsidRDefault="009A3661" w:rsidP="00E2571C">
            <w:pPr>
              <w:pStyle w:val="ListParagraph"/>
              <w:spacing w:line="360" w:lineRule="auto"/>
              <w:ind w:left="-2093" w:right="-2289"/>
              <w:jc w:val="center"/>
              <w:rPr>
                <w:rFonts w:ascii="Times New Roman" w:eastAsia="Cambria" w:hAnsi="Times New Roman"/>
                <w:b/>
                <w:highlight w:val="lightGray"/>
                <w:lang w:val="id-ID"/>
              </w:rPr>
            </w:pPr>
          </w:p>
        </w:tc>
        <w:tc>
          <w:tcPr>
            <w:tcW w:w="1417" w:type="dxa"/>
            <w:shd w:val="clear" w:color="auto" w:fill="808080"/>
          </w:tcPr>
          <w:p w14:paraId="5E94C9EE" w14:textId="77777777" w:rsidR="009A3661" w:rsidRPr="003574F2" w:rsidRDefault="009A3661" w:rsidP="00E2571C">
            <w:pPr>
              <w:pStyle w:val="ListParagraph"/>
              <w:spacing w:line="360" w:lineRule="auto"/>
              <w:ind w:left="-2093" w:right="-2289"/>
              <w:jc w:val="center"/>
              <w:rPr>
                <w:rFonts w:ascii="Times New Roman" w:eastAsia="Cambria" w:hAnsi="Times New Roman"/>
                <w:b/>
                <w:highlight w:val="lightGray"/>
                <w:lang w:val="id-ID"/>
              </w:rPr>
            </w:pPr>
          </w:p>
        </w:tc>
        <w:tc>
          <w:tcPr>
            <w:tcW w:w="1134" w:type="dxa"/>
            <w:shd w:val="clear" w:color="auto" w:fill="808080"/>
          </w:tcPr>
          <w:p w14:paraId="0D138F39" w14:textId="77777777" w:rsidR="009A3661" w:rsidRPr="003574F2" w:rsidRDefault="009A3661" w:rsidP="00E2571C">
            <w:pPr>
              <w:pStyle w:val="ListParagraph"/>
              <w:spacing w:line="360" w:lineRule="auto"/>
              <w:ind w:left="-2093" w:right="-2289"/>
              <w:jc w:val="center"/>
              <w:rPr>
                <w:rFonts w:ascii="Times New Roman" w:eastAsia="Cambria" w:hAnsi="Times New Roman"/>
                <w:b/>
                <w:highlight w:val="lightGray"/>
                <w:lang w:val="id-ID"/>
              </w:rPr>
            </w:pPr>
          </w:p>
        </w:tc>
      </w:tr>
      <w:tr w:rsidR="009A3661" w:rsidRPr="003574F2" w14:paraId="699FEA0E" w14:textId="77777777" w:rsidTr="00E2571C">
        <w:tc>
          <w:tcPr>
            <w:tcW w:w="1526" w:type="dxa"/>
            <w:shd w:val="clear" w:color="auto" w:fill="auto"/>
          </w:tcPr>
          <w:p w14:paraId="7FB6E0B1" w14:textId="77777777" w:rsidR="009A3661" w:rsidRPr="003574F2" w:rsidRDefault="009A3661" w:rsidP="00E2571C">
            <w:pPr>
              <w:pStyle w:val="ListParagraph"/>
              <w:spacing w:line="360" w:lineRule="auto"/>
              <w:ind w:left="-142"/>
              <w:jc w:val="center"/>
              <w:rPr>
                <w:rFonts w:ascii="Times New Roman" w:eastAsia="Cambria" w:hAnsi="Times New Roman"/>
                <w:b/>
                <w:lang w:val="id-ID"/>
              </w:rPr>
            </w:pPr>
            <w:r w:rsidRPr="003574F2">
              <w:rPr>
                <w:rFonts w:ascii="Times New Roman" w:eastAsia="Cambria" w:hAnsi="Times New Roman"/>
                <w:b/>
                <w:lang w:val="id-ID"/>
              </w:rPr>
              <w:t>Pembuatan ekstrak</w:t>
            </w:r>
          </w:p>
        </w:tc>
        <w:tc>
          <w:tcPr>
            <w:tcW w:w="850" w:type="dxa"/>
            <w:shd w:val="clear" w:color="auto" w:fill="808080"/>
          </w:tcPr>
          <w:p w14:paraId="25D6D220"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851" w:type="dxa"/>
            <w:shd w:val="clear" w:color="auto" w:fill="808080"/>
          </w:tcPr>
          <w:p w14:paraId="3D47D7CA"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850" w:type="dxa"/>
            <w:shd w:val="clear" w:color="auto" w:fill="auto"/>
          </w:tcPr>
          <w:p w14:paraId="082E22C6"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r w:rsidRPr="003574F2">
              <w:rPr>
                <w:rFonts w:ascii="Times New Roman" w:eastAsia="Cambria" w:hAnsi="Times New Roman"/>
                <w:b/>
                <w:lang w:val="id-ID"/>
              </w:rPr>
              <w:t>X</w:t>
            </w:r>
          </w:p>
        </w:tc>
        <w:tc>
          <w:tcPr>
            <w:tcW w:w="851" w:type="dxa"/>
            <w:shd w:val="clear" w:color="auto" w:fill="808080"/>
          </w:tcPr>
          <w:p w14:paraId="6CF8B6DB"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1134" w:type="dxa"/>
            <w:shd w:val="clear" w:color="auto" w:fill="FFFFFF"/>
          </w:tcPr>
          <w:p w14:paraId="1C8BE0DA"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r w:rsidRPr="003574F2">
              <w:rPr>
                <w:rFonts w:ascii="Times New Roman" w:eastAsia="Cambria" w:hAnsi="Times New Roman"/>
                <w:b/>
                <w:lang w:val="id-ID"/>
              </w:rPr>
              <w:t>X</w:t>
            </w:r>
          </w:p>
        </w:tc>
        <w:tc>
          <w:tcPr>
            <w:tcW w:w="1417" w:type="dxa"/>
            <w:shd w:val="clear" w:color="auto" w:fill="808080"/>
          </w:tcPr>
          <w:p w14:paraId="3D3DD73F"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1134" w:type="dxa"/>
            <w:shd w:val="clear" w:color="auto" w:fill="808080"/>
          </w:tcPr>
          <w:p w14:paraId="087773BE"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r>
      <w:tr w:rsidR="009A3661" w:rsidRPr="003574F2" w14:paraId="30BE6DA5" w14:textId="77777777" w:rsidTr="00E2571C">
        <w:tc>
          <w:tcPr>
            <w:tcW w:w="1526" w:type="dxa"/>
            <w:shd w:val="clear" w:color="auto" w:fill="auto"/>
          </w:tcPr>
          <w:p w14:paraId="36E31778" w14:textId="77777777" w:rsidR="009A3661" w:rsidRPr="003574F2" w:rsidRDefault="009A3661" w:rsidP="00E2571C">
            <w:pPr>
              <w:pStyle w:val="ListParagraph"/>
              <w:spacing w:line="360" w:lineRule="auto"/>
              <w:ind w:left="-142"/>
              <w:jc w:val="center"/>
              <w:rPr>
                <w:rFonts w:ascii="Times New Roman" w:eastAsia="Cambria" w:hAnsi="Times New Roman"/>
                <w:b/>
                <w:lang w:val="id-ID"/>
              </w:rPr>
            </w:pPr>
            <w:r w:rsidRPr="003574F2">
              <w:rPr>
                <w:rFonts w:ascii="Times New Roman" w:eastAsia="Cambria" w:hAnsi="Times New Roman"/>
                <w:b/>
                <w:lang w:val="id-ID"/>
              </w:rPr>
              <w:t>Aklimatisasi</w:t>
            </w:r>
          </w:p>
        </w:tc>
        <w:tc>
          <w:tcPr>
            <w:tcW w:w="850" w:type="dxa"/>
            <w:shd w:val="clear" w:color="auto" w:fill="808080"/>
          </w:tcPr>
          <w:p w14:paraId="41081E27"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851" w:type="dxa"/>
            <w:shd w:val="clear" w:color="auto" w:fill="808080"/>
          </w:tcPr>
          <w:p w14:paraId="6F79838D"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850" w:type="dxa"/>
            <w:shd w:val="clear" w:color="auto" w:fill="auto"/>
          </w:tcPr>
          <w:p w14:paraId="23B899B5"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r w:rsidRPr="003574F2">
              <w:rPr>
                <w:rFonts w:ascii="Times New Roman" w:eastAsia="Cambria" w:hAnsi="Times New Roman"/>
                <w:b/>
                <w:lang w:val="id-ID"/>
              </w:rPr>
              <w:t>X</w:t>
            </w:r>
          </w:p>
        </w:tc>
        <w:tc>
          <w:tcPr>
            <w:tcW w:w="851" w:type="dxa"/>
            <w:shd w:val="clear" w:color="auto" w:fill="808080"/>
          </w:tcPr>
          <w:p w14:paraId="7BED745D"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1134" w:type="dxa"/>
            <w:shd w:val="clear" w:color="auto" w:fill="808080"/>
          </w:tcPr>
          <w:p w14:paraId="5F961C27"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1417" w:type="dxa"/>
            <w:shd w:val="clear" w:color="auto" w:fill="808080"/>
          </w:tcPr>
          <w:p w14:paraId="1CC2F47D"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1134" w:type="dxa"/>
            <w:shd w:val="clear" w:color="auto" w:fill="808080"/>
          </w:tcPr>
          <w:p w14:paraId="7E2A1D99"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r>
      <w:tr w:rsidR="009A3661" w:rsidRPr="003574F2" w14:paraId="08F270E6" w14:textId="77777777" w:rsidTr="00E2571C">
        <w:tc>
          <w:tcPr>
            <w:tcW w:w="1526" w:type="dxa"/>
            <w:shd w:val="clear" w:color="auto" w:fill="auto"/>
          </w:tcPr>
          <w:p w14:paraId="14811E8C" w14:textId="77777777" w:rsidR="009A3661" w:rsidRPr="003574F2" w:rsidRDefault="009A3661" w:rsidP="00E2571C">
            <w:pPr>
              <w:pStyle w:val="ListParagraph"/>
              <w:spacing w:line="360" w:lineRule="auto"/>
              <w:ind w:left="-142"/>
              <w:jc w:val="center"/>
              <w:rPr>
                <w:rFonts w:ascii="Times New Roman" w:eastAsia="Cambria" w:hAnsi="Times New Roman"/>
                <w:b/>
                <w:lang w:val="id-ID"/>
              </w:rPr>
            </w:pPr>
            <w:r w:rsidRPr="003574F2">
              <w:rPr>
                <w:rFonts w:ascii="Times New Roman" w:eastAsia="Cambria" w:hAnsi="Times New Roman"/>
                <w:b/>
                <w:lang w:val="id-ID"/>
              </w:rPr>
              <w:t>Induksi CCl4</w:t>
            </w:r>
          </w:p>
        </w:tc>
        <w:tc>
          <w:tcPr>
            <w:tcW w:w="850" w:type="dxa"/>
            <w:shd w:val="clear" w:color="auto" w:fill="808080"/>
          </w:tcPr>
          <w:p w14:paraId="387D9EE7"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851" w:type="dxa"/>
            <w:shd w:val="clear" w:color="auto" w:fill="808080"/>
          </w:tcPr>
          <w:p w14:paraId="4645C6AE"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850" w:type="dxa"/>
            <w:shd w:val="clear" w:color="auto" w:fill="808080"/>
          </w:tcPr>
          <w:p w14:paraId="7DE3D4FA"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851" w:type="dxa"/>
            <w:shd w:val="clear" w:color="auto" w:fill="auto"/>
          </w:tcPr>
          <w:p w14:paraId="286E7DDF"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r w:rsidRPr="003574F2">
              <w:rPr>
                <w:rFonts w:ascii="Times New Roman" w:eastAsia="Cambria" w:hAnsi="Times New Roman"/>
                <w:b/>
                <w:lang w:val="id-ID"/>
              </w:rPr>
              <w:t>X</w:t>
            </w:r>
          </w:p>
        </w:tc>
        <w:tc>
          <w:tcPr>
            <w:tcW w:w="1134" w:type="dxa"/>
            <w:shd w:val="clear" w:color="auto" w:fill="auto"/>
          </w:tcPr>
          <w:p w14:paraId="31DFA203"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r w:rsidRPr="003574F2">
              <w:rPr>
                <w:rFonts w:ascii="Times New Roman" w:eastAsia="Cambria" w:hAnsi="Times New Roman"/>
                <w:b/>
                <w:lang w:val="id-ID"/>
              </w:rPr>
              <w:t>X</w:t>
            </w:r>
          </w:p>
        </w:tc>
        <w:tc>
          <w:tcPr>
            <w:tcW w:w="1417" w:type="dxa"/>
            <w:shd w:val="clear" w:color="auto" w:fill="808080"/>
          </w:tcPr>
          <w:p w14:paraId="6B572A4C" w14:textId="77777777" w:rsidR="009A3661" w:rsidRPr="003574F2" w:rsidRDefault="009A3661" w:rsidP="00E2571C">
            <w:pPr>
              <w:pStyle w:val="ListParagraph"/>
              <w:tabs>
                <w:tab w:val="left" w:pos="502"/>
                <w:tab w:val="center" w:pos="553"/>
              </w:tabs>
              <w:spacing w:line="360" w:lineRule="auto"/>
              <w:ind w:left="-2093" w:right="-2289"/>
              <w:rPr>
                <w:rFonts w:ascii="Times New Roman" w:eastAsia="Cambria" w:hAnsi="Times New Roman"/>
                <w:highlight w:val="lightGray"/>
                <w:lang w:val="id-ID"/>
              </w:rPr>
            </w:pPr>
          </w:p>
        </w:tc>
        <w:tc>
          <w:tcPr>
            <w:tcW w:w="1134" w:type="dxa"/>
            <w:shd w:val="clear" w:color="auto" w:fill="808080"/>
          </w:tcPr>
          <w:p w14:paraId="09FEA451"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r>
      <w:tr w:rsidR="009A3661" w:rsidRPr="003574F2" w14:paraId="234391F0" w14:textId="77777777" w:rsidTr="00E2571C">
        <w:trPr>
          <w:trHeight w:val="879"/>
        </w:trPr>
        <w:tc>
          <w:tcPr>
            <w:tcW w:w="1526" w:type="dxa"/>
            <w:shd w:val="clear" w:color="auto" w:fill="auto"/>
          </w:tcPr>
          <w:p w14:paraId="57E1E73E" w14:textId="77777777" w:rsidR="009A3661" w:rsidRPr="003574F2" w:rsidRDefault="009A3661" w:rsidP="00E2571C">
            <w:pPr>
              <w:pStyle w:val="ListParagraph"/>
              <w:spacing w:line="360" w:lineRule="auto"/>
              <w:ind w:left="-142"/>
              <w:jc w:val="center"/>
              <w:rPr>
                <w:rFonts w:ascii="Times New Roman" w:eastAsia="Cambria" w:hAnsi="Times New Roman"/>
                <w:b/>
                <w:lang w:val="id-ID"/>
              </w:rPr>
            </w:pPr>
            <w:r w:rsidRPr="003574F2">
              <w:rPr>
                <w:rFonts w:ascii="Times New Roman" w:eastAsia="Cambria" w:hAnsi="Times New Roman"/>
                <w:b/>
                <w:lang w:val="id-ID"/>
              </w:rPr>
              <w:t xml:space="preserve">Pemberian ekstrak </w:t>
            </w:r>
          </w:p>
        </w:tc>
        <w:tc>
          <w:tcPr>
            <w:tcW w:w="850" w:type="dxa"/>
            <w:shd w:val="clear" w:color="auto" w:fill="808080"/>
          </w:tcPr>
          <w:p w14:paraId="10711E80"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851" w:type="dxa"/>
            <w:shd w:val="clear" w:color="auto" w:fill="808080"/>
          </w:tcPr>
          <w:p w14:paraId="5EABDA55"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850" w:type="dxa"/>
            <w:shd w:val="clear" w:color="auto" w:fill="808080"/>
          </w:tcPr>
          <w:p w14:paraId="01E3D3D0"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851" w:type="dxa"/>
            <w:shd w:val="clear" w:color="auto" w:fill="808080"/>
          </w:tcPr>
          <w:p w14:paraId="1C417961"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1134" w:type="dxa"/>
            <w:shd w:val="clear" w:color="auto" w:fill="auto"/>
          </w:tcPr>
          <w:p w14:paraId="16DA352A"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r w:rsidRPr="003574F2">
              <w:rPr>
                <w:rFonts w:ascii="Times New Roman" w:eastAsia="Cambria" w:hAnsi="Times New Roman"/>
                <w:b/>
                <w:lang w:val="id-ID"/>
              </w:rPr>
              <w:t>X</w:t>
            </w:r>
          </w:p>
        </w:tc>
        <w:tc>
          <w:tcPr>
            <w:tcW w:w="1417" w:type="dxa"/>
            <w:shd w:val="clear" w:color="auto" w:fill="auto"/>
          </w:tcPr>
          <w:p w14:paraId="4C365C35"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r w:rsidRPr="003574F2">
              <w:rPr>
                <w:rFonts w:ascii="Times New Roman" w:eastAsia="Cambria" w:hAnsi="Times New Roman"/>
                <w:b/>
                <w:lang w:val="id-ID"/>
              </w:rPr>
              <w:t>X</w:t>
            </w:r>
          </w:p>
        </w:tc>
        <w:tc>
          <w:tcPr>
            <w:tcW w:w="1134" w:type="dxa"/>
            <w:shd w:val="clear" w:color="auto" w:fill="808080"/>
          </w:tcPr>
          <w:p w14:paraId="5C7C2FD3"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r>
      <w:tr w:rsidR="009A3661" w:rsidRPr="003574F2" w14:paraId="7B27F524" w14:textId="77777777" w:rsidTr="00E2571C">
        <w:tc>
          <w:tcPr>
            <w:tcW w:w="1526" w:type="dxa"/>
            <w:shd w:val="clear" w:color="auto" w:fill="auto"/>
          </w:tcPr>
          <w:p w14:paraId="72426752" w14:textId="77777777" w:rsidR="009A3661" w:rsidRPr="003574F2" w:rsidRDefault="009A3661" w:rsidP="00E2571C">
            <w:pPr>
              <w:pStyle w:val="ListParagraph"/>
              <w:spacing w:line="360" w:lineRule="auto"/>
              <w:ind w:left="-142"/>
              <w:jc w:val="center"/>
              <w:rPr>
                <w:rFonts w:ascii="Times New Roman" w:eastAsia="Cambria" w:hAnsi="Times New Roman"/>
                <w:b/>
                <w:lang w:val="id-ID"/>
              </w:rPr>
            </w:pPr>
            <w:r w:rsidRPr="003574F2">
              <w:rPr>
                <w:rFonts w:ascii="Times New Roman" w:eastAsia="Cambria" w:hAnsi="Times New Roman"/>
                <w:b/>
                <w:lang w:val="id-ID"/>
              </w:rPr>
              <w:t>Pengambilan dan pengukuran sampel</w:t>
            </w:r>
          </w:p>
        </w:tc>
        <w:tc>
          <w:tcPr>
            <w:tcW w:w="850" w:type="dxa"/>
            <w:shd w:val="clear" w:color="auto" w:fill="808080"/>
          </w:tcPr>
          <w:p w14:paraId="7882AB66"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851" w:type="dxa"/>
            <w:shd w:val="clear" w:color="auto" w:fill="808080"/>
          </w:tcPr>
          <w:p w14:paraId="47F65693"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850" w:type="dxa"/>
            <w:shd w:val="clear" w:color="auto" w:fill="808080"/>
          </w:tcPr>
          <w:p w14:paraId="50641C3E"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851" w:type="dxa"/>
            <w:shd w:val="clear" w:color="auto" w:fill="808080"/>
          </w:tcPr>
          <w:p w14:paraId="2B9C645F"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1134" w:type="dxa"/>
            <w:shd w:val="clear" w:color="auto" w:fill="808080"/>
          </w:tcPr>
          <w:p w14:paraId="29C34EEE"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1417" w:type="dxa"/>
            <w:shd w:val="clear" w:color="auto" w:fill="auto"/>
          </w:tcPr>
          <w:p w14:paraId="44B7BFB3"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r w:rsidRPr="003574F2">
              <w:rPr>
                <w:rFonts w:ascii="Times New Roman" w:eastAsia="Cambria" w:hAnsi="Times New Roman"/>
                <w:b/>
                <w:lang w:val="id-ID"/>
              </w:rPr>
              <w:t>X</w:t>
            </w:r>
          </w:p>
        </w:tc>
        <w:tc>
          <w:tcPr>
            <w:tcW w:w="1134" w:type="dxa"/>
            <w:shd w:val="clear" w:color="auto" w:fill="808080"/>
          </w:tcPr>
          <w:p w14:paraId="58421B8E"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r>
      <w:tr w:rsidR="009A3661" w:rsidRPr="003574F2" w14:paraId="10F570C7" w14:textId="77777777" w:rsidTr="00E2571C">
        <w:tc>
          <w:tcPr>
            <w:tcW w:w="1526" w:type="dxa"/>
            <w:shd w:val="clear" w:color="auto" w:fill="auto"/>
          </w:tcPr>
          <w:p w14:paraId="46F46F1F" w14:textId="77777777" w:rsidR="009A3661" w:rsidRPr="003574F2" w:rsidRDefault="009A3661" w:rsidP="00E2571C">
            <w:pPr>
              <w:pStyle w:val="ListParagraph"/>
              <w:spacing w:line="360" w:lineRule="auto"/>
              <w:ind w:left="-142"/>
              <w:jc w:val="center"/>
              <w:rPr>
                <w:rFonts w:ascii="Times New Roman" w:eastAsia="Cambria" w:hAnsi="Times New Roman"/>
                <w:b/>
                <w:lang w:val="id-ID"/>
              </w:rPr>
            </w:pPr>
            <w:r w:rsidRPr="003574F2">
              <w:rPr>
                <w:rFonts w:ascii="Times New Roman" w:eastAsia="Cambria" w:hAnsi="Times New Roman"/>
                <w:b/>
                <w:lang w:val="id-ID"/>
              </w:rPr>
              <w:t>Pengolahan data</w:t>
            </w:r>
          </w:p>
        </w:tc>
        <w:tc>
          <w:tcPr>
            <w:tcW w:w="850" w:type="dxa"/>
            <w:shd w:val="clear" w:color="auto" w:fill="808080"/>
          </w:tcPr>
          <w:p w14:paraId="2A57DAA5"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851" w:type="dxa"/>
            <w:shd w:val="clear" w:color="auto" w:fill="808080"/>
          </w:tcPr>
          <w:p w14:paraId="076BB261"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850" w:type="dxa"/>
            <w:shd w:val="clear" w:color="auto" w:fill="808080"/>
          </w:tcPr>
          <w:p w14:paraId="49A6DCD3"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851" w:type="dxa"/>
            <w:shd w:val="clear" w:color="auto" w:fill="808080"/>
          </w:tcPr>
          <w:p w14:paraId="21725D3A"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1134" w:type="dxa"/>
            <w:shd w:val="clear" w:color="auto" w:fill="808080"/>
          </w:tcPr>
          <w:p w14:paraId="3B6F33FE"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1417" w:type="dxa"/>
            <w:shd w:val="clear" w:color="auto" w:fill="auto"/>
          </w:tcPr>
          <w:p w14:paraId="342A5A69"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r w:rsidRPr="003574F2">
              <w:rPr>
                <w:rFonts w:ascii="Times New Roman" w:eastAsia="Cambria" w:hAnsi="Times New Roman"/>
                <w:b/>
                <w:lang w:val="id-ID"/>
              </w:rPr>
              <w:t>X</w:t>
            </w:r>
          </w:p>
        </w:tc>
        <w:tc>
          <w:tcPr>
            <w:tcW w:w="1134" w:type="dxa"/>
            <w:shd w:val="clear" w:color="auto" w:fill="808080"/>
          </w:tcPr>
          <w:p w14:paraId="57DB3E64"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r>
      <w:tr w:rsidR="009A3661" w:rsidRPr="003574F2" w14:paraId="5627D49D" w14:textId="77777777" w:rsidTr="00E2571C">
        <w:tc>
          <w:tcPr>
            <w:tcW w:w="1526" w:type="dxa"/>
            <w:shd w:val="clear" w:color="auto" w:fill="auto"/>
          </w:tcPr>
          <w:p w14:paraId="32F42BBB" w14:textId="77777777" w:rsidR="009A3661" w:rsidRPr="003574F2" w:rsidRDefault="009A3661" w:rsidP="00E2571C">
            <w:pPr>
              <w:pStyle w:val="ListParagraph"/>
              <w:spacing w:line="360" w:lineRule="auto"/>
              <w:ind w:left="-142"/>
              <w:jc w:val="center"/>
              <w:rPr>
                <w:rFonts w:ascii="Times New Roman" w:eastAsia="Cambria" w:hAnsi="Times New Roman"/>
                <w:b/>
                <w:lang w:val="id-ID"/>
              </w:rPr>
            </w:pPr>
            <w:r w:rsidRPr="003574F2">
              <w:rPr>
                <w:rFonts w:ascii="Times New Roman" w:eastAsia="Cambria" w:hAnsi="Times New Roman"/>
                <w:b/>
                <w:lang w:val="id-ID"/>
              </w:rPr>
              <w:t>Analisis data</w:t>
            </w:r>
          </w:p>
        </w:tc>
        <w:tc>
          <w:tcPr>
            <w:tcW w:w="850" w:type="dxa"/>
            <w:shd w:val="clear" w:color="auto" w:fill="808080"/>
          </w:tcPr>
          <w:p w14:paraId="5C3E6991"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851" w:type="dxa"/>
            <w:shd w:val="clear" w:color="auto" w:fill="808080"/>
          </w:tcPr>
          <w:p w14:paraId="6164C833"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850" w:type="dxa"/>
            <w:shd w:val="clear" w:color="auto" w:fill="808080"/>
          </w:tcPr>
          <w:p w14:paraId="72613546"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851" w:type="dxa"/>
            <w:shd w:val="clear" w:color="auto" w:fill="808080"/>
          </w:tcPr>
          <w:p w14:paraId="1645BC16"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1134" w:type="dxa"/>
            <w:shd w:val="clear" w:color="auto" w:fill="808080"/>
          </w:tcPr>
          <w:p w14:paraId="0C4D6300"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1417" w:type="dxa"/>
            <w:shd w:val="clear" w:color="auto" w:fill="808080"/>
          </w:tcPr>
          <w:p w14:paraId="0FDBA3A9"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1134" w:type="dxa"/>
            <w:shd w:val="clear" w:color="auto" w:fill="auto"/>
          </w:tcPr>
          <w:p w14:paraId="782247C2"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r w:rsidRPr="003574F2">
              <w:rPr>
                <w:rFonts w:ascii="Times New Roman" w:eastAsia="Cambria" w:hAnsi="Times New Roman"/>
                <w:b/>
                <w:lang w:val="id-ID"/>
              </w:rPr>
              <w:t>X</w:t>
            </w:r>
          </w:p>
        </w:tc>
      </w:tr>
      <w:tr w:rsidR="009A3661" w:rsidRPr="003574F2" w14:paraId="300508B6" w14:textId="77777777" w:rsidTr="00E2571C">
        <w:trPr>
          <w:trHeight w:val="573"/>
        </w:trPr>
        <w:tc>
          <w:tcPr>
            <w:tcW w:w="1526" w:type="dxa"/>
            <w:shd w:val="clear" w:color="auto" w:fill="auto"/>
          </w:tcPr>
          <w:p w14:paraId="51145DAE" w14:textId="77777777" w:rsidR="009A3661" w:rsidRPr="003574F2" w:rsidRDefault="009A3661" w:rsidP="00E2571C">
            <w:pPr>
              <w:pStyle w:val="ListParagraph"/>
              <w:spacing w:line="360" w:lineRule="auto"/>
              <w:ind w:left="-142"/>
              <w:jc w:val="center"/>
              <w:rPr>
                <w:rFonts w:ascii="Times New Roman" w:eastAsia="Cambria" w:hAnsi="Times New Roman"/>
                <w:b/>
                <w:lang w:val="id-ID"/>
              </w:rPr>
            </w:pPr>
            <w:r w:rsidRPr="003574F2">
              <w:rPr>
                <w:rFonts w:ascii="Times New Roman" w:eastAsia="Cambria" w:hAnsi="Times New Roman"/>
                <w:b/>
                <w:lang w:val="id-ID"/>
              </w:rPr>
              <w:t>Penyusunan KTI</w:t>
            </w:r>
          </w:p>
        </w:tc>
        <w:tc>
          <w:tcPr>
            <w:tcW w:w="850" w:type="dxa"/>
            <w:shd w:val="clear" w:color="auto" w:fill="808080"/>
          </w:tcPr>
          <w:p w14:paraId="155AC377"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851" w:type="dxa"/>
            <w:shd w:val="clear" w:color="auto" w:fill="808080"/>
          </w:tcPr>
          <w:p w14:paraId="56096B3F"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850" w:type="dxa"/>
            <w:shd w:val="clear" w:color="auto" w:fill="808080"/>
          </w:tcPr>
          <w:p w14:paraId="42642082"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851" w:type="dxa"/>
            <w:shd w:val="clear" w:color="auto" w:fill="808080"/>
          </w:tcPr>
          <w:p w14:paraId="16400627"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1134" w:type="dxa"/>
            <w:shd w:val="clear" w:color="auto" w:fill="808080"/>
          </w:tcPr>
          <w:p w14:paraId="3138C15D"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1417" w:type="dxa"/>
            <w:shd w:val="clear" w:color="auto" w:fill="808080"/>
          </w:tcPr>
          <w:p w14:paraId="695ED34A"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p>
        </w:tc>
        <w:tc>
          <w:tcPr>
            <w:tcW w:w="1134" w:type="dxa"/>
            <w:shd w:val="clear" w:color="auto" w:fill="auto"/>
          </w:tcPr>
          <w:p w14:paraId="75DCBB29" w14:textId="77777777" w:rsidR="009A3661" w:rsidRPr="003574F2" w:rsidRDefault="009A3661" w:rsidP="00E2571C">
            <w:pPr>
              <w:pStyle w:val="ListParagraph"/>
              <w:spacing w:line="360" w:lineRule="auto"/>
              <w:ind w:left="-2093" w:right="-2289"/>
              <w:jc w:val="center"/>
              <w:rPr>
                <w:rFonts w:ascii="Times New Roman" w:eastAsia="Cambria" w:hAnsi="Times New Roman"/>
                <w:b/>
                <w:lang w:val="id-ID"/>
              </w:rPr>
            </w:pPr>
            <w:r w:rsidRPr="003574F2">
              <w:rPr>
                <w:rFonts w:ascii="Times New Roman" w:eastAsia="Cambria" w:hAnsi="Times New Roman"/>
                <w:b/>
                <w:lang w:val="id-ID"/>
              </w:rPr>
              <w:t>X</w:t>
            </w:r>
          </w:p>
        </w:tc>
      </w:tr>
    </w:tbl>
    <w:p w14:paraId="4C2BE87C" w14:textId="77777777" w:rsidR="009A3661" w:rsidRPr="003574F2" w:rsidRDefault="009A3661" w:rsidP="009A3661">
      <w:pPr>
        <w:spacing w:line="360" w:lineRule="auto"/>
        <w:rPr>
          <w:rFonts w:ascii="Times New Roman" w:hAnsi="Times New Roman"/>
          <w:b/>
        </w:rPr>
      </w:pPr>
    </w:p>
    <w:p w14:paraId="4B82C9FE" w14:textId="77777777" w:rsidR="009A3661" w:rsidRPr="003574F2" w:rsidRDefault="009A3661" w:rsidP="009A3661">
      <w:pPr>
        <w:spacing w:line="480" w:lineRule="auto"/>
        <w:rPr>
          <w:rFonts w:ascii="Times New Roman" w:hAnsi="Times New Roman"/>
          <w:b/>
        </w:rPr>
      </w:pPr>
    </w:p>
    <w:p w14:paraId="738BF328" w14:textId="77777777" w:rsidR="009A3661" w:rsidRPr="003574F2" w:rsidRDefault="009A3661" w:rsidP="009A3661">
      <w:pPr>
        <w:spacing w:line="360" w:lineRule="auto"/>
        <w:rPr>
          <w:rFonts w:ascii="Times New Roman" w:hAnsi="Times New Roman"/>
          <w:b/>
          <w:i/>
          <w:lang w:val="id-ID"/>
        </w:rPr>
      </w:pPr>
    </w:p>
    <w:p w14:paraId="5AFC3639" w14:textId="77777777" w:rsidR="009A3661" w:rsidRPr="003574F2" w:rsidRDefault="009A3661" w:rsidP="009A3661">
      <w:pPr>
        <w:spacing w:line="360" w:lineRule="auto"/>
        <w:rPr>
          <w:rFonts w:ascii="Times New Roman" w:hAnsi="Times New Roman"/>
          <w:b/>
          <w:i/>
          <w:lang w:val="id-ID"/>
        </w:rPr>
      </w:pPr>
    </w:p>
    <w:p w14:paraId="18B909BE" w14:textId="77777777" w:rsidR="009A3661" w:rsidRPr="003574F2" w:rsidRDefault="009A3661" w:rsidP="009A3661">
      <w:pPr>
        <w:spacing w:line="360" w:lineRule="auto"/>
        <w:rPr>
          <w:rFonts w:ascii="Times New Roman" w:hAnsi="Times New Roman"/>
          <w:b/>
          <w:i/>
          <w:lang w:val="id-ID"/>
        </w:rPr>
      </w:pPr>
    </w:p>
    <w:p w14:paraId="50CD2F40" w14:textId="77777777" w:rsidR="009A3661" w:rsidRPr="003574F2" w:rsidRDefault="009A3661" w:rsidP="001C6323">
      <w:pPr>
        <w:spacing w:line="480" w:lineRule="auto"/>
        <w:rPr>
          <w:rFonts w:ascii="Times New Roman" w:hAnsi="Times New Roman"/>
          <w:b/>
          <w:lang w:val="id-ID"/>
        </w:rPr>
      </w:pPr>
      <w:r w:rsidRPr="003574F2">
        <w:rPr>
          <w:rFonts w:ascii="Times New Roman" w:hAnsi="Times New Roman"/>
          <w:b/>
          <w:lang w:val="id-ID"/>
        </w:rPr>
        <w:t>Alur Penelitian</w:t>
      </w:r>
    </w:p>
    <w:p w14:paraId="6A9A7EFE" w14:textId="02775A12" w:rsidR="009A3661" w:rsidRPr="003574F2" w:rsidRDefault="001C6323" w:rsidP="009A3661">
      <w:pPr>
        <w:spacing w:line="360" w:lineRule="auto"/>
        <w:rPr>
          <w:rFonts w:ascii="Times New Roman" w:hAnsi="Times New Roman"/>
          <w:b/>
          <w:lang w:val="id-ID"/>
        </w:rPr>
      </w:pPr>
      <w:r w:rsidRPr="003574F2">
        <w:rPr>
          <w:rFonts w:ascii="Times New Roman" w:hAnsi="Times New Roman"/>
          <w:b/>
          <w:noProof/>
        </w:rPr>
        <w:drawing>
          <wp:inline distT="0" distB="0" distL="0" distR="0" wp14:anchorId="76974C77" wp14:editId="752F3F59">
            <wp:extent cx="5035230" cy="7198723"/>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6185" cy="7200088"/>
                    </a:xfrm>
                    <a:prstGeom prst="rect">
                      <a:avLst/>
                    </a:prstGeom>
                    <a:noFill/>
                    <a:ln>
                      <a:noFill/>
                    </a:ln>
                  </pic:spPr>
                </pic:pic>
              </a:graphicData>
            </a:graphic>
          </wp:inline>
        </w:drawing>
      </w:r>
    </w:p>
    <w:p w14:paraId="4406C0D2" w14:textId="77777777" w:rsidR="009A3661" w:rsidRPr="003574F2" w:rsidRDefault="009A3661" w:rsidP="009A3661">
      <w:pPr>
        <w:spacing w:line="480" w:lineRule="auto"/>
        <w:ind w:left="360"/>
        <w:rPr>
          <w:rFonts w:ascii="Times New Roman" w:hAnsi="Times New Roman"/>
          <w:b/>
        </w:rPr>
      </w:pPr>
    </w:p>
    <w:p w14:paraId="1477E990" w14:textId="309E3677" w:rsidR="005E6299" w:rsidRPr="003574F2" w:rsidRDefault="009A3661" w:rsidP="001C6323">
      <w:pPr>
        <w:spacing w:line="480" w:lineRule="auto"/>
        <w:ind w:left="360"/>
        <w:jc w:val="center"/>
        <w:rPr>
          <w:rFonts w:ascii="Times New Roman" w:hAnsi="Times New Roman"/>
        </w:rPr>
      </w:pPr>
      <w:r w:rsidRPr="003574F2">
        <w:rPr>
          <w:rFonts w:ascii="Times New Roman" w:hAnsi="Times New Roman"/>
          <w:b/>
        </w:rPr>
        <w:t>Gambar 4.1</w:t>
      </w:r>
      <w:r w:rsidRPr="003574F2">
        <w:rPr>
          <w:rFonts w:ascii="Times New Roman" w:hAnsi="Times New Roman"/>
        </w:rPr>
        <w:t xml:space="preserve"> Skema Alur Penelitian</w:t>
      </w:r>
    </w:p>
    <w:p w14:paraId="15206D79" w14:textId="77777777" w:rsidR="009A3661" w:rsidRPr="003574F2" w:rsidRDefault="009A3661" w:rsidP="009A3661">
      <w:pPr>
        <w:spacing w:line="480" w:lineRule="auto"/>
        <w:jc w:val="center"/>
        <w:rPr>
          <w:rFonts w:ascii="Times New Roman" w:hAnsi="Times New Roman"/>
          <w:b/>
        </w:rPr>
      </w:pPr>
      <w:r w:rsidRPr="003574F2">
        <w:rPr>
          <w:rFonts w:ascii="Times New Roman" w:hAnsi="Times New Roman"/>
          <w:b/>
        </w:rPr>
        <w:t>BAB V</w:t>
      </w:r>
    </w:p>
    <w:p w14:paraId="18147734" w14:textId="77777777" w:rsidR="009A3661" w:rsidRPr="003574F2" w:rsidRDefault="009A3661" w:rsidP="009A3661">
      <w:pPr>
        <w:spacing w:line="480" w:lineRule="auto"/>
        <w:jc w:val="center"/>
        <w:rPr>
          <w:rFonts w:ascii="Times New Roman" w:hAnsi="Times New Roman"/>
          <w:b/>
        </w:rPr>
      </w:pPr>
      <w:r w:rsidRPr="003574F2">
        <w:rPr>
          <w:rFonts w:ascii="Times New Roman" w:hAnsi="Times New Roman"/>
          <w:b/>
        </w:rPr>
        <w:t>HASIL DAN PEMBAHASAN</w:t>
      </w:r>
    </w:p>
    <w:p w14:paraId="642DBADD" w14:textId="77777777" w:rsidR="009A3661" w:rsidRPr="003574F2" w:rsidRDefault="009A3661" w:rsidP="009A3661">
      <w:pPr>
        <w:spacing w:line="480" w:lineRule="auto"/>
        <w:jc w:val="both"/>
        <w:rPr>
          <w:rFonts w:ascii="Times New Roman" w:hAnsi="Times New Roman"/>
        </w:rPr>
      </w:pPr>
    </w:p>
    <w:p w14:paraId="49669A3C" w14:textId="77777777" w:rsidR="009A3661" w:rsidRPr="003574F2" w:rsidRDefault="009A3661" w:rsidP="009A3661">
      <w:pPr>
        <w:spacing w:line="480" w:lineRule="auto"/>
        <w:jc w:val="both"/>
        <w:rPr>
          <w:rFonts w:ascii="Times New Roman" w:hAnsi="Times New Roman"/>
          <w:b/>
        </w:rPr>
      </w:pPr>
      <w:proofErr w:type="gramStart"/>
      <w:r w:rsidRPr="003574F2">
        <w:rPr>
          <w:rFonts w:ascii="Times New Roman" w:hAnsi="Times New Roman"/>
          <w:b/>
        </w:rPr>
        <w:t>5.1 Hasil Penelitian dan Analisa Data</w:t>
      </w:r>
      <w:proofErr w:type="gramEnd"/>
    </w:p>
    <w:p w14:paraId="0037C37F" w14:textId="50D2FB41" w:rsidR="009A3661" w:rsidRPr="003574F2" w:rsidRDefault="009A3661" w:rsidP="009A3661">
      <w:pPr>
        <w:spacing w:line="480" w:lineRule="auto"/>
        <w:jc w:val="both"/>
        <w:rPr>
          <w:rFonts w:ascii="Times New Roman" w:hAnsi="Times New Roman"/>
        </w:rPr>
      </w:pPr>
      <w:r w:rsidRPr="003574F2">
        <w:rPr>
          <w:rFonts w:ascii="Times New Roman" w:hAnsi="Times New Roman"/>
        </w:rPr>
        <w:tab/>
        <w:t>Berdasarkan penelitian didapatkan kadar SGOT dan SGPT yang akan diuraikan pada tabel di</w:t>
      </w:r>
      <w:r w:rsidR="001D6B15" w:rsidRPr="003574F2">
        <w:rPr>
          <w:rFonts w:ascii="Times New Roman" w:hAnsi="Times New Roman"/>
        </w:rPr>
        <w:t xml:space="preserve"> </w:t>
      </w:r>
      <w:r w:rsidRPr="003574F2">
        <w:rPr>
          <w:rFonts w:ascii="Times New Roman" w:hAnsi="Times New Roman"/>
        </w:rPr>
        <w:t xml:space="preserve">bawah </w:t>
      </w:r>
      <w:proofErr w:type="gramStart"/>
      <w:r w:rsidRPr="003574F2">
        <w:rPr>
          <w:rFonts w:ascii="Times New Roman" w:hAnsi="Times New Roman"/>
        </w:rPr>
        <w:t>ini :</w:t>
      </w:r>
      <w:proofErr w:type="gramEnd"/>
    </w:p>
    <w:p w14:paraId="76538E7D" w14:textId="1D348521" w:rsidR="009A3661" w:rsidRPr="003574F2" w:rsidRDefault="009A3661" w:rsidP="009A3661">
      <w:pPr>
        <w:ind w:left="1134" w:hanging="1134"/>
        <w:jc w:val="both"/>
        <w:rPr>
          <w:rFonts w:ascii="Times New Roman" w:hAnsi="Times New Roman"/>
        </w:rPr>
      </w:pPr>
      <w:r w:rsidRPr="003574F2">
        <w:rPr>
          <w:rFonts w:ascii="Times New Roman" w:hAnsi="Times New Roman"/>
        </w:rPr>
        <w:t xml:space="preserve">Tabel 5.1 Rerata, Nilai Rasio De Ritis, </w:t>
      </w:r>
      <w:r w:rsidR="00263B1F" w:rsidRPr="003574F2">
        <w:rPr>
          <w:rFonts w:ascii="Times New Roman" w:hAnsi="Times New Roman"/>
        </w:rPr>
        <w:t xml:space="preserve">dan </w:t>
      </w:r>
      <w:r w:rsidRPr="003574F2">
        <w:rPr>
          <w:rFonts w:ascii="Times New Roman" w:hAnsi="Times New Roman"/>
        </w:rPr>
        <w:t xml:space="preserve">Hasil Uji </w:t>
      </w:r>
      <w:r w:rsidRPr="003574F2">
        <w:rPr>
          <w:rFonts w:ascii="Times New Roman" w:hAnsi="Times New Roman"/>
          <w:i/>
        </w:rPr>
        <w:t>Shapiro-</w:t>
      </w:r>
      <w:r w:rsidRPr="003574F2">
        <w:rPr>
          <w:rFonts w:ascii="Times New Roman" w:hAnsi="Times New Roman"/>
        </w:rPr>
        <w:t>wilkKadar SGOT dan SGPT pada Tikus yang Diberi Perlakuan (Perlakuan 1 dan Perlakuan 2) dan Kelompok Kontrol (Kontrol Positif dan Kontrol Negatif).</w:t>
      </w:r>
    </w:p>
    <w:tbl>
      <w:tblPr>
        <w:tblpPr w:leftFromText="180" w:rightFromText="180" w:vertAnchor="text" w:horzAnchor="page" w:tblpX="2557" w:tblpY="86"/>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1701"/>
        <w:gridCol w:w="1598"/>
        <w:gridCol w:w="149"/>
        <w:gridCol w:w="1514"/>
      </w:tblGrid>
      <w:tr w:rsidR="009A3661" w:rsidRPr="003574F2" w14:paraId="79CC0F51" w14:textId="77777777" w:rsidTr="00E2571C">
        <w:trPr>
          <w:trHeight w:val="295"/>
        </w:trPr>
        <w:tc>
          <w:tcPr>
            <w:tcW w:w="1951" w:type="dxa"/>
            <w:vMerge w:val="restart"/>
            <w:tcBorders>
              <w:left w:val="nil"/>
              <w:bottom w:val="single" w:sz="4" w:space="0" w:color="auto"/>
              <w:right w:val="nil"/>
            </w:tcBorders>
            <w:shd w:val="clear" w:color="auto" w:fill="auto"/>
            <w:noWrap/>
            <w:hideMark/>
          </w:tcPr>
          <w:p w14:paraId="7E8E49D1" w14:textId="77777777" w:rsidR="009A3661" w:rsidRPr="003574F2" w:rsidRDefault="009A3661" w:rsidP="00E2571C">
            <w:pPr>
              <w:jc w:val="both"/>
              <w:rPr>
                <w:rFonts w:ascii="Times New Roman" w:eastAsia="Times New Roman" w:hAnsi="Times New Roman"/>
              </w:rPr>
            </w:pPr>
          </w:p>
        </w:tc>
        <w:tc>
          <w:tcPr>
            <w:tcW w:w="992" w:type="dxa"/>
            <w:tcBorders>
              <w:left w:val="nil"/>
              <w:bottom w:val="single" w:sz="4" w:space="0" w:color="auto"/>
              <w:right w:val="nil"/>
            </w:tcBorders>
          </w:tcPr>
          <w:p w14:paraId="33B2E19E" w14:textId="77777777" w:rsidR="009A3661" w:rsidRPr="003574F2" w:rsidRDefault="009A3661" w:rsidP="00E2571C">
            <w:pPr>
              <w:jc w:val="center"/>
              <w:rPr>
                <w:rFonts w:ascii="Times New Roman" w:eastAsia="Times New Roman" w:hAnsi="Times New Roman"/>
                <w:b/>
              </w:rPr>
            </w:pPr>
            <w:r w:rsidRPr="003574F2">
              <w:rPr>
                <w:rFonts w:ascii="Times New Roman" w:eastAsia="Times New Roman" w:hAnsi="Times New Roman"/>
                <w:b/>
              </w:rPr>
              <w:t>Jumlah Sampel</w:t>
            </w:r>
          </w:p>
        </w:tc>
        <w:tc>
          <w:tcPr>
            <w:tcW w:w="1701" w:type="dxa"/>
            <w:tcBorders>
              <w:left w:val="nil"/>
              <w:bottom w:val="single" w:sz="4" w:space="0" w:color="auto"/>
              <w:right w:val="nil"/>
            </w:tcBorders>
            <w:shd w:val="clear" w:color="auto" w:fill="auto"/>
            <w:noWrap/>
            <w:hideMark/>
          </w:tcPr>
          <w:p w14:paraId="70864CA0" w14:textId="77777777" w:rsidR="009A3661" w:rsidRPr="003574F2" w:rsidRDefault="009A3661" w:rsidP="00E2571C">
            <w:pPr>
              <w:jc w:val="center"/>
              <w:rPr>
                <w:rFonts w:ascii="Times New Roman" w:eastAsia="Times New Roman" w:hAnsi="Times New Roman"/>
                <w:b/>
              </w:rPr>
            </w:pPr>
            <w:r w:rsidRPr="003574F2">
              <w:rPr>
                <w:rFonts w:ascii="Times New Roman" w:eastAsia="Times New Roman" w:hAnsi="Times New Roman"/>
                <w:b/>
              </w:rPr>
              <w:t>SGOT</w:t>
            </w:r>
          </w:p>
        </w:tc>
        <w:tc>
          <w:tcPr>
            <w:tcW w:w="1598" w:type="dxa"/>
            <w:tcBorders>
              <w:left w:val="nil"/>
              <w:bottom w:val="single" w:sz="4" w:space="0" w:color="auto"/>
              <w:right w:val="nil"/>
            </w:tcBorders>
            <w:shd w:val="clear" w:color="auto" w:fill="auto"/>
            <w:noWrap/>
            <w:hideMark/>
          </w:tcPr>
          <w:p w14:paraId="6B369B58" w14:textId="77777777" w:rsidR="009A3661" w:rsidRPr="003574F2" w:rsidRDefault="009A3661" w:rsidP="00E2571C">
            <w:pPr>
              <w:jc w:val="center"/>
              <w:rPr>
                <w:rFonts w:ascii="Times New Roman" w:eastAsia="Times New Roman" w:hAnsi="Times New Roman"/>
                <w:b/>
              </w:rPr>
            </w:pPr>
            <w:r w:rsidRPr="003574F2">
              <w:rPr>
                <w:rFonts w:ascii="Times New Roman" w:eastAsia="Times New Roman" w:hAnsi="Times New Roman"/>
                <w:b/>
              </w:rPr>
              <w:t>SGPT</w:t>
            </w:r>
          </w:p>
        </w:tc>
        <w:tc>
          <w:tcPr>
            <w:tcW w:w="1663" w:type="dxa"/>
            <w:gridSpan w:val="2"/>
            <w:tcBorders>
              <w:left w:val="nil"/>
              <w:bottom w:val="single" w:sz="4" w:space="0" w:color="auto"/>
              <w:right w:val="nil"/>
            </w:tcBorders>
            <w:shd w:val="clear" w:color="auto" w:fill="auto"/>
          </w:tcPr>
          <w:p w14:paraId="28F27DAD" w14:textId="77777777" w:rsidR="009A3661" w:rsidRPr="003574F2" w:rsidRDefault="009A3661" w:rsidP="00E2571C">
            <w:pPr>
              <w:ind w:right="-107"/>
              <w:jc w:val="center"/>
              <w:rPr>
                <w:rFonts w:ascii="Times New Roman" w:eastAsia="Times New Roman" w:hAnsi="Times New Roman"/>
                <w:b/>
              </w:rPr>
            </w:pPr>
            <w:r w:rsidRPr="003574F2">
              <w:rPr>
                <w:rFonts w:ascii="Times New Roman" w:eastAsia="Times New Roman" w:hAnsi="Times New Roman"/>
                <w:b/>
              </w:rPr>
              <w:t>Rasio De Ritis (SGOT/SGPT)</w:t>
            </w:r>
          </w:p>
        </w:tc>
      </w:tr>
      <w:tr w:rsidR="009A3661" w:rsidRPr="003574F2" w14:paraId="58301C72" w14:textId="77777777" w:rsidTr="009541B8">
        <w:trPr>
          <w:trHeight w:val="295"/>
        </w:trPr>
        <w:tc>
          <w:tcPr>
            <w:tcW w:w="1951" w:type="dxa"/>
            <w:vMerge/>
            <w:tcBorders>
              <w:top w:val="single" w:sz="4" w:space="0" w:color="auto"/>
              <w:left w:val="nil"/>
              <w:bottom w:val="single" w:sz="4" w:space="0" w:color="auto"/>
              <w:right w:val="nil"/>
            </w:tcBorders>
            <w:shd w:val="clear" w:color="auto" w:fill="auto"/>
            <w:noWrap/>
          </w:tcPr>
          <w:p w14:paraId="24747C7B" w14:textId="77777777" w:rsidR="009A3661" w:rsidRPr="003574F2" w:rsidRDefault="009A3661" w:rsidP="00E2571C">
            <w:pPr>
              <w:jc w:val="both"/>
              <w:rPr>
                <w:rFonts w:ascii="Times New Roman" w:eastAsia="Times New Roman" w:hAnsi="Times New Roman"/>
                <w:b/>
                <w:bCs/>
              </w:rPr>
            </w:pPr>
          </w:p>
        </w:tc>
        <w:tc>
          <w:tcPr>
            <w:tcW w:w="992" w:type="dxa"/>
            <w:tcBorders>
              <w:top w:val="single" w:sz="4" w:space="0" w:color="auto"/>
              <w:left w:val="nil"/>
              <w:bottom w:val="single" w:sz="4" w:space="0" w:color="auto"/>
              <w:right w:val="nil"/>
            </w:tcBorders>
          </w:tcPr>
          <w:p w14:paraId="23D83D72" w14:textId="77777777" w:rsidR="009A3661" w:rsidRPr="003574F2" w:rsidRDefault="009A3661" w:rsidP="00E2571C">
            <w:pPr>
              <w:jc w:val="center"/>
              <w:rPr>
                <w:rFonts w:ascii="Times New Roman" w:eastAsia="Times New Roman" w:hAnsi="Times New Roman"/>
                <w:b/>
                <w:bCs/>
              </w:rPr>
            </w:pPr>
          </w:p>
        </w:tc>
        <w:tc>
          <w:tcPr>
            <w:tcW w:w="1701" w:type="dxa"/>
            <w:tcBorders>
              <w:top w:val="single" w:sz="4" w:space="0" w:color="auto"/>
              <w:left w:val="nil"/>
              <w:bottom w:val="single" w:sz="4" w:space="0" w:color="auto"/>
              <w:right w:val="nil"/>
            </w:tcBorders>
            <w:shd w:val="clear" w:color="auto" w:fill="auto"/>
            <w:noWrap/>
          </w:tcPr>
          <w:p w14:paraId="39BA122F" w14:textId="77777777" w:rsidR="009A3661" w:rsidRPr="003574F2" w:rsidRDefault="009A3661" w:rsidP="00E2571C">
            <w:pPr>
              <w:jc w:val="center"/>
              <w:rPr>
                <w:rFonts w:ascii="Times New Roman" w:eastAsia="Times New Roman" w:hAnsi="Times New Roman"/>
                <w:b/>
                <w:bCs/>
              </w:rPr>
            </w:pPr>
            <w:r w:rsidRPr="003574F2">
              <w:rPr>
                <w:rFonts w:ascii="Times New Roman" w:eastAsia="Times New Roman" w:hAnsi="Times New Roman"/>
                <w:b/>
                <w:bCs/>
              </w:rPr>
              <w:t>Rerata</w:t>
            </w:r>
            <w:r w:rsidRPr="003574F2">
              <w:rPr>
                <w:rFonts w:ascii="Times New Roman" w:eastAsia="Times New Roman" w:hAnsi="Times New Roman"/>
              </w:rPr>
              <w:sym w:font="Symbol" w:char="F0B1"/>
            </w:r>
            <w:r w:rsidRPr="003574F2">
              <w:rPr>
                <w:rFonts w:ascii="Times New Roman" w:eastAsia="Times New Roman" w:hAnsi="Times New Roman"/>
                <w:b/>
              </w:rPr>
              <w:t>STD</w:t>
            </w:r>
          </w:p>
        </w:tc>
        <w:tc>
          <w:tcPr>
            <w:tcW w:w="1747" w:type="dxa"/>
            <w:gridSpan w:val="2"/>
            <w:tcBorders>
              <w:top w:val="single" w:sz="4" w:space="0" w:color="auto"/>
              <w:left w:val="nil"/>
              <w:bottom w:val="single" w:sz="4" w:space="0" w:color="auto"/>
              <w:right w:val="nil"/>
            </w:tcBorders>
            <w:shd w:val="clear" w:color="auto" w:fill="auto"/>
            <w:noWrap/>
          </w:tcPr>
          <w:p w14:paraId="325871C3" w14:textId="77777777" w:rsidR="009A3661" w:rsidRPr="003574F2" w:rsidRDefault="009A3661" w:rsidP="00E2571C">
            <w:pPr>
              <w:jc w:val="center"/>
              <w:rPr>
                <w:rFonts w:ascii="Times New Roman" w:eastAsia="Times New Roman" w:hAnsi="Times New Roman"/>
                <w:b/>
                <w:bCs/>
              </w:rPr>
            </w:pPr>
            <w:r w:rsidRPr="003574F2">
              <w:rPr>
                <w:rFonts w:ascii="Times New Roman" w:eastAsia="Times New Roman" w:hAnsi="Times New Roman"/>
                <w:b/>
                <w:bCs/>
              </w:rPr>
              <w:t>Rerata</w:t>
            </w:r>
            <w:r w:rsidRPr="003574F2">
              <w:rPr>
                <w:rFonts w:ascii="Times New Roman" w:eastAsia="Times New Roman" w:hAnsi="Times New Roman"/>
              </w:rPr>
              <w:sym w:font="Symbol" w:char="F0B1"/>
            </w:r>
            <w:r w:rsidRPr="003574F2">
              <w:rPr>
                <w:rFonts w:ascii="Times New Roman" w:eastAsia="Times New Roman" w:hAnsi="Times New Roman"/>
                <w:b/>
              </w:rPr>
              <w:t>STD</w:t>
            </w:r>
          </w:p>
        </w:tc>
        <w:tc>
          <w:tcPr>
            <w:tcW w:w="1514" w:type="dxa"/>
            <w:tcBorders>
              <w:top w:val="single" w:sz="4" w:space="0" w:color="auto"/>
              <w:left w:val="nil"/>
              <w:bottom w:val="single" w:sz="4" w:space="0" w:color="auto"/>
              <w:right w:val="nil"/>
            </w:tcBorders>
            <w:shd w:val="clear" w:color="auto" w:fill="auto"/>
          </w:tcPr>
          <w:p w14:paraId="061113C5" w14:textId="77777777" w:rsidR="009A3661" w:rsidRPr="003574F2" w:rsidRDefault="009A3661" w:rsidP="00E2571C">
            <w:pPr>
              <w:jc w:val="center"/>
              <w:rPr>
                <w:rFonts w:ascii="Times New Roman" w:eastAsia="Times New Roman" w:hAnsi="Times New Roman"/>
                <w:b/>
                <w:bCs/>
              </w:rPr>
            </w:pPr>
          </w:p>
        </w:tc>
      </w:tr>
      <w:tr w:rsidR="009A3661" w:rsidRPr="003574F2" w14:paraId="79C80298" w14:textId="77777777" w:rsidTr="00E2571C">
        <w:trPr>
          <w:trHeight w:val="295"/>
        </w:trPr>
        <w:tc>
          <w:tcPr>
            <w:tcW w:w="1951" w:type="dxa"/>
            <w:tcBorders>
              <w:top w:val="single" w:sz="4" w:space="0" w:color="auto"/>
              <w:left w:val="nil"/>
              <w:bottom w:val="nil"/>
              <w:right w:val="nil"/>
            </w:tcBorders>
            <w:shd w:val="clear" w:color="auto" w:fill="auto"/>
            <w:noWrap/>
            <w:hideMark/>
          </w:tcPr>
          <w:p w14:paraId="48C01DE0" w14:textId="77777777" w:rsidR="009A3661" w:rsidRPr="003574F2" w:rsidRDefault="009A3661" w:rsidP="00E2571C">
            <w:pPr>
              <w:jc w:val="center"/>
              <w:rPr>
                <w:rFonts w:ascii="Times New Roman" w:eastAsia="Times New Roman" w:hAnsi="Times New Roman"/>
                <w:b/>
              </w:rPr>
            </w:pPr>
            <w:r w:rsidRPr="003574F2">
              <w:rPr>
                <w:rFonts w:ascii="Times New Roman" w:eastAsia="Times New Roman" w:hAnsi="Times New Roman"/>
                <w:b/>
              </w:rPr>
              <w:t>P1</w:t>
            </w:r>
          </w:p>
        </w:tc>
        <w:tc>
          <w:tcPr>
            <w:tcW w:w="992" w:type="dxa"/>
            <w:tcBorders>
              <w:top w:val="single" w:sz="4" w:space="0" w:color="auto"/>
              <w:left w:val="nil"/>
              <w:bottom w:val="nil"/>
              <w:right w:val="nil"/>
            </w:tcBorders>
          </w:tcPr>
          <w:p w14:paraId="0D46F9C3" w14:textId="77777777" w:rsidR="009A3661" w:rsidRPr="003574F2" w:rsidRDefault="009A3661" w:rsidP="00E2571C">
            <w:pPr>
              <w:jc w:val="center"/>
              <w:rPr>
                <w:rFonts w:ascii="Times New Roman" w:eastAsia="Times New Roman" w:hAnsi="Times New Roman"/>
              </w:rPr>
            </w:pPr>
            <w:r w:rsidRPr="003574F2">
              <w:rPr>
                <w:rFonts w:ascii="Times New Roman" w:eastAsia="Times New Roman" w:hAnsi="Times New Roman"/>
              </w:rPr>
              <w:t>5</w:t>
            </w:r>
          </w:p>
        </w:tc>
        <w:tc>
          <w:tcPr>
            <w:tcW w:w="1701" w:type="dxa"/>
            <w:tcBorders>
              <w:top w:val="single" w:sz="4" w:space="0" w:color="auto"/>
              <w:left w:val="nil"/>
              <w:bottom w:val="nil"/>
              <w:right w:val="nil"/>
            </w:tcBorders>
            <w:shd w:val="clear" w:color="auto" w:fill="auto"/>
            <w:noWrap/>
            <w:hideMark/>
          </w:tcPr>
          <w:p w14:paraId="76E86A14" w14:textId="0F02B4F9" w:rsidR="009A3661" w:rsidRPr="003574F2" w:rsidRDefault="009A3661" w:rsidP="00E2571C">
            <w:pPr>
              <w:jc w:val="center"/>
              <w:rPr>
                <w:rFonts w:ascii="Times New Roman" w:eastAsia="Times New Roman" w:hAnsi="Times New Roman"/>
              </w:rPr>
            </w:pPr>
            <w:r w:rsidRPr="003574F2">
              <w:rPr>
                <w:rFonts w:ascii="Times New Roman" w:eastAsia="Times New Roman" w:hAnsi="Times New Roman"/>
              </w:rPr>
              <w:t>115.8±11.75</w:t>
            </w:r>
            <w:r w:rsidR="0019430C" w:rsidRPr="003574F2">
              <w:rPr>
                <w:rFonts w:ascii="Times New Roman" w:eastAsia="Times New Roman" w:hAnsi="Times New Roman"/>
              </w:rPr>
              <w:t>*</w:t>
            </w:r>
          </w:p>
        </w:tc>
        <w:tc>
          <w:tcPr>
            <w:tcW w:w="1747" w:type="dxa"/>
            <w:gridSpan w:val="2"/>
            <w:tcBorders>
              <w:top w:val="single" w:sz="4" w:space="0" w:color="auto"/>
              <w:left w:val="nil"/>
              <w:bottom w:val="nil"/>
              <w:right w:val="nil"/>
            </w:tcBorders>
            <w:shd w:val="clear" w:color="auto" w:fill="auto"/>
            <w:noWrap/>
            <w:hideMark/>
          </w:tcPr>
          <w:p w14:paraId="4D3A82F7" w14:textId="63AC2D97" w:rsidR="009A3661" w:rsidRPr="003574F2" w:rsidRDefault="009A3661" w:rsidP="00E2571C">
            <w:pPr>
              <w:jc w:val="center"/>
              <w:rPr>
                <w:rFonts w:ascii="Times New Roman" w:eastAsia="Times New Roman" w:hAnsi="Times New Roman"/>
              </w:rPr>
            </w:pPr>
            <w:r w:rsidRPr="003574F2">
              <w:rPr>
                <w:rFonts w:ascii="Times New Roman" w:eastAsia="Times New Roman" w:hAnsi="Times New Roman"/>
              </w:rPr>
              <w:t>56.8±11.77</w:t>
            </w:r>
            <w:r w:rsidR="0019430C" w:rsidRPr="003574F2">
              <w:rPr>
                <w:rFonts w:ascii="Times New Roman" w:eastAsia="Times New Roman" w:hAnsi="Times New Roman"/>
              </w:rPr>
              <w:t>*</w:t>
            </w:r>
          </w:p>
        </w:tc>
        <w:tc>
          <w:tcPr>
            <w:tcW w:w="1514" w:type="dxa"/>
            <w:vMerge w:val="restart"/>
            <w:tcBorders>
              <w:top w:val="single" w:sz="4" w:space="0" w:color="auto"/>
              <w:left w:val="nil"/>
              <w:bottom w:val="nil"/>
              <w:right w:val="nil"/>
            </w:tcBorders>
            <w:shd w:val="clear" w:color="auto" w:fill="auto"/>
          </w:tcPr>
          <w:p w14:paraId="58BF27C1" w14:textId="1C6F949B" w:rsidR="009A3661" w:rsidRPr="003574F2" w:rsidRDefault="00F365DD" w:rsidP="00E2571C">
            <w:pPr>
              <w:jc w:val="center"/>
              <w:rPr>
                <w:rFonts w:ascii="Times New Roman" w:eastAsia="Times New Roman" w:hAnsi="Times New Roman"/>
              </w:rPr>
            </w:pPr>
            <w:r w:rsidRPr="003574F2">
              <w:rPr>
                <w:rFonts w:ascii="Times New Roman" w:eastAsia="Times New Roman" w:hAnsi="Times New Roman"/>
              </w:rPr>
              <w:t>&gt;1</w:t>
            </w:r>
          </w:p>
          <w:p w14:paraId="01862CB5" w14:textId="7FA4B899" w:rsidR="000C3911" w:rsidRPr="003574F2" w:rsidRDefault="00F365DD" w:rsidP="0019430C">
            <w:pPr>
              <w:jc w:val="center"/>
              <w:rPr>
                <w:rFonts w:ascii="Times New Roman" w:eastAsia="Times New Roman" w:hAnsi="Times New Roman"/>
              </w:rPr>
            </w:pPr>
            <w:r w:rsidRPr="003574F2">
              <w:rPr>
                <w:rFonts w:ascii="Times New Roman" w:eastAsia="Times New Roman" w:hAnsi="Times New Roman"/>
              </w:rPr>
              <w:t>&gt;1</w:t>
            </w:r>
          </w:p>
          <w:p w14:paraId="6D4AD1EC" w14:textId="6A642CD0" w:rsidR="00F365DD" w:rsidRPr="003574F2" w:rsidRDefault="00F365DD" w:rsidP="0019430C">
            <w:pPr>
              <w:jc w:val="center"/>
              <w:rPr>
                <w:rFonts w:ascii="Times New Roman" w:eastAsia="Times New Roman" w:hAnsi="Times New Roman"/>
              </w:rPr>
            </w:pPr>
            <w:r w:rsidRPr="003574F2">
              <w:rPr>
                <w:rFonts w:ascii="Times New Roman" w:eastAsia="Times New Roman" w:hAnsi="Times New Roman"/>
              </w:rPr>
              <w:t>&gt;1</w:t>
            </w:r>
          </w:p>
          <w:p w14:paraId="6A0C6D3F" w14:textId="77777777" w:rsidR="009A3661" w:rsidRPr="003574F2" w:rsidRDefault="009A3661" w:rsidP="0019430C">
            <w:pPr>
              <w:jc w:val="center"/>
              <w:rPr>
                <w:rFonts w:ascii="Times New Roman" w:eastAsia="Times New Roman" w:hAnsi="Times New Roman"/>
              </w:rPr>
            </w:pPr>
            <w:r w:rsidRPr="003574F2">
              <w:rPr>
                <w:rFonts w:ascii="Times New Roman" w:eastAsia="Times New Roman" w:hAnsi="Times New Roman"/>
              </w:rPr>
              <w:t>&gt;1</w:t>
            </w:r>
          </w:p>
        </w:tc>
      </w:tr>
      <w:tr w:rsidR="009A3661" w:rsidRPr="003574F2" w14:paraId="23A853C9" w14:textId="77777777" w:rsidTr="00E2571C">
        <w:trPr>
          <w:trHeight w:val="295"/>
        </w:trPr>
        <w:tc>
          <w:tcPr>
            <w:tcW w:w="1951" w:type="dxa"/>
            <w:tcBorders>
              <w:top w:val="nil"/>
              <w:left w:val="nil"/>
              <w:bottom w:val="nil"/>
              <w:right w:val="nil"/>
            </w:tcBorders>
            <w:shd w:val="clear" w:color="auto" w:fill="auto"/>
            <w:noWrap/>
            <w:hideMark/>
          </w:tcPr>
          <w:p w14:paraId="091872F7" w14:textId="77777777" w:rsidR="009A3661" w:rsidRPr="003574F2" w:rsidRDefault="009A3661" w:rsidP="00E2571C">
            <w:pPr>
              <w:jc w:val="center"/>
              <w:rPr>
                <w:rFonts w:ascii="Times New Roman" w:eastAsia="Times New Roman" w:hAnsi="Times New Roman"/>
                <w:b/>
              </w:rPr>
            </w:pPr>
            <w:r w:rsidRPr="003574F2">
              <w:rPr>
                <w:rFonts w:ascii="Times New Roman" w:eastAsia="Times New Roman" w:hAnsi="Times New Roman"/>
                <w:b/>
              </w:rPr>
              <w:t>P2</w:t>
            </w:r>
          </w:p>
        </w:tc>
        <w:tc>
          <w:tcPr>
            <w:tcW w:w="992" w:type="dxa"/>
            <w:tcBorders>
              <w:top w:val="nil"/>
              <w:left w:val="nil"/>
              <w:bottom w:val="nil"/>
              <w:right w:val="nil"/>
            </w:tcBorders>
          </w:tcPr>
          <w:p w14:paraId="09FF1705" w14:textId="77777777" w:rsidR="009A3661" w:rsidRPr="003574F2" w:rsidRDefault="009A3661" w:rsidP="00E2571C">
            <w:pPr>
              <w:jc w:val="center"/>
              <w:rPr>
                <w:rFonts w:ascii="Times New Roman" w:eastAsia="Times New Roman" w:hAnsi="Times New Roman"/>
              </w:rPr>
            </w:pPr>
            <w:r w:rsidRPr="003574F2">
              <w:rPr>
                <w:rFonts w:ascii="Times New Roman" w:eastAsia="Times New Roman" w:hAnsi="Times New Roman"/>
              </w:rPr>
              <w:t>5</w:t>
            </w:r>
          </w:p>
        </w:tc>
        <w:tc>
          <w:tcPr>
            <w:tcW w:w="1701" w:type="dxa"/>
            <w:tcBorders>
              <w:top w:val="nil"/>
              <w:left w:val="nil"/>
              <w:bottom w:val="nil"/>
              <w:right w:val="nil"/>
            </w:tcBorders>
            <w:shd w:val="clear" w:color="auto" w:fill="auto"/>
            <w:noWrap/>
            <w:hideMark/>
          </w:tcPr>
          <w:p w14:paraId="1A22D184" w14:textId="75E56EAC" w:rsidR="009A3661" w:rsidRPr="003574F2" w:rsidRDefault="009A3661" w:rsidP="00E2571C">
            <w:pPr>
              <w:jc w:val="center"/>
              <w:rPr>
                <w:rFonts w:ascii="Times New Roman" w:eastAsia="Times New Roman" w:hAnsi="Times New Roman"/>
              </w:rPr>
            </w:pPr>
            <w:r w:rsidRPr="003574F2">
              <w:rPr>
                <w:rFonts w:ascii="Times New Roman" w:eastAsia="Times New Roman" w:hAnsi="Times New Roman"/>
              </w:rPr>
              <w:t>118.8±23.56</w:t>
            </w:r>
            <w:r w:rsidR="0019430C" w:rsidRPr="003574F2">
              <w:rPr>
                <w:rFonts w:ascii="Times New Roman" w:eastAsia="Times New Roman" w:hAnsi="Times New Roman"/>
              </w:rPr>
              <w:t>*</w:t>
            </w:r>
          </w:p>
        </w:tc>
        <w:tc>
          <w:tcPr>
            <w:tcW w:w="1747" w:type="dxa"/>
            <w:gridSpan w:val="2"/>
            <w:tcBorders>
              <w:top w:val="nil"/>
              <w:left w:val="nil"/>
              <w:bottom w:val="nil"/>
              <w:right w:val="nil"/>
            </w:tcBorders>
            <w:shd w:val="clear" w:color="auto" w:fill="auto"/>
            <w:noWrap/>
            <w:hideMark/>
          </w:tcPr>
          <w:p w14:paraId="44CC7F5B" w14:textId="5F5DE8E6" w:rsidR="009A3661" w:rsidRPr="003574F2" w:rsidRDefault="009A3661" w:rsidP="00E2571C">
            <w:pPr>
              <w:jc w:val="center"/>
              <w:rPr>
                <w:rFonts w:ascii="Times New Roman" w:eastAsia="Times New Roman" w:hAnsi="Times New Roman"/>
              </w:rPr>
            </w:pPr>
            <w:r w:rsidRPr="003574F2">
              <w:rPr>
                <w:rFonts w:ascii="Times New Roman" w:eastAsia="Times New Roman" w:hAnsi="Times New Roman"/>
              </w:rPr>
              <w:t>57±11.33</w:t>
            </w:r>
            <w:r w:rsidR="0019430C" w:rsidRPr="003574F2">
              <w:rPr>
                <w:rFonts w:ascii="Times New Roman" w:eastAsia="Times New Roman" w:hAnsi="Times New Roman"/>
              </w:rPr>
              <w:t>*</w:t>
            </w:r>
          </w:p>
        </w:tc>
        <w:tc>
          <w:tcPr>
            <w:tcW w:w="1514" w:type="dxa"/>
            <w:vMerge/>
            <w:tcBorders>
              <w:top w:val="nil"/>
              <w:left w:val="nil"/>
              <w:bottom w:val="nil"/>
              <w:right w:val="nil"/>
            </w:tcBorders>
            <w:shd w:val="clear" w:color="auto" w:fill="auto"/>
          </w:tcPr>
          <w:p w14:paraId="743EAE0E" w14:textId="77777777" w:rsidR="009A3661" w:rsidRPr="003574F2" w:rsidRDefault="009A3661" w:rsidP="00E2571C">
            <w:pPr>
              <w:jc w:val="both"/>
              <w:rPr>
                <w:rFonts w:ascii="Times New Roman" w:eastAsia="Times New Roman" w:hAnsi="Times New Roman"/>
              </w:rPr>
            </w:pPr>
          </w:p>
        </w:tc>
      </w:tr>
      <w:tr w:rsidR="009A3661" w:rsidRPr="003574F2" w14:paraId="326432A6" w14:textId="77777777" w:rsidTr="00E2571C">
        <w:trPr>
          <w:trHeight w:val="295"/>
        </w:trPr>
        <w:tc>
          <w:tcPr>
            <w:tcW w:w="1951" w:type="dxa"/>
            <w:tcBorders>
              <w:top w:val="nil"/>
              <w:left w:val="nil"/>
              <w:bottom w:val="nil"/>
              <w:right w:val="nil"/>
            </w:tcBorders>
            <w:shd w:val="clear" w:color="auto" w:fill="auto"/>
            <w:noWrap/>
            <w:hideMark/>
          </w:tcPr>
          <w:p w14:paraId="0BA313E0" w14:textId="77777777" w:rsidR="009A3661" w:rsidRPr="003574F2" w:rsidRDefault="009A3661" w:rsidP="00E2571C">
            <w:pPr>
              <w:jc w:val="center"/>
              <w:rPr>
                <w:rFonts w:ascii="Times New Roman" w:eastAsia="Times New Roman" w:hAnsi="Times New Roman"/>
                <w:b/>
              </w:rPr>
            </w:pPr>
            <w:r w:rsidRPr="003574F2">
              <w:rPr>
                <w:rFonts w:ascii="Times New Roman" w:eastAsia="Times New Roman" w:hAnsi="Times New Roman"/>
                <w:b/>
              </w:rPr>
              <w:t>K1</w:t>
            </w:r>
          </w:p>
        </w:tc>
        <w:tc>
          <w:tcPr>
            <w:tcW w:w="992" w:type="dxa"/>
            <w:tcBorders>
              <w:top w:val="nil"/>
              <w:left w:val="nil"/>
              <w:bottom w:val="nil"/>
              <w:right w:val="nil"/>
            </w:tcBorders>
          </w:tcPr>
          <w:p w14:paraId="0A3E214A" w14:textId="77777777" w:rsidR="009A3661" w:rsidRPr="003574F2" w:rsidRDefault="009A3661" w:rsidP="00E2571C">
            <w:pPr>
              <w:jc w:val="center"/>
              <w:rPr>
                <w:rFonts w:ascii="Times New Roman" w:eastAsia="Times New Roman" w:hAnsi="Times New Roman"/>
              </w:rPr>
            </w:pPr>
            <w:r w:rsidRPr="003574F2">
              <w:rPr>
                <w:rFonts w:ascii="Times New Roman" w:eastAsia="Times New Roman" w:hAnsi="Times New Roman"/>
              </w:rPr>
              <w:t>5</w:t>
            </w:r>
          </w:p>
        </w:tc>
        <w:tc>
          <w:tcPr>
            <w:tcW w:w="1701" w:type="dxa"/>
            <w:tcBorders>
              <w:top w:val="nil"/>
              <w:left w:val="nil"/>
              <w:bottom w:val="nil"/>
              <w:right w:val="nil"/>
            </w:tcBorders>
            <w:shd w:val="clear" w:color="auto" w:fill="auto"/>
            <w:noWrap/>
            <w:hideMark/>
          </w:tcPr>
          <w:p w14:paraId="0C8FCE1B" w14:textId="7DD3C1DA" w:rsidR="009A3661" w:rsidRPr="003574F2" w:rsidRDefault="009A3661" w:rsidP="00E2571C">
            <w:pPr>
              <w:jc w:val="center"/>
              <w:rPr>
                <w:rFonts w:ascii="Times New Roman" w:eastAsia="Times New Roman" w:hAnsi="Times New Roman"/>
              </w:rPr>
            </w:pPr>
            <w:r w:rsidRPr="003574F2">
              <w:rPr>
                <w:rFonts w:ascii="Times New Roman" w:eastAsia="Times New Roman" w:hAnsi="Times New Roman"/>
              </w:rPr>
              <w:t>144.4±19.90</w:t>
            </w:r>
            <w:r w:rsidR="0019430C" w:rsidRPr="003574F2">
              <w:rPr>
                <w:rFonts w:ascii="Times New Roman" w:eastAsia="Times New Roman" w:hAnsi="Times New Roman"/>
              </w:rPr>
              <w:t>*</w:t>
            </w:r>
          </w:p>
        </w:tc>
        <w:tc>
          <w:tcPr>
            <w:tcW w:w="1747" w:type="dxa"/>
            <w:gridSpan w:val="2"/>
            <w:tcBorders>
              <w:top w:val="nil"/>
              <w:left w:val="nil"/>
              <w:bottom w:val="nil"/>
              <w:right w:val="nil"/>
            </w:tcBorders>
            <w:shd w:val="clear" w:color="auto" w:fill="auto"/>
            <w:noWrap/>
            <w:hideMark/>
          </w:tcPr>
          <w:p w14:paraId="03E29A75" w14:textId="30BCA0BD" w:rsidR="009A3661" w:rsidRPr="003574F2" w:rsidRDefault="009A3661" w:rsidP="00E2571C">
            <w:pPr>
              <w:jc w:val="center"/>
              <w:rPr>
                <w:rFonts w:ascii="Times New Roman" w:eastAsia="Times New Roman" w:hAnsi="Times New Roman"/>
              </w:rPr>
            </w:pPr>
            <w:r w:rsidRPr="003574F2">
              <w:rPr>
                <w:rFonts w:ascii="Times New Roman" w:eastAsia="Times New Roman" w:hAnsi="Times New Roman"/>
              </w:rPr>
              <w:t>65.2±11.49</w:t>
            </w:r>
            <w:r w:rsidR="0019430C" w:rsidRPr="003574F2">
              <w:rPr>
                <w:rFonts w:ascii="Times New Roman" w:eastAsia="Times New Roman" w:hAnsi="Times New Roman"/>
              </w:rPr>
              <w:t>*</w:t>
            </w:r>
          </w:p>
        </w:tc>
        <w:tc>
          <w:tcPr>
            <w:tcW w:w="1514" w:type="dxa"/>
            <w:vMerge/>
            <w:tcBorders>
              <w:top w:val="nil"/>
              <w:left w:val="nil"/>
              <w:bottom w:val="nil"/>
              <w:right w:val="nil"/>
            </w:tcBorders>
            <w:shd w:val="clear" w:color="auto" w:fill="auto"/>
          </w:tcPr>
          <w:p w14:paraId="274C3A45" w14:textId="77777777" w:rsidR="009A3661" w:rsidRPr="003574F2" w:rsidRDefault="009A3661" w:rsidP="00E2571C">
            <w:pPr>
              <w:jc w:val="both"/>
              <w:rPr>
                <w:rFonts w:ascii="Times New Roman" w:eastAsia="Times New Roman" w:hAnsi="Times New Roman"/>
              </w:rPr>
            </w:pPr>
          </w:p>
        </w:tc>
      </w:tr>
      <w:tr w:rsidR="009A3661" w:rsidRPr="003574F2" w14:paraId="5BEB2F62" w14:textId="77777777" w:rsidTr="009541B8">
        <w:trPr>
          <w:trHeight w:val="295"/>
        </w:trPr>
        <w:tc>
          <w:tcPr>
            <w:tcW w:w="1951" w:type="dxa"/>
            <w:tcBorders>
              <w:top w:val="nil"/>
              <w:left w:val="nil"/>
              <w:bottom w:val="single" w:sz="4" w:space="0" w:color="auto"/>
              <w:right w:val="nil"/>
            </w:tcBorders>
            <w:shd w:val="clear" w:color="auto" w:fill="auto"/>
            <w:noWrap/>
            <w:hideMark/>
          </w:tcPr>
          <w:p w14:paraId="48F7CC04" w14:textId="77777777" w:rsidR="009A3661" w:rsidRPr="003574F2" w:rsidRDefault="009A3661" w:rsidP="00E2571C">
            <w:pPr>
              <w:tabs>
                <w:tab w:val="left" w:pos="567"/>
              </w:tabs>
              <w:jc w:val="center"/>
              <w:rPr>
                <w:rFonts w:ascii="Times New Roman" w:eastAsia="Times New Roman" w:hAnsi="Times New Roman"/>
                <w:b/>
              </w:rPr>
            </w:pPr>
            <w:r w:rsidRPr="003574F2">
              <w:rPr>
                <w:rFonts w:ascii="Times New Roman" w:eastAsia="Times New Roman" w:hAnsi="Times New Roman"/>
                <w:b/>
              </w:rPr>
              <w:t>K2</w:t>
            </w:r>
          </w:p>
        </w:tc>
        <w:tc>
          <w:tcPr>
            <w:tcW w:w="992" w:type="dxa"/>
            <w:tcBorders>
              <w:top w:val="nil"/>
              <w:left w:val="nil"/>
              <w:bottom w:val="single" w:sz="4" w:space="0" w:color="auto"/>
              <w:right w:val="nil"/>
            </w:tcBorders>
          </w:tcPr>
          <w:p w14:paraId="655A9AC1" w14:textId="77777777" w:rsidR="009A3661" w:rsidRPr="003574F2" w:rsidRDefault="009A3661" w:rsidP="00E2571C">
            <w:pPr>
              <w:jc w:val="center"/>
              <w:rPr>
                <w:rFonts w:ascii="Times New Roman" w:eastAsia="Times New Roman" w:hAnsi="Times New Roman"/>
              </w:rPr>
            </w:pPr>
            <w:r w:rsidRPr="003574F2">
              <w:rPr>
                <w:rFonts w:ascii="Times New Roman" w:eastAsia="Times New Roman" w:hAnsi="Times New Roman"/>
              </w:rPr>
              <w:t>5</w:t>
            </w:r>
          </w:p>
        </w:tc>
        <w:tc>
          <w:tcPr>
            <w:tcW w:w="1701" w:type="dxa"/>
            <w:tcBorders>
              <w:top w:val="nil"/>
              <w:left w:val="nil"/>
              <w:bottom w:val="single" w:sz="4" w:space="0" w:color="auto"/>
              <w:right w:val="nil"/>
            </w:tcBorders>
            <w:shd w:val="clear" w:color="auto" w:fill="auto"/>
            <w:noWrap/>
            <w:hideMark/>
          </w:tcPr>
          <w:p w14:paraId="5FEFCE21" w14:textId="3FC0D4B0" w:rsidR="009A3661" w:rsidRPr="003574F2" w:rsidRDefault="009A3661" w:rsidP="00E2571C">
            <w:pPr>
              <w:jc w:val="center"/>
              <w:rPr>
                <w:rFonts w:ascii="Times New Roman" w:eastAsia="Times New Roman" w:hAnsi="Times New Roman"/>
              </w:rPr>
            </w:pPr>
            <w:r w:rsidRPr="003574F2">
              <w:rPr>
                <w:rFonts w:ascii="Times New Roman" w:eastAsia="Times New Roman" w:hAnsi="Times New Roman"/>
              </w:rPr>
              <w:t>162±52.90</w:t>
            </w:r>
            <w:r w:rsidR="0019430C" w:rsidRPr="003574F2">
              <w:rPr>
                <w:rFonts w:ascii="Times New Roman" w:eastAsia="Times New Roman" w:hAnsi="Times New Roman"/>
              </w:rPr>
              <w:t>*</w:t>
            </w:r>
          </w:p>
        </w:tc>
        <w:tc>
          <w:tcPr>
            <w:tcW w:w="1747" w:type="dxa"/>
            <w:gridSpan w:val="2"/>
            <w:tcBorders>
              <w:top w:val="nil"/>
              <w:left w:val="nil"/>
              <w:bottom w:val="single" w:sz="4" w:space="0" w:color="auto"/>
              <w:right w:val="nil"/>
            </w:tcBorders>
            <w:shd w:val="clear" w:color="auto" w:fill="auto"/>
            <w:noWrap/>
            <w:hideMark/>
          </w:tcPr>
          <w:p w14:paraId="0DC3B709" w14:textId="4F6F3CB0" w:rsidR="009A3661" w:rsidRPr="003574F2" w:rsidRDefault="009A3661" w:rsidP="00E2571C">
            <w:pPr>
              <w:jc w:val="center"/>
              <w:rPr>
                <w:rFonts w:ascii="Times New Roman" w:eastAsia="Times New Roman" w:hAnsi="Times New Roman"/>
              </w:rPr>
            </w:pPr>
            <w:r w:rsidRPr="003574F2">
              <w:rPr>
                <w:rFonts w:ascii="Times New Roman" w:eastAsia="Times New Roman" w:hAnsi="Times New Roman"/>
              </w:rPr>
              <w:t>72.8±10.82</w:t>
            </w:r>
            <w:r w:rsidR="0019430C" w:rsidRPr="003574F2">
              <w:rPr>
                <w:rFonts w:ascii="Times New Roman" w:eastAsia="Times New Roman" w:hAnsi="Times New Roman"/>
              </w:rPr>
              <w:t>*</w:t>
            </w:r>
          </w:p>
        </w:tc>
        <w:tc>
          <w:tcPr>
            <w:tcW w:w="1514" w:type="dxa"/>
            <w:vMerge/>
            <w:tcBorders>
              <w:top w:val="nil"/>
              <w:left w:val="nil"/>
              <w:bottom w:val="single" w:sz="4" w:space="0" w:color="auto"/>
              <w:right w:val="nil"/>
            </w:tcBorders>
            <w:shd w:val="clear" w:color="auto" w:fill="auto"/>
          </w:tcPr>
          <w:p w14:paraId="28518F17" w14:textId="77777777" w:rsidR="009A3661" w:rsidRPr="003574F2" w:rsidRDefault="009A3661" w:rsidP="00E2571C">
            <w:pPr>
              <w:jc w:val="both"/>
              <w:rPr>
                <w:rFonts w:ascii="Times New Roman" w:eastAsia="Times New Roman" w:hAnsi="Times New Roman"/>
              </w:rPr>
            </w:pPr>
          </w:p>
        </w:tc>
      </w:tr>
    </w:tbl>
    <w:p w14:paraId="257D7580" w14:textId="2F0C1BAF" w:rsidR="0019430C" w:rsidRPr="003574F2" w:rsidRDefault="0019430C" w:rsidP="00E2571C">
      <w:pPr>
        <w:rPr>
          <w:rFonts w:ascii="Times New Roman" w:hAnsi="Times New Roman"/>
        </w:rPr>
      </w:pPr>
      <w:r w:rsidRPr="003574F2">
        <w:rPr>
          <w:rFonts w:ascii="Times New Roman" w:hAnsi="Times New Roman"/>
        </w:rPr>
        <w:t>*</w:t>
      </w:r>
      <w:proofErr w:type="gramStart"/>
      <w:r w:rsidR="00E2571C" w:rsidRPr="003574F2">
        <w:rPr>
          <w:rFonts w:ascii="Times New Roman" w:hAnsi="Times New Roman"/>
        </w:rPr>
        <w:t>uji</w:t>
      </w:r>
      <w:proofErr w:type="gramEnd"/>
      <w:r w:rsidR="00E2571C" w:rsidRPr="003574F2">
        <w:rPr>
          <w:rFonts w:ascii="Times New Roman" w:hAnsi="Times New Roman"/>
        </w:rPr>
        <w:t xml:space="preserve"> </w:t>
      </w:r>
      <w:r w:rsidR="00E2571C" w:rsidRPr="003574F2">
        <w:rPr>
          <w:rFonts w:ascii="Times New Roman" w:hAnsi="Times New Roman"/>
          <w:i/>
        </w:rPr>
        <w:t xml:space="preserve">Shapiro-wilk </w:t>
      </w:r>
      <w:r w:rsidRPr="003574F2">
        <w:rPr>
          <w:rFonts w:ascii="Times New Roman" w:hAnsi="Times New Roman"/>
        </w:rPr>
        <w:t>p&gt;0.05</w:t>
      </w:r>
      <w:r w:rsidR="00E2571C" w:rsidRPr="003574F2">
        <w:rPr>
          <w:rFonts w:ascii="Times New Roman" w:hAnsi="Times New Roman"/>
        </w:rPr>
        <w:t xml:space="preserve"> </w:t>
      </w:r>
      <w:r w:rsidRPr="003574F2">
        <w:rPr>
          <w:rFonts w:ascii="Times New Roman" w:hAnsi="Times New Roman"/>
        </w:rPr>
        <w:t>=</w:t>
      </w:r>
      <w:r w:rsidR="00E2571C" w:rsidRPr="003574F2">
        <w:rPr>
          <w:rFonts w:ascii="Times New Roman" w:hAnsi="Times New Roman"/>
        </w:rPr>
        <w:t xml:space="preserve"> </w:t>
      </w:r>
      <w:r w:rsidRPr="003574F2">
        <w:rPr>
          <w:rFonts w:ascii="Times New Roman" w:hAnsi="Times New Roman"/>
        </w:rPr>
        <w:t>signifikan</w:t>
      </w:r>
    </w:p>
    <w:p w14:paraId="7E8EE808" w14:textId="562C1066" w:rsidR="00E2571C" w:rsidRPr="003574F2" w:rsidRDefault="00E2571C" w:rsidP="009A3661">
      <w:pPr>
        <w:rPr>
          <w:rFonts w:ascii="Times New Roman" w:hAnsi="Times New Roman"/>
        </w:rPr>
      </w:pPr>
    </w:p>
    <w:p w14:paraId="2F2805AF" w14:textId="77777777" w:rsidR="009A3661" w:rsidRPr="003574F2" w:rsidRDefault="009A3661" w:rsidP="009A3661">
      <w:pPr>
        <w:rPr>
          <w:rFonts w:ascii="Times New Roman" w:hAnsi="Times New Roman"/>
        </w:rPr>
      </w:pPr>
      <w:r w:rsidRPr="003574F2">
        <w:rPr>
          <w:rFonts w:ascii="Times New Roman" w:hAnsi="Times New Roman"/>
        </w:rPr>
        <w:t>Keterangan:</w:t>
      </w:r>
    </w:p>
    <w:p w14:paraId="2D6ECC96" w14:textId="4013FB8F" w:rsidR="009A3661" w:rsidRPr="003574F2" w:rsidRDefault="009A3661" w:rsidP="00263B1F">
      <w:pPr>
        <w:ind w:left="851" w:hanging="851"/>
        <w:jc w:val="both"/>
        <w:rPr>
          <w:rFonts w:ascii="Times New Roman" w:hAnsi="Times New Roman"/>
        </w:rPr>
      </w:pPr>
      <w:proofErr w:type="gramStart"/>
      <w:r w:rsidRPr="003574F2">
        <w:rPr>
          <w:rFonts w:ascii="Times New Roman" w:hAnsi="Times New Roman"/>
        </w:rPr>
        <w:t>P</w:t>
      </w:r>
      <w:r w:rsidR="00263B1F" w:rsidRPr="003574F2">
        <w:rPr>
          <w:rFonts w:ascii="Times New Roman" w:hAnsi="Times New Roman"/>
        </w:rPr>
        <w:t>1</w:t>
      </w:r>
      <w:r w:rsidR="00263B1F" w:rsidRPr="003574F2">
        <w:rPr>
          <w:rFonts w:ascii="Times New Roman" w:hAnsi="Times New Roman"/>
        </w:rPr>
        <w:tab/>
      </w:r>
      <w:r w:rsidRPr="003574F2">
        <w:rPr>
          <w:rFonts w:ascii="Times New Roman" w:hAnsi="Times New Roman"/>
        </w:rPr>
        <w:t>:</w:t>
      </w:r>
      <w:proofErr w:type="gramEnd"/>
      <w:r w:rsidRPr="003574F2">
        <w:rPr>
          <w:rFonts w:ascii="Times New Roman" w:hAnsi="Times New Roman"/>
        </w:rPr>
        <w:t xml:space="preserve"> Kelompok perlakuan yang diinduksi CCl</w:t>
      </w:r>
      <w:r w:rsidRPr="003574F2">
        <w:rPr>
          <w:rFonts w:ascii="Times New Roman" w:hAnsi="Times New Roman"/>
          <w:vertAlign w:val="subscript"/>
        </w:rPr>
        <w:t>4</w:t>
      </w:r>
      <w:r w:rsidRPr="003574F2">
        <w:rPr>
          <w:rFonts w:ascii="Times New Roman" w:hAnsi="Times New Roman"/>
        </w:rPr>
        <w:t xml:space="preserve"> dan diberi  ekstrak teripang pasir dengan dosis 75 mg/kgBB</w:t>
      </w:r>
    </w:p>
    <w:p w14:paraId="0EAB714F" w14:textId="77777777" w:rsidR="009A3661" w:rsidRPr="003574F2" w:rsidRDefault="009A3661" w:rsidP="00263B1F">
      <w:pPr>
        <w:ind w:left="851" w:hanging="851"/>
        <w:jc w:val="both"/>
        <w:rPr>
          <w:rFonts w:ascii="Times New Roman" w:hAnsi="Times New Roman"/>
        </w:rPr>
      </w:pPr>
      <w:proofErr w:type="gramStart"/>
      <w:r w:rsidRPr="003574F2">
        <w:rPr>
          <w:rFonts w:ascii="Times New Roman" w:hAnsi="Times New Roman"/>
        </w:rPr>
        <w:t>P2</w:t>
      </w:r>
      <w:r w:rsidRPr="003574F2">
        <w:rPr>
          <w:rFonts w:ascii="Times New Roman" w:hAnsi="Times New Roman"/>
        </w:rPr>
        <w:tab/>
        <w:t>:</w:t>
      </w:r>
      <w:proofErr w:type="gramEnd"/>
      <w:r w:rsidRPr="003574F2">
        <w:rPr>
          <w:rFonts w:ascii="Times New Roman" w:hAnsi="Times New Roman"/>
        </w:rPr>
        <w:t xml:space="preserve"> Kelompok perlakuan yang diinduksi CCl</w:t>
      </w:r>
      <w:r w:rsidRPr="003574F2">
        <w:rPr>
          <w:rFonts w:ascii="Times New Roman" w:hAnsi="Times New Roman"/>
          <w:vertAlign w:val="subscript"/>
        </w:rPr>
        <w:t xml:space="preserve">4 </w:t>
      </w:r>
      <w:r w:rsidRPr="003574F2">
        <w:rPr>
          <w:rFonts w:ascii="Times New Roman" w:hAnsi="Times New Roman"/>
        </w:rPr>
        <w:t>dan diberi ekstrak teripang pasir dengan dosis 100 mg/kgBB</w:t>
      </w:r>
    </w:p>
    <w:p w14:paraId="62269CDE" w14:textId="77777777" w:rsidR="009A3661" w:rsidRPr="003574F2" w:rsidRDefault="009A3661" w:rsidP="00263B1F">
      <w:pPr>
        <w:ind w:left="851" w:hanging="851"/>
        <w:jc w:val="both"/>
        <w:rPr>
          <w:rFonts w:ascii="Times New Roman" w:hAnsi="Times New Roman"/>
        </w:rPr>
      </w:pPr>
      <w:proofErr w:type="gramStart"/>
      <w:r w:rsidRPr="003574F2">
        <w:rPr>
          <w:rFonts w:ascii="Times New Roman" w:hAnsi="Times New Roman"/>
        </w:rPr>
        <w:t>K1</w:t>
      </w:r>
      <w:r w:rsidRPr="003574F2">
        <w:rPr>
          <w:rFonts w:ascii="Times New Roman" w:hAnsi="Times New Roman"/>
        </w:rPr>
        <w:tab/>
        <w:t>:</w:t>
      </w:r>
      <w:proofErr w:type="gramEnd"/>
      <w:r w:rsidRPr="003574F2">
        <w:rPr>
          <w:rFonts w:ascii="Times New Roman" w:hAnsi="Times New Roman"/>
        </w:rPr>
        <w:t xml:space="preserve"> Kelompok kontrol positif yang hanya disuntikan CCl</w:t>
      </w:r>
      <w:r w:rsidRPr="003574F2">
        <w:rPr>
          <w:rFonts w:ascii="Times New Roman" w:hAnsi="Times New Roman"/>
          <w:vertAlign w:val="subscript"/>
        </w:rPr>
        <w:t xml:space="preserve">4 </w:t>
      </w:r>
      <w:r w:rsidRPr="003574F2">
        <w:rPr>
          <w:rFonts w:ascii="Times New Roman" w:hAnsi="Times New Roman"/>
        </w:rPr>
        <w:t>10% 1 ml/kgBB</w:t>
      </w:r>
    </w:p>
    <w:p w14:paraId="7E5CE130" w14:textId="77777777" w:rsidR="009A3661" w:rsidRPr="003574F2" w:rsidRDefault="009A3661" w:rsidP="00263B1F">
      <w:pPr>
        <w:ind w:left="851" w:hanging="851"/>
        <w:jc w:val="both"/>
        <w:rPr>
          <w:rFonts w:ascii="Times New Roman" w:hAnsi="Times New Roman"/>
        </w:rPr>
      </w:pPr>
      <w:proofErr w:type="gramStart"/>
      <w:r w:rsidRPr="003574F2">
        <w:rPr>
          <w:rFonts w:ascii="Times New Roman" w:hAnsi="Times New Roman"/>
        </w:rPr>
        <w:t>K2</w:t>
      </w:r>
      <w:r w:rsidRPr="003574F2">
        <w:rPr>
          <w:rFonts w:ascii="Times New Roman" w:hAnsi="Times New Roman"/>
        </w:rPr>
        <w:tab/>
        <w:t>:</w:t>
      </w:r>
      <w:proofErr w:type="gramEnd"/>
      <w:r w:rsidRPr="003574F2">
        <w:rPr>
          <w:rFonts w:ascii="Times New Roman" w:hAnsi="Times New Roman"/>
        </w:rPr>
        <w:t xml:space="preserve"> Kelompok kontrol negatif yang hanya disuntikan minyak zaitun</w:t>
      </w:r>
    </w:p>
    <w:p w14:paraId="748BA559" w14:textId="77777777" w:rsidR="009A3661" w:rsidRPr="003574F2" w:rsidRDefault="009A3661" w:rsidP="009A3661">
      <w:pPr>
        <w:spacing w:line="480" w:lineRule="auto"/>
        <w:ind w:firstLine="720"/>
        <w:jc w:val="both"/>
        <w:rPr>
          <w:rFonts w:ascii="Times New Roman" w:hAnsi="Times New Roman"/>
        </w:rPr>
      </w:pPr>
    </w:p>
    <w:p w14:paraId="2C533C72" w14:textId="578F324E" w:rsidR="009A3661" w:rsidRPr="003574F2" w:rsidRDefault="009A3661" w:rsidP="009A3661">
      <w:pPr>
        <w:spacing w:line="480" w:lineRule="auto"/>
        <w:ind w:firstLine="720"/>
        <w:jc w:val="both"/>
        <w:rPr>
          <w:rFonts w:ascii="Times New Roman" w:hAnsi="Times New Roman"/>
        </w:rPr>
      </w:pPr>
      <w:r w:rsidRPr="003574F2">
        <w:rPr>
          <w:rFonts w:ascii="Times New Roman" w:hAnsi="Times New Roman"/>
        </w:rPr>
        <w:t>Hasil perhitungan rerata dari setiap kelompok perlakuan dan kontrol, menunjukkan bahwa kelompok perlakuan dengan perlakuan 1 dan perlakuan 2 lebih rendah bila dibandingkan dengan kontrol positif</w:t>
      </w:r>
      <w:r w:rsidR="001D6B15" w:rsidRPr="003574F2">
        <w:rPr>
          <w:rFonts w:ascii="Times New Roman" w:hAnsi="Times New Roman"/>
        </w:rPr>
        <w:t xml:space="preserve"> yang ditunjukkan pada T</w:t>
      </w:r>
      <w:r w:rsidRPr="003574F2">
        <w:rPr>
          <w:rFonts w:ascii="Times New Roman" w:hAnsi="Times New Roman"/>
        </w:rPr>
        <w:t>abel 5.1 yaitu perlakuan 1 memiliki rerata 115.8 IU/L dan perlakuan 2 memiliki rerata sebesar 118.8 IU/L dibandingkan dengan kontrol positif memiliki rerata 144.4 IU/L. Rasio De Ritis merupakan perbandingan rerata kadar SGOT</w:t>
      </w:r>
      <w:r w:rsidR="001D6B15" w:rsidRPr="003574F2">
        <w:rPr>
          <w:rFonts w:ascii="Times New Roman" w:hAnsi="Times New Roman"/>
        </w:rPr>
        <w:t xml:space="preserve"> dan SGPT yang pada T</w:t>
      </w:r>
      <w:r w:rsidRPr="003574F2">
        <w:rPr>
          <w:rFonts w:ascii="Times New Roman" w:hAnsi="Times New Roman"/>
        </w:rPr>
        <w:t>abel 5.1 menunjukkan nilai &gt; 1.</w:t>
      </w:r>
    </w:p>
    <w:p w14:paraId="1042B7A9" w14:textId="7473D9E4" w:rsidR="009A3661" w:rsidRPr="003574F2" w:rsidRDefault="009A3661" w:rsidP="009A3661">
      <w:pPr>
        <w:spacing w:line="480" w:lineRule="auto"/>
        <w:ind w:firstLine="720"/>
        <w:jc w:val="both"/>
        <w:rPr>
          <w:rFonts w:ascii="Times New Roman" w:hAnsi="Times New Roman"/>
        </w:rPr>
      </w:pPr>
      <w:proofErr w:type="gramStart"/>
      <w:r w:rsidRPr="003574F2">
        <w:rPr>
          <w:rFonts w:ascii="Times New Roman" w:hAnsi="Times New Roman"/>
        </w:rPr>
        <w:t xml:space="preserve">Uji normalitas pada masing-masing kelompok pada minggu ke delapan setelah perlakuan didapatkan nilai signifikansi </w:t>
      </w:r>
      <w:r w:rsidR="009541B8" w:rsidRPr="003574F2">
        <w:rPr>
          <w:rFonts w:ascii="Times New Roman" w:hAnsi="Times New Roman"/>
        </w:rPr>
        <w:t>(</w:t>
      </w:r>
      <w:r w:rsidRPr="003574F2">
        <w:rPr>
          <w:rFonts w:ascii="Times New Roman" w:hAnsi="Times New Roman"/>
        </w:rPr>
        <w:t>p &gt; 0,05</w:t>
      </w:r>
      <w:r w:rsidR="009541B8" w:rsidRPr="003574F2">
        <w:rPr>
          <w:rFonts w:ascii="Times New Roman" w:hAnsi="Times New Roman"/>
        </w:rPr>
        <w:t>*)</w:t>
      </w:r>
      <w:r w:rsidR="001D6B15" w:rsidRPr="003574F2">
        <w:rPr>
          <w:rFonts w:ascii="Times New Roman" w:hAnsi="Times New Roman"/>
        </w:rPr>
        <w:t xml:space="preserve"> yang terlihat pada T</w:t>
      </w:r>
      <w:r w:rsidR="00ED5367" w:rsidRPr="003574F2">
        <w:rPr>
          <w:rFonts w:ascii="Times New Roman" w:hAnsi="Times New Roman"/>
        </w:rPr>
        <w:t>abel 5.1</w:t>
      </w:r>
      <w:r w:rsidRPr="003574F2">
        <w:rPr>
          <w:rFonts w:ascii="Times New Roman" w:hAnsi="Times New Roman"/>
        </w:rPr>
        <w:t>, menunjukkan data memiliki distribusi normal.</w:t>
      </w:r>
      <w:proofErr w:type="gramEnd"/>
      <w:r w:rsidRPr="003574F2">
        <w:rPr>
          <w:rFonts w:ascii="Times New Roman" w:hAnsi="Times New Roman"/>
        </w:rPr>
        <w:t xml:space="preserve"> </w:t>
      </w:r>
      <w:proofErr w:type="gramStart"/>
      <w:r w:rsidRPr="003574F2">
        <w:rPr>
          <w:rFonts w:ascii="Times New Roman" w:hAnsi="Times New Roman"/>
        </w:rPr>
        <w:t xml:space="preserve">Berdasarkan uji normalitas ini, maka selanjutnya di lakukan uji hipotesis dan uji komparasi dengan menggunakan uji </w:t>
      </w:r>
      <w:r w:rsidRPr="003574F2">
        <w:rPr>
          <w:rFonts w:ascii="Times New Roman" w:hAnsi="Times New Roman"/>
          <w:i/>
        </w:rPr>
        <w:t xml:space="preserve">One-way </w:t>
      </w:r>
      <w:r w:rsidRPr="003574F2">
        <w:rPr>
          <w:rFonts w:ascii="Times New Roman" w:hAnsi="Times New Roman"/>
        </w:rPr>
        <w:t>Anova.</w:t>
      </w:r>
      <w:proofErr w:type="gramEnd"/>
      <w:r w:rsidRPr="003574F2">
        <w:rPr>
          <w:rFonts w:ascii="Times New Roman" w:hAnsi="Times New Roman"/>
        </w:rPr>
        <w:t xml:space="preserve"> </w:t>
      </w:r>
    </w:p>
    <w:p w14:paraId="6A8C847E" w14:textId="77777777" w:rsidR="009A3661" w:rsidRPr="003574F2" w:rsidRDefault="009A3661" w:rsidP="009A3661">
      <w:pPr>
        <w:spacing w:line="480" w:lineRule="auto"/>
        <w:jc w:val="both"/>
        <w:rPr>
          <w:rFonts w:ascii="Times New Roman" w:hAnsi="Times New Roman"/>
        </w:rPr>
      </w:pPr>
      <w:r w:rsidRPr="003574F2">
        <w:rPr>
          <w:rFonts w:ascii="Times New Roman" w:hAnsi="Times New Roman"/>
        </w:rPr>
        <w:tab/>
        <w:t xml:space="preserve">Uji hipotesis menggunakan uji </w:t>
      </w:r>
      <w:r w:rsidRPr="003574F2">
        <w:rPr>
          <w:rFonts w:ascii="Times New Roman" w:hAnsi="Times New Roman"/>
          <w:i/>
        </w:rPr>
        <w:t xml:space="preserve">One-way </w:t>
      </w:r>
      <w:r w:rsidRPr="003574F2">
        <w:rPr>
          <w:rFonts w:ascii="Times New Roman" w:hAnsi="Times New Roman"/>
        </w:rPr>
        <w:t>Anova dilakukan untuk mengetahui pengaruh pemberian ekstrak teripang pasir (</w:t>
      </w:r>
      <w:r w:rsidRPr="003574F2">
        <w:rPr>
          <w:rFonts w:ascii="Times New Roman" w:hAnsi="Times New Roman"/>
          <w:i/>
        </w:rPr>
        <w:t>Holothuria scabra</w:t>
      </w:r>
      <w:r w:rsidRPr="003574F2">
        <w:rPr>
          <w:rFonts w:ascii="Times New Roman" w:hAnsi="Times New Roman"/>
        </w:rPr>
        <w:t xml:space="preserve">) terhadap </w:t>
      </w:r>
      <w:proofErr w:type="gramStart"/>
      <w:r w:rsidRPr="003574F2">
        <w:rPr>
          <w:rFonts w:ascii="Times New Roman" w:hAnsi="Times New Roman"/>
        </w:rPr>
        <w:t>kadar</w:t>
      </w:r>
      <w:proofErr w:type="gramEnd"/>
      <w:r w:rsidRPr="003574F2">
        <w:rPr>
          <w:rFonts w:ascii="Times New Roman" w:hAnsi="Times New Roman"/>
        </w:rPr>
        <w:t xml:space="preserve"> SGOT dan SGPT pada tikus yang diinduksi CCl</w:t>
      </w:r>
      <w:r w:rsidRPr="003574F2">
        <w:rPr>
          <w:rFonts w:ascii="Times New Roman" w:hAnsi="Times New Roman"/>
          <w:vertAlign w:val="subscript"/>
        </w:rPr>
        <w:t>4</w:t>
      </w:r>
      <w:r w:rsidRPr="003574F2">
        <w:rPr>
          <w:rFonts w:ascii="Times New Roman" w:hAnsi="Times New Roman"/>
        </w:rPr>
        <w:t xml:space="preserve"> pada minggu ke delapan setelah perlakuan dilakukan.</w:t>
      </w:r>
    </w:p>
    <w:p w14:paraId="2BC3B529" w14:textId="60726A3F" w:rsidR="009A3661" w:rsidRPr="003574F2" w:rsidRDefault="009A3661" w:rsidP="009A3661">
      <w:pPr>
        <w:widowControl w:val="0"/>
        <w:autoSpaceDE w:val="0"/>
        <w:autoSpaceDN w:val="0"/>
        <w:adjustRightInd w:val="0"/>
        <w:spacing w:line="480" w:lineRule="auto"/>
        <w:jc w:val="both"/>
        <w:rPr>
          <w:rFonts w:ascii="Times New Roman" w:hAnsi="Times New Roman"/>
        </w:rPr>
      </w:pPr>
      <w:r w:rsidRPr="003574F2">
        <w:rPr>
          <w:rFonts w:ascii="Times New Roman" w:hAnsi="Times New Roman"/>
        </w:rPr>
        <w:tab/>
        <w:t xml:space="preserve">Berdasarkan hasil analisa menggunakan uji </w:t>
      </w:r>
      <w:r w:rsidRPr="003574F2">
        <w:rPr>
          <w:rFonts w:ascii="Times New Roman" w:hAnsi="Times New Roman"/>
          <w:i/>
        </w:rPr>
        <w:t xml:space="preserve">Oneway </w:t>
      </w:r>
      <w:r w:rsidRPr="003574F2">
        <w:rPr>
          <w:rFonts w:ascii="Times New Roman" w:hAnsi="Times New Roman"/>
        </w:rPr>
        <w:t>Anova</w:t>
      </w:r>
      <w:r w:rsidR="001D6B15" w:rsidRPr="003574F2">
        <w:rPr>
          <w:rFonts w:ascii="Times New Roman" w:hAnsi="Times New Roman"/>
        </w:rPr>
        <w:t xml:space="preserve"> pada T</w:t>
      </w:r>
      <w:r w:rsidRPr="003574F2">
        <w:rPr>
          <w:rFonts w:ascii="Times New Roman" w:hAnsi="Times New Roman"/>
        </w:rPr>
        <w:t xml:space="preserve">abel </w:t>
      </w:r>
      <w:proofErr w:type="gramStart"/>
      <w:r w:rsidRPr="003574F2">
        <w:rPr>
          <w:rFonts w:ascii="Times New Roman" w:hAnsi="Times New Roman"/>
        </w:rPr>
        <w:t>5.1 ,</w:t>
      </w:r>
      <w:proofErr w:type="gramEnd"/>
      <w:r w:rsidRPr="003574F2">
        <w:rPr>
          <w:rFonts w:ascii="Times New Roman" w:hAnsi="Times New Roman"/>
        </w:rPr>
        <w:t xml:space="preserve"> didapatkan nilai signifikansi SGOT (p &gt; 0,98) dan SGPT (p &gt; 0,120). Data diatas menunjukkan bahwa pemberian ekstrak teripang pasir memiliki pengaruh yang tidak signifikan terhadap kadar SGOT dan SGPT pada tikus (</w:t>
      </w:r>
      <w:r w:rsidRPr="003574F2">
        <w:rPr>
          <w:rFonts w:ascii="Times New Roman" w:hAnsi="Times New Roman"/>
          <w:i/>
        </w:rPr>
        <w:t xml:space="preserve">Rattus </w:t>
      </w:r>
      <w:r w:rsidR="00572926" w:rsidRPr="003574F2">
        <w:rPr>
          <w:rFonts w:ascii="Times New Roman" w:hAnsi="Times New Roman"/>
          <w:i/>
        </w:rPr>
        <w:t>norvegicus</w:t>
      </w:r>
      <w:r w:rsidRPr="003574F2">
        <w:rPr>
          <w:rFonts w:ascii="Times New Roman" w:hAnsi="Times New Roman"/>
        </w:rPr>
        <w:t>) yang telah diinduksi karbon tetraklorida (CCl</w:t>
      </w:r>
      <w:r w:rsidRPr="003574F2">
        <w:rPr>
          <w:rFonts w:ascii="Times New Roman" w:hAnsi="Times New Roman"/>
          <w:vertAlign w:val="subscript"/>
        </w:rPr>
        <w:t>4</w:t>
      </w:r>
      <w:r w:rsidRPr="003574F2">
        <w:rPr>
          <w:rFonts w:ascii="Times New Roman" w:hAnsi="Times New Roman"/>
        </w:rPr>
        <w:t xml:space="preserve">) selama 5 minggu karena p &gt; 0,05 </w:t>
      </w:r>
      <w:proofErr w:type="gramStart"/>
      <w:r w:rsidRPr="003574F2">
        <w:rPr>
          <w:rFonts w:ascii="Times New Roman" w:hAnsi="Times New Roman"/>
        </w:rPr>
        <w:t>yang  menunjukkan</w:t>
      </w:r>
      <w:proofErr w:type="gramEnd"/>
      <w:r w:rsidRPr="003574F2">
        <w:rPr>
          <w:rFonts w:ascii="Times New Roman" w:hAnsi="Times New Roman"/>
        </w:rPr>
        <w:t xml:space="preserve"> hasil tidak signifikan.</w:t>
      </w:r>
      <w:r w:rsidRPr="003574F2">
        <w:rPr>
          <w:rFonts w:ascii="Times New Roman" w:hAnsi="Times New Roman"/>
          <w:i/>
        </w:rPr>
        <w:t xml:space="preserve"> </w:t>
      </w:r>
    </w:p>
    <w:p w14:paraId="0E09A224" w14:textId="77777777" w:rsidR="009A3661" w:rsidRPr="003574F2" w:rsidRDefault="009A3661" w:rsidP="009A3661">
      <w:pPr>
        <w:widowControl w:val="0"/>
        <w:autoSpaceDE w:val="0"/>
        <w:autoSpaceDN w:val="0"/>
        <w:adjustRightInd w:val="0"/>
        <w:spacing w:line="480" w:lineRule="auto"/>
        <w:jc w:val="both"/>
        <w:rPr>
          <w:rFonts w:ascii="Times New Roman" w:hAnsi="Times New Roman"/>
        </w:rPr>
      </w:pPr>
    </w:p>
    <w:p w14:paraId="229DF40E" w14:textId="77777777" w:rsidR="009A3661" w:rsidRPr="003574F2" w:rsidRDefault="009A3661" w:rsidP="009A3661">
      <w:pPr>
        <w:widowControl w:val="0"/>
        <w:autoSpaceDE w:val="0"/>
        <w:autoSpaceDN w:val="0"/>
        <w:adjustRightInd w:val="0"/>
        <w:spacing w:line="480" w:lineRule="auto"/>
        <w:jc w:val="both"/>
        <w:rPr>
          <w:rFonts w:ascii="Times New Roman" w:hAnsi="Times New Roman"/>
          <w:b/>
        </w:rPr>
      </w:pPr>
      <w:r w:rsidRPr="003574F2">
        <w:rPr>
          <w:rFonts w:ascii="Times New Roman" w:hAnsi="Times New Roman"/>
          <w:b/>
        </w:rPr>
        <w:t>5.2 Pembahasan</w:t>
      </w:r>
    </w:p>
    <w:p w14:paraId="20A880AC" w14:textId="77777777" w:rsidR="009A3661" w:rsidRPr="003574F2" w:rsidRDefault="009A3661" w:rsidP="009A3661">
      <w:pPr>
        <w:spacing w:line="480" w:lineRule="auto"/>
        <w:ind w:firstLine="720"/>
        <w:jc w:val="both"/>
        <w:rPr>
          <w:rFonts w:ascii="Times New Roman" w:hAnsi="Times New Roman"/>
        </w:rPr>
      </w:pPr>
      <w:r w:rsidRPr="003574F2">
        <w:rPr>
          <w:rFonts w:ascii="Times New Roman" w:hAnsi="Times New Roman"/>
        </w:rPr>
        <w:t xml:space="preserve">Penelitian ini bertujuan untuk mengetahui adanya efek pemberian ekstrak teripang pasir </w:t>
      </w:r>
      <w:proofErr w:type="gramStart"/>
      <w:r w:rsidRPr="003574F2">
        <w:rPr>
          <w:rFonts w:ascii="Times New Roman" w:hAnsi="Times New Roman"/>
        </w:rPr>
        <w:t>terhadap  kadar</w:t>
      </w:r>
      <w:proofErr w:type="gramEnd"/>
      <w:r w:rsidRPr="003574F2">
        <w:rPr>
          <w:rFonts w:ascii="Times New Roman" w:hAnsi="Times New Roman"/>
        </w:rPr>
        <w:t xml:space="preserve"> SGOT dan SGPT pada tikus yang diinduksi karbon tetraklorida (CCl</w:t>
      </w:r>
      <w:r w:rsidRPr="003574F2">
        <w:rPr>
          <w:rFonts w:ascii="Times New Roman" w:hAnsi="Times New Roman"/>
          <w:vertAlign w:val="subscript"/>
        </w:rPr>
        <w:t>4</w:t>
      </w:r>
      <w:r w:rsidRPr="003574F2">
        <w:rPr>
          <w:rFonts w:ascii="Times New Roman" w:hAnsi="Times New Roman"/>
        </w:rPr>
        <w:t xml:space="preserve">). Teripang memiliki profil nutrisi yang sangat banyak seperti vitamin A, vitamin C, vitamin E, flavonoid, dan polifenol. </w:t>
      </w:r>
      <w:proofErr w:type="gramStart"/>
      <w:r w:rsidRPr="003574F2">
        <w:rPr>
          <w:rFonts w:ascii="Times New Roman" w:hAnsi="Times New Roman"/>
        </w:rPr>
        <w:t xml:space="preserve">Kandungan teripang ini memiliki manfaat sebagai antioksidan (Boardbar </w:t>
      </w:r>
      <w:r w:rsidRPr="003574F2">
        <w:rPr>
          <w:rFonts w:ascii="Times New Roman" w:hAnsi="Times New Roman"/>
          <w:i/>
        </w:rPr>
        <w:t xml:space="preserve">et al., </w:t>
      </w:r>
      <w:r w:rsidRPr="003574F2">
        <w:rPr>
          <w:rFonts w:ascii="Times New Roman" w:hAnsi="Times New Roman"/>
        </w:rPr>
        <w:t>2011).</w:t>
      </w:r>
      <w:proofErr w:type="gramEnd"/>
      <w:r w:rsidRPr="003574F2">
        <w:rPr>
          <w:rFonts w:ascii="Times New Roman" w:hAnsi="Times New Roman"/>
        </w:rPr>
        <w:t xml:space="preserve"> Mekanisme teripang sebagai antioksidan berperan dalam menetralkan perubahan </w:t>
      </w:r>
      <w:r w:rsidRPr="003574F2">
        <w:rPr>
          <w:rFonts w:ascii="Times New Roman" w:hAnsi="Times New Roman"/>
          <w:i/>
        </w:rPr>
        <w:t>trichloromethyl (CCl</w:t>
      </w:r>
      <w:r w:rsidRPr="003574F2">
        <w:rPr>
          <w:rFonts w:ascii="Times New Roman" w:hAnsi="Times New Roman"/>
          <w:i/>
          <w:vertAlign w:val="subscript"/>
        </w:rPr>
        <w:t>3</w:t>
      </w:r>
      <w:r w:rsidRPr="003574F2">
        <w:rPr>
          <w:rFonts w:ascii="Times New Roman" w:hAnsi="Times New Roman"/>
          <w:i/>
        </w:rPr>
        <w:t xml:space="preserve">) </w:t>
      </w:r>
      <w:r w:rsidRPr="003574F2">
        <w:rPr>
          <w:rFonts w:ascii="Times New Roman" w:hAnsi="Times New Roman"/>
        </w:rPr>
        <w:t>menjadi radikal</w:t>
      </w:r>
      <w:r w:rsidRPr="003574F2">
        <w:rPr>
          <w:rFonts w:ascii="Times New Roman" w:hAnsi="Times New Roman"/>
          <w:i/>
        </w:rPr>
        <w:t xml:space="preserve"> trichloromethylperoxy (ROS) </w:t>
      </w:r>
      <w:r w:rsidRPr="003574F2">
        <w:rPr>
          <w:rFonts w:ascii="Times New Roman" w:hAnsi="Times New Roman"/>
        </w:rPr>
        <w:t>sehingga memperkecil kemungkinan terjadinya proses peroksida lipid di membran sel, fragmentasi DNA, ikatan silang protein, gangguan homeostasis, dan respon inflamasi yang merupakan proses terjadinya fibrosis sel (PHE, 2009).</w:t>
      </w:r>
    </w:p>
    <w:p w14:paraId="7B5D1A2D" w14:textId="46C448EB" w:rsidR="009A3661" w:rsidRPr="003574F2" w:rsidRDefault="009A3661" w:rsidP="009A3661">
      <w:pPr>
        <w:spacing w:line="480" w:lineRule="auto"/>
        <w:ind w:firstLine="426"/>
        <w:jc w:val="both"/>
        <w:rPr>
          <w:rFonts w:ascii="Times New Roman" w:hAnsi="Times New Roman"/>
        </w:rPr>
      </w:pPr>
      <w:r w:rsidRPr="003574F2">
        <w:rPr>
          <w:rFonts w:ascii="Times New Roman" w:hAnsi="Times New Roman"/>
        </w:rPr>
        <w:tab/>
      </w:r>
      <w:proofErr w:type="gramStart"/>
      <w:r w:rsidRPr="003574F2">
        <w:rPr>
          <w:rFonts w:ascii="Times New Roman" w:hAnsi="Times New Roman"/>
        </w:rPr>
        <w:t>Kerusakan organ hepar akibat radikal bebas dapat diinduksi menggunakan CCl</w:t>
      </w:r>
      <w:r w:rsidRPr="003574F2">
        <w:rPr>
          <w:rFonts w:ascii="Times New Roman" w:hAnsi="Times New Roman"/>
          <w:vertAlign w:val="subscript"/>
        </w:rPr>
        <w:t>4</w:t>
      </w:r>
      <w:r w:rsidRPr="003574F2">
        <w:rPr>
          <w:rFonts w:ascii="Times New Roman" w:hAnsi="Times New Roman"/>
        </w:rPr>
        <w:t>. Karbon tetraklorida (CCl</w:t>
      </w:r>
      <w:r w:rsidRPr="003574F2">
        <w:rPr>
          <w:rFonts w:ascii="Times New Roman" w:hAnsi="Times New Roman"/>
          <w:vertAlign w:val="subscript"/>
        </w:rPr>
        <w:t>4</w:t>
      </w:r>
      <w:r w:rsidRPr="003574F2">
        <w:rPr>
          <w:rFonts w:ascii="Times New Roman" w:hAnsi="Times New Roman"/>
        </w:rPr>
        <w:t>) adalah agen hepatotoksik kuat yang sering digunakan untuk menginduksi lesi hepatik, serta mengevaluasi efek obat pada hepar.</w:t>
      </w:r>
      <w:proofErr w:type="gramEnd"/>
      <w:r w:rsidRPr="003574F2">
        <w:rPr>
          <w:rFonts w:ascii="Times New Roman" w:hAnsi="Times New Roman"/>
        </w:rPr>
        <w:t xml:space="preserve"> </w:t>
      </w:r>
      <w:proofErr w:type="gramStart"/>
      <w:r w:rsidRPr="003574F2">
        <w:rPr>
          <w:rFonts w:ascii="Times New Roman" w:hAnsi="Times New Roman"/>
        </w:rPr>
        <w:t>Karbon tetraklorida (CCl</w:t>
      </w:r>
      <w:r w:rsidRPr="003574F2">
        <w:rPr>
          <w:rFonts w:ascii="Times New Roman" w:hAnsi="Times New Roman"/>
          <w:vertAlign w:val="subscript"/>
        </w:rPr>
        <w:t>4</w:t>
      </w:r>
      <w:r w:rsidRPr="003574F2">
        <w:rPr>
          <w:rFonts w:ascii="Times New Roman" w:hAnsi="Times New Roman"/>
        </w:rPr>
        <w:t xml:space="preserve">) merupakan penyebab kerusakan </w:t>
      </w:r>
      <w:r w:rsidR="005F34C9" w:rsidRPr="003574F2">
        <w:rPr>
          <w:rFonts w:ascii="Times New Roman" w:hAnsi="Times New Roman"/>
        </w:rPr>
        <w:t>hepar</w:t>
      </w:r>
      <w:r w:rsidRPr="003574F2">
        <w:rPr>
          <w:rFonts w:ascii="Times New Roman" w:hAnsi="Times New Roman"/>
        </w:rPr>
        <w:t xml:space="preserve"> yang ditandai dengan peradangan akut pada sel-sel </w:t>
      </w:r>
      <w:r w:rsidR="005F34C9" w:rsidRPr="003574F2">
        <w:rPr>
          <w:rFonts w:ascii="Times New Roman" w:hAnsi="Times New Roman"/>
        </w:rPr>
        <w:t>hepar</w:t>
      </w:r>
      <w:r w:rsidRPr="003574F2">
        <w:rPr>
          <w:rFonts w:ascii="Times New Roman" w:hAnsi="Times New Roman"/>
        </w:rPr>
        <w:t>, yakni terjadinya nekrosis serta steatosis pada bagian sentral lobulus.</w:t>
      </w:r>
      <w:proofErr w:type="gramEnd"/>
      <w:r w:rsidRPr="003574F2">
        <w:rPr>
          <w:rFonts w:ascii="Times New Roman" w:hAnsi="Times New Roman"/>
        </w:rPr>
        <w:t xml:space="preserve"> CC1</w:t>
      </w:r>
      <w:r w:rsidRPr="003574F2">
        <w:rPr>
          <w:rFonts w:ascii="Times New Roman" w:hAnsi="Times New Roman"/>
          <w:vertAlign w:val="subscript"/>
        </w:rPr>
        <w:t>4</w:t>
      </w:r>
      <w:r w:rsidR="00BC038E" w:rsidRPr="003574F2">
        <w:rPr>
          <w:rFonts w:ascii="Times New Roman" w:hAnsi="Times New Roman"/>
        </w:rPr>
        <w:t xml:space="preserve"> </w:t>
      </w:r>
      <w:r w:rsidRPr="003574F2">
        <w:rPr>
          <w:rFonts w:ascii="Times New Roman" w:hAnsi="Times New Roman"/>
        </w:rPr>
        <w:t xml:space="preserve">memerlukan </w:t>
      </w:r>
      <w:proofErr w:type="gramStart"/>
      <w:r w:rsidRPr="003574F2">
        <w:rPr>
          <w:rFonts w:ascii="Times New Roman" w:hAnsi="Times New Roman"/>
        </w:rPr>
        <w:t>aktivasi  metabolisme</w:t>
      </w:r>
      <w:proofErr w:type="gramEnd"/>
      <w:r w:rsidRPr="003574F2">
        <w:rPr>
          <w:rFonts w:ascii="Times New Roman" w:hAnsi="Times New Roman"/>
        </w:rPr>
        <w:t xml:space="preserve"> terutama oleh enzim sitokrom P450 di retikulum endoplasma hepar. Aktivasi tersebut akan mengubah </w:t>
      </w:r>
      <w:proofErr w:type="gramStart"/>
      <w:r w:rsidRPr="003574F2">
        <w:rPr>
          <w:rFonts w:ascii="Times New Roman" w:hAnsi="Times New Roman"/>
        </w:rPr>
        <w:t>CCl</w:t>
      </w:r>
      <w:r w:rsidRPr="003574F2">
        <w:rPr>
          <w:rFonts w:ascii="Times New Roman" w:hAnsi="Times New Roman"/>
          <w:vertAlign w:val="subscript"/>
        </w:rPr>
        <w:t>4</w:t>
      </w:r>
      <w:r w:rsidRPr="003574F2">
        <w:rPr>
          <w:rFonts w:ascii="Times New Roman" w:hAnsi="Times New Roman"/>
        </w:rPr>
        <w:t xml:space="preserve">  menjadi</w:t>
      </w:r>
      <w:proofErr w:type="gramEnd"/>
      <w:r w:rsidRPr="003574F2">
        <w:rPr>
          <w:rFonts w:ascii="Times New Roman" w:hAnsi="Times New Roman"/>
        </w:rPr>
        <w:t xml:space="preserve"> metabolit yang lebih toksik, sehingga dapat menyebabkan kerusakan hepar pada hewan coba dan manusia (PHE, 2009; Tappi </w:t>
      </w:r>
      <w:r w:rsidRPr="003574F2">
        <w:rPr>
          <w:rFonts w:ascii="Times New Roman" w:hAnsi="Times New Roman"/>
          <w:i/>
        </w:rPr>
        <w:t>et al.,</w:t>
      </w:r>
      <w:r w:rsidRPr="003574F2">
        <w:rPr>
          <w:rFonts w:ascii="Times New Roman" w:hAnsi="Times New Roman"/>
        </w:rPr>
        <w:t xml:space="preserve"> 2013; Panjaitan </w:t>
      </w:r>
      <w:r w:rsidRPr="003574F2">
        <w:rPr>
          <w:rFonts w:ascii="Times New Roman" w:hAnsi="Times New Roman"/>
          <w:i/>
        </w:rPr>
        <w:t>et al.</w:t>
      </w:r>
      <w:r w:rsidRPr="003574F2">
        <w:rPr>
          <w:rFonts w:ascii="Times New Roman" w:hAnsi="Times New Roman"/>
        </w:rPr>
        <w:t>, 2007).</w:t>
      </w:r>
    </w:p>
    <w:p w14:paraId="3DC22C6E" w14:textId="5385FD6C" w:rsidR="009A3661" w:rsidRPr="003574F2" w:rsidRDefault="009A3661" w:rsidP="009A3661">
      <w:pPr>
        <w:spacing w:line="480" w:lineRule="auto"/>
        <w:ind w:firstLine="426"/>
        <w:jc w:val="both"/>
        <w:rPr>
          <w:rFonts w:ascii="Times New Roman" w:hAnsi="Times New Roman"/>
        </w:rPr>
      </w:pPr>
      <w:proofErr w:type="gramStart"/>
      <w:r w:rsidRPr="003574F2">
        <w:rPr>
          <w:rFonts w:ascii="Times New Roman" w:hAnsi="Times New Roman"/>
        </w:rPr>
        <w:t>Pembentukan  radikal</w:t>
      </w:r>
      <w:proofErr w:type="gramEnd"/>
      <w:r w:rsidRPr="003574F2">
        <w:rPr>
          <w:rFonts w:ascii="Times New Roman" w:hAnsi="Times New Roman"/>
        </w:rPr>
        <w:t xml:space="preserve"> bebas yang berlebihan  akan mengakibatkan  stress oksidatif,  yang  dapat menimbulkan  gangguan pada hepar. </w:t>
      </w:r>
      <w:proofErr w:type="gramStart"/>
      <w:r w:rsidRPr="003574F2">
        <w:rPr>
          <w:rFonts w:ascii="Times New Roman" w:hAnsi="Times New Roman"/>
        </w:rPr>
        <w:t>Antioksidan dari luar diperlukan untuk mengatasi stres oksidatif yang berlebihan.</w:t>
      </w:r>
      <w:proofErr w:type="gramEnd"/>
      <w:r w:rsidRPr="003574F2">
        <w:rPr>
          <w:rFonts w:ascii="Times New Roman" w:hAnsi="Times New Roman"/>
        </w:rPr>
        <w:t xml:space="preserve"> </w:t>
      </w:r>
      <w:proofErr w:type="gramStart"/>
      <w:r w:rsidRPr="003574F2">
        <w:rPr>
          <w:rFonts w:ascii="Times New Roman" w:hAnsi="Times New Roman"/>
        </w:rPr>
        <w:t>Bahan kimia ini tergolong xenobiotik yang lazim digunakan untuk menginduksi peroksidasi lipid dan keracunan.</w:t>
      </w:r>
      <w:proofErr w:type="gramEnd"/>
      <w:r w:rsidRPr="003574F2">
        <w:rPr>
          <w:rFonts w:ascii="Times New Roman" w:hAnsi="Times New Roman"/>
        </w:rPr>
        <w:t xml:space="preserve"> </w:t>
      </w:r>
      <w:proofErr w:type="gramStart"/>
      <w:r w:rsidRPr="003574F2">
        <w:rPr>
          <w:rFonts w:ascii="Times New Roman" w:hAnsi="Times New Roman"/>
        </w:rPr>
        <w:t>Isoenzim CYP2E1 diubah menjadi radikal bebas triklorometil (CCl</w:t>
      </w:r>
      <w:r w:rsidRPr="003574F2">
        <w:rPr>
          <w:rFonts w:ascii="Times New Roman" w:hAnsi="Times New Roman"/>
          <w:vertAlign w:val="subscript"/>
        </w:rPr>
        <w:t>3</w:t>
      </w:r>
      <w:r w:rsidRPr="003574F2">
        <w:rPr>
          <w:rFonts w:ascii="Times New Roman" w:hAnsi="Times New Roman"/>
        </w:rPr>
        <w:t>*).</w:t>
      </w:r>
      <w:proofErr w:type="gramEnd"/>
      <w:r w:rsidRPr="003574F2">
        <w:rPr>
          <w:rFonts w:ascii="Times New Roman" w:hAnsi="Times New Roman"/>
        </w:rPr>
        <w:t xml:space="preserve"> Triklorometil dengan oksigen </w:t>
      </w:r>
      <w:proofErr w:type="gramStart"/>
      <w:r w:rsidRPr="003574F2">
        <w:rPr>
          <w:rFonts w:ascii="Times New Roman" w:hAnsi="Times New Roman"/>
        </w:rPr>
        <w:t>akan</w:t>
      </w:r>
      <w:proofErr w:type="gramEnd"/>
      <w:r w:rsidRPr="003574F2">
        <w:rPr>
          <w:rFonts w:ascii="Times New Roman" w:hAnsi="Times New Roman"/>
        </w:rPr>
        <w:t xml:space="preserve"> membentuk radikal triklorometilperoxi yang dapat menyerang lipid membran retikulum endoplasma dengan kecepatan yang melebihi radikal bebas triklorometil. </w:t>
      </w:r>
      <w:proofErr w:type="gramStart"/>
      <w:r w:rsidR="001D6B15" w:rsidRPr="003574F2">
        <w:rPr>
          <w:rFonts w:ascii="Times New Roman" w:hAnsi="Times New Roman"/>
          <w:i/>
        </w:rPr>
        <w:t>Trichloromethylperoxy</w:t>
      </w:r>
      <w:r w:rsidR="001D6B15" w:rsidRPr="003574F2">
        <w:rPr>
          <w:rFonts w:ascii="Times New Roman" w:hAnsi="Times New Roman"/>
        </w:rPr>
        <w:t xml:space="preserve"> </w:t>
      </w:r>
      <w:r w:rsidRPr="003574F2">
        <w:rPr>
          <w:rFonts w:ascii="Times New Roman" w:hAnsi="Times New Roman"/>
        </w:rPr>
        <w:t>menyebabkan peroksidasi lipid sehingga mengganggu homeostasis Ca</w:t>
      </w:r>
      <w:r w:rsidRPr="003574F2">
        <w:rPr>
          <w:rFonts w:ascii="Times New Roman" w:hAnsi="Times New Roman"/>
          <w:vertAlign w:val="superscript"/>
        </w:rPr>
        <w:t>2+</w:t>
      </w:r>
      <w:r w:rsidRPr="003574F2">
        <w:rPr>
          <w:rFonts w:ascii="Times New Roman" w:hAnsi="Times New Roman"/>
        </w:rPr>
        <w:t xml:space="preserve">, dan akhirnya menyebabkan kematian sel (Tappi </w:t>
      </w:r>
      <w:r w:rsidRPr="003574F2">
        <w:rPr>
          <w:rFonts w:ascii="Times New Roman" w:hAnsi="Times New Roman"/>
          <w:i/>
        </w:rPr>
        <w:t>et al.,</w:t>
      </w:r>
      <w:r w:rsidRPr="003574F2">
        <w:rPr>
          <w:rFonts w:ascii="Times New Roman" w:hAnsi="Times New Roman"/>
        </w:rPr>
        <w:t xml:space="preserve"> 2013; Panjaitan </w:t>
      </w:r>
      <w:r w:rsidRPr="003574F2">
        <w:rPr>
          <w:rFonts w:ascii="Times New Roman" w:hAnsi="Times New Roman"/>
          <w:i/>
        </w:rPr>
        <w:t>et al.</w:t>
      </w:r>
      <w:r w:rsidRPr="003574F2">
        <w:rPr>
          <w:rFonts w:ascii="Times New Roman" w:hAnsi="Times New Roman"/>
        </w:rPr>
        <w:t>, 2007).</w:t>
      </w:r>
      <w:proofErr w:type="gramEnd"/>
    </w:p>
    <w:p w14:paraId="5D2F4A02" w14:textId="09ABF506" w:rsidR="009A3661" w:rsidRPr="003574F2" w:rsidRDefault="009A3661" w:rsidP="009A3661">
      <w:pPr>
        <w:autoSpaceDE w:val="0"/>
        <w:autoSpaceDN w:val="0"/>
        <w:adjustRightInd w:val="0"/>
        <w:spacing w:line="480" w:lineRule="auto"/>
        <w:ind w:firstLine="720"/>
        <w:jc w:val="both"/>
        <w:rPr>
          <w:rFonts w:ascii="Times New Roman" w:hAnsi="Times New Roman"/>
        </w:rPr>
      </w:pPr>
      <w:proofErr w:type="gramStart"/>
      <w:r w:rsidRPr="003574F2">
        <w:rPr>
          <w:rFonts w:ascii="Times New Roman" w:hAnsi="Times New Roman"/>
        </w:rPr>
        <w:t>Penelitian ini menggunakan karbon tetraklorida 1 ml/kgBB selama 5 minggu.</w:t>
      </w:r>
      <w:proofErr w:type="gramEnd"/>
      <w:r w:rsidRPr="003574F2">
        <w:rPr>
          <w:rFonts w:ascii="Times New Roman" w:hAnsi="Times New Roman"/>
        </w:rPr>
        <w:t xml:space="preserve"> Untuk menilai proses kerusakan hepar yang bersifat akut maupun kronis digunakan rasio De Ritis. Rasio De Ritis merupakan perbandingan rerata </w:t>
      </w:r>
      <w:proofErr w:type="gramStart"/>
      <w:r w:rsidRPr="003574F2">
        <w:rPr>
          <w:rFonts w:ascii="Times New Roman" w:hAnsi="Times New Roman"/>
        </w:rPr>
        <w:t>kadar</w:t>
      </w:r>
      <w:proofErr w:type="gramEnd"/>
      <w:r w:rsidRPr="003574F2">
        <w:rPr>
          <w:rFonts w:ascii="Times New Roman" w:hAnsi="Times New Roman"/>
        </w:rPr>
        <w:t xml:space="preserve"> SGOT dan SGPT. </w:t>
      </w:r>
      <w:proofErr w:type="gramStart"/>
      <w:r w:rsidRPr="003574F2">
        <w:rPr>
          <w:rFonts w:ascii="Times New Roman" w:hAnsi="Times New Roman"/>
        </w:rPr>
        <w:t>Terlihat kerusakan hepar yang menunjukkan hasil &gt;1</w:t>
      </w:r>
      <w:r w:rsidR="001D6B15" w:rsidRPr="003574F2">
        <w:rPr>
          <w:rFonts w:ascii="Times New Roman" w:hAnsi="Times New Roman"/>
        </w:rPr>
        <w:t xml:space="preserve"> pada T</w:t>
      </w:r>
      <w:r w:rsidRPr="003574F2">
        <w:rPr>
          <w:rFonts w:ascii="Times New Roman" w:hAnsi="Times New Roman"/>
        </w:rPr>
        <w:t>abel 5.1.</w:t>
      </w:r>
      <w:proofErr w:type="gramEnd"/>
      <w:r w:rsidRPr="003574F2">
        <w:rPr>
          <w:rFonts w:ascii="Times New Roman" w:hAnsi="Times New Roman"/>
        </w:rPr>
        <w:t xml:space="preserve"> </w:t>
      </w:r>
      <w:proofErr w:type="gramStart"/>
      <w:r w:rsidRPr="003574F2">
        <w:rPr>
          <w:rFonts w:ascii="Times New Roman" w:hAnsi="Times New Roman"/>
        </w:rPr>
        <w:t>Hasil itu menunjukkan bahwa telah terjadi kerusakan hepar yang bersifat fibrotik akibat pemberian karbon tetraklorida (CCl</w:t>
      </w:r>
      <w:r w:rsidRPr="003574F2">
        <w:rPr>
          <w:rFonts w:ascii="Times New Roman" w:hAnsi="Times New Roman"/>
          <w:vertAlign w:val="subscript"/>
        </w:rPr>
        <w:t>4</w:t>
      </w:r>
      <w:r w:rsidRPr="003574F2">
        <w:rPr>
          <w:rFonts w:ascii="Times New Roman" w:hAnsi="Times New Roman"/>
        </w:rPr>
        <w:t xml:space="preserve">) pada seluruh kelompok perlakuan terutama kontrol positif (Botros </w:t>
      </w:r>
      <w:r w:rsidRPr="003574F2">
        <w:rPr>
          <w:rFonts w:ascii="Times New Roman" w:hAnsi="Times New Roman"/>
          <w:i/>
        </w:rPr>
        <w:t>et al</w:t>
      </w:r>
      <w:r w:rsidRPr="003574F2">
        <w:rPr>
          <w:rFonts w:ascii="Times New Roman" w:hAnsi="Times New Roman"/>
        </w:rPr>
        <w:t>, 2013).</w:t>
      </w:r>
      <w:proofErr w:type="gramEnd"/>
      <w:r w:rsidRPr="003574F2">
        <w:rPr>
          <w:rFonts w:ascii="Times New Roman" w:hAnsi="Times New Roman"/>
        </w:rPr>
        <w:t xml:space="preserve"> </w:t>
      </w:r>
    </w:p>
    <w:p w14:paraId="7A370497" w14:textId="2EB1E0B6" w:rsidR="009A3661" w:rsidRPr="003574F2" w:rsidRDefault="009A3661" w:rsidP="009A3661">
      <w:pPr>
        <w:autoSpaceDE w:val="0"/>
        <w:autoSpaceDN w:val="0"/>
        <w:adjustRightInd w:val="0"/>
        <w:spacing w:line="480" w:lineRule="auto"/>
        <w:ind w:firstLine="720"/>
        <w:jc w:val="both"/>
        <w:rPr>
          <w:rFonts w:ascii="Times New Roman" w:hAnsi="Times New Roman"/>
        </w:rPr>
      </w:pPr>
      <w:proofErr w:type="gramStart"/>
      <w:r w:rsidRPr="003574F2">
        <w:rPr>
          <w:rFonts w:ascii="Times New Roman" w:hAnsi="Times New Roman"/>
        </w:rPr>
        <w:t>Distribusi karbon tetraklorida dapat mengenai berbagai organ, seperti pada hepar, ginjal, paru-paru, dan usus.</w:t>
      </w:r>
      <w:proofErr w:type="gramEnd"/>
      <w:r w:rsidRPr="003574F2">
        <w:rPr>
          <w:rFonts w:ascii="Times New Roman" w:hAnsi="Times New Roman"/>
        </w:rPr>
        <w:t xml:space="preserve"> </w:t>
      </w:r>
      <w:proofErr w:type="gramStart"/>
      <w:r w:rsidRPr="003574F2">
        <w:rPr>
          <w:rFonts w:ascii="Times New Roman" w:hAnsi="Times New Roman"/>
        </w:rPr>
        <w:t>Penelitian ini menilai parameter SGOT dan SGPT.</w:t>
      </w:r>
      <w:proofErr w:type="gramEnd"/>
      <w:r w:rsidRPr="003574F2">
        <w:rPr>
          <w:rFonts w:ascii="Times New Roman" w:hAnsi="Times New Roman"/>
        </w:rPr>
        <w:t xml:space="preserve"> </w:t>
      </w:r>
      <w:proofErr w:type="gramStart"/>
      <w:r w:rsidRPr="003574F2">
        <w:rPr>
          <w:rFonts w:ascii="Times New Roman" w:hAnsi="Times New Roman"/>
        </w:rPr>
        <w:t>SGOT dan SGPT dipilih karena enzim hepar ini sangat sensitif terhadap kerusakan atau radang yang terjadi pada hepar.</w:t>
      </w:r>
      <w:proofErr w:type="gramEnd"/>
      <w:r w:rsidRPr="003574F2">
        <w:rPr>
          <w:rFonts w:ascii="Times New Roman" w:hAnsi="Times New Roman"/>
        </w:rPr>
        <w:t xml:space="preserve"> </w:t>
      </w:r>
      <w:proofErr w:type="gramStart"/>
      <w:r w:rsidRPr="003574F2">
        <w:rPr>
          <w:rFonts w:ascii="Times New Roman" w:hAnsi="Times New Roman"/>
        </w:rPr>
        <w:t>SGPT lebih spesifik terhadap ker</w:t>
      </w:r>
      <w:r w:rsidR="00CB4DE8" w:rsidRPr="003574F2">
        <w:rPr>
          <w:rFonts w:ascii="Times New Roman" w:hAnsi="Times New Roman"/>
        </w:rPr>
        <w:t>usakan hepar dibanding SGOT.</w:t>
      </w:r>
      <w:proofErr w:type="gramEnd"/>
      <w:r w:rsidR="00CB4DE8" w:rsidRPr="003574F2">
        <w:rPr>
          <w:rFonts w:ascii="Times New Roman" w:hAnsi="Times New Roman"/>
        </w:rPr>
        <w:t xml:space="preserve"> SGP</w:t>
      </w:r>
      <w:r w:rsidRPr="003574F2">
        <w:rPr>
          <w:rFonts w:ascii="Times New Roman" w:hAnsi="Times New Roman"/>
        </w:rPr>
        <w:t xml:space="preserve">T terdapat dalam sel-sel </w:t>
      </w:r>
      <w:r w:rsidR="00213DA7" w:rsidRPr="003574F2">
        <w:rPr>
          <w:rFonts w:ascii="Times New Roman" w:hAnsi="Times New Roman"/>
        </w:rPr>
        <w:t xml:space="preserve">hepar, ketika sel hepar mengalami keusakan </w:t>
      </w:r>
      <w:proofErr w:type="gramStart"/>
      <w:r w:rsidR="00213DA7" w:rsidRPr="003574F2">
        <w:rPr>
          <w:rFonts w:ascii="Times New Roman" w:hAnsi="Times New Roman"/>
        </w:rPr>
        <w:t>akan</w:t>
      </w:r>
      <w:proofErr w:type="gramEnd"/>
      <w:r w:rsidR="00213DA7" w:rsidRPr="003574F2">
        <w:rPr>
          <w:rFonts w:ascii="Times New Roman" w:hAnsi="Times New Roman"/>
        </w:rPr>
        <w:t xml:space="preserve"> mengeluarkan enzim SGPT dari dalam sel hepar menuju ke sirkulasi darah. </w:t>
      </w:r>
      <w:proofErr w:type="gramStart"/>
      <w:r w:rsidR="00CB4DE8" w:rsidRPr="003574F2">
        <w:rPr>
          <w:rFonts w:ascii="Times New Roman" w:hAnsi="Times New Roman"/>
        </w:rPr>
        <w:t>SGO</w:t>
      </w:r>
      <w:r w:rsidRPr="003574F2">
        <w:rPr>
          <w:rFonts w:ascii="Times New Roman" w:hAnsi="Times New Roman"/>
        </w:rPr>
        <w:t>T banyak terdapat dalam sel-sel jaringan tubuh</w:t>
      </w:r>
      <w:r w:rsidR="00213DA7" w:rsidRPr="003574F2">
        <w:rPr>
          <w:rFonts w:ascii="Times New Roman" w:hAnsi="Times New Roman"/>
        </w:rPr>
        <w:t xml:space="preserve"> seperti terdapat dalam sel darah merah, otot jantung, otot rangka, ginjal, pankreas</w:t>
      </w:r>
      <w:r w:rsidRPr="003574F2">
        <w:rPr>
          <w:rFonts w:ascii="Times New Roman" w:hAnsi="Times New Roman"/>
        </w:rPr>
        <w:t xml:space="preserve"> dan sumber utama adalah mitokondria dan sitoplasma sel hepar.</w:t>
      </w:r>
      <w:proofErr w:type="gramEnd"/>
      <w:r w:rsidRPr="003574F2">
        <w:rPr>
          <w:rFonts w:ascii="Times New Roman" w:hAnsi="Times New Roman"/>
        </w:rPr>
        <w:t xml:space="preserve"> Kenaikan kadar transaminase dalam serum disebabkan oleh sel-sel yang kaya akan transaminase, sehingga enzim-enzim tersebut akan masuk ke dalam peredaran darah (Gowda </w:t>
      </w:r>
      <w:r w:rsidRPr="003574F2">
        <w:rPr>
          <w:rFonts w:ascii="Times New Roman" w:hAnsi="Times New Roman"/>
          <w:i/>
        </w:rPr>
        <w:t>et al</w:t>
      </w:r>
      <w:r w:rsidRPr="003574F2">
        <w:rPr>
          <w:rFonts w:ascii="Times New Roman" w:hAnsi="Times New Roman"/>
        </w:rPr>
        <w:t xml:space="preserve">., </w:t>
      </w:r>
      <w:proofErr w:type="gramStart"/>
      <w:r w:rsidRPr="003574F2">
        <w:rPr>
          <w:rFonts w:ascii="Times New Roman" w:hAnsi="Times New Roman"/>
        </w:rPr>
        <w:t>2009 ;</w:t>
      </w:r>
      <w:proofErr w:type="gramEnd"/>
      <w:r w:rsidRPr="003574F2">
        <w:rPr>
          <w:rFonts w:ascii="Times New Roman" w:hAnsi="Times New Roman"/>
        </w:rPr>
        <w:t xml:space="preserve"> Ronika, 2012).</w:t>
      </w:r>
    </w:p>
    <w:p w14:paraId="2BB81B34"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rPr>
      </w:pPr>
      <w:r w:rsidRPr="003574F2">
        <w:rPr>
          <w:rFonts w:ascii="Times New Roman" w:hAnsi="Times New Roman"/>
        </w:rPr>
        <w:tab/>
        <w:t xml:space="preserve">Menurut penelitian Gowda tahun 2009, setiap jenis cedera sel pada hepar bisa meningkatkan </w:t>
      </w:r>
      <w:proofErr w:type="gramStart"/>
      <w:r w:rsidRPr="003574F2">
        <w:rPr>
          <w:rFonts w:ascii="Times New Roman" w:hAnsi="Times New Roman"/>
        </w:rPr>
        <w:t>kadar</w:t>
      </w:r>
      <w:proofErr w:type="gramEnd"/>
      <w:r w:rsidRPr="003574F2">
        <w:rPr>
          <w:rFonts w:ascii="Times New Roman" w:hAnsi="Times New Roman"/>
        </w:rPr>
        <w:t xml:space="preserve"> SGOT dan SGPT. Penelitian ini membuktikan bahwa pemberian karbon tetraklorida memiliki pengaruh terhadap peningkatan </w:t>
      </w:r>
      <w:proofErr w:type="gramStart"/>
      <w:r w:rsidRPr="003574F2">
        <w:rPr>
          <w:rFonts w:ascii="Times New Roman" w:hAnsi="Times New Roman"/>
        </w:rPr>
        <w:t>kadar</w:t>
      </w:r>
      <w:proofErr w:type="gramEnd"/>
      <w:r w:rsidRPr="003574F2">
        <w:rPr>
          <w:rFonts w:ascii="Times New Roman" w:hAnsi="Times New Roman"/>
        </w:rPr>
        <w:t xml:space="preserve"> SGOT dan SGPT. Pemberian karbon tetraklorida dengan dosis 1 ml/kgBB menunjukkan terjadinya peningkatan </w:t>
      </w:r>
      <w:proofErr w:type="gramStart"/>
      <w:r w:rsidRPr="003574F2">
        <w:rPr>
          <w:rFonts w:ascii="Times New Roman" w:hAnsi="Times New Roman"/>
        </w:rPr>
        <w:t>kadar</w:t>
      </w:r>
      <w:proofErr w:type="gramEnd"/>
      <w:r w:rsidRPr="003574F2">
        <w:rPr>
          <w:rFonts w:ascii="Times New Roman" w:hAnsi="Times New Roman"/>
        </w:rPr>
        <w:t xml:space="preserve"> SGOT dan SGPT akibat terjadinya kerusakan sel hepar yang diakibatkan oleh senyawa </w:t>
      </w:r>
      <w:r w:rsidRPr="003574F2">
        <w:rPr>
          <w:rFonts w:ascii="Times New Roman" w:hAnsi="Times New Roman"/>
          <w:i/>
        </w:rPr>
        <w:t>reactive oxygen species</w:t>
      </w:r>
      <w:r w:rsidRPr="003574F2">
        <w:rPr>
          <w:rFonts w:ascii="Times New Roman" w:hAnsi="Times New Roman"/>
        </w:rPr>
        <w:t xml:space="preserve"> (ROS) yang merusak membran sel dan juga merusak komponen intrasel termasuk asam nukleat, protein dan lipid. Asam deoksiribonukleat (DNA) mitokondria tidak dapat mempertahankan diri dari radikal bebas sehingga mitokondria </w:t>
      </w:r>
      <w:proofErr w:type="gramStart"/>
      <w:r w:rsidRPr="003574F2">
        <w:rPr>
          <w:rFonts w:ascii="Times New Roman" w:hAnsi="Times New Roman"/>
        </w:rPr>
        <w:t>akan</w:t>
      </w:r>
      <w:proofErr w:type="gramEnd"/>
      <w:r w:rsidRPr="003574F2">
        <w:rPr>
          <w:rFonts w:ascii="Times New Roman" w:hAnsi="Times New Roman"/>
        </w:rPr>
        <w:t xml:space="preserve"> rusak. Peroksida lipid mengganggu kestabilan membran sel dan terjadi stress </w:t>
      </w:r>
      <w:proofErr w:type="gramStart"/>
      <w:r w:rsidRPr="003574F2">
        <w:rPr>
          <w:rFonts w:ascii="Times New Roman" w:hAnsi="Times New Roman"/>
        </w:rPr>
        <w:t>oksidatif  yang</w:t>
      </w:r>
      <w:proofErr w:type="gramEnd"/>
      <w:r w:rsidRPr="003574F2">
        <w:rPr>
          <w:rFonts w:ascii="Times New Roman" w:hAnsi="Times New Roman"/>
        </w:rPr>
        <w:t xml:space="preserve"> diikuti dengan peradangan. Stress oksidatif ditandai dengan kerusakan membran sel dan protein, termasuk enzim yang mengakibatkan terjadinya peningkatan </w:t>
      </w:r>
      <w:proofErr w:type="gramStart"/>
      <w:r w:rsidRPr="003574F2">
        <w:rPr>
          <w:rFonts w:ascii="Times New Roman" w:hAnsi="Times New Roman"/>
        </w:rPr>
        <w:t>kadar</w:t>
      </w:r>
      <w:proofErr w:type="gramEnd"/>
      <w:r w:rsidRPr="003574F2">
        <w:rPr>
          <w:rFonts w:ascii="Times New Roman" w:hAnsi="Times New Roman"/>
        </w:rPr>
        <w:t xml:space="preserve"> enzim hepar yaitu kadar SGOT dan SGPT (Panjaitan </w:t>
      </w:r>
      <w:r w:rsidRPr="003574F2">
        <w:rPr>
          <w:rFonts w:ascii="Times New Roman" w:hAnsi="Times New Roman"/>
          <w:i/>
        </w:rPr>
        <w:t>et al</w:t>
      </w:r>
      <w:r w:rsidRPr="003574F2">
        <w:rPr>
          <w:rFonts w:ascii="Times New Roman" w:hAnsi="Times New Roman"/>
        </w:rPr>
        <w:t>, 2007).</w:t>
      </w:r>
    </w:p>
    <w:p w14:paraId="50F86797" w14:textId="3DD686C8"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rPr>
      </w:pPr>
      <w:r w:rsidRPr="003574F2">
        <w:rPr>
          <w:rFonts w:ascii="Times New Roman" w:hAnsi="Times New Roman"/>
        </w:rPr>
        <w:tab/>
      </w:r>
      <w:proofErr w:type="gramStart"/>
      <w:r w:rsidRPr="003574F2">
        <w:rPr>
          <w:rFonts w:ascii="Times New Roman" w:hAnsi="Times New Roman"/>
        </w:rPr>
        <w:t>Teripang pasir (</w:t>
      </w:r>
      <w:r w:rsidRPr="003574F2">
        <w:rPr>
          <w:rFonts w:ascii="Times New Roman" w:hAnsi="Times New Roman"/>
          <w:i/>
        </w:rPr>
        <w:t>Holothuria scabra)</w:t>
      </w:r>
      <w:r w:rsidRPr="003574F2">
        <w:rPr>
          <w:rFonts w:ascii="Times New Roman" w:hAnsi="Times New Roman"/>
        </w:rPr>
        <w:t xml:space="preserve"> telah diteliti memiliki efek sebagai antioksidan.</w:t>
      </w:r>
      <w:proofErr w:type="gramEnd"/>
      <w:r w:rsidRPr="003574F2">
        <w:rPr>
          <w:rFonts w:ascii="Times New Roman" w:hAnsi="Times New Roman"/>
        </w:rPr>
        <w:t xml:space="preserve"> </w:t>
      </w:r>
      <w:proofErr w:type="gramStart"/>
      <w:r w:rsidRPr="003574F2">
        <w:rPr>
          <w:rFonts w:ascii="Times New Roman" w:hAnsi="Times New Roman"/>
        </w:rPr>
        <w:t>Penelitian Nurhidayati tahun 2009, menyatakan bahwa ekstrak teripang pasir (</w:t>
      </w:r>
      <w:r w:rsidRPr="003574F2">
        <w:rPr>
          <w:rFonts w:ascii="Times New Roman" w:hAnsi="Times New Roman"/>
          <w:i/>
        </w:rPr>
        <w:t>Holothuria scabra</w:t>
      </w:r>
      <w:r w:rsidRPr="003574F2">
        <w:rPr>
          <w:rFonts w:ascii="Times New Roman" w:hAnsi="Times New Roman"/>
        </w:rPr>
        <w:t>) mampu mencegah kerusakan hepatosit yang diinduksi oleh karbon tetraklorida (CCl</w:t>
      </w:r>
      <w:r w:rsidRPr="003574F2">
        <w:rPr>
          <w:rFonts w:ascii="Times New Roman" w:hAnsi="Times New Roman"/>
          <w:vertAlign w:val="subscript"/>
        </w:rPr>
        <w:t>4</w:t>
      </w:r>
      <w:r w:rsidRPr="003574F2">
        <w:rPr>
          <w:rFonts w:ascii="Times New Roman" w:hAnsi="Times New Roman"/>
        </w:rPr>
        <w:t>).</w:t>
      </w:r>
      <w:proofErr w:type="gramEnd"/>
      <w:r w:rsidRPr="003574F2">
        <w:rPr>
          <w:rFonts w:ascii="Times New Roman" w:hAnsi="Times New Roman"/>
        </w:rPr>
        <w:t xml:space="preserve"> Antioksidan yang terdapat pada teripang pasir adalah karotenoid, vitamin C, vitamin E, flavonoid dan polifenol sehingga dapat mengikat radikal bebas dan dapat mencegah terjadinya kerusakan </w:t>
      </w:r>
      <w:r w:rsidR="005F34C9" w:rsidRPr="003574F2">
        <w:rPr>
          <w:rFonts w:ascii="Times New Roman" w:hAnsi="Times New Roman"/>
        </w:rPr>
        <w:t xml:space="preserve">hepar </w:t>
      </w:r>
      <w:r w:rsidRPr="003574F2">
        <w:rPr>
          <w:rFonts w:ascii="Times New Roman" w:hAnsi="Times New Roman"/>
        </w:rPr>
        <w:t>oleh radikal bebas.</w:t>
      </w:r>
    </w:p>
    <w:p w14:paraId="64AAF38E"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lang w:val="id-ID"/>
        </w:rPr>
      </w:pPr>
      <w:r w:rsidRPr="003574F2">
        <w:rPr>
          <w:rFonts w:ascii="Times New Roman" w:hAnsi="Times New Roman"/>
          <w:lang w:val="id-ID"/>
        </w:rPr>
        <w:tab/>
        <w:t xml:space="preserve">Antioksidan berfungsi untuk mengikat radikal bebas. Dalam hal ini </w:t>
      </w:r>
      <w:r w:rsidRPr="003574F2">
        <w:rPr>
          <w:rFonts w:ascii="Times New Roman" w:hAnsi="Times New Roman"/>
        </w:rPr>
        <w:t xml:space="preserve">membran lemak sangat rawan terhadap serangan radikal bebas terutama radikal hidroksil sehingga dapat menimbulkan reaksi peroksidasi lemak. </w:t>
      </w:r>
      <w:proofErr w:type="gramStart"/>
      <w:r w:rsidRPr="003574F2">
        <w:rPr>
          <w:rFonts w:ascii="Times New Roman" w:hAnsi="Times New Roman"/>
        </w:rPr>
        <w:t>Reaksi senyawa asam flavonoid memiliki potensi sebagai antioksidan karena memiliki gugus hidroksil yang terikat pada karbon cincin aromatik sehigga dapat menangkap radikal bebas yang dihasilkan dari reaksi peroksidasi lemak.</w:t>
      </w:r>
      <w:proofErr w:type="gramEnd"/>
      <w:r w:rsidRPr="003574F2">
        <w:rPr>
          <w:rFonts w:ascii="Times New Roman" w:hAnsi="Times New Roman"/>
        </w:rPr>
        <w:t xml:space="preserve"> Senyawa flavonoid </w:t>
      </w:r>
      <w:proofErr w:type="gramStart"/>
      <w:r w:rsidRPr="003574F2">
        <w:rPr>
          <w:rFonts w:ascii="Times New Roman" w:hAnsi="Times New Roman"/>
        </w:rPr>
        <w:t>akan</w:t>
      </w:r>
      <w:proofErr w:type="gramEnd"/>
      <w:r w:rsidRPr="003574F2">
        <w:rPr>
          <w:rFonts w:ascii="Times New Roman" w:hAnsi="Times New Roman"/>
        </w:rPr>
        <w:t xml:space="preserve"> menyumbangkan satu atom hidrogen untuk menstabilkan radikal peroksi lemak (Dewi </w:t>
      </w:r>
      <w:r w:rsidRPr="003574F2">
        <w:rPr>
          <w:rFonts w:ascii="Times New Roman" w:hAnsi="Times New Roman"/>
          <w:i/>
        </w:rPr>
        <w:t>et al</w:t>
      </w:r>
      <w:r w:rsidRPr="003574F2">
        <w:rPr>
          <w:rFonts w:ascii="Times New Roman" w:hAnsi="Times New Roman"/>
        </w:rPr>
        <w:t>, 2014).</w:t>
      </w:r>
    </w:p>
    <w:p w14:paraId="0D4E776A"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rPr>
      </w:pPr>
      <w:r w:rsidRPr="003574F2">
        <w:rPr>
          <w:rFonts w:ascii="Times New Roman" w:hAnsi="Times New Roman"/>
          <w:lang w:val="id-ID"/>
        </w:rPr>
        <w:tab/>
        <w:t xml:space="preserve">Selain flavonoid, antioksidan lain juga ditemukan dalam teripang seperti vitamin A, vitamin C, vitamin E, dan Polifenol. </w:t>
      </w:r>
      <w:proofErr w:type="gramStart"/>
      <w:r w:rsidRPr="003574F2">
        <w:rPr>
          <w:rFonts w:ascii="Times New Roman" w:hAnsi="Times New Roman"/>
        </w:rPr>
        <w:t>Vitamin A adalah istilah umum untuk suatu kelompok senyawa yang memiliki aktivitas biologi dari retinol.</w:t>
      </w:r>
      <w:proofErr w:type="gramEnd"/>
      <w:r w:rsidRPr="003574F2">
        <w:rPr>
          <w:rFonts w:ascii="Times New Roman" w:hAnsi="Times New Roman"/>
        </w:rPr>
        <w:t xml:space="preserve"> </w:t>
      </w:r>
      <w:proofErr w:type="gramStart"/>
      <w:r w:rsidRPr="003574F2">
        <w:rPr>
          <w:rFonts w:ascii="Times New Roman" w:hAnsi="Times New Roman"/>
        </w:rPr>
        <w:t>Pigmen karotenoid (α-karoten, β-karoten dan β-kriptoxantin) merupakan sumber utama vitamin A. Diantara semua senyawa karotenoid, β-karoten yang paling efisien diubah menjadi retinol.</w:t>
      </w:r>
      <w:proofErr w:type="gramEnd"/>
      <w:r w:rsidRPr="003574F2">
        <w:rPr>
          <w:rFonts w:ascii="Times New Roman" w:hAnsi="Times New Roman"/>
        </w:rPr>
        <w:t xml:space="preserve"> </w:t>
      </w:r>
      <w:proofErr w:type="gramStart"/>
      <w:r w:rsidRPr="003574F2">
        <w:rPr>
          <w:rFonts w:ascii="Times New Roman" w:hAnsi="Times New Roman"/>
        </w:rPr>
        <w:t>α-karoten dan β- kriptoxantin juga diubah menjadi vitamin A, tetapi tidak seefisien β-karoten (ODS, 2006).</w:t>
      </w:r>
      <w:proofErr w:type="gramEnd"/>
      <w:r w:rsidRPr="003574F2">
        <w:rPr>
          <w:rFonts w:ascii="Times New Roman" w:hAnsi="Times New Roman"/>
        </w:rPr>
        <w:t xml:space="preserve"> </w:t>
      </w:r>
      <w:proofErr w:type="gramStart"/>
      <w:r w:rsidRPr="003574F2">
        <w:rPr>
          <w:rFonts w:ascii="Times New Roman" w:hAnsi="Times New Roman"/>
        </w:rPr>
        <w:t>Vitamin A dapat mendonorkan elektronnya kepada radikal bebas sehingga dapat dikatakan vitamin A memiliki sifat sebagai antioksidan.</w:t>
      </w:r>
      <w:proofErr w:type="gramEnd"/>
      <w:r w:rsidRPr="003574F2">
        <w:rPr>
          <w:rFonts w:ascii="Times New Roman" w:hAnsi="Times New Roman"/>
        </w:rPr>
        <w:t xml:space="preserve"> </w:t>
      </w:r>
      <w:proofErr w:type="gramStart"/>
      <w:r w:rsidRPr="003574F2">
        <w:rPr>
          <w:rFonts w:ascii="Times New Roman" w:hAnsi="Times New Roman"/>
        </w:rPr>
        <w:t>Mekanisme kerja vitamin A sebagai antioksidan adalah dengan pemutusan ikatan rangkap.</w:t>
      </w:r>
      <w:proofErr w:type="gramEnd"/>
      <w:r w:rsidRPr="003574F2">
        <w:rPr>
          <w:rFonts w:ascii="Times New Roman" w:hAnsi="Times New Roman"/>
        </w:rPr>
        <w:t xml:space="preserve"> </w:t>
      </w:r>
      <w:proofErr w:type="gramStart"/>
      <w:r w:rsidRPr="003574F2">
        <w:rPr>
          <w:rFonts w:ascii="Times New Roman" w:hAnsi="Times New Roman"/>
        </w:rPr>
        <w:t xml:space="preserve">β-karoten sangat efisien mengurangi radikal klorometilperoksil (Silalahi, 2006; Sies </w:t>
      </w:r>
      <w:r w:rsidRPr="003574F2">
        <w:rPr>
          <w:rFonts w:ascii="Times New Roman" w:hAnsi="Times New Roman"/>
          <w:i/>
        </w:rPr>
        <w:t>et al</w:t>
      </w:r>
      <w:r w:rsidRPr="003574F2">
        <w:rPr>
          <w:rFonts w:ascii="Times New Roman" w:hAnsi="Times New Roman"/>
        </w:rPr>
        <w:t>., 1995).</w:t>
      </w:r>
      <w:proofErr w:type="gramEnd"/>
      <w:r w:rsidRPr="003574F2">
        <w:rPr>
          <w:rFonts w:ascii="Times New Roman" w:hAnsi="Times New Roman"/>
        </w:rPr>
        <w:t xml:space="preserve">   </w:t>
      </w:r>
    </w:p>
    <w:p w14:paraId="1647D568"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rPr>
      </w:pPr>
      <w:r w:rsidRPr="003574F2">
        <w:rPr>
          <w:rFonts w:ascii="Times New Roman" w:hAnsi="Times New Roman"/>
        </w:rPr>
        <w:tab/>
      </w:r>
      <w:proofErr w:type="gramStart"/>
      <w:r w:rsidRPr="003574F2">
        <w:rPr>
          <w:rFonts w:ascii="Times New Roman" w:hAnsi="Times New Roman"/>
        </w:rPr>
        <w:t>Vitamin C merupakan suatu antioksidan penting yang larut dalam air.</w:t>
      </w:r>
      <w:proofErr w:type="gramEnd"/>
      <w:r w:rsidRPr="003574F2">
        <w:rPr>
          <w:rFonts w:ascii="Times New Roman" w:hAnsi="Times New Roman"/>
        </w:rPr>
        <w:t xml:space="preserve"> </w:t>
      </w:r>
      <w:proofErr w:type="gramStart"/>
      <w:r w:rsidRPr="003574F2">
        <w:rPr>
          <w:rFonts w:ascii="Times New Roman" w:hAnsi="Times New Roman"/>
        </w:rPr>
        <w:t>Mekanisme vitamin C bekerja sebagai antioksidan adalah dengan mendonorkan hidrogen dari gugus hidroksilnya.</w:t>
      </w:r>
      <w:proofErr w:type="gramEnd"/>
      <w:r w:rsidRPr="003574F2">
        <w:rPr>
          <w:rFonts w:ascii="Times New Roman" w:hAnsi="Times New Roman"/>
        </w:rPr>
        <w:t xml:space="preserve"> </w:t>
      </w:r>
      <w:proofErr w:type="gramStart"/>
      <w:r w:rsidRPr="003574F2">
        <w:rPr>
          <w:rFonts w:ascii="Times New Roman" w:hAnsi="Times New Roman"/>
        </w:rPr>
        <w:t>Vitamin C secara efisien dapat mencegah terbentuknya superoksida, hidrogen peroksida, hipoklorit, radikal hidroksil, radikal peroksil dan radikal oksigen.</w:t>
      </w:r>
      <w:proofErr w:type="gramEnd"/>
      <w:r w:rsidRPr="003574F2">
        <w:rPr>
          <w:rFonts w:ascii="Times New Roman" w:hAnsi="Times New Roman"/>
        </w:rPr>
        <w:t xml:space="preserve"> </w:t>
      </w:r>
      <w:proofErr w:type="gramStart"/>
      <w:r w:rsidRPr="003574F2">
        <w:rPr>
          <w:rFonts w:ascii="Times New Roman" w:hAnsi="Times New Roman"/>
        </w:rPr>
        <w:t xml:space="preserve">Vitamin C dapat mencegah peroksidasi membran dengan meningkatkan aktifitas tokoferol dan mencegah kerusakan sel akibat radikal oksigen (Silalahi, 2006; Sies </w:t>
      </w:r>
      <w:r w:rsidRPr="003574F2">
        <w:rPr>
          <w:rFonts w:ascii="Times New Roman" w:hAnsi="Times New Roman"/>
          <w:i/>
        </w:rPr>
        <w:t>et al</w:t>
      </w:r>
      <w:r w:rsidRPr="003574F2">
        <w:rPr>
          <w:rFonts w:ascii="Times New Roman" w:hAnsi="Times New Roman"/>
        </w:rPr>
        <w:t>., 1995).</w:t>
      </w:r>
      <w:proofErr w:type="gramEnd"/>
    </w:p>
    <w:p w14:paraId="5CD2BD96"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rPr>
      </w:pPr>
      <w:r w:rsidRPr="003574F2">
        <w:rPr>
          <w:rFonts w:ascii="Times New Roman" w:hAnsi="Times New Roman"/>
        </w:rPr>
        <w:tab/>
        <w:t xml:space="preserve">Vitamin E bekerja sebagai antioksidan karena mudah teroksidasi, sehingga melindungi senyawa lain dari oksidasi. </w:t>
      </w:r>
      <w:proofErr w:type="gramStart"/>
      <w:r w:rsidRPr="003574F2">
        <w:rPr>
          <w:rFonts w:ascii="Times New Roman" w:hAnsi="Times New Roman"/>
        </w:rPr>
        <w:t xml:space="preserve">Vitamin E ini merupakan pertahanan utama dalam melawan peroksida lipid dan radikal bebas serta dapat mencegah oksidasi lemak </w:t>
      </w:r>
      <w:r w:rsidRPr="003574F2">
        <w:rPr>
          <w:rFonts w:ascii="Times New Roman" w:hAnsi="Times New Roman"/>
          <w:i/>
        </w:rPr>
        <w:t>Poly Unsaturated Fatty Acid</w:t>
      </w:r>
      <w:r w:rsidRPr="003574F2">
        <w:rPr>
          <w:rFonts w:ascii="Times New Roman" w:hAnsi="Times New Roman"/>
        </w:rPr>
        <w:t xml:space="preserve"> (PUFA).</w:t>
      </w:r>
      <w:proofErr w:type="gramEnd"/>
      <w:r w:rsidRPr="003574F2">
        <w:rPr>
          <w:rFonts w:ascii="Times New Roman" w:hAnsi="Times New Roman"/>
        </w:rPr>
        <w:t xml:space="preserve"> Serangan radikal bebas pada jaringan lemak dapat dicegah oleh vitamin E. Vitamin E sangat penting karena bereaksi dengan radikal peroksida lemak menjadi hidroksiperoksida lemak yang relatif lebih stabil dan radikal tokoferol mengganggu reaksi rantai radikal sehingga mencegah peroksida lemak dalam sel membran. Kadar vitamin E dalam tubuh juga menentukan dampak oksidan lain seperti radikal hidroksil, radikal alkoksil, radikal peroksil, radikal oksigen, </w:t>
      </w:r>
      <w:proofErr w:type="gramStart"/>
      <w:r w:rsidRPr="003574F2">
        <w:rPr>
          <w:rFonts w:ascii="Times New Roman" w:hAnsi="Times New Roman"/>
        </w:rPr>
        <w:t>terhadap berbagai sel dan organ tubuh</w:t>
      </w:r>
      <w:proofErr w:type="gramEnd"/>
      <w:r w:rsidRPr="003574F2">
        <w:rPr>
          <w:rFonts w:ascii="Times New Roman" w:hAnsi="Times New Roman"/>
        </w:rPr>
        <w:t xml:space="preserve"> (Sies </w:t>
      </w:r>
      <w:r w:rsidRPr="003574F2">
        <w:rPr>
          <w:rFonts w:ascii="Times New Roman" w:hAnsi="Times New Roman"/>
          <w:i/>
        </w:rPr>
        <w:t>et al</w:t>
      </w:r>
      <w:r w:rsidRPr="003574F2">
        <w:rPr>
          <w:rFonts w:ascii="Times New Roman" w:hAnsi="Times New Roman"/>
        </w:rPr>
        <w:t>., 1995; Lamid, 1995).</w:t>
      </w:r>
    </w:p>
    <w:p w14:paraId="1BC01649"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rPr>
      </w:pPr>
      <w:r w:rsidRPr="003574F2">
        <w:rPr>
          <w:rFonts w:ascii="Times New Roman" w:hAnsi="Times New Roman"/>
        </w:rPr>
        <w:tab/>
      </w:r>
      <w:proofErr w:type="gramStart"/>
      <w:r w:rsidRPr="003574F2">
        <w:rPr>
          <w:rFonts w:ascii="Times New Roman" w:hAnsi="Times New Roman"/>
        </w:rPr>
        <w:t>Polifenol sebagai antioksidan dapat menstabilkan radikal bebas dengan melengkapi kekurangan elektron yang dimiliki radikal bebas, dan menghambat terjadinya reaksi berantai dari pembentukan radikal bebas.</w:t>
      </w:r>
      <w:proofErr w:type="gramEnd"/>
      <w:r w:rsidRPr="003574F2">
        <w:rPr>
          <w:rFonts w:ascii="Times New Roman" w:hAnsi="Times New Roman"/>
        </w:rPr>
        <w:t xml:space="preserve"> </w:t>
      </w:r>
      <w:proofErr w:type="gramStart"/>
      <w:r w:rsidRPr="003574F2">
        <w:rPr>
          <w:rFonts w:ascii="Times New Roman" w:hAnsi="Times New Roman"/>
        </w:rPr>
        <w:t>Mekanisme senyawa polifenol sebagai antioksidan adalah dengan mendonorkan hidrogen dari gugus hidroksilnya.</w:t>
      </w:r>
      <w:proofErr w:type="gramEnd"/>
      <w:r w:rsidRPr="003574F2">
        <w:rPr>
          <w:rFonts w:ascii="Times New Roman" w:hAnsi="Times New Roman"/>
        </w:rPr>
        <w:t xml:space="preserve"> </w:t>
      </w:r>
      <w:proofErr w:type="gramStart"/>
      <w:r w:rsidRPr="003574F2">
        <w:rPr>
          <w:rFonts w:ascii="Times New Roman" w:hAnsi="Times New Roman"/>
        </w:rPr>
        <w:t>Polifenol dapat ditemukan dalam buah dan sayuran yang berperan terhadap aktivitas antioksidan dalam buah dan sayuran (Hattenschwiler, 2000).</w:t>
      </w:r>
      <w:proofErr w:type="gramEnd"/>
      <w:r w:rsidRPr="003574F2">
        <w:rPr>
          <w:rFonts w:ascii="Times New Roman" w:hAnsi="Times New Roman"/>
        </w:rPr>
        <w:t xml:space="preserve"> Kandungan-kandungan yang terdapat pada teripang pasir (</w:t>
      </w:r>
      <w:r w:rsidRPr="003574F2">
        <w:rPr>
          <w:rFonts w:ascii="Times New Roman" w:hAnsi="Times New Roman"/>
          <w:i/>
        </w:rPr>
        <w:t>Holothuria scabra</w:t>
      </w:r>
      <w:r w:rsidRPr="003574F2">
        <w:rPr>
          <w:rFonts w:ascii="Times New Roman" w:hAnsi="Times New Roman"/>
        </w:rPr>
        <w:t xml:space="preserve">) dapat menurunkan </w:t>
      </w:r>
      <w:proofErr w:type="gramStart"/>
      <w:r w:rsidRPr="003574F2">
        <w:rPr>
          <w:rFonts w:ascii="Times New Roman" w:hAnsi="Times New Roman"/>
        </w:rPr>
        <w:t>kadar</w:t>
      </w:r>
      <w:proofErr w:type="gramEnd"/>
      <w:r w:rsidRPr="003574F2">
        <w:rPr>
          <w:rFonts w:ascii="Times New Roman" w:hAnsi="Times New Roman"/>
        </w:rPr>
        <w:t xml:space="preserve"> SGOT dan SGPT dan dapat menekan proses kerusakan hepar yang terjadi.</w:t>
      </w:r>
    </w:p>
    <w:p w14:paraId="3323AC7D" w14:textId="77777777" w:rsidR="009A3661" w:rsidRPr="003574F2" w:rsidRDefault="009A3661" w:rsidP="009A3661">
      <w:pPr>
        <w:widowControl w:val="0"/>
        <w:autoSpaceDE w:val="0"/>
        <w:autoSpaceDN w:val="0"/>
        <w:adjustRightInd w:val="0"/>
        <w:spacing w:after="240" w:line="480" w:lineRule="auto"/>
        <w:ind w:firstLine="720"/>
        <w:jc w:val="both"/>
        <w:rPr>
          <w:rFonts w:ascii="Times New Roman" w:hAnsi="Times New Roman"/>
        </w:rPr>
      </w:pPr>
      <w:proofErr w:type="gramStart"/>
      <w:r w:rsidRPr="003574F2">
        <w:rPr>
          <w:rFonts w:ascii="Times New Roman" w:hAnsi="Times New Roman"/>
        </w:rPr>
        <w:t>Dosis teripang pasir (</w:t>
      </w:r>
      <w:r w:rsidRPr="003574F2">
        <w:rPr>
          <w:rFonts w:ascii="Times New Roman" w:hAnsi="Times New Roman"/>
          <w:i/>
        </w:rPr>
        <w:t>Holothuria scabra</w:t>
      </w:r>
      <w:r w:rsidRPr="003574F2">
        <w:rPr>
          <w:rFonts w:ascii="Times New Roman" w:hAnsi="Times New Roman"/>
        </w:rPr>
        <w:t>) yang digunakan dalam penelitian ini ditentukan berdasarkan penelitian yang telah dilakukan sebelumnya.</w:t>
      </w:r>
      <w:proofErr w:type="gramEnd"/>
      <w:r w:rsidRPr="003574F2">
        <w:rPr>
          <w:rFonts w:ascii="Times New Roman" w:hAnsi="Times New Roman"/>
        </w:rPr>
        <w:t xml:space="preserve"> </w:t>
      </w:r>
      <w:proofErr w:type="gramStart"/>
      <w:r w:rsidRPr="003574F2">
        <w:rPr>
          <w:rFonts w:ascii="Times New Roman" w:hAnsi="Times New Roman"/>
        </w:rPr>
        <w:t>Tujuan dari penelitian ini adalah untuk mencari dosis yang tepat dengan efektivitas yang tinggi.</w:t>
      </w:r>
      <w:proofErr w:type="gramEnd"/>
      <w:r w:rsidRPr="003574F2">
        <w:rPr>
          <w:rFonts w:ascii="Times New Roman" w:hAnsi="Times New Roman"/>
        </w:rPr>
        <w:t xml:space="preserve"> Penelitian sebelumnya digunakan 5 dosis yaitu 25 mg, 50 mg, 75 mg, 100 mg and 150 mg. Berdasarkan hasil histopatologi menunjukkan efek protektif paling tinggi diperoleh pada dosis 75 mg/200gramBB dan 100 mg/200gramBB. Penelitian sebelumnya menunjukkan hasil bahwa ekstrak teripang pasir dapat mencegah peningkatan </w:t>
      </w:r>
      <w:proofErr w:type="gramStart"/>
      <w:r w:rsidRPr="003574F2">
        <w:rPr>
          <w:rFonts w:ascii="Times New Roman" w:hAnsi="Times New Roman"/>
        </w:rPr>
        <w:t>kadar</w:t>
      </w:r>
      <w:proofErr w:type="gramEnd"/>
      <w:r w:rsidRPr="003574F2">
        <w:rPr>
          <w:rFonts w:ascii="Times New Roman" w:hAnsi="Times New Roman"/>
        </w:rPr>
        <w:t xml:space="preserve"> SGOT dan SGPT secara signifikan (Nurhidayati, 2009).</w:t>
      </w:r>
    </w:p>
    <w:p w14:paraId="7A9CF333" w14:textId="65B3DB3E" w:rsidR="009A3661" w:rsidRPr="003574F2" w:rsidRDefault="009A3661" w:rsidP="009A3661">
      <w:pPr>
        <w:widowControl w:val="0"/>
        <w:autoSpaceDE w:val="0"/>
        <w:autoSpaceDN w:val="0"/>
        <w:adjustRightInd w:val="0"/>
        <w:spacing w:after="240" w:line="480" w:lineRule="auto"/>
        <w:ind w:firstLine="720"/>
        <w:jc w:val="both"/>
        <w:rPr>
          <w:rFonts w:ascii="Times New Roman" w:hAnsi="Times New Roman"/>
        </w:rPr>
      </w:pPr>
      <w:proofErr w:type="gramStart"/>
      <w:r w:rsidRPr="003574F2">
        <w:rPr>
          <w:rFonts w:ascii="Times New Roman" w:hAnsi="Times New Roman"/>
        </w:rPr>
        <w:t>Berdasa</w:t>
      </w:r>
      <w:r w:rsidR="00E34968" w:rsidRPr="003574F2">
        <w:rPr>
          <w:rFonts w:ascii="Times New Roman" w:hAnsi="Times New Roman"/>
        </w:rPr>
        <w:t>r</w:t>
      </w:r>
      <w:r w:rsidRPr="003574F2">
        <w:rPr>
          <w:rFonts w:ascii="Times New Roman" w:hAnsi="Times New Roman"/>
        </w:rPr>
        <w:t>kan penelitian sebelumnya, maka dipilih dosis 75 mg/kgBB dan 100 mg/kgBB.</w:t>
      </w:r>
      <w:proofErr w:type="gramEnd"/>
      <w:r w:rsidRPr="003574F2">
        <w:rPr>
          <w:rFonts w:ascii="Times New Roman" w:hAnsi="Times New Roman"/>
        </w:rPr>
        <w:t xml:space="preserve"> </w:t>
      </w:r>
      <w:proofErr w:type="gramStart"/>
      <w:r w:rsidRPr="003574F2">
        <w:rPr>
          <w:rFonts w:ascii="Times New Roman" w:hAnsi="Times New Roman"/>
        </w:rPr>
        <w:t>Dosis tersebut dipilih karena peneliti ingin menguji dengan dosis yang efektif, didapatkan 1 mg simplisia setara dengan 0,15 mg ekstrak.</w:t>
      </w:r>
      <w:proofErr w:type="gramEnd"/>
      <w:r w:rsidRPr="003574F2">
        <w:rPr>
          <w:rFonts w:ascii="Times New Roman" w:hAnsi="Times New Roman"/>
        </w:rPr>
        <w:t xml:space="preserve"> Dosis hepatoprotektif dari simplisia yang telah dikonversi ke dalam dosis tikus strain wistar sehingga didapatkan dosis ekstrak etanol teripang pasir (</w:t>
      </w:r>
      <w:r w:rsidRPr="003574F2">
        <w:rPr>
          <w:rFonts w:ascii="Times New Roman" w:hAnsi="Times New Roman"/>
          <w:i/>
        </w:rPr>
        <w:t>Holothuria scabra</w:t>
      </w:r>
      <w:r w:rsidRPr="003574F2">
        <w:rPr>
          <w:rFonts w:ascii="Times New Roman" w:hAnsi="Times New Roman"/>
        </w:rPr>
        <w:t>) yang digunakan dalam penelitian ini adalah 11,25 mg/200gramBB dan 15 mg/200gramBB.</w:t>
      </w:r>
    </w:p>
    <w:p w14:paraId="722AE9C7" w14:textId="6BC11D2B" w:rsidR="009A3661" w:rsidRPr="003574F2" w:rsidRDefault="00A726BE" w:rsidP="00605F19">
      <w:pPr>
        <w:widowControl w:val="0"/>
        <w:autoSpaceDE w:val="0"/>
        <w:autoSpaceDN w:val="0"/>
        <w:adjustRightInd w:val="0"/>
        <w:spacing w:after="240" w:line="480" w:lineRule="auto"/>
        <w:ind w:firstLine="720"/>
        <w:jc w:val="both"/>
        <w:rPr>
          <w:rFonts w:ascii="Times New Roman" w:hAnsi="Times New Roman"/>
        </w:rPr>
      </w:pPr>
      <w:r w:rsidRPr="003574F2">
        <w:rPr>
          <w:rFonts w:ascii="Times New Roman" w:hAnsi="Times New Roman"/>
        </w:rPr>
        <w:t>Hasil penelitian pada T</w:t>
      </w:r>
      <w:r w:rsidR="009A3661" w:rsidRPr="003574F2">
        <w:rPr>
          <w:rFonts w:ascii="Times New Roman" w:hAnsi="Times New Roman"/>
        </w:rPr>
        <w:t xml:space="preserve">abel 5.1 menunjukkan </w:t>
      </w:r>
      <w:proofErr w:type="gramStart"/>
      <w:r w:rsidR="009A3661" w:rsidRPr="003574F2">
        <w:rPr>
          <w:rFonts w:ascii="Times New Roman" w:hAnsi="Times New Roman"/>
        </w:rPr>
        <w:t>kadar</w:t>
      </w:r>
      <w:proofErr w:type="gramEnd"/>
      <w:r w:rsidR="009A3661" w:rsidRPr="003574F2">
        <w:rPr>
          <w:rFonts w:ascii="Times New Roman" w:hAnsi="Times New Roman"/>
        </w:rPr>
        <w:t xml:space="preserve"> SGOT pada pemberian ekstrak teripang pasir (</w:t>
      </w:r>
      <w:r w:rsidR="009A3661" w:rsidRPr="003574F2">
        <w:rPr>
          <w:rFonts w:ascii="Times New Roman" w:hAnsi="Times New Roman"/>
          <w:i/>
        </w:rPr>
        <w:t xml:space="preserve">Holothuria </w:t>
      </w:r>
      <w:r w:rsidR="009A3661" w:rsidRPr="003574F2">
        <w:rPr>
          <w:rFonts w:ascii="Times New Roman" w:hAnsi="Times New Roman"/>
        </w:rPr>
        <w:t xml:space="preserve">scabra) perlakuan 1 dan perlakuan 2 lebih rendah dibandingkan kontrol positif. Hal ini juga terlihat dari persentase rerata kadar SGOT dan SGPT pada kelompok perlakuan dosis 1 yang lebih rendah sebesar 20% dan 13% dibandingkan kontrol positif. Persentase rerata </w:t>
      </w:r>
      <w:proofErr w:type="gramStart"/>
      <w:r w:rsidR="009A3661" w:rsidRPr="003574F2">
        <w:rPr>
          <w:rFonts w:ascii="Times New Roman" w:hAnsi="Times New Roman"/>
        </w:rPr>
        <w:t>kadar</w:t>
      </w:r>
      <w:proofErr w:type="gramEnd"/>
      <w:r w:rsidR="009A3661" w:rsidRPr="003574F2">
        <w:rPr>
          <w:rFonts w:ascii="Times New Roman" w:hAnsi="Times New Roman"/>
        </w:rPr>
        <w:t xml:space="preserve"> SGOT dan SGPT pada kelompok perlakuan dosis 2 juga menunjukkan kadar yang lebih rendah dibandingkan kontrol positif sebesar 13%. Hal ini menunjukkan ekstrak teripang pasir memiliki efek terhadap </w:t>
      </w:r>
      <w:proofErr w:type="gramStart"/>
      <w:r w:rsidR="009A3661" w:rsidRPr="003574F2">
        <w:rPr>
          <w:rFonts w:ascii="Times New Roman" w:hAnsi="Times New Roman"/>
        </w:rPr>
        <w:t>kadar</w:t>
      </w:r>
      <w:proofErr w:type="gramEnd"/>
      <w:r w:rsidR="009A3661" w:rsidRPr="003574F2">
        <w:rPr>
          <w:rFonts w:ascii="Times New Roman" w:hAnsi="Times New Roman"/>
        </w:rPr>
        <w:t xml:space="preserve"> SGOT dan SGPT tetapi tidak memiliki pengaruh yang signifikan apabila diintrepretasikan menggunakan uji statistik </w:t>
      </w:r>
      <w:r w:rsidR="009A3661" w:rsidRPr="003574F2">
        <w:rPr>
          <w:rFonts w:ascii="Times New Roman" w:hAnsi="Times New Roman"/>
          <w:i/>
        </w:rPr>
        <w:t>One-way Anova</w:t>
      </w:r>
      <w:r w:rsidR="009A3661" w:rsidRPr="003574F2">
        <w:rPr>
          <w:rFonts w:ascii="Times New Roman" w:hAnsi="Times New Roman"/>
        </w:rPr>
        <w:t xml:space="preserve"> (p &gt; 0,05). Data tidak signifikan diduga karena terdapat beberapa faktor bias seperti pada saat proses pengambilan sampel dapat terjadi lisis yang berpengaruh terhadap peningkatan </w:t>
      </w:r>
      <w:proofErr w:type="gramStart"/>
      <w:r w:rsidR="009A3661" w:rsidRPr="003574F2">
        <w:rPr>
          <w:rFonts w:ascii="Times New Roman" w:hAnsi="Times New Roman"/>
        </w:rPr>
        <w:t>kadar</w:t>
      </w:r>
      <w:proofErr w:type="gramEnd"/>
      <w:r w:rsidR="009A3661" w:rsidRPr="003574F2">
        <w:rPr>
          <w:rFonts w:ascii="Times New Roman" w:hAnsi="Times New Roman"/>
        </w:rPr>
        <w:t xml:space="preserve"> SGOT dan SGPT, adanya infeksi cacing, dan terdapat stressor (Hammam </w:t>
      </w:r>
      <w:r w:rsidR="009A3661" w:rsidRPr="003574F2">
        <w:rPr>
          <w:rFonts w:ascii="Times New Roman" w:hAnsi="Times New Roman"/>
          <w:i/>
        </w:rPr>
        <w:t>et al</w:t>
      </w:r>
      <w:r w:rsidR="009A3661" w:rsidRPr="003574F2">
        <w:rPr>
          <w:rFonts w:ascii="Times New Roman" w:hAnsi="Times New Roman"/>
        </w:rPr>
        <w:t>, 2011; Ronika, 2012).</w:t>
      </w:r>
    </w:p>
    <w:p w14:paraId="73577A0A" w14:textId="7F659F1E" w:rsidR="009A3661" w:rsidRPr="003574F2" w:rsidRDefault="009A3661" w:rsidP="00605F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rPr>
      </w:pPr>
      <w:r w:rsidRPr="003574F2">
        <w:rPr>
          <w:rFonts w:ascii="Times New Roman" w:hAnsi="Times New Roman"/>
        </w:rPr>
        <w:tab/>
        <w:t>Infeksi cacing</w:t>
      </w:r>
      <w:r w:rsidRPr="003574F2">
        <w:rPr>
          <w:rFonts w:ascii="Times New Roman" w:hAnsi="Times New Roman"/>
          <w:i/>
        </w:rPr>
        <w:t xml:space="preserve"> </w:t>
      </w:r>
      <w:r w:rsidRPr="003574F2">
        <w:rPr>
          <w:rFonts w:ascii="Times New Roman" w:hAnsi="Times New Roman"/>
        </w:rPr>
        <w:t xml:space="preserve">dapat meningkatkan </w:t>
      </w:r>
      <w:proofErr w:type="gramStart"/>
      <w:r w:rsidRPr="003574F2">
        <w:rPr>
          <w:rFonts w:ascii="Times New Roman" w:hAnsi="Times New Roman"/>
        </w:rPr>
        <w:t>kadar</w:t>
      </w:r>
      <w:proofErr w:type="gramEnd"/>
      <w:r w:rsidRPr="003574F2">
        <w:rPr>
          <w:rFonts w:ascii="Times New Roman" w:hAnsi="Times New Roman"/>
        </w:rPr>
        <w:t xml:space="preserve"> SGOT dan SGPT dalam tikus yang terinfeks</w:t>
      </w:r>
      <w:r w:rsidR="000241F6" w:rsidRPr="003574F2">
        <w:rPr>
          <w:rFonts w:ascii="Times New Roman" w:hAnsi="Times New Roman"/>
        </w:rPr>
        <w:t>i parasit tersebut. Penelitian Hammam</w:t>
      </w:r>
      <w:r w:rsidR="00FB2902" w:rsidRPr="003574F2">
        <w:rPr>
          <w:rFonts w:ascii="Times New Roman" w:hAnsi="Times New Roman"/>
        </w:rPr>
        <w:t xml:space="preserve"> </w:t>
      </w:r>
      <w:r w:rsidR="00FB2902" w:rsidRPr="003574F2">
        <w:rPr>
          <w:rFonts w:ascii="Times New Roman" w:hAnsi="Times New Roman"/>
          <w:i/>
        </w:rPr>
        <w:t>et al</w:t>
      </w:r>
      <w:r w:rsidRPr="003574F2">
        <w:rPr>
          <w:rFonts w:ascii="Times New Roman" w:hAnsi="Times New Roman"/>
        </w:rPr>
        <w:t xml:space="preserve"> tahun 2011, menunjukkan adanya peningkatan </w:t>
      </w:r>
      <w:proofErr w:type="gramStart"/>
      <w:r w:rsidRPr="003574F2">
        <w:rPr>
          <w:rFonts w:ascii="Times New Roman" w:hAnsi="Times New Roman"/>
        </w:rPr>
        <w:t>kadar</w:t>
      </w:r>
      <w:proofErr w:type="gramEnd"/>
      <w:r w:rsidRPr="003574F2">
        <w:rPr>
          <w:rFonts w:ascii="Times New Roman" w:hAnsi="Times New Roman"/>
        </w:rPr>
        <w:t xml:space="preserve"> SGOT dan SGPT pada domba yang terinfeksi </w:t>
      </w:r>
      <w:r w:rsidRPr="003574F2">
        <w:rPr>
          <w:rFonts w:ascii="Times New Roman" w:hAnsi="Times New Roman"/>
          <w:i/>
        </w:rPr>
        <w:t xml:space="preserve">Fasciola hepatica </w:t>
      </w:r>
      <w:r w:rsidRPr="003574F2">
        <w:rPr>
          <w:rFonts w:ascii="Times New Roman" w:hAnsi="Times New Roman"/>
        </w:rPr>
        <w:t xml:space="preserve">terlihat pada minggu ke 6 sampai minggu ke 14. Peningkatan kadar SGPT dihubungkan dengan adanya fase migrasi dari infeksi dan peningkatan ini merupakan hasil dari kerusakan parenkim </w:t>
      </w:r>
      <w:r w:rsidR="005F34C9" w:rsidRPr="003574F2">
        <w:rPr>
          <w:rFonts w:ascii="Times New Roman" w:hAnsi="Times New Roman"/>
        </w:rPr>
        <w:t xml:space="preserve">hepar </w:t>
      </w:r>
      <w:r w:rsidRPr="003574F2">
        <w:rPr>
          <w:rFonts w:ascii="Times New Roman" w:hAnsi="Times New Roman"/>
        </w:rPr>
        <w:t>atau kerusakan jaringan sel. Terkait hal tersebut dapat dikatakan cacing telah menginfeksi bagian sel hepar yaitu mitokondria dan sitoplasma yang ditunjukkan dengan terjadinya peningkatan kadar SGOT dan SGPT pada kelompok kontrol negatif.</w:t>
      </w:r>
    </w:p>
    <w:p w14:paraId="7DF1D07C" w14:textId="1446E07D"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rPr>
      </w:pPr>
      <w:r w:rsidRPr="003574F2">
        <w:rPr>
          <w:rFonts w:ascii="Times New Roman" w:hAnsi="Times New Roman"/>
        </w:rPr>
        <w:tab/>
        <w:t xml:space="preserve">Selain adanya infeksi cacing, peningkatan </w:t>
      </w:r>
      <w:proofErr w:type="gramStart"/>
      <w:r w:rsidRPr="003574F2">
        <w:rPr>
          <w:rFonts w:ascii="Times New Roman" w:hAnsi="Times New Roman"/>
        </w:rPr>
        <w:t>kadar</w:t>
      </w:r>
      <w:proofErr w:type="gramEnd"/>
      <w:r w:rsidRPr="003574F2">
        <w:rPr>
          <w:rFonts w:ascii="Times New Roman" w:hAnsi="Times New Roman"/>
        </w:rPr>
        <w:t xml:space="preserve"> SGOT dan SGPT juga dapat dipicu oleh adanya stressor saat perlakuan. Stres dari stresor diterima oleh sistem saraf dan impuls dilanjutkan ke hipotalamus, hipotalamus </w:t>
      </w:r>
      <w:proofErr w:type="gramStart"/>
      <w:r w:rsidRPr="003574F2">
        <w:rPr>
          <w:rFonts w:ascii="Times New Roman" w:hAnsi="Times New Roman"/>
        </w:rPr>
        <w:t>akan</w:t>
      </w:r>
      <w:proofErr w:type="gramEnd"/>
      <w:r w:rsidRPr="003574F2">
        <w:rPr>
          <w:rFonts w:ascii="Times New Roman" w:hAnsi="Times New Roman"/>
        </w:rPr>
        <w:t xml:space="preserve"> mensekresikan CRH (</w:t>
      </w:r>
      <w:r w:rsidRPr="003574F2">
        <w:rPr>
          <w:rFonts w:ascii="Times New Roman" w:hAnsi="Times New Roman"/>
          <w:i/>
        </w:rPr>
        <w:t>Corticotropic Releasing Hormon</w:t>
      </w:r>
      <w:r w:rsidRPr="003574F2">
        <w:rPr>
          <w:rFonts w:ascii="Times New Roman" w:hAnsi="Times New Roman"/>
        </w:rPr>
        <w:t xml:space="preserve">). CRH </w:t>
      </w:r>
      <w:proofErr w:type="gramStart"/>
      <w:r w:rsidRPr="003574F2">
        <w:rPr>
          <w:rFonts w:ascii="Times New Roman" w:hAnsi="Times New Roman"/>
        </w:rPr>
        <w:t>akan</w:t>
      </w:r>
      <w:proofErr w:type="gramEnd"/>
      <w:r w:rsidRPr="003574F2">
        <w:rPr>
          <w:rFonts w:ascii="Times New Roman" w:hAnsi="Times New Roman"/>
        </w:rPr>
        <w:t xml:space="preserve"> merangsang sekresi ACTH  (</w:t>
      </w:r>
      <w:r w:rsidRPr="003574F2">
        <w:rPr>
          <w:rFonts w:ascii="Times New Roman" w:hAnsi="Times New Roman"/>
          <w:i/>
        </w:rPr>
        <w:t>Adrenocorticotropic Hormon</w:t>
      </w:r>
      <w:r w:rsidRPr="003574F2">
        <w:rPr>
          <w:rFonts w:ascii="Times New Roman" w:hAnsi="Times New Roman"/>
        </w:rPr>
        <w:t xml:space="preserve">) untuk meningkatkan sekresi hormon glukokortikoid.  Glukokortikoid akan meningkatkan glukoneogenesis, metabolisme di </w:t>
      </w:r>
      <w:r w:rsidR="00B71195" w:rsidRPr="003574F2">
        <w:rPr>
          <w:rFonts w:ascii="Times New Roman" w:hAnsi="Times New Roman"/>
        </w:rPr>
        <w:t>hepar</w:t>
      </w:r>
      <w:r w:rsidRPr="003574F2">
        <w:rPr>
          <w:rFonts w:ascii="Times New Roman" w:hAnsi="Times New Roman"/>
        </w:rPr>
        <w:t xml:space="preserve"> </w:t>
      </w:r>
      <w:proofErr w:type="gramStart"/>
      <w:r w:rsidRPr="003574F2">
        <w:rPr>
          <w:rFonts w:ascii="Times New Roman" w:hAnsi="Times New Roman"/>
        </w:rPr>
        <w:t>meningkat  dan</w:t>
      </w:r>
      <w:proofErr w:type="gramEnd"/>
      <w:r w:rsidRPr="003574F2">
        <w:rPr>
          <w:rFonts w:ascii="Times New Roman" w:hAnsi="Times New Roman"/>
        </w:rPr>
        <w:t xml:space="preserve"> menyebabkan kerja </w:t>
      </w:r>
      <w:r w:rsidR="00B71195" w:rsidRPr="003574F2">
        <w:rPr>
          <w:rFonts w:ascii="Times New Roman" w:hAnsi="Times New Roman"/>
        </w:rPr>
        <w:t>hepar</w:t>
      </w:r>
      <w:r w:rsidRPr="003574F2">
        <w:rPr>
          <w:rFonts w:ascii="Times New Roman" w:hAnsi="Times New Roman"/>
        </w:rPr>
        <w:t xml:space="preserve"> menjadi meningkat. Glukokortikoid akan </w:t>
      </w:r>
      <w:proofErr w:type="gramStart"/>
      <w:r w:rsidRPr="003574F2">
        <w:rPr>
          <w:rFonts w:ascii="Times New Roman" w:hAnsi="Times New Roman"/>
        </w:rPr>
        <w:t>menyebabkan  meningkatnya</w:t>
      </w:r>
      <w:proofErr w:type="gramEnd"/>
      <w:r w:rsidRPr="003574F2">
        <w:rPr>
          <w:rFonts w:ascii="Times New Roman" w:hAnsi="Times New Roman"/>
        </w:rPr>
        <w:t xml:space="preserve"> permeabilitas pembuluh darah hepatik yang menyebabkan enzim  SGPT lebih mudah dilepaskan oleh </w:t>
      </w:r>
      <w:r w:rsidR="00B71195" w:rsidRPr="003574F2">
        <w:rPr>
          <w:rFonts w:ascii="Times New Roman" w:hAnsi="Times New Roman"/>
        </w:rPr>
        <w:t>hepar</w:t>
      </w:r>
      <w:r w:rsidRPr="003574F2">
        <w:rPr>
          <w:rFonts w:ascii="Times New Roman" w:hAnsi="Times New Roman"/>
        </w:rPr>
        <w:t xml:space="preserve"> ke dalam aliran darah dan kadar SGPT meningkat pada seluruh kelompok perlakuan 1 dan perlakuan 2 serta kelompok kontrol (Ronika, 2012). Uji </w:t>
      </w:r>
      <w:r w:rsidRPr="003574F2">
        <w:rPr>
          <w:rFonts w:ascii="Times New Roman" w:hAnsi="Times New Roman"/>
          <w:i/>
        </w:rPr>
        <w:t xml:space="preserve">One-way </w:t>
      </w:r>
      <w:proofErr w:type="gramStart"/>
      <w:r w:rsidRPr="003574F2">
        <w:rPr>
          <w:rFonts w:ascii="Times New Roman" w:hAnsi="Times New Roman"/>
          <w:i/>
        </w:rPr>
        <w:t xml:space="preserve">Anova </w:t>
      </w:r>
      <w:r w:rsidRPr="003574F2">
        <w:rPr>
          <w:rFonts w:ascii="Times New Roman" w:hAnsi="Times New Roman"/>
        </w:rPr>
        <w:t xml:space="preserve"> menunjukkan</w:t>
      </w:r>
      <w:proofErr w:type="gramEnd"/>
      <w:r w:rsidRPr="003574F2">
        <w:rPr>
          <w:rFonts w:ascii="Times New Roman" w:hAnsi="Times New Roman"/>
        </w:rPr>
        <w:t xml:space="preserve"> hasil yang tidak signifikan pada kadar SGOT dan SGPT pada kelompok perlakuan. Penelitian ini membuktikan bahwa ekstrak teripang pasir dengan dosis 75 mg/kgBB dan dosis 15 mg/kgBB memiliki </w:t>
      </w:r>
      <w:proofErr w:type="gramStart"/>
      <w:r w:rsidRPr="003574F2">
        <w:rPr>
          <w:rFonts w:ascii="Times New Roman" w:hAnsi="Times New Roman"/>
        </w:rPr>
        <w:t>kadar</w:t>
      </w:r>
      <w:proofErr w:type="gramEnd"/>
      <w:r w:rsidRPr="003574F2">
        <w:rPr>
          <w:rFonts w:ascii="Times New Roman" w:hAnsi="Times New Roman"/>
        </w:rPr>
        <w:t xml:space="preserve"> SGOT dan SGPT yang lebih rendah dibandingkan kelompok kontrol positif namun tidak signifikan.</w:t>
      </w:r>
    </w:p>
    <w:p w14:paraId="40D812D1" w14:textId="40C4E9D2" w:rsidR="009A3661" w:rsidRPr="003574F2" w:rsidRDefault="009A3661" w:rsidP="009A3661">
      <w:pPr>
        <w:widowControl w:val="0"/>
        <w:autoSpaceDE w:val="0"/>
        <w:autoSpaceDN w:val="0"/>
        <w:adjustRightInd w:val="0"/>
        <w:spacing w:after="240" w:line="480" w:lineRule="auto"/>
        <w:ind w:firstLine="720"/>
        <w:jc w:val="both"/>
        <w:rPr>
          <w:rFonts w:ascii="Times New Roman" w:hAnsi="Times New Roman"/>
        </w:rPr>
      </w:pPr>
      <w:proofErr w:type="gramStart"/>
      <w:r w:rsidRPr="003574F2">
        <w:rPr>
          <w:rFonts w:ascii="Times New Roman" w:hAnsi="Times New Roman"/>
        </w:rPr>
        <w:t>Kendala penelitian ini adalah terdapat beberapa faktor pembias sehingga mempengaruhi hasil penelitian.</w:t>
      </w:r>
      <w:proofErr w:type="gramEnd"/>
      <w:r w:rsidRPr="003574F2">
        <w:rPr>
          <w:rFonts w:ascii="Times New Roman" w:hAnsi="Times New Roman"/>
        </w:rPr>
        <w:t xml:space="preserve"> </w:t>
      </w:r>
      <w:proofErr w:type="gramStart"/>
      <w:r w:rsidRPr="003574F2">
        <w:rPr>
          <w:rFonts w:ascii="Times New Roman" w:hAnsi="Times New Roman"/>
        </w:rPr>
        <w:t>Faktor-faktor yang mempengaruhi seperti adanya stressor, ditemukannya infeksi cacing.</w:t>
      </w:r>
      <w:proofErr w:type="gramEnd"/>
      <w:r w:rsidRPr="003574F2">
        <w:rPr>
          <w:rFonts w:ascii="Times New Roman" w:hAnsi="Times New Roman"/>
        </w:rPr>
        <w:t xml:space="preserve"> </w:t>
      </w:r>
      <w:proofErr w:type="gramStart"/>
      <w:r w:rsidRPr="003574F2">
        <w:rPr>
          <w:rFonts w:ascii="Times New Roman" w:hAnsi="Times New Roman"/>
        </w:rPr>
        <w:t>cara</w:t>
      </w:r>
      <w:proofErr w:type="gramEnd"/>
      <w:r w:rsidRPr="003574F2">
        <w:rPr>
          <w:rFonts w:ascii="Times New Roman" w:hAnsi="Times New Roman"/>
        </w:rPr>
        <w:t xml:space="preserve"> pengambilan sampel yang kurang tepat akibat kurangnya keahlian dan ketrampilan peneliti sehingga terjadi hemolisis</w:t>
      </w:r>
      <w:r w:rsidR="004E4680" w:rsidRPr="003574F2">
        <w:rPr>
          <w:rFonts w:ascii="Times New Roman" w:hAnsi="Times New Roman"/>
        </w:rPr>
        <w:t xml:space="preserve">, dosis ekstrak teripang juga memiliki kandungan </w:t>
      </w:r>
      <w:r w:rsidR="00423D2E" w:rsidRPr="003574F2">
        <w:rPr>
          <w:rFonts w:ascii="Times New Roman" w:hAnsi="Times New Roman"/>
        </w:rPr>
        <w:t>sitotoksik yang dapat menurunkan efektivitas dari antioksidan dalam teripang</w:t>
      </w:r>
      <w:r w:rsidR="00605F19" w:rsidRPr="003574F2">
        <w:rPr>
          <w:rFonts w:ascii="Times New Roman" w:hAnsi="Times New Roman"/>
        </w:rPr>
        <w:t xml:space="preserve"> serta dapat dikatakan parameter SGOT dan SGPT merupakan parameter yang sensitif terhadap kerusakan hepar, sehingga meskipun dalam pemeriksaan histopatologi ditemukan adanya perbaikan sel hepar namun pada parameter SGOT dan SGPT tetap mengalami peningkatan.</w:t>
      </w:r>
    </w:p>
    <w:p w14:paraId="3C56B9D0" w14:textId="77777777" w:rsidR="009A3661" w:rsidRPr="003574F2" w:rsidRDefault="009A3661" w:rsidP="009A3661">
      <w:pPr>
        <w:widowControl w:val="0"/>
        <w:autoSpaceDE w:val="0"/>
        <w:autoSpaceDN w:val="0"/>
        <w:adjustRightInd w:val="0"/>
        <w:spacing w:line="480" w:lineRule="auto"/>
        <w:jc w:val="center"/>
        <w:rPr>
          <w:rFonts w:ascii="Times New Roman" w:hAnsi="Times New Roman"/>
        </w:rPr>
      </w:pPr>
    </w:p>
    <w:p w14:paraId="66232AE4" w14:textId="77777777" w:rsidR="009A3661" w:rsidRPr="003574F2" w:rsidRDefault="009A3661" w:rsidP="009A3661">
      <w:pPr>
        <w:widowControl w:val="0"/>
        <w:autoSpaceDE w:val="0"/>
        <w:autoSpaceDN w:val="0"/>
        <w:adjustRightInd w:val="0"/>
        <w:spacing w:line="480" w:lineRule="auto"/>
        <w:jc w:val="center"/>
        <w:rPr>
          <w:rFonts w:ascii="Times New Roman" w:hAnsi="Times New Roman"/>
        </w:rPr>
      </w:pPr>
    </w:p>
    <w:p w14:paraId="6E314DDC" w14:textId="77777777" w:rsidR="009A3661" w:rsidRPr="003574F2" w:rsidRDefault="009A3661" w:rsidP="009A3661">
      <w:pPr>
        <w:widowControl w:val="0"/>
        <w:autoSpaceDE w:val="0"/>
        <w:autoSpaceDN w:val="0"/>
        <w:adjustRightInd w:val="0"/>
        <w:spacing w:line="480" w:lineRule="auto"/>
        <w:jc w:val="center"/>
        <w:rPr>
          <w:rFonts w:ascii="Times New Roman" w:hAnsi="Times New Roman"/>
        </w:rPr>
      </w:pPr>
    </w:p>
    <w:p w14:paraId="40DEC341" w14:textId="77777777" w:rsidR="00B13B33" w:rsidRPr="003574F2" w:rsidRDefault="00B13B33" w:rsidP="009A3661">
      <w:pPr>
        <w:widowControl w:val="0"/>
        <w:autoSpaceDE w:val="0"/>
        <w:autoSpaceDN w:val="0"/>
        <w:adjustRightInd w:val="0"/>
        <w:spacing w:line="480" w:lineRule="auto"/>
        <w:jc w:val="center"/>
        <w:rPr>
          <w:rFonts w:ascii="Times New Roman" w:hAnsi="Times New Roman"/>
        </w:rPr>
      </w:pPr>
    </w:p>
    <w:p w14:paraId="6B607811" w14:textId="77777777" w:rsidR="009A3661" w:rsidRPr="003574F2" w:rsidRDefault="009A3661" w:rsidP="009A3661">
      <w:pPr>
        <w:widowControl w:val="0"/>
        <w:autoSpaceDE w:val="0"/>
        <w:autoSpaceDN w:val="0"/>
        <w:adjustRightInd w:val="0"/>
        <w:spacing w:line="480" w:lineRule="auto"/>
        <w:rPr>
          <w:rFonts w:ascii="Times New Roman" w:hAnsi="Times New Roman"/>
        </w:rPr>
      </w:pPr>
    </w:p>
    <w:p w14:paraId="6EEB24D3" w14:textId="77777777" w:rsidR="009A3661" w:rsidRPr="003574F2" w:rsidRDefault="009A3661" w:rsidP="009A3661">
      <w:pPr>
        <w:widowControl w:val="0"/>
        <w:autoSpaceDE w:val="0"/>
        <w:autoSpaceDN w:val="0"/>
        <w:adjustRightInd w:val="0"/>
        <w:spacing w:line="480" w:lineRule="auto"/>
        <w:jc w:val="center"/>
        <w:rPr>
          <w:rFonts w:ascii="Times New Roman" w:hAnsi="Times New Roman"/>
          <w:b/>
        </w:rPr>
      </w:pPr>
      <w:r w:rsidRPr="003574F2">
        <w:rPr>
          <w:rFonts w:ascii="Times New Roman" w:hAnsi="Times New Roman"/>
          <w:b/>
        </w:rPr>
        <w:t>BAB VI</w:t>
      </w:r>
    </w:p>
    <w:p w14:paraId="4DF0AE35" w14:textId="77777777" w:rsidR="009A3661" w:rsidRPr="003574F2" w:rsidRDefault="009A3661" w:rsidP="009A3661">
      <w:pPr>
        <w:widowControl w:val="0"/>
        <w:autoSpaceDE w:val="0"/>
        <w:autoSpaceDN w:val="0"/>
        <w:adjustRightInd w:val="0"/>
        <w:spacing w:line="480" w:lineRule="auto"/>
        <w:jc w:val="center"/>
        <w:rPr>
          <w:rFonts w:ascii="Times New Roman" w:hAnsi="Times New Roman"/>
          <w:b/>
        </w:rPr>
      </w:pPr>
      <w:r w:rsidRPr="003574F2">
        <w:rPr>
          <w:rFonts w:ascii="Times New Roman" w:hAnsi="Times New Roman"/>
          <w:b/>
        </w:rPr>
        <w:t>KESIMPULAN DAN SARAN</w:t>
      </w:r>
    </w:p>
    <w:p w14:paraId="25581553" w14:textId="77777777" w:rsidR="009A3661" w:rsidRPr="003574F2" w:rsidRDefault="009A3661" w:rsidP="009A3661">
      <w:pPr>
        <w:widowControl w:val="0"/>
        <w:autoSpaceDE w:val="0"/>
        <w:autoSpaceDN w:val="0"/>
        <w:adjustRightInd w:val="0"/>
        <w:spacing w:line="480" w:lineRule="auto"/>
        <w:jc w:val="center"/>
        <w:rPr>
          <w:rFonts w:ascii="Times New Roman" w:hAnsi="Times New Roman"/>
          <w:b/>
        </w:rPr>
      </w:pPr>
    </w:p>
    <w:p w14:paraId="3F36E479" w14:textId="77777777" w:rsidR="009A3661" w:rsidRPr="003574F2" w:rsidRDefault="009A3661" w:rsidP="009A3661">
      <w:pPr>
        <w:widowControl w:val="0"/>
        <w:autoSpaceDE w:val="0"/>
        <w:autoSpaceDN w:val="0"/>
        <w:adjustRightInd w:val="0"/>
        <w:spacing w:line="480" w:lineRule="auto"/>
        <w:jc w:val="both"/>
        <w:rPr>
          <w:rFonts w:ascii="Times New Roman" w:hAnsi="Times New Roman"/>
          <w:b/>
        </w:rPr>
      </w:pPr>
      <w:r w:rsidRPr="003574F2">
        <w:rPr>
          <w:rFonts w:ascii="Times New Roman" w:hAnsi="Times New Roman"/>
          <w:b/>
        </w:rPr>
        <w:t>6.1 Kesimpulan</w:t>
      </w:r>
    </w:p>
    <w:p w14:paraId="37E7CF33" w14:textId="77777777" w:rsidR="009A3661" w:rsidRPr="003574F2" w:rsidRDefault="009A3661" w:rsidP="009A3661">
      <w:pPr>
        <w:widowControl w:val="0"/>
        <w:autoSpaceDE w:val="0"/>
        <w:autoSpaceDN w:val="0"/>
        <w:adjustRightInd w:val="0"/>
        <w:spacing w:line="480" w:lineRule="auto"/>
        <w:jc w:val="both"/>
        <w:rPr>
          <w:rFonts w:ascii="Times New Roman" w:hAnsi="Times New Roman"/>
        </w:rPr>
      </w:pPr>
      <w:r w:rsidRPr="003574F2">
        <w:rPr>
          <w:rFonts w:ascii="Times New Roman" w:hAnsi="Times New Roman"/>
        </w:rPr>
        <w:tab/>
        <w:t>Berdasarkan hasil penelitian uji efek ekstrak teripang pasir (</w:t>
      </w:r>
      <w:r w:rsidRPr="003574F2">
        <w:rPr>
          <w:rFonts w:ascii="Times New Roman" w:hAnsi="Times New Roman"/>
          <w:i/>
        </w:rPr>
        <w:t>Holothuria scabra</w:t>
      </w:r>
      <w:r w:rsidRPr="003574F2">
        <w:rPr>
          <w:rFonts w:ascii="Times New Roman" w:hAnsi="Times New Roman"/>
        </w:rPr>
        <w:t>) terhadap kadar SGOT dan SGPT pada tikus yang diinduksi karbon tetraklorida (CCl</w:t>
      </w:r>
      <w:r w:rsidRPr="003574F2">
        <w:rPr>
          <w:rFonts w:ascii="Times New Roman" w:hAnsi="Times New Roman"/>
          <w:vertAlign w:val="subscript"/>
        </w:rPr>
        <w:t>4</w:t>
      </w:r>
      <w:r w:rsidRPr="003574F2">
        <w:rPr>
          <w:rFonts w:ascii="Times New Roman" w:hAnsi="Times New Roman"/>
        </w:rPr>
        <w:t>), maka dapat disimpulkan bahwa pemberian ekstrak teripang pasir (</w:t>
      </w:r>
      <w:r w:rsidRPr="003574F2">
        <w:rPr>
          <w:rFonts w:ascii="Times New Roman" w:hAnsi="Times New Roman"/>
          <w:i/>
        </w:rPr>
        <w:t>Holothuria scabra</w:t>
      </w:r>
      <w:r w:rsidRPr="003574F2">
        <w:rPr>
          <w:rFonts w:ascii="Times New Roman" w:hAnsi="Times New Roman"/>
        </w:rPr>
        <w:t>) dosis 75 mg/kgBB dan dosis 100 mg/kgBB memiliki pengaruh terhadap kadar SGOT dan SGPT tikus, dimana kadarnya lebih rendah dibandingkan dengan kontrol positif namun tidak signifikan (p &gt; 0,05).</w:t>
      </w:r>
    </w:p>
    <w:p w14:paraId="530497D1" w14:textId="77777777" w:rsidR="009A3661" w:rsidRPr="003574F2" w:rsidRDefault="009A3661" w:rsidP="009A3661">
      <w:pPr>
        <w:widowControl w:val="0"/>
        <w:autoSpaceDE w:val="0"/>
        <w:autoSpaceDN w:val="0"/>
        <w:adjustRightInd w:val="0"/>
        <w:spacing w:line="480" w:lineRule="auto"/>
        <w:jc w:val="both"/>
        <w:rPr>
          <w:rFonts w:ascii="Times New Roman" w:hAnsi="Times New Roman"/>
        </w:rPr>
      </w:pPr>
    </w:p>
    <w:p w14:paraId="724100EB" w14:textId="77777777" w:rsidR="009A3661" w:rsidRPr="003574F2" w:rsidRDefault="009A3661" w:rsidP="009A3661">
      <w:pPr>
        <w:widowControl w:val="0"/>
        <w:autoSpaceDE w:val="0"/>
        <w:autoSpaceDN w:val="0"/>
        <w:adjustRightInd w:val="0"/>
        <w:spacing w:line="480" w:lineRule="auto"/>
        <w:jc w:val="both"/>
        <w:rPr>
          <w:rFonts w:ascii="Times New Roman" w:hAnsi="Times New Roman"/>
          <w:b/>
        </w:rPr>
      </w:pPr>
      <w:r w:rsidRPr="003574F2">
        <w:rPr>
          <w:rFonts w:ascii="Times New Roman" w:hAnsi="Times New Roman"/>
          <w:b/>
        </w:rPr>
        <w:t>6.2 Saran</w:t>
      </w:r>
    </w:p>
    <w:p w14:paraId="42CD28F6" w14:textId="77777777" w:rsidR="009A3661" w:rsidRPr="003574F2" w:rsidRDefault="009A3661" w:rsidP="009A3661">
      <w:pPr>
        <w:widowControl w:val="0"/>
        <w:autoSpaceDE w:val="0"/>
        <w:autoSpaceDN w:val="0"/>
        <w:adjustRightInd w:val="0"/>
        <w:spacing w:line="480" w:lineRule="auto"/>
        <w:ind w:firstLine="720"/>
        <w:jc w:val="both"/>
        <w:rPr>
          <w:rFonts w:ascii="Times New Roman" w:hAnsi="Times New Roman"/>
        </w:rPr>
      </w:pPr>
      <w:r w:rsidRPr="003574F2">
        <w:rPr>
          <w:rFonts w:ascii="Times New Roman" w:hAnsi="Times New Roman"/>
        </w:rPr>
        <w:t>Berdasarkan hasil penelitian uji efek ekstrak teripang terhadap kadar SGOT dan SGPT pada tikus yang diinduksi karbon tetraklorida (CCl</w:t>
      </w:r>
      <w:r w:rsidRPr="003574F2">
        <w:rPr>
          <w:rFonts w:ascii="Times New Roman" w:hAnsi="Times New Roman"/>
          <w:vertAlign w:val="subscript"/>
        </w:rPr>
        <w:t>4</w:t>
      </w:r>
      <w:r w:rsidRPr="003574F2">
        <w:rPr>
          <w:rFonts w:ascii="Times New Roman" w:hAnsi="Times New Roman"/>
        </w:rPr>
        <w:t xml:space="preserve">), maka dapat </w:t>
      </w:r>
      <w:proofErr w:type="gramStart"/>
      <w:r w:rsidRPr="003574F2">
        <w:rPr>
          <w:rFonts w:ascii="Times New Roman" w:hAnsi="Times New Roman"/>
        </w:rPr>
        <w:t>disarankan :</w:t>
      </w:r>
      <w:proofErr w:type="gramEnd"/>
    </w:p>
    <w:p w14:paraId="53A94D4B" w14:textId="77777777" w:rsidR="009A3661" w:rsidRPr="003574F2" w:rsidRDefault="009A3661" w:rsidP="009A3661">
      <w:pPr>
        <w:pStyle w:val="ListParagraph"/>
        <w:widowControl w:val="0"/>
        <w:numPr>
          <w:ilvl w:val="0"/>
          <w:numId w:val="23"/>
        </w:numPr>
        <w:autoSpaceDE w:val="0"/>
        <w:autoSpaceDN w:val="0"/>
        <w:adjustRightInd w:val="0"/>
        <w:spacing w:line="480" w:lineRule="auto"/>
        <w:ind w:left="709"/>
        <w:jc w:val="both"/>
        <w:rPr>
          <w:rFonts w:ascii="Times New Roman" w:hAnsi="Times New Roman"/>
        </w:rPr>
      </w:pPr>
      <w:r w:rsidRPr="003574F2">
        <w:rPr>
          <w:rFonts w:ascii="Times New Roman" w:hAnsi="Times New Roman"/>
        </w:rPr>
        <w:t>Diperlukan penelitian lebih lanjut untuk mengetahui dosis yang efektif untuk memberikan hasil yang signifikan.</w:t>
      </w:r>
    </w:p>
    <w:p w14:paraId="21070D9D" w14:textId="15B4E133" w:rsidR="009A3661" w:rsidRPr="003574F2" w:rsidRDefault="009A3661" w:rsidP="009A3661">
      <w:pPr>
        <w:pStyle w:val="ListParagraph"/>
        <w:widowControl w:val="0"/>
        <w:numPr>
          <w:ilvl w:val="0"/>
          <w:numId w:val="23"/>
        </w:numPr>
        <w:autoSpaceDE w:val="0"/>
        <w:autoSpaceDN w:val="0"/>
        <w:adjustRightInd w:val="0"/>
        <w:spacing w:line="480" w:lineRule="auto"/>
        <w:ind w:left="709"/>
        <w:jc w:val="both"/>
        <w:rPr>
          <w:rFonts w:ascii="Times New Roman" w:hAnsi="Times New Roman"/>
        </w:rPr>
      </w:pPr>
      <w:r w:rsidRPr="003574F2">
        <w:rPr>
          <w:rFonts w:ascii="Times New Roman" w:hAnsi="Times New Roman"/>
        </w:rPr>
        <w:t>Tikus yang akan dilakukan penelitian seb</w:t>
      </w:r>
      <w:r w:rsidR="009306DA" w:rsidRPr="003574F2">
        <w:rPr>
          <w:rFonts w:ascii="Times New Roman" w:hAnsi="Times New Roman"/>
        </w:rPr>
        <w:t xml:space="preserve">elumnya diberikan </w:t>
      </w:r>
      <w:r w:rsidR="009306DA" w:rsidRPr="003574F2">
        <w:rPr>
          <w:rFonts w:ascii="Times New Roman" w:hAnsi="Times New Roman"/>
          <w:i/>
        </w:rPr>
        <w:t>anthihelmintics</w:t>
      </w:r>
      <w:r w:rsidRPr="003574F2">
        <w:rPr>
          <w:rFonts w:ascii="Times New Roman" w:hAnsi="Times New Roman"/>
        </w:rPr>
        <w:t xml:space="preserve"> untuk mencegah terinfeksinya tikus perlakuan dengan cacing yang dapat mempengaruhi hasil penelitian</w:t>
      </w:r>
    </w:p>
    <w:p w14:paraId="26A211EF" w14:textId="77777777" w:rsidR="009A3661" w:rsidRPr="003574F2" w:rsidRDefault="009A3661" w:rsidP="009A3661">
      <w:pPr>
        <w:pStyle w:val="ListParagraph"/>
        <w:widowControl w:val="0"/>
        <w:autoSpaceDE w:val="0"/>
        <w:autoSpaceDN w:val="0"/>
        <w:adjustRightInd w:val="0"/>
        <w:spacing w:line="480" w:lineRule="auto"/>
        <w:ind w:left="709"/>
        <w:rPr>
          <w:rFonts w:ascii="Times New Roman" w:hAnsi="Times New Roman"/>
        </w:rPr>
      </w:pPr>
    </w:p>
    <w:p w14:paraId="3296C5C2" w14:textId="77777777" w:rsidR="009A3661" w:rsidRPr="003574F2" w:rsidRDefault="009A3661" w:rsidP="009A3661">
      <w:pPr>
        <w:rPr>
          <w:rFonts w:ascii="Times New Roman" w:hAnsi="Times New Roman"/>
        </w:rPr>
      </w:pPr>
    </w:p>
    <w:p w14:paraId="5D2D6556" w14:textId="77777777" w:rsidR="009A3661" w:rsidRPr="003574F2" w:rsidRDefault="009A3661" w:rsidP="009A3661">
      <w:pPr>
        <w:rPr>
          <w:rFonts w:ascii="Times New Roman" w:hAnsi="Times New Roman"/>
        </w:rPr>
      </w:pPr>
    </w:p>
    <w:p w14:paraId="3195877C" w14:textId="77777777" w:rsidR="009A3661" w:rsidRPr="003574F2" w:rsidRDefault="009A3661" w:rsidP="009A3661">
      <w:pPr>
        <w:rPr>
          <w:rFonts w:ascii="Times New Roman" w:hAnsi="Times New Roman"/>
        </w:rPr>
      </w:pPr>
    </w:p>
    <w:p w14:paraId="507B6175" w14:textId="77777777" w:rsidR="009A3661" w:rsidRPr="003574F2" w:rsidRDefault="009A3661" w:rsidP="009A3661">
      <w:pPr>
        <w:pStyle w:val="ListParagraph"/>
        <w:widowControl w:val="0"/>
        <w:autoSpaceDE w:val="0"/>
        <w:autoSpaceDN w:val="0"/>
        <w:adjustRightInd w:val="0"/>
        <w:spacing w:line="480" w:lineRule="auto"/>
        <w:ind w:left="0"/>
        <w:rPr>
          <w:rFonts w:ascii="Times New Roman" w:hAnsi="Times New Roman"/>
        </w:rPr>
      </w:pPr>
    </w:p>
    <w:p w14:paraId="2856B54C" w14:textId="77777777" w:rsidR="009A3661" w:rsidRPr="003574F2" w:rsidRDefault="009A3661" w:rsidP="009A3661">
      <w:pPr>
        <w:spacing w:line="480" w:lineRule="auto"/>
        <w:jc w:val="center"/>
        <w:rPr>
          <w:rFonts w:ascii="Times New Roman" w:hAnsi="Times New Roman"/>
          <w:b/>
        </w:rPr>
      </w:pPr>
      <w:r w:rsidRPr="003574F2">
        <w:rPr>
          <w:rFonts w:ascii="Times New Roman" w:hAnsi="Times New Roman"/>
          <w:b/>
        </w:rPr>
        <w:t>DAFTAR PUSTAKA</w:t>
      </w:r>
    </w:p>
    <w:p w14:paraId="2175FEC0" w14:textId="77777777" w:rsidR="009A3661" w:rsidRPr="003574F2" w:rsidRDefault="009A3661" w:rsidP="009A3661">
      <w:pPr>
        <w:spacing w:line="480" w:lineRule="auto"/>
        <w:ind w:left="567" w:hanging="567"/>
        <w:jc w:val="center"/>
        <w:rPr>
          <w:rFonts w:ascii="Times New Roman" w:hAnsi="Times New Roman"/>
          <w:b/>
        </w:rPr>
      </w:pPr>
    </w:p>
    <w:p w14:paraId="46BAD2EF" w14:textId="77777777" w:rsidR="009A3661" w:rsidRPr="003574F2" w:rsidRDefault="009A3661" w:rsidP="009A3661">
      <w:pPr>
        <w:spacing w:line="480" w:lineRule="auto"/>
        <w:ind w:left="567" w:hanging="567"/>
        <w:rPr>
          <w:rFonts w:ascii="Times New Roman" w:hAnsi="Times New Roman"/>
        </w:rPr>
      </w:pPr>
      <w:r w:rsidRPr="003574F2">
        <w:rPr>
          <w:rFonts w:ascii="Times New Roman" w:hAnsi="Times New Roman"/>
        </w:rPr>
        <w:t>Achmad A. 2012. Uji Bioaktivitas Losartan terhadap Jaringan Fibrosis Hati Tikus yang di Induksi Karbon Tetraklorida (CCl</w:t>
      </w:r>
      <w:r w:rsidRPr="003574F2">
        <w:rPr>
          <w:rFonts w:ascii="Times New Roman" w:hAnsi="Times New Roman"/>
          <w:vertAlign w:val="subscript"/>
        </w:rPr>
        <w:t>4</w:t>
      </w:r>
      <w:r w:rsidRPr="003574F2">
        <w:rPr>
          <w:rFonts w:ascii="Times New Roman" w:hAnsi="Times New Roman"/>
        </w:rPr>
        <w:t xml:space="preserve">), </w:t>
      </w:r>
      <w:r w:rsidRPr="003574F2">
        <w:rPr>
          <w:rFonts w:ascii="Times New Roman" w:hAnsi="Times New Roman"/>
          <w:i/>
        </w:rPr>
        <w:t>Jurnal Sains dan Teknologi Farmasi</w:t>
      </w:r>
      <w:r w:rsidRPr="003574F2">
        <w:rPr>
          <w:rFonts w:ascii="Times New Roman" w:hAnsi="Times New Roman"/>
        </w:rPr>
        <w:t xml:space="preserve">, Vol. 12, No.2, pp 92-97. Avalaible </w:t>
      </w:r>
      <w:proofErr w:type="gramStart"/>
      <w:r w:rsidRPr="003574F2">
        <w:rPr>
          <w:rFonts w:ascii="Times New Roman" w:hAnsi="Times New Roman"/>
        </w:rPr>
        <w:t>at :</w:t>
      </w:r>
      <w:proofErr w:type="gramEnd"/>
      <w:r w:rsidRPr="003574F2">
        <w:rPr>
          <w:rFonts w:ascii="Times New Roman" w:hAnsi="Times New Roman"/>
        </w:rPr>
        <w:t xml:space="preserve"> </w:t>
      </w:r>
      <w:r w:rsidRPr="003574F2">
        <w:rPr>
          <w:rFonts w:ascii="Times New Roman" w:hAnsi="Times New Roman"/>
          <w:i/>
          <w:u w:val="single"/>
        </w:rPr>
        <w:t>jstf.ffarmasi.unand.ac.id/index.php/jstf/article/download/29/32‎</w:t>
      </w:r>
      <w:r w:rsidRPr="003574F2">
        <w:rPr>
          <w:rFonts w:ascii="Times New Roman" w:hAnsi="Times New Roman"/>
        </w:rPr>
        <w:t xml:space="preserve"> (Accessed : 2015, May 13)</w:t>
      </w:r>
    </w:p>
    <w:p w14:paraId="083AE3BC"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567" w:hanging="567"/>
        <w:jc w:val="both"/>
        <w:rPr>
          <w:rFonts w:ascii="Times New Roman" w:hAnsi="Times New Roman"/>
        </w:rPr>
      </w:pPr>
      <w:proofErr w:type="gramStart"/>
      <w:r w:rsidRPr="003574F2">
        <w:rPr>
          <w:rFonts w:ascii="Times New Roman" w:hAnsi="Times New Roman"/>
        </w:rPr>
        <w:t>Boardbar S, Farooq A, Nazamid S. 2011.</w:t>
      </w:r>
      <w:proofErr w:type="gramEnd"/>
      <w:r w:rsidRPr="003574F2">
        <w:rPr>
          <w:rFonts w:ascii="Times New Roman" w:hAnsi="Times New Roman"/>
        </w:rPr>
        <w:t xml:space="preserve"> High-Value Components and Bioactives from Sea Cucumbers for Functional Foods—A Review, </w:t>
      </w:r>
      <w:r w:rsidRPr="003574F2">
        <w:rPr>
          <w:rFonts w:ascii="Times New Roman" w:hAnsi="Times New Roman"/>
          <w:i/>
        </w:rPr>
        <w:t xml:space="preserve">Marine Drugs Journal, </w:t>
      </w:r>
      <w:r w:rsidRPr="003574F2">
        <w:rPr>
          <w:rFonts w:ascii="Times New Roman" w:hAnsi="Times New Roman"/>
        </w:rPr>
        <w:t xml:space="preserve">Vol. 9, pp1761-1805. Avalaible </w:t>
      </w:r>
      <w:proofErr w:type="gramStart"/>
      <w:r w:rsidRPr="003574F2">
        <w:rPr>
          <w:rFonts w:ascii="Times New Roman" w:hAnsi="Times New Roman"/>
        </w:rPr>
        <w:t>at :</w:t>
      </w:r>
      <w:proofErr w:type="gramEnd"/>
      <w:r w:rsidRPr="003574F2">
        <w:rPr>
          <w:rFonts w:ascii="Times New Roman" w:hAnsi="Times New Roman"/>
        </w:rPr>
        <w:t xml:space="preserve"> </w:t>
      </w:r>
      <w:hyperlink r:id="rId20" w:history="1">
        <w:r w:rsidRPr="003574F2">
          <w:rPr>
            <w:rStyle w:val="Hyperlink"/>
            <w:rFonts w:ascii="Times New Roman" w:hAnsi="Times New Roman"/>
            <w:i/>
            <w:color w:val="auto"/>
          </w:rPr>
          <w:t>www.mdpi.com/1660-3397/9/10/1761/pdf-vor</w:t>
        </w:r>
      </w:hyperlink>
      <w:r w:rsidRPr="003574F2">
        <w:rPr>
          <w:rFonts w:ascii="Times New Roman" w:hAnsi="Times New Roman"/>
        </w:rPr>
        <w:t xml:space="preserve"> (Accessed : 2015, February 23)</w:t>
      </w:r>
    </w:p>
    <w:p w14:paraId="563F4CA8" w14:textId="77777777" w:rsidR="009A3661" w:rsidRPr="003574F2" w:rsidRDefault="009A3661" w:rsidP="009A3661">
      <w:pPr>
        <w:spacing w:line="480" w:lineRule="auto"/>
        <w:ind w:left="567" w:hanging="567"/>
        <w:jc w:val="both"/>
        <w:rPr>
          <w:rFonts w:ascii="Times New Roman" w:hAnsi="Times New Roman"/>
        </w:rPr>
      </w:pPr>
      <w:r w:rsidRPr="003574F2">
        <w:rPr>
          <w:rFonts w:ascii="Times New Roman" w:hAnsi="Times New Roman"/>
        </w:rPr>
        <w:t xml:space="preserve">Botros M, Sikaris K. 2013. The De Ritis </w:t>
      </w:r>
      <w:proofErr w:type="gramStart"/>
      <w:r w:rsidRPr="003574F2">
        <w:rPr>
          <w:rFonts w:ascii="Times New Roman" w:hAnsi="Times New Roman"/>
        </w:rPr>
        <w:t>Ratio :</w:t>
      </w:r>
      <w:proofErr w:type="gramEnd"/>
      <w:r w:rsidRPr="003574F2">
        <w:rPr>
          <w:rFonts w:ascii="Times New Roman" w:hAnsi="Times New Roman"/>
        </w:rPr>
        <w:t xml:space="preserve"> The Test of Time</w:t>
      </w:r>
      <w:r w:rsidRPr="003574F2">
        <w:rPr>
          <w:rFonts w:ascii="Times New Roman" w:hAnsi="Times New Roman"/>
          <w:i/>
        </w:rPr>
        <w:t>, Clin Biochem Rev,</w:t>
      </w:r>
      <w:r w:rsidRPr="003574F2">
        <w:rPr>
          <w:rFonts w:ascii="Times New Roman" w:hAnsi="Times New Roman"/>
        </w:rPr>
        <w:t xml:space="preserve"> Vol. 34, pp 117-130. Avalaible </w:t>
      </w:r>
      <w:proofErr w:type="gramStart"/>
      <w:r w:rsidRPr="003574F2">
        <w:rPr>
          <w:rFonts w:ascii="Times New Roman" w:hAnsi="Times New Roman"/>
        </w:rPr>
        <w:t>at :</w:t>
      </w:r>
      <w:proofErr w:type="gramEnd"/>
      <w:r w:rsidRPr="003574F2">
        <w:rPr>
          <w:rFonts w:ascii="Times New Roman" w:hAnsi="Times New Roman"/>
        </w:rPr>
        <w:t xml:space="preserve"> http://www.ncbi.nlm.nih.gov/pmc/articles/PMC3866949/ (Accessed : 2015, November 27)</w:t>
      </w:r>
    </w:p>
    <w:p w14:paraId="556CAD0F" w14:textId="77777777" w:rsidR="009A3661" w:rsidRPr="003574F2" w:rsidRDefault="009A3661" w:rsidP="009A3661">
      <w:pPr>
        <w:spacing w:line="480" w:lineRule="auto"/>
        <w:ind w:left="567" w:hanging="567"/>
        <w:jc w:val="both"/>
        <w:rPr>
          <w:rFonts w:ascii="Times New Roman" w:hAnsi="Times New Roman"/>
        </w:rPr>
      </w:pPr>
      <w:proofErr w:type="gramStart"/>
      <w:r w:rsidRPr="003574F2">
        <w:rPr>
          <w:rFonts w:ascii="Times New Roman" w:hAnsi="Times New Roman"/>
        </w:rPr>
        <w:t>Darmansjah I, Wiria MSS. 2012.</w:t>
      </w:r>
      <w:proofErr w:type="gramEnd"/>
      <w:r w:rsidRPr="003574F2">
        <w:rPr>
          <w:rFonts w:ascii="Times New Roman" w:hAnsi="Times New Roman"/>
        </w:rPr>
        <w:t xml:space="preserve"> </w:t>
      </w:r>
      <w:r w:rsidRPr="003574F2">
        <w:rPr>
          <w:rFonts w:ascii="Times New Roman" w:hAnsi="Times New Roman"/>
          <w:i/>
        </w:rPr>
        <w:t xml:space="preserve">Toksikologi dalam Farmakologi dan Terapi, </w:t>
      </w:r>
      <w:r w:rsidRPr="003574F2">
        <w:rPr>
          <w:rFonts w:ascii="Times New Roman" w:hAnsi="Times New Roman"/>
        </w:rPr>
        <w:t xml:space="preserve">dalam Gunawan, Farmakologi dan Terapi FK UI, Edisi 5, pp 820. </w:t>
      </w:r>
    </w:p>
    <w:p w14:paraId="45380518"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567" w:hanging="567"/>
        <w:jc w:val="both"/>
        <w:rPr>
          <w:rFonts w:ascii="Times New Roman" w:hAnsi="Times New Roman"/>
        </w:rPr>
      </w:pPr>
      <w:r w:rsidRPr="003574F2">
        <w:rPr>
          <w:rFonts w:ascii="Times New Roman" w:hAnsi="Times New Roman"/>
        </w:rPr>
        <w:t xml:space="preserve">Dewi N, Puspawati N, Swantara I, </w:t>
      </w:r>
      <w:r w:rsidRPr="003574F2">
        <w:rPr>
          <w:rFonts w:ascii="Times New Roman" w:hAnsi="Times New Roman"/>
          <w:i/>
        </w:rPr>
        <w:t>et al</w:t>
      </w:r>
      <w:r w:rsidRPr="003574F2">
        <w:rPr>
          <w:rFonts w:ascii="Times New Roman" w:hAnsi="Times New Roman"/>
        </w:rPr>
        <w:t>. 2014. Aktivitas Antioksidan Senyawa Flavonoid Ekstrak Etanol Biji Terong Belanda (</w:t>
      </w:r>
      <w:r w:rsidRPr="003574F2">
        <w:rPr>
          <w:rFonts w:ascii="Times New Roman" w:hAnsi="Times New Roman"/>
          <w:i/>
        </w:rPr>
        <w:t>Solanum betaceum, syn</w:t>
      </w:r>
      <w:r w:rsidRPr="003574F2">
        <w:rPr>
          <w:rFonts w:ascii="Times New Roman" w:hAnsi="Times New Roman"/>
        </w:rPr>
        <w:t xml:space="preserve">) dalam Menghambat Reaksi Peroksidasi Lemak pada Plasma Darah Tikus Wistar, </w:t>
      </w:r>
      <w:r w:rsidRPr="003574F2">
        <w:rPr>
          <w:rFonts w:ascii="Times New Roman" w:hAnsi="Times New Roman"/>
          <w:i/>
        </w:rPr>
        <w:t>Cakra Kimia (Indonesian E-Journal of Applied Chemistry)</w:t>
      </w:r>
      <w:proofErr w:type="gramStart"/>
      <w:r w:rsidRPr="003574F2">
        <w:rPr>
          <w:rFonts w:ascii="Times New Roman" w:hAnsi="Times New Roman"/>
        </w:rPr>
        <w:t>,  Vol</w:t>
      </w:r>
      <w:proofErr w:type="gramEnd"/>
      <w:r w:rsidRPr="003574F2">
        <w:rPr>
          <w:rFonts w:ascii="Times New Roman" w:hAnsi="Times New Roman"/>
        </w:rPr>
        <w:t xml:space="preserve">. 2, No. 1, pp 7-16. Avalaible </w:t>
      </w:r>
      <w:proofErr w:type="gramStart"/>
      <w:r w:rsidRPr="003574F2">
        <w:rPr>
          <w:rFonts w:ascii="Times New Roman" w:hAnsi="Times New Roman"/>
        </w:rPr>
        <w:t>at :</w:t>
      </w:r>
      <w:proofErr w:type="gramEnd"/>
      <w:r w:rsidRPr="003574F2">
        <w:rPr>
          <w:rFonts w:ascii="Times New Roman" w:hAnsi="Times New Roman"/>
        </w:rPr>
        <w:t xml:space="preserve"> </w:t>
      </w:r>
      <w:hyperlink r:id="rId21" w:history="1">
        <w:r w:rsidRPr="003574F2">
          <w:rPr>
            <w:rStyle w:val="Hyperlink"/>
            <w:rFonts w:ascii="Times New Roman" w:hAnsi="Times New Roman"/>
            <w:color w:val="auto"/>
          </w:rPr>
          <w:t>http://ojs.unud.ac.id/index.php/cakra/article/view/9002/6781</w:t>
        </w:r>
      </w:hyperlink>
      <w:r w:rsidRPr="003574F2">
        <w:rPr>
          <w:rFonts w:ascii="Times New Roman" w:hAnsi="Times New Roman"/>
        </w:rPr>
        <w:t xml:space="preserve"> (Accessed : 2015, November 18)</w:t>
      </w:r>
    </w:p>
    <w:p w14:paraId="11285219" w14:textId="77777777" w:rsidR="009A3661" w:rsidRPr="003574F2" w:rsidDel="00693223"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567" w:hanging="567"/>
        <w:jc w:val="both"/>
        <w:rPr>
          <w:rFonts w:ascii="Times New Roman" w:hAnsi="Times New Roman"/>
          <w:bCs/>
        </w:rPr>
      </w:pPr>
      <w:r w:rsidRPr="003574F2">
        <w:rPr>
          <w:rFonts w:ascii="Times New Roman" w:hAnsi="Times New Roman"/>
        </w:rPr>
        <w:t xml:space="preserve">Ferlay J, Soerjomataram I, Ervik M, </w:t>
      </w:r>
      <w:r w:rsidRPr="003574F2">
        <w:rPr>
          <w:rFonts w:ascii="Times New Roman" w:hAnsi="Times New Roman"/>
          <w:i/>
        </w:rPr>
        <w:t>et al</w:t>
      </w:r>
      <w:r w:rsidRPr="003574F2">
        <w:rPr>
          <w:rFonts w:ascii="Times New Roman" w:hAnsi="Times New Roman"/>
        </w:rPr>
        <w:t xml:space="preserve">. 2012. Cancer Incidence and Mortality Worldwide: IARC CancerBase. </w:t>
      </w:r>
      <w:r w:rsidRPr="003574F2">
        <w:rPr>
          <w:rFonts w:ascii="Times New Roman" w:hAnsi="Times New Roman"/>
          <w:i/>
        </w:rPr>
        <w:t>Lyon, France: International Agency for Research on Cancer</w:t>
      </w:r>
      <w:r w:rsidRPr="003574F2">
        <w:rPr>
          <w:rFonts w:ascii="Times New Roman" w:hAnsi="Times New Roman"/>
        </w:rPr>
        <w:t xml:space="preserve">, No. 11. Available from: </w:t>
      </w:r>
      <w:hyperlink r:id="rId22" w:history="1">
        <w:r w:rsidRPr="003574F2">
          <w:rPr>
            <w:rFonts w:ascii="Times New Roman" w:hAnsi="Times New Roman"/>
            <w:i/>
            <w:u w:val="single"/>
          </w:rPr>
          <w:t>http://globocan.iarc.fr</w:t>
        </w:r>
      </w:hyperlink>
      <w:r w:rsidRPr="003574F2">
        <w:rPr>
          <w:rFonts w:ascii="Times New Roman" w:hAnsi="Times New Roman"/>
          <w:i/>
          <w:u w:val="single"/>
        </w:rPr>
        <w:t>,</w:t>
      </w:r>
      <w:r w:rsidRPr="003574F2">
        <w:rPr>
          <w:rFonts w:ascii="Times New Roman" w:hAnsi="Times New Roman"/>
        </w:rPr>
        <w:t xml:space="preserve"> (</w:t>
      </w:r>
      <w:proofErr w:type="gramStart"/>
      <w:r w:rsidRPr="003574F2">
        <w:rPr>
          <w:rFonts w:ascii="Times New Roman" w:hAnsi="Times New Roman"/>
        </w:rPr>
        <w:t>Accessed :</w:t>
      </w:r>
      <w:proofErr w:type="gramEnd"/>
      <w:r w:rsidRPr="003574F2">
        <w:rPr>
          <w:rFonts w:ascii="Times New Roman" w:hAnsi="Times New Roman"/>
        </w:rPr>
        <w:t xml:space="preserve"> 2015, March 01)</w:t>
      </w:r>
    </w:p>
    <w:p w14:paraId="52E23D88" w14:textId="77777777" w:rsidR="009A3661" w:rsidRPr="003574F2" w:rsidRDefault="009A3661" w:rsidP="009A3661">
      <w:pPr>
        <w:widowControl w:val="0"/>
        <w:autoSpaceDE w:val="0"/>
        <w:autoSpaceDN w:val="0"/>
        <w:adjustRightInd w:val="0"/>
        <w:spacing w:after="320" w:line="480" w:lineRule="auto"/>
        <w:ind w:left="567" w:hanging="567"/>
        <w:jc w:val="both"/>
        <w:rPr>
          <w:rFonts w:ascii="Times New Roman" w:hAnsi="Times New Roman"/>
        </w:rPr>
      </w:pPr>
      <w:r w:rsidRPr="003574F2">
        <w:rPr>
          <w:rFonts w:ascii="Times New Roman" w:hAnsi="Times New Roman"/>
          <w:bCs/>
        </w:rPr>
        <w:t xml:space="preserve">Gowda S, Desai PB, Hull VV, </w:t>
      </w:r>
      <w:r w:rsidRPr="003574F2">
        <w:rPr>
          <w:rFonts w:ascii="Times New Roman" w:hAnsi="Times New Roman"/>
          <w:bCs/>
          <w:i/>
        </w:rPr>
        <w:t xml:space="preserve">et al. </w:t>
      </w:r>
      <w:r w:rsidRPr="003574F2">
        <w:rPr>
          <w:rFonts w:ascii="Times New Roman" w:hAnsi="Times New Roman"/>
          <w:bCs/>
        </w:rPr>
        <w:t xml:space="preserve">2009. </w:t>
      </w:r>
      <w:proofErr w:type="gramStart"/>
      <w:r w:rsidRPr="003574F2">
        <w:rPr>
          <w:rFonts w:ascii="Times New Roman" w:hAnsi="Times New Roman"/>
          <w:bCs/>
        </w:rPr>
        <w:t>A review on laboratory liver function tests.</w:t>
      </w:r>
      <w:proofErr w:type="gramEnd"/>
      <w:r w:rsidRPr="003574F2">
        <w:rPr>
          <w:rFonts w:ascii="Times New Roman" w:hAnsi="Times New Roman"/>
          <w:bCs/>
        </w:rPr>
        <w:t xml:space="preserve"> Avalaible </w:t>
      </w:r>
      <w:proofErr w:type="gramStart"/>
      <w:r w:rsidRPr="003574F2">
        <w:rPr>
          <w:rFonts w:ascii="Times New Roman" w:hAnsi="Times New Roman"/>
          <w:bCs/>
        </w:rPr>
        <w:t>at :</w:t>
      </w:r>
      <w:proofErr w:type="gramEnd"/>
      <w:r w:rsidRPr="003574F2">
        <w:rPr>
          <w:rFonts w:ascii="Times New Roman" w:hAnsi="Times New Roman"/>
          <w:bCs/>
        </w:rPr>
        <w:t xml:space="preserve"> </w:t>
      </w:r>
      <w:hyperlink r:id="rId23" w:history="1">
        <w:r w:rsidRPr="003574F2">
          <w:rPr>
            <w:rStyle w:val="Hyperlink"/>
            <w:rFonts w:ascii="Times New Roman" w:hAnsi="Times New Roman"/>
            <w:i/>
            <w:color w:val="auto"/>
          </w:rPr>
          <w:t>http://www.ncbi.nlm.nih.gov/pmc/articles/PMC2984286/pdf/pamj-03-17.pdf</w:t>
        </w:r>
      </w:hyperlink>
      <w:r w:rsidRPr="003574F2">
        <w:rPr>
          <w:rFonts w:ascii="Times New Roman" w:hAnsi="Times New Roman"/>
        </w:rPr>
        <w:t>(Accessed : 2015, March 01)</w:t>
      </w:r>
    </w:p>
    <w:p w14:paraId="3DF9C209" w14:textId="77777777" w:rsidR="00AF1740" w:rsidRPr="003574F2" w:rsidRDefault="00AF1740" w:rsidP="00AF1740">
      <w:pPr>
        <w:spacing w:line="480" w:lineRule="auto"/>
        <w:ind w:left="567" w:hanging="567"/>
        <w:jc w:val="both"/>
        <w:rPr>
          <w:rFonts w:ascii="Times New Roman" w:hAnsi="Times New Roman"/>
          <w:bCs/>
        </w:rPr>
      </w:pPr>
      <w:r w:rsidRPr="003574F2">
        <w:rPr>
          <w:rFonts w:ascii="Times New Roman" w:hAnsi="Times New Roman"/>
          <w:bCs/>
        </w:rPr>
        <w:t xml:space="preserve">Hammam AM, Rabab MEK, Hany AA, </w:t>
      </w:r>
      <w:r w:rsidRPr="003574F2">
        <w:rPr>
          <w:rFonts w:ascii="Times New Roman" w:hAnsi="Times New Roman"/>
          <w:bCs/>
          <w:i/>
        </w:rPr>
        <w:t>et al</w:t>
      </w:r>
      <w:r w:rsidRPr="003574F2">
        <w:rPr>
          <w:rFonts w:ascii="Times New Roman" w:hAnsi="Times New Roman"/>
          <w:bCs/>
        </w:rPr>
        <w:t xml:space="preserve">. 2011. Response of </w:t>
      </w:r>
      <w:r w:rsidRPr="003574F2">
        <w:rPr>
          <w:rFonts w:ascii="Times New Roman" w:hAnsi="Times New Roman"/>
          <w:bCs/>
          <w:i/>
        </w:rPr>
        <w:t xml:space="preserve">Fasciola </w:t>
      </w:r>
      <w:r w:rsidRPr="003574F2">
        <w:rPr>
          <w:rFonts w:ascii="Times New Roman" w:hAnsi="Times New Roman"/>
          <w:bCs/>
        </w:rPr>
        <w:t xml:space="preserve">Free and Infected Buffaloes to CIDR OvSynch Treatment During Summer Season with Emphasis on Sex Hormone and BiochemicalChanges, </w:t>
      </w:r>
      <w:r w:rsidRPr="003574F2">
        <w:rPr>
          <w:rFonts w:ascii="Times New Roman" w:hAnsi="Times New Roman"/>
          <w:bCs/>
          <w:i/>
        </w:rPr>
        <w:t xml:space="preserve">Journal of American cience </w:t>
      </w:r>
      <w:r w:rsidRPr="003574F2">
        <w:rPr>
          <w:rFonts w:ascii="Times New Roman" w:hAnsi="Times New Roman"/>
          <w:bCs/>
        </w:rPr>
        <w:t xml:space="preserve">2011; 7(9). Avalaible </w:t>
      </w:r>
      <w:proofErr w:type="gramStart"/>
      <w:r w:rsidRPr="003574F2">
        <w:rPr>
          <w:rFonts w:ascii="Times New Roman" w:hAnsi="Times New Roman"/>
          <w:bCs/>
        </w:rPr>
        <w:t>at :</w:t>
      </w:r>
      <w:proofErr w:type="gramEnd"/>
      <w:r w:rsidRPr="003574F2">
        <w:rPr>
          <w:rFonts w:ascii="Times New Roman" w:hAnsi="Times New Roman"/>
          <w:bCs/>
        </w:rPr>
        <w:t xml:space="preserve"> </w:t>
      </w:r>
      <w:hyperlink r:id="rId24" w:history="1">
        <w:r w:rsidRPr="003574F2">
          <w:rPr>
            <w:rStyle w:val="Hyperlink"/>
            <w:rFonts w:ascii="Times New Roman" w:hAnsi="Times New Roman"/>
            <w:bCs/>
            <w:color w:val="auto"/>
          </w:rPr>
          <w:t>http://www.jofamericanscience.org/journals/am-sci/am0709/104_6928am0709_810_820.pdf</w:t>
        </w:r>
      </w:hyperlink>
      <w:r w:rsidRPr="003574F2">
        <w:rPr>
          <w:rFonts w:ascii="Times New Roman" w:hAnsi="Times New Roman"/>
          <w:bCs/>
        </w:rPr>
        <w:t xml:space="preserve"> (Accessed : 2015, November 12)</w:t>
      </w:r>
    </w:p>
    <w:p w14:paraId="4A46B0C8" w14:textId="77777777" w:rsidR="00076D46" w:rsidRPr="003574F2" w:rsidRDefault="00076D46" w:rsidP="00076D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left="567" w:hanging="567"/>
        <w:jc w:val="both"/>
        <w:rPr>
          <w:rFonts w:ascii="Times New Roman" w:hAnsi="Times New Roman"/>
        </w:rPr>
      </w:pPr>
      <w:proofErr w:type="gramStart"/>
      <w:r w:rsidRPr="003574F2">
        <w:rPr>
          <w:rFonts w:ascii="Times New Roman" w:hAnsi="Times New Roman"/>
          <w:bCs/>
        </w:rPr>
        <w:t>Hattenschwiller</w:t>
      </w:r>
      <w:r w:rsidRPr="003574F2">
        <w:rPr>
          <w:rFonts w:ascii="Times New Roman" w:hAnsi="Times New Roman"/>
        </w:rPr>
        <w:t xml:space="preserve"> S dan Vitousek PM. </w:t>
      </w:r>
      <w:r w:rsidRPr="003574F2">
        <w:rPr>
          <w:rFonts w:ascii="Times New Roman" w:hAnsi="Times New Roman"/>
          <w:bCs/>
        </w:rPr>
        <w:t>2000</w:t>
      </w:r>
      <w:r w:rsidRPr="003574F2">
        <w:rPr>
          <w:rFonts w:ascii="Times New Roman" w:hAnsi="Times New Roman"/>
        </w:rPr>
        <w:t>.</w:t>
      </w:r>
      <w:proofErr w:type="gramEnd"/>
      <w:r w:rsidRPr="003574F2">
        <w:rPr>
          <w:rFonts w:ascii="Times New Roman" w:hAnsi="Times New Roman"/>
        </w:rPr>
        <w:t xml:space="preserve"> </w:t>
      </w:r>
      <w:proofErr w:type="gramStart"/>
      <w:r w:rsidRPr="003574F2">
        <w:rPr>
          <w:rFonts w:ascii="Times New Roman" w:hAnsi="Times New Roman"/>
        </w:rPr>
        <w:t xml:space="preserve">The role of polyphenols in terrestrial ecosystem nutrient cycling, </w:t>
      </w:r>
      <w:r w:rsidRPr="003574F2">
        <w:rPr>
          <w:rFonts w:ascii="Times New Roman" w:hAnsi="Times New Roman"/>
          <w:i/>
        </w:rPr>
        <w:t>Trends Ecol Evol</w:t>
      </w:r>
      <w:r w:rsidRPr="003574F2">
        <w:rPr>
          <w:rFonts w:ascii="Times New Roman" w:hAnsi="Times New Roman"/>
        </w:rPr>
        <w:t>, Vol. 15, No. 6, pp 238-243.</w:t>
      </w:r>
      <w:proofErr w:type="gramEnd"/>
      <w:r w:rsidRPr="003574F2">
        <w:rPr>
          <w:rFonts w:ascii="Times New Roman" w:hAnsi="Times New Roman"/>
        </w:rPr>
        <w:t xml:space="preserve"> Avalaible </w:t>
      </w:r>
      <w:proofErr w:type="gramStart"/>
      <w:r w:rsidRPr="003574F2">
        <w:rPr>
          <w:rFonts w:ascii="Times New Roman" w:hAnsi="Times New Roman"/>
        </w:rPr>
        <w:t>at :</w:t>
      </w:r>
      <w:proofErr w:type="gramEnd"/>
      <w:r w:rsidRPr="003574F2">
        <w:rPr>
          <w:rFonts w:ascii="Times New Roman" w:hAnsi="Times New Roman"/>
        </w:rPr>
        <w:t xml:space="preserve"> </w:t>
      </w:r>
      <w:hyperlink r:id="rId25" w:history="1">
        <w:r w:rsidRPr="003574F2">
          <w:rPr>
            <w:rStyle w:val="Hyperlink"/>
            <w:rFonts w:ascii="Times New Roman" w:hAnsi="Times New Roman"/>
            <w:color w:val="auto"/>
          </w:rPr>
          <w:t>http://www.ncbi.nlm.nih.gov/pubmed/10802549</w:t>
        </w:r>
      </w:hyperlink>
      <w:r w:rsidRPr="003574F2">
        <w:rPr>
          <w:rFonts w:ascii="Times New Roman" w:hAnsi="Times New Roman"/>
        </w:rPr>
        <w:t xml:space="preserve"> (Accessed 2015, November 21)</w:t>
      </w:r>
    </w:p>
    <w:p w14:paraId="4C5F69F0"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567" w:hanging="567"/>
        <w:jc w:val="both"/>
        <w:rPr>
          <w:rFonts w:ascii="Times New Roman" w:hAnsi="Times New Roman"/>
          <w:bCs/>
        </w:rPr>
      </w:pPr>
      <w:r w:rsidRPr="003574F2">
        <w:rPr>
          <w:rFonts w:ascii="Times New Roman" w:hAnsi="Times New Roman"/>
          <w:bCs/>
        </w:rPr>
        <w:t xml:space="preserve">Jang JH, Kang KJ, Kim YH, et al. 2008. Reevaluation of Experimental Model of Hepatic Fibrosis Induced by Hepatotoxic Drugs: An Easy, Applicable, and Reproducible Model. Avalaible </w:t>
      </w:r>
      <w:proofErr w:type="gramStart"/>
      <w:r w:rsidRPr="003574F2">
        <w:rPr>
          <w:rFonts w:ascii="Times New Roman" w:hAnsi="Times New Roman"/>
          <w:bCs/>
        </w:rPr>
        <w:t>at :</w:t>
      </w:r>
      <w:proofErr w:type="gramEnd"/>
      <w:r w:rsidRPr="003574F2">
        <w:rPr>
          <w:rFonts w:ascii="Times New Roman" w:hAnsi="Times New Roman"/>
          <w:bCs/>
        </w:rPr>
        <w:t xml:space="preserve"> </w:t>
      </w:r>
      <w:hyperlink r:id="rId26" w:history="1">
        <w:r w:rsidRPr="003574F2">
          <w:rPr>
            <w:rStyle w:val="Hyperlink"/>
            <w:rFonts w:ascii="Times New Roman" w:hAnsi="Times New Roman"/>
            <w:bCs/>
            <w:i/>
            <w:color w:val="auto"/>
          </w:rPr>
          <w:t>http://www.ncbi.nlm.nih.gov/pubmed/18929839</w:t>
        </w:r>
      </w:hyperlink>
      <w:r w:rsidRPr="003574F2">
        <w:rPr>
          <w:rFonts w:ascii="Times New Roman" w:hAnsi="Times New Roman"/>
          <w:bCs/>
        </w:rPr>
        <w:t xml:space="preserve"> (Accessed : 2015, February 21)</w:t>
      </w:r>
    </w:p>
    <w:p w14:paraId="03700CBC"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567" w:hanging="567"/>
        <w:jc w:val="both"/>
        <w:rPr>
          <w:rStyle w:val="Hyperlink"/>
          <w:rFonts w:ascii="Times New Roman" w:hAnsi="Times New Roman"/>
          <w:color w:val="auto"/>
        </w:rPr>
      </w:pPr>
      <w:r w:rsidRPr="003574F2">
        <w:rPr>
          <w:rFonts w:ascii="Times New Roman" w:hAnsi="Times New Roman"/>
          <w:bCs/>
        </w:rPr>
        <w:t>Kapoor VK. 2013. Liver Anatomy</w:t>
      </w:r>
      <w:r w:rsidRPr="003574F2">
        <w:rPr>
          <w:rFonts w:ascii="Times New Roman" w:hAnsi="Times New Roman"/>
        </w:rPr>
        <w:t xml:space="preserve">. Avalaible </w:t>
      </w:r>
      <w:proofErr w:type="gramStart"/>
      <w:r w:rsidRPr="003574F2">
        <w:rPr>
          <w:rFonts w:ascii="Times New Roman" w:hAnsi="Times New Roman"/>
        </w:rPr>
        <w:t>at :</w:t>
      </w:r>
      <w:proofErr w:type="gramEnd"/>
      <w:r w:rsidRPr="003574F2">
        <w:rPr>
          <w:rFonts w:ascii="Times New Roman" w:hAnsi="Times New Roman"/>
        </w:rPr>
        <w:t xml:space="preserve"> </w:t>
      </w:r>
      <w:hyperlink r:id="rId27" w:history="1">
        <w:r w:rsidRPr="003574F2">
          <w:rPr>
            <w:rStyle w:val="Hyperlink"/>
            <w:rFonts w:ascii="Times New Roman" w:hAnsi="Times New Roman"/>
            <w:i/>
            <w:color w:val="auto"/>
          </w:rPr>
          <w:t>http://emedicine.medscape.com/article/1900159-overview</w:t>
        </w:r>
      </w:hyperlink>
      <w:r w:rsidRPr="003574F2">
        <w:rPr>
          <w:rStyle w:val="Hyperlink"/>
          <w:rFonts w:ascii="Times New Roman" w:hAnsi="Times New Roman"/>
          <w:color w:val="auto"/>
        </w:rPr>
        <w:t>(Accessed : 2015, February 17)</w:t>
      </w:r>
    </w:p>
    <w:p w14:paraId="7CA53507" w14:textId="77777777" w:rsidR="009A3661" w:rsidRPr="003574F2" w:rsidRDefault="009A3661" w:rsidP="009A3661">
      <w:pPr>
        <w:spacing w:line="480" w:lineRule="auto"/>
        <w:ind w:left="567" w:hanging="567"/>
        <w:jc w:val="both"/>
        <w:rPr>
          <w:rFonts w:ascii="Times New Roman" w:hAnsi="Times New Roman"/>
          <w:bCs/>
        </w:rPr>
      </w:pPr>
      <w:r w:rsidRPr="003574F2">
        <w:rPr>
          <w:rFonts w:ascii="Times New Roman" w:hAnsi="Times New Roman"/>
          <w:bCs/>
        </w:rPr>
        <w:t xml:space="preserve">Lamid A. 1995. </w:t>
      </w:r>
      <w:proofErr w:type="gramStart"/>
      <w:r w:rsidRPr="003574F2">
        <w:rPr>
          <w:rFonts w:ascii="Times New Roman" w:hAnsi="Times New Roman"/>
          <w:bCs/>
        </w:rPr>
        <w:t xml:space="preserve">Vitamin E sebagai Antioksidan, </w:t>
      </w:r>
      <w:r w:rsidRPr="003574F2">
        <w:rPr>
          <w:rFonts w:ascii="Times New Roman" w:hAnsi="Times New Roman"/>
          <w:bCs/>
          <w:i/>
        </w:rPr>
        <w:t>Media Litbangkes</w:t>
      </w:r>
      <w:r w:rsidRPr="003574F2">
        <w:rPr>
          <w:rFonts w:ascii="Times New Roman" w:hAnsi="Times New Roman"/>
          <w:bCs/>
        </w:rPr>
        <w:t>, Vol. V, No. 01, pp 14-16.</w:t>
      </w:r>
      <w:proofErr w:type="gramEnd"/>
      <w:r w:rsidRPr="003574F2">
        <w:rPr>
          <w:rFonts w:ascii="Times New Roman" w:hAnsi="Times New Roman"/>
          <w:bCs/>
        </w:rPr>
        <w:t xml:space="preserve"> Avalaible </w:t>
      </w:r>
      <w:proofErr w:type="gramStart"/>
      <w:r w:rsidRPr="003574F2">
        <w:rPr>
          <w:rFonts w:ascii="Times New Roman" w:hAnsi="Times New Roman"/>
          <w:bCs/>
        </w:rPr>
        <w:t>at :</w:t>
      </w:r>
      <w:proofErr w:type="gramEnd"/>
      <w:r w:rsidRPr="003574F2">
        <w:rPr>
          <w:rFonts w:ascii="Times New Roman" w:hAnsi="Times New Roman"/>
          <w:bCs/>
        </w:rPr>
        <w:t xml:space="preserve"> </w:t>
      </w:r>
      <w:hyperlink r:id="rId28" w:history="1">
        <w:r w:rsidRPr="003574F2">
          <w:rPr>
            <w:rStyle w:val="Hyperlink"/>
            <w:rFonts w:ascii="Times New Roman" w:hAnsi="Times New Roman"/>
            <w:bCs/>
            <w:color w:val="auto"/>
          </w:rPr>
          <w:t>http://ejournal.litbang.depkes.go.id/index.php/MPK/article/view/701/921</w:t>
        </w:r>
      </w:hyperlink>
      <w:r w:rsidRPr="003574F2">
        <w:rPr>
          <w:rFonts w:ascii="Times New Roman" w:hAnsi="Times New Roman"/>
          <w:bCs/>
        </w:rPr>
        <w:t xml:space="preserve"> (Accessed : 2015, November 21)</w:t>
      </w:r>
    </w:p>
    <w:p w14:paraId="68F0383D" w14:textId="77777777" w:rsidR="009A3661" w:rsidRPr="003574F2" w:rsidRDefault="009A3661" w:rsidP="009A3661">
      <w:pPr>
        <w:spacing w:line="480" w:lineRule="auto"/>
        <w:ind w:left="567" w:hanging="567"/>
        <w:jc w:val="both"/>
        <w:rPr>
          <w:rFonts w:ascii="Times New Roman" w:hAnsi="Times New Roman"/>
          <w:bCs/>
        </w:rPr>
      </w:pPr>
      <w:r w:rsidRPr="003574F2">
        <w:rPr>
          <w:rFonts w:ascii="Times New Roman" w:hAnsi="Times New Roman"/>
          <w:bCs/>
        </w:rPr>
        <w:t xml:space="preserve">Lee G, Jeong W, Jeong D, </w:t>
      </w:r>
      <w:r w:rsidRPr="003574F2">
        <w:rPr>
          <w:rFonts w:ascii="Times New Roman" w:hAnsi="Times New Roman"/>
          <w:bCs/>
          <w:i/>
        </w:rPr>
        <w:t xml:space="preserve">et </w:t>
      </w:r>
      <w:r w:rsidRPr="003574F2">
        <w:rPr>
          <w:rFonts w:ascii="Times New Roman" w:hAnsi="Times New Roman"/>
          <w:bCs/>
        </w:rPr>
        <w:t xml:space="preserve">al. 2005. </w:t>
      </w:r>
      <w:proofErr w:type="gramStart"/>
      <w:r w:rsidRPr="003574F2">
        <w:rPr>
          <w:rFonts w:ascii="Times New Roman" w:hAnsi="Times New Roman"/>
          <w:bCs/>
        </w:rPr>
        <w:t xml:space="preserve">Diagnostic Evaluation of Carbon Tetrachloride-induced Rat Hepatic Cirrhosis Model, </w:t>
      </w:r>
      <w:r w:rsidRPr="003574F2">
        <w:rPr>
          <w:rFonts w:ascii="Times New Roman" w:hAnsi="Times New Roman"/>
          <w:bCs/>
          <w:i/>
        </w:rPr>
        <w:t xml:space="preserve">Anticancer Research, </w:t>
      </w:r>
      <w:r w:rsidRPr="003574F2">
        <w:rPr>
          <w:rFonts w:ascii="Times New Roman" w:hAnsi="Times New Roman"/>
          <w:bCs/>
        </w:rPr>
        <w:t>Vol. 25, pp 1029-1038.</w:t>
      </w:r>
      <w:proofErr w:type="gramEnd"/>
      <w:r w:rsidRPr="003574F2">
        <w:rPr>
          <w:rFonts w:ascii="Times New Roman" w:hAnsi="Times New Roman"/>
          <w:bCs/>
        </w:rPr>
        <w:t xml:space="preserve"> Avalaible </w:t>
      </w:r>
      <w:proofErr w:type="gramStart"/>
      <w:r w:rsidRPr="003574F2">
        <w:rPr>
          <w:rFonts w:ascii="Times New Roman" w:hAnsi="Times New Roman"/>
          <w:bCs/>
        </w:rPr>
        <w:t>at :</w:t>
      </w:r>
      <w:proofErr w:type="gramEnd"/>
      <w:r w:rsidRPr="003574F2">
        <w:rPr>
          <w:rFonts w:ascii="Times New Roman" w:hAnsi="Times New Roman"/>
          <w:bCs/>
        </w:rPr>
        <w:t xml:space="preserve"> </w:t>
      </w:r>
      <w:hyperlink r:id="rId29" w:history="1">
        <w:r w:rsidRPr="003574F2">
          <w:rPr>
            <w:rStyle w:val="Hyperlink"/>
            <w:rFonts w:ascii="Times New Roman" w:hAnsi="Times New Roman"/>
            <w:bCs/>
            <w:i/>
            <w:color w:val="auto"/>
          </w:rPr>
          <w:t>http://ar.iiarjournals.org/content/25/2A/1029.full.pdf</w:t>
        </w:r>
      </w:hyperlink>
      <w:r w:rsidRPr="003574F2">
        <w:rPr>
          <w:rFonts w:ascii="Times New Roman" w:hAnsi="Times New Roman"/>
          <w:bCs/>
        </w:rPr>
        <w:t xml:space="preserve"> (Accessed : 2015, September 30)</w:t>
      </w:r>
    </w:p>
    <w:p w14:paraId="3F77E438" w14:textId="77777777" w:rsidR="009A3661" w:rsidRPr="003574F2" w:rsidRDefault="009A3661" w:rsidP="009A3661">
      <w:pPr>
        <w:spacing w:line="480" w:lineRule="auto"/>
        <w:ind w:left="567" w:hanging="567"/>
        <w:jc w:val="both"/>
        <w:rPr>
          <w:rFonts w:ascii="Times New Roman" w:hAnsi="Times New Roman"/>
          <w:bCs/>
        </w:rPr>
      </w:pPr>
      <w:r w:rsidRPr="003574F2">
        <w:rPr>
          <w:rFonts w:ascii="Times New Roman" w:hAnsi="Times New Roman"/>
          <w:bCs/>
        </w:rPr>
        <w:t>Mardyanah D. 2007. Uji efektifitas filtrate daun jambu biji (</w:t>
      </w:r>
      <w:r w:rsidRPr="003574F2">
        <w:rPr>
          <w:rFonts w:ascii="Times New Roman" w:hAnsi="Times New Roman"/>
          <w:bCs/>
          <w:i/>
        </w:rPr>
        <w:t>Psidium guajava L</w:t>
      </w:r>
      <w:r w:rsidRPr="003574F2">
        <w:rPr>
          <w:rFonts w:ascii="Times New Roman" w:hAnsi="Times New Roman"/>
          <w:bCs/>
        </w:rPr>
        <w:t xml:space="preserve">.) terhadap </w:t>
      </w:r>
      <w:proofErr w:type="gramStart"/>
      <w:r w:rsidRPr="003574F2">
        <w:rPr>
          <w:rFonts w:ascii="Times New Roman" w:hAnsi="Times New Roman"/>
          <w:bCs/>
        </w:rPr>
        <w:t>kadar</w:t>
      </w:r>
      <w:proofErr w:type="gramEnd"/>
      <w:r w:rsidRPr="003574F2">
        <w:rPr>
          <w:rFonts w:ascii="Times New Roman" w:hAnsi="Times New Roman"/>
          <w:bCs/>
        </w:rPr>
        <w:t xml:space="preserve"> SGOT dan SGPT pada tius putih jantan (</w:t>
      </w:r>
      <w:r w:rsidRPr="003574F2">
        <w:rPr>
          <w:rFonts w:ascii="Times New Roman" w:hAnsi="Times New Roman"/>
          <w:bCs/>
          <w:i/>
        </w:rPr>
        <w:t>Rattus norvegicus</w:t>
      </w:r>
      <w:r w:rsidRPr="003574F2">
        <w:rPr>
          <w:rFonts w:ascii="Times New Roman" w:hAnsi="Times New Roman"/>
          <w:bCs/>
        </w:rPr>
        <w:t>) yang diinduksi dengan karbon tetraklorida (</w:t>
      </w:r>
      <w:r w:rsidRPr="003574F2">
        <w:rPr>
          <w:rFonts w:ascii="Times New Roman" w:hAnsi="Times New Roman"/>
        </w:rPr>
        <w:t>CCl</w:t>
      </w:r>
      <w:r w:rsidRPr="003574F2">
        <w:rPr>
          <w:rFonts w:ascii="Times New Roman" w:hAnsi="Times New Roman"/>
          <w:vertAlign w:val="subscript"/>
        </w:rPr>
        <w:t>4</w:t>
      </w:r>
      <w:r w:rsidRPr="003574F2">
        <w:rPr>
          <w:rFonts w:ascii="Times New Roman" w:hAnsi="Times New Roman"/>
          <w:bCs/>
        </w:rPr>
        <w:t xml:space="preserve">). Available </w:t>
      </w:r>
      <w:proofErr w:type="gramStart"/>
      <w:r w:rsidRPr="003574F2">
        <w:rPr>
          <w:rFonts w:ascii="Times New Roman" w:hAnsi="Times New Roman"/>
          <w:bCs/>
        </w:rPr>
        <w:t>at :</w:t>
      </w:r>
      <w:proofErr w:type="gramEnd"/>
      <w:r w:rsidRPr="003574F2">
        <w:rPr>
          <w:rFonts w:ascii="Times New Roman" w:hAnsi="Times New Roman"/>
          <w:bCs/>
        </w:rPr>
        <w:t xml:space="preserve"> </w:t>
      </w:r>
      <w:hyperlink r:id="rId30" w:history="1">
        <w:r w:rsidRPr="003574F2">
          <w:rPr>
            <w:rStyle w:val="Hyperlink"/>
            <w:rFonts w:ascii="Times New Roman" w:hAnsi="Times New Roman"/>
            <w:bCs/>
            <w:i/>
            <w:color w:val="auto"/>
          </w:rPr>
          <w:t>http://www.researchgate.net/publication/50876308_UJI_EFEKTIFITAS_FILTRAT_DAUN_JAMBU_BIJI_(Psidium_guajava_L.)_TERHADAP_KADAR_SGOT_DAN_SGPT_PADA_TIKUS_PUTIH_JANTAN_(Rattus_norvegicus_)_YANG_DIINDUKSI_DENGAN_KARBON_TETRAKLORIDA_(</w:t>
        </w:r>
        <w:r w:rsidRPr="003574F2">
          <w:rPr>
            <w:rFonts w:ascii="Times New Roman" w:hAnsi="Times New Roman"/>
          </w:rPr>
          <w:t xml:space="preserve"> CCl</w:t>
        </w:r>
        <w:r w:rsidRPr="003574F2">
          <w:rPr>
            <w:rFonts w:ascii="Times New Roman" w:hAnsi="Times New Roman"/>
            <w:vertAlign w:val="subscript"/>
          </w:rPr>
          <w:t>4</w:t>
        </w:r>
      </w:hyperlink>
      <w:r w:rsidRPr="003574F2">
        <w:rPr>
          <w:rFonts w:ascii="Times New Roman" w:hAnsi="Times New Roman"/>
          <w:bCs/>
          <w:i/>
          <w:u w:val="single"/>
        </w:rPr>
        <w:t>)</w:t>
      </w:r>
      <w:r w:rsidRPr="003574F2">
        <w:rPr>
          <w:rFonts w:ascii="Times New Roman" w:hAnsi="Times New Roman"/>
          <w:bCs/>
        </w:rPr>
        <w:t xml:space="preserve"> (</w:t>
      </w:r>
      <w:proofErr w:type="gramStart"/>
      <w:r w:rsidRPr="003574F2">
        <w:rPr>
          <w:rFonts w:ascii="Times New Roman" w:hAnsi="Times New Roman"/>
          <w:bCs/>
        </w:rPr>
        <w:t>Accessed :</w:t>
      </w:r>
      <w:proofErr w:type="gramEnd"/>
      <w:r w:rsidRPr="003574F2">
        <w:rPr>
          <w:rFonts w:ascii="Times New Roman" w:hAnsi="Times New Roman"/>
          <w:bCs/>
        </w:rPr>
        <w:t xml:space="preserve"> 2015, April 16)</w:t>
      </w:r>
    </w:p>
    <w:p w14:paraId="757B0E22" w14:textId="77777777" w:rsidR="009A3661" w:rsidRPr="003574F2" w:rsidRDefault="009A3661" w:rsidP="009A3661">
      <w:pPr>
        <w:widowControl w:val="0"/>
        <w:autoSpaceDE w:val="0"/>
        <w:autoSpaceDN w:val="0"/>
        <w:adjustRightInd w:val="0"/>
        <w:spacing w:after="320" w:line="480" w:lineRule="auto"/>
        <w:ind w:left="567" w:hanging="567"/>
        <w:jc w:val="both"/>
        <w:rPr>
          <w:rFonts w:ascii="Times New Roman" w:hAnsi="Times New Roman"/>
          <w:u w:color="262626"/>
        </w:rPr>
      </w:pPr>
      <w:proofErr w:type="gramStart"/>
      <w:r w:rsidRPr="003574F2">
        <w:rPr>
          <w:rFonts w:ascii="Times New Roman" w:hAnsi="Times New Roman"/>
        </w:rPr>
        <w:t>Marwoto W, Diana S, Roostini ES.</w:t>
      </w:r>
      <w:proofErr w:type="gramEnd"/>
      <w:r w:rsidRPr="003574F2">
        <w:rPr>
          <w:rFonts w:ascii="Times New Roman" w:hAnsi="Times New Roman"/>
        </w:rPr>
        <w:t xml:space="preserve"> 1985. Epidemiology of Liver Cancer in Indonesia, </w:t>
      </w:r>
      <w:r w:rsidRPr="003574F2">
        <w:rPr>
          <w:rFonts w:ascii="Times New Roman" w:hAnsi="Times New Roman"/>
          <w:i/>
          <w:u w:val="single" w:color="262626"/>
        </w:rPr>
        <w:t>Southeast Asian J Trop Med Public Health</w:t>
      </w:r>
      <w:r w:rsidRPr="003574F2">
        <w:rPr>
          <w:rFonts w:ascii="Times New Roman" w:hAnsi="Times New Roman"/>
          <w:u w:val="single" w:color="262626"/>
        </w:rPr>
        <w:t>,</w:t>
      </w:r>
      <w:r w:rsidRPr="003574F2">
        <w:rPr>
          <w:rFonts w:ascii="Times New Roman" w:hAnsi="Times New Roman"/>
          <w:u w:color="262626"/>
        </w:rPr>
        <w:t xml:space="preserve"> Vol. 16(4), pp 607-608. Available </w:t>
      </w:r>
      <w:proofErr w:type="gramStart"/>
      <w:r w:rsidRPr="003574F2">
        <w:rPr>
          <w:rFonts w:ascii="Times New Roman" w:hAnsi="Times New Roman"/>
          <w:u w:color="262626"/>
        </w:rPr>
        <w:t>at :</w:t>
      </w:r>
      <w:proofErr w:type="gramEnd"/>
      <w:r w:rsidRPr="003574F2">
        <w:rPr>
          <w:rFonts w:ascii="Times New Roman" w:hAnsi="Times New Roman"/>
          <w:u w:color="262626"/>
        </w:rPr>
        <w:t xml:space="preserve"> </w:t>
      </w:r>
      <w:hyperlink r:id="rId31" w:history="1">
        <w:r w:rsidRPr="003574F2">
          <w:rPr>
            <w:rStyle w:val="Hyperlink"/>
            <w:rFonts w:ascii="Times New Roman" w:hAnsi="Times New Roman"/>
            <w:i/>
            <w:color w:val="auto"/>
          </w:rPr>
          <w:t>http://www.ncbi.nlm.nih.gov/pubmed/3012789#</w:t>
        </w:r>
      </w:hyperlink>
      <w:r w:rsidRPr="003574F2">
        <w:rPr>
          <w:rFonts w:ascii="Times New Roman" w:hAnsi="Times New Roman"/>
          <w:u w:color="262626"/>
        </w:rPr>
        <w:t xml:space="preserve"> (Accessed : 2015, March 01)</w:t>
      </w:r>
    </w:p>
    <w:p w14:paraId="0CDA2DBC" w14:textId="77777777" w:rsidR="009A3661" w:rsidRPr="003574F2" w:rsidRDefault="009A3661" w:rsidP="009A3661">
      <w:pPr>
        <w:spacing w:line="480" w:lineRule="auto"/>
        <w:ind w:left="567" w:hanging="567"/>
        <w:rPr>
          <w:rFonts w:ascii="Times New Roman" w:hAnsi="Times New Roman"/>
        </w:rPr>
      </w:pPr>
      <w:proofErr w:type="gramStart"/>
      <w:r w:rsidRPr="003574F2">
        <w:rPr>
          <w:rFonts w:ascii="Times New Roman" w:hAnsi="Times New Roman"/>
        </w:rPr>
        <w:t>OEHHA, 1999.</w:t>
      </w:r>
      <w:proofErr w:type="gramEnd"/>
      <w:r w:rsidRPr="003574F2">
        <w:rPr>
          <w:rFonts w:ascii="Times New Roman" w:hAnsi="Times New Roman"/>
        </w:rPr>
        <w:t xml:space="preserve"> Acute Toxicity Summary Carbon Tetrachloride</w:t>
      </w:r>
      <w:r w:rsidRPr="003574F2">
        <w:rPr>
          <w:rFonts w:ascii="Times New Roman" w:hAnsi="Times New Roman"/>
          <w:bCs/>
        </w:rPr>
        <w:t xml:space="preserve">, </w:t>
      </w:r>
      <w:r w:rsidRPr="003574F2">
        <w:rPr>
          <w:rFonts w:ascii="Times New Roman" w:hAnsi="Times New Roman"/>
          <w:bCs/>
          <w:i/>
        </w:rPr>
        <w:t>Determination of acute reference exposure levels for airborne toxicants</w:t>
      </w:r>
      <w:r w:rsidRPr="003574F2">
        <w:rPr>
          <w:rFonts w:ascii="Times New Roman" w:hAnsi="Times New Roman"/>
          <w:bCs/>
        </w:rPr>
        <w:t xml:space="preserve">, pp 68-74. Avalaible </w:t>
      </w:r>
      <w:proofErr w:type="gramStart"/>
      <w:r w:rsidRPr="003574F2">
        <w:rPr>
          <w:rFonts w:ascii="Times New Roman" w:hAnsi="Times New Roman"/>
          <w:bCs/>
        </w:rPr>
        <w:t>at :</w:t>
      </w:r>
      <w:proofErr w:type="gramEnd"/>
      <w:r w:rsidRPr="003574F2">
        <w:rPr>
          <w:rFonts w:ascii="Times New Roman" w:hAnsi="Times New Roman"/>
          <w:bCs/>
        </w:rPr>
        <w:t xml:space="preserve"> </w:t>
      </w:r>
      <w:hyperlink r:id="rId32" w:history="1">
        <w:r w:rsidRPr="003574F2">
          <w:rPr>
            <w:rStyle w:val="Hyperlink"/>
            <w:rFonts w:ascii="Times New Roman" w:hAnsi="Times New Roman"/>
            <w:bCs/>
            <w:i/>
            <w:color w:val="auto"/>
          </w:rPr>
          <w:t>http://oehha.ca.gov/air/acute_rels/pdf/56235A.pdf</w:t>
        </w:r>
      </w:hyperlink>
      <w:r w:rsidRPr="003574F2">
        <w:rPr>
          <w:rFonts w:ascii="Times New Roman" w:hAnsi="Times New Roman"/>
        </w:rPr>
        <w:t>(Accessed : 2015, May 13)</w:t>
      </w:r>
    </w:p>
    <w:p w14:paraId="291930AF" w14:textId="77777777" w:rsidR="009A3661" w:rsidRPr="003574F2" w:rsidRDefault="009A3661" w:rsidP="009A3661">
      <w:pPr>
        <w:spacing w:line="480" w:lineRule="auto"/>
        <w:ind w:left="567" w:hanging="567"/>
        <w:rPr>
          <w:rFonts w:ascii="Times New Roman" w:hAnsi="Times New Roman"/>
        </w:rPr>
      </w:pPr>
      <w:r w:rsidRPr="003574F2">
        <w:rPr>
          <w:rFonts w:ascii="Times New Roman" w:hAnsi="Times New Roman"/>
        </w:rPr>
        <w:t>Nurhidayati. 2009. Efek Protektif Teripang Pasir (Holothuria scabra) terhadap Hepatotoksistas yang Diinduksi Karbon Tetraklorida (CCl</w:t>
      </w:r>
      <w:r w:rsidRPr="003574F2">
        <w:rPr>
          <w:rFonts w:ascii="Times New Roman" w:hAnsi="Times New Roman"/>
          <w:vertAlign w:val="subscript"/>
        </w:rPr>
        <w:t>4</w:t>
      </w:r>
      <w:r w:rsidRPr="003574F2">
        <w:rPr>
          <w:rFonts w:ascii="Times New Roman" w:hAnsi="Times New Roman"/>
        </w:rPr>
        <w:t xml:space="preserve">). Avalaible </w:t>
      </w:r>
      <w:proofErr w:type="gramStart"/>
      <w:r w:rsidRPr="003574F2">
        <w:rPr>
          <w:rFonts w:ascii="Times New Roman" w:hAnsi="Times New Roman"/>
        </w:rPr>
        <w:t>at :</w:t>
      </w:r>
      <w:proofErr w:type="gramEnd"/>
      <w:r w:rsidRPr="003574F2">
        <w:rPr>
          <w:rFonts w:ascii="Times New Roman" w:hAnsi="Times New Roman"/>
        </w:rPr>
        <w:t xml:space="preserve"> </w:t>
      </w:r>
      <w:hyperlink r:id="rId33" w:history="1">
        <w:r w:rsidRPr="003574F2">
          <w:rPr>
            <w:rStyle w:val="Hyperlink"/>
            <w:rFonts w:ascii="Times New Roman" w:hAnsi="Times New Roman"/>
            <w:i/>
            <w:color w:val="auto"/>
          </w:rPr>
          <w:t>http://www.fk.unair.ac.id/attachments/527_JURNAL-IKD-090610060M-Nurhidayati.pdf</w:t>
        </w:r>
      </w:hyperlink>
      <w:r w:rsidRPr="003574F2">
        <w:rPr>
          <w:rFonts w:ascii="Times New Roman" w:hAnsi="Times New Roman"/>
        </w:rPr>
        <w:t xml:space="preserve">  (Accessed : 2015, May 13)</w:t>
      </w:r>
    </w:p>
    <w:p w14:paraId="466D6392" w14:textId="77777777" w:rsidR="009A3661" w:rsidRPr="003574F2" w:rsidRDefault="009A3661" w:rsidP="009A3661">
      <w:pPr>
        <w:spacing w:line="480" w:lineRule="auto"/>
        <w:ind w:left="567" w:hanging="567"/>
        <w:rPr>
          <w:rFonts w:ascii="Times New Roman" w:hAnsi="Times New Roman"/>
        </w:rPr>
      </w:pPr>
      <w:r w:rsidRPr="003574F2">
        <w:rPr>
          <w:rFonts w:ascii="Times New Roman" w:hAnsi="Times New Roman"/>
        </w:rPr>
        <w:t xml:space="preserve">Panjaitan RG, Handharyani E, Chairul, </w:t>
      </w:r>
      <w:r w:rsidRPr="003574F2">
        <w:rPr>
          <w:rFonts w:ascii="Times New Roman" w:hAnsi="Times New Roman"/>
          <w:i/>
        </w:rPr>
        <w:t>et al</w:t>
      </w:r>
      <w:r w:rsidRPr="003574F2">
        <w:rPr>
          <w:rFonts w:ascii="Times New Roman" w:hAnsi="Times New Roman"/>
        </w:rPr>
        <w:t xml:space="preserve">. 2007. Pengaruh Pemberian Karbon Tetraklorida terhadap Fungsi Hati dan Ginjal Tikus, </w:t>
      </w:r>
      <w:r w:rsidRPr="003574F2">
        <w:rPr>
          <w:rFonts w:ascii="Times New Roman" w:hAnsi="Times New Roman"/>
          <w:i/>
        </w:rPr>
        <w:t>Makara Kesehatan</w:t>
      </w:r>
      <w:r w:rsidRPr="003574F2">
        <w:rPr>
          <w:rFonts w:ascii="Times New Roman" w:hAnsi="Times New Roman"/>
        </w:rPr>
        <w:t>, Vol. 11, No.1</w:t>
      </w:r>
      <w:proofErr w:type="gramStart"/>
      <w:r w:rsidRPr="003574F2">
        <w:rPr>
          <w:rFonts w:ascii="Times New Roman" w:hAnsi="Times New Roman"/>
        </w:rPr>
        <w:t>,pp</w:t>
      </w:r>
      <w:proofErr w:type="gramEnd"/>
      <w:r w:rsidRPr="003574F2">
        <w:rPr>
          <w:rFonts w:ascii="Times New Roman" w:hAnsi="Times New Roman"/>
        </w:rPr>
        <w:t xml:space="preserve"> 11-16. Avalaible </w:t>
      </w:r>
      <w:proofErr w:type="gramStart"/>
      <w:r w:rsidRPr="003574F2">
        <w:rPr>
          <w:rFonts w:ascii="Times New Roman" w:hAnsi="Times New Roman"/>
        </w:rPr>
        <w:t>at :</w:t>
      </w:r>
      <w:proofErr w:type="gramEnd"/>
      <w:r w:rsidRPr="003574F2">
        <w:rPr>
          <w:rFonts w:ascii="Times New Roman" w:hAnsi="Times New Roman"/>
        </w:rPr>
        <w:t xml:space="preserve"> </w:t>
      </w:r>
      <w:hyperlink r:id="rId34" w:history="1">
        <w:r w:rsidRPr="003574F2">
          <w:rPr>
            <w:rStyle w:val="Hyperlink"/>
            <w:rFonts w:ascii="Times New Roman" w:hAnsi="Times New Roman"/>
            <w:i/>
            <w:color w:val="auto"/>
          </w:rPr>
          <w:t>http://journal.ui.ac.id/health/article/viewFile/217/213</w:t>
        </w:r>
      </w:hyperlink>
      <w:r w:rsidRPr="003574F2">
        <w:rPr>
          <w:rFonts w:ascii="Times New Roman" w:hAnsi="Times New Roman"/>
        </w:rPr>
        <w:t xml:space="preserve"> (Accessed : 2015, May 13)</w:t>
      </w:r>
    </w:p>
    <w:p w14:paraId="6D91A224" w14:textId="77777777" w:rsidR="009A3661" w:rsidRPr="003574F2" w:rsidRDefault="009A3661" w:rsidP="009A3661">
      <w:pPr>
        <w:spacing w:line="480" w:lineRule="auto"/>
        <w:ind w:left="567" w:hanging="567"/>
        <w:jc w:val="both"/>
        <w:rPr>
          <w:rFonts w:ascii="Times New Roman" w:hAnsi="Times New Roman"/>
          <w:bCs/>
        </w:rPr>
      </w:pPr>
      <w:r w:rsidRPr="003574F2">
        <w:rPr>
          <w:rFonts w:ascii="Times New Roman" w:hAnsi="Times New Roman"/>
          <w:bCs/>
        </w:rPr>
        <w:t xml:space="preserve">Panjaitan T, Prasetyo B, Limantara L. 2008. </w:t>
      </w:r>
      <w:proofErr w:type="gramStart"/>
      <w:r w:rsidRPr="003574F2">
        <w:rPr>
          <w:rFonts w:ascii="Times New Roman" w:hAnsi="Times New Roman"/>
          <w:bCs/>
        </w:rPr>
        <w:t>Peranan Karotenoid Alamin dalam Menangkal Radikal Bebas di dalam Tubuh, pp 79-86.</w:t>
      </w:r>
      <w:proofErr w:type="gramEnd"/>
      <w:r w:rsidRPr="003574F2">
        <w:rPr>
          <w:rFonts w:ascii="Times New Roman" w:hAnsi="Times New Roman"/>
          <w:bCs/>
        </w:rPr>
        <w:t xml:space="preserve"> Available </w:t>
      </w:r>
      <w:proofErr w:type="gramStart"/>
      <w:r w:rsidRPr="003574F2">
        <w:rPr>
          <w:rFonts w:ascii="Times New Roman" w:hAnsi="Times New Roman"/>
          <w:bCs/>
        </w:rPr>
        <w:t>at :</w:t>
      </w:r>
      <w:proofErr w:type="gramEnd"/>
      <w:r w:rsidRPr="003574F2">
        <w:rPr>
          <w:rFonts w:ascii="Times New Roman" w:hAnsi="Times New Roman"/>
          <w:bCs/>
        </w:rPr>
        <w:t xml:space="preserve"> </w:t>
      </w:r>
      <w:hyperlink r:id="rId35" w:history="1">
        <w:r w:rsidRPr="003574F2">
          <w:rPr>
            <w:rStyle w:val="Hyperlink"/>
            <w:rFonts w:ascii="Times New Roman" w:hAnsi="Times New Roman"/>
            <w:bCs/>
            <w:i/>
            <w:color w:val="auto"/>
          </w:rPr>
          <w:t>http://repository.usu.ac.id/bitstream/123456789/21030/1/ikm-jun2008-12%20(5).pdf</w:t>
        </w:r>
      </w:hyperlink>
      <w:r w:rsidRPr="003574F2">
        <w:rPr>
          <w:rFonts w:ascii="Times New Roman" w:hAnsi="Times New Roman"/>
          <w:bCs/>
        </w:rPr>
        <w:t xml:space="preserve">  (Accessed : 2015 April 16)</w:t>
      </w:r>
    </w:p>
    <w:p w14:paraId="709B4028" w14:textId="2E2C31ED" w:rsidR="004F4082" w:rsidRPr="003574F2" w:rsidRDefault="004F4082" w:rsidP="004F4082">
      <w:pPr>
        <w:spacing w:line="480" w:lineRule="auto"/>
        <w:ind w:left="567" w:hanging="567"/>
        <w:jc w:val="both"/>
        <w:rPr>
          <w:rFonts w:ascii="Times New Roman" w:hAnsi="Times New Roman"/>
          <w:bCs/>
        </w:rPr>
      </w:pPr>
      <w:r w:rsidRPr="003574F2">
        <w:rPr>
          <w:rFonts w:ascii="Times New Roman" w:hAnsi="Times New Roman"/>
          <w:bCs/>
        </w:rPr>
        <w:t xml:space="preserve">PHE. 2009. Carbon tetrachloride, </w:t>
      </w:r>
      <w:r w:rsidRPr="003574F2">
        <w:rPr>
          <w:rFonts w:ascii="Times New Roman" w:eastAsiaTheme="minorEastAsia" w:hAnsi="Times New Roman"/>
          <w:bCs/>
          <w:i/>
        </w:rPr>
        <w:t xml:space="preserve">Toxicology Department, </w:t>
      </w:r>
      <w:r w:rsidRPr="003574F2">
        <w:rPr>
          <w:rFonts w:ascii="Times New Roman" w:eastAsiaTheme="minorEastAsia" w:hAnsi="Times New Roman"/>
          <w:bCs/>
        </w:rPr>
        <w:t xml:space="preserve">pp 1-12. Avalaible </w:t>
      </w:r>
      <w:proofErr w:type="gramStart"/>
      <w:r w:rsidRPr="003574F2">
        <w:rPr>
          <w:rFonts w:ascii="Times New Roman" w:eastAsiaTheme="minorEastAsia" w:hAnsi="Times New Roman"/>
          <w:bCs/>
        </w:rPr>
        <w:t>at :</w:t>
      </w:r>
      <w:proofErr w:type="gramEnd"/>
      <w:r w:rsidRPr="003574F2">
        <w:rPr>
          <w:rFonts w:ascii="Times New Roman" w:eastAsiaTheme="minorEastAsia" w:hAnsi="Times New Roman"/>
          <w:bCs/>
        </w:rPr>
        <w:t xml:space="preserve"> </w:t>
      </w:r>
      <w:hyperlink r:id="rId36" w:history="1">
        <w:r w:rsidRPr="003574F2">
          <w:rPr>
            <w:rStyle w:val="Hyperlink"/>
            <w:rFonts w:ascii="Times New Roman" w:eastAsiaTheme="minorEastAsia" w:hAnsi="Times New Roman"/>
            <w:bCs/>
            <w:color w:val="auto"/>
          </w:rPr>
          <w:t>https://www.gov.uk/government/uploads/system/uploads/attachment_data/file/316808/Carbon_Tetrachloride_properties_incident_management_and_toxicology.pdf</w:t>
        </w:r>
      </w:hyperlink>
      <w:r w:rsidRPr="003574F2">
        <w:rPr>
          <w:rFonts w:ascii="Times New Roman" w:eastAsiaTheme="minorEastAsia" w:hAnsi="Times New Roman"/>
          <w:bCs/>
        </w:rPr>
        <w:t xml:space="preserve"> (Accessed : 2015, February 12)</w:t>
      </w:r>
    </w:p>
    <w:p w14:paraId="07063193" w14:textId="77777777" w:rsidR="009A3661" w:rsidRPr="003574F2" w:rsidRDefault="009A3661" w:rsidP="009A3661">
      <w:pPr>
        <w:spacing w:line="480" w:lineRule="auto"/>
        <w:ind w:left="567" w:hanging="567"/>
        <w:jc w:val="both"/>
        <w:rPr>
          <w:rFonts w:ascii="Times New Roman" w:hAnsi="Times New Roman"/>
        </w:rPr>
      </w:pPr>
      <w:r w:rsidRPr="003574F2">
        <w:rPr>
          <w:rFonts w:ascii="Times New Roman" w:hAnsi="Times New Roman"/>
        </w:rPr>
        <w:t xml:space="preserve">Pietta PG. 2000. </w:t>
      </w:r>
      <w:proofErr w:type="gramStart"/>
      <w:r w:rsidRPr="003574F2">
        <w:rPr>
          <w:rFonts w:ascii="Times New Roman" w:hAnsi="Times New Roman"/>
        </w:rPr>
        <w:t xml:space="preserve">Flavonoids as antioxidants, </w:t>
      </w:r>
      <w:r w:rsidRPr="003574F2">
        <w:rPr>
          <w:rFonts w:ascii="Times New Roman" w:hAnsi="Times New Roman"/>
          <w:i/>
        </w:rPr>
        <w:t xml:space="preserve">J Med Food, </w:t>
      </w:r>
      <w:r w:rsidRPr="003574F2">
        <w:rPr>
          <w:rFonts w:ascii="Times New Roman" w:hAnsi="Times New Roman"/>
        </w:rPr>
        <w:t>Vol. 7(1), pp 67-78.</w:t>
      </w:r>
      <w:proofErr w:type="gramEnd"/>
      <w:r w:rsidRPr="003574F2">
        <w:rPr>
          <w:rFonts w:ascii="Times New Roman" w:hAnsi="Times New Roman"/>
        </w:rPr>
        <w:t xml:space="preserve"> Avalaible </w:t>
      </w:r>
      <w:proofErr w:type="gramStart"/>
      <w:r w:rsidRPr="003574F2">
        <w:rPr>
          <w:rFonts w:ascii="Times New Roman" w:hAnsi="Times New Roman"/>
        </w:rPr>
        <w:t>at :</w:t>
      </w:r>
      <w:proofErr w:type="gramEnd"/>
      <w:r w:rsidRPr="003574F2">
        <w:rPr>
          <w:rFonts w:ascii="Times New Roman" w:hAnsi="Times New Roman"/>
        </w:rPr>
        <w:t xml:space="preserve"> </w:t>
      </w:r>
      <w:hyperlink r:id="rId37" w:history="1">
        <w:r w:rsidRPr="003574F2">
          <w:rPr>
            <w:rStyle w:val="Hyperlink"/>
            <w:rFonts w:ascii="Times New Roman" w:hAnsi="Times New Roman"/>
            <w:i/>
            <w:color w:val="auto"/>
          </w:rPr>
          <w:t>http://www.ncbi.nlm.nih.gov/pubmed/15117556</w:t>
        </w:r>
      </w:hyperlink>
      <w:r w:rsidRPr="003574F2">
        <w:rPr>
          <w:rFonts w:ascii="Times New Roman" w:hAnsi="Times New Roman"/>
        </w:rPr>
        <w:t xml:space="preserve"> (Accessed : 2015, June 02)</w:t>
      </w:r>
    </w:p>
    <w:p w14:paraId="0C264B6B" w14:textId="4C5AA7C1" w:rsidR="00FA7ECD" w:rsidRPr="003574F2" w:rsidRDefault="00FA7ECD" w:rsidP="00FA7ECD">
      <w:pPr>
        <w:spacing w:line="480" w:lineRule="auto"/>
        <w:ind w:left="567" w:hanging="567"/>
        <w:jc w:val="both"/>
        <w:rPr>
          <w:rFonts w:ascii="Times New Roman" w:hAnsi="Times New Roman"/>
        </w:rPr>
      </w:pPr>
      <w:r w:rsidRPr="003574F2">
        <w:rPr>
          <w:rFonts w:ascii="Times New Roman" w:hAnsi="Times New Roman"/>
        </w:rPr>
        <w:t xml:space="preserve">Poynard T, Lebray P, Ingiliz P, </w:t>
      </w:r>
      <w:r w:rsidRPr="003574F2">
        <w:rPr>
          <w:rFonts w:ascii="Times New Roman" w:hAnsi="Times New Roman"/>
          <w:i/>
        </w:rPr>
        <w:t>et al</w:t>
      </w:r>
      <w:r w:rsidRPr="003574F2">
        <w:rPr>
          <w:rFonts w:ascii="Times New Roman" w:hAnsi="Times New Roman"/>
        </w:rPr>
        <w:t xml:space="preserve">. 2010. Prevalence of liver fibrosis and risk factors in a general population using non-invasive biomarkers (FibroTest), BMC Gastroenterology. Avalaible </w:t>
      </w:r>
      <w:proofErr w:type="gramStart"/>
      <w:r w:rsidRPr="003574F2">
        <w:rPr>
          <w:rFonts w:ascii="Times New Roman" w:hAnsi="Times New Roman"/>
        </w:rPr>
        <w:t>at :</w:t>
      </w:r>
      <w:proofErr w:type="gramEnd"/>
      <w:r w:rsidRPr="003574F2">
        <w:rPr>
          <w:rFonts w:ascii="Times New Roman" w:hAnsi="Times New Roman"/>
        </w:rPr>
        <w:t xml:space="preserve"> </w:t>
      </w:r>
      <w:hyperlink r:id="rId38" w:history="1">
        <w:r w:rsidRPr="003574F2">
          <w:rPr>
            <w:rStyle w:val="Hyperlink"/>
            <w:rFonts w:ascii="Times New Roman" w:hAnsi="Times New Roman"/>
            <w:color w:val="auto"/>
          </w:rPr>
          <w:t>http://bmcgastroenterol.biomedcentral.com/articles/10.1186/1471-230X-10-40</w:t>
        </w:r>
      </w:hyperlink>
      <w:r w:rsidRPr="003574F2">
        <w:rPr>
          <w:rFonts w:ascii="Times New Roman" w:hAnsi="Times New Roman"/>
        </w:rPr>
        <w:t xml:space="preserve"> (Accessed </w:t>
      </w:r>
      <w:r w:rsidR="00EA173C" w:rsidRPr="003574F2">
        <w:rPr>
          <w:rFonts w:ascii="Times New Roman" w:hAnsi="Times New Roman"/>
        </w:rPr>
        <w:t>: 2015, 12 February)</w:t>
      </w:r>
    </w:p>
    <w:p w14:paraId="13A8767F" w14:textId="0EDF0501"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567" w:hanging="567"/>
        <w:jc w:val="both"/>
        <w:rPr>
          <w:rFonts w:ascii="Times New Roman" w:hAnsi="Times New Roman"/>
        </w:rPr>
      </w:pPr>
      <w:r w:rsidRPr="003574F2">
        <w:rPr>
          <w:rFonts w:ascii="Times New Roman" w:hAnsi="Times New Roman"/>
        </w:rPr>
        <w:t xml:space="preserve">Ronika C. 2012. Peningkatan </w:t>
      </w:r>
      <w:proofErr w:type="gramStart"/>
      <w:r w:rsidRPr="003574F2">
        <w:rPr>
          <w:rFonts w:ascii="Times New Roman" w:hAnsi="Times New Roman"/>
        </w:rPr>
        <w:t>kadar</w:t>
      </w:r>
      <w:proofErr w:type="gramEnd"/>
      <w:r w:rsidRPr="003574F2">
        <w:rPr>
          <w:rFonts w:ascii="Times New Roman" w:hAnsi="Times New Roman"/>
        </w:rPr>
        <w:t xml:space="preserve"> </w:t>
      </w:r>
      <w:r w:rsidRPr="003574F2">
        <w:rPr>
          <w:rFonts w:ascii="Times New Roman" w:hAnsi="Times New Roman"/>
          <w:i/>
        </w:rPr>
        <w:t xml:space="preserve">Serum Glutamic Piruvic Transaminase (SGPT) </w:t>
      </w:r>
      <w:r w:rsidRPr="003574F2">
        <w:rPr>
          <w:rFonts w:ascii="Times New Roman" w:hAnsi="Times New Roman"/>
        </w:rPr>
        <w:t>pada Tikus Wistar (</w:t>
      </w:r>
      <w:r w:rsidRPr="003574F2">
        <w:rPr>
          <w:rFonts w:ascii="Times New Roman" w:hAnsi="Times New Roman"/>
          <w:i/>
        </w:rPr>
        <w:t xml:space="preserve">Rattus </w:t>
      </w:r>
      <w:r w:rsidR="00572926" w:rsidRPr="003574F2">
        <w:rPr>
          <w:rFonts w:ascii="Times New Roman" w:hAnsi="Times New Roman"/>
          <w:i/>
        </w:rPr>
        <w:t>norvegicus</w:t>
      </w:r>
      <w:r w:rsidRPr="003574F2">
        <w:rPr>
          <w:rFonts w:ascii="Times New Roman" w:hAnsi="Times New Roman"/>
        </w:rPr>
        <w:t xml:space="preserve">) Jantan yang Dipapar Stresor Rasa Sakit Renjatan Listrik. Avalaible </w:t>
      </w:r>
      <w:proofErr w:type="gramStart"/>
      <w:r w:rsidRPr="003574F2">
        <w:rPr>
          <w:rFonts w:ascii="Times New Roman" w:hAnsi="Times New Roman"/>
        </w:rPr>
        <w:t>at :</w:t>
      </w:r>
      <w:proofErr w:type="gramEnd"/>
      <w:r w:rsidRPr="003574F2">
        <w:rPr>
          <w:rFonts w:ascii="Times New Roman" w:hAnsi="Times New Roman"/>
        </w:rPr>
        <w:t xml:space="preserve"> </w:t>
      </w:r>
      <w:hyperlink r:id="rId39" w:history="1">
        <w:r w:rsidRPr="003574F2">
          <w:rPr>
            <w:rStyle w:val="Hyperlink"/>
            <w:rFonts w:ascii="Times New Roman" w:hAnsi="Times New Roman"/>
            <w:color w:val="auto"/>
          </w:rPr>
          <w:t>http://repository.unej.ac.id/bitstream/handle/123456789/3360/Skripsi.pdf?sequence=1</w:t>
        </w:r>
      </w:hyperlink>
      <w:r w:rsidRPr="003574F2">
        <w:rPr>
          <w:rFonts w:ascii="Times New Roman" w:hAnsi="Times New Roman"/>
        </w:rPr>
        <w:t xml:space="preserve"> (Accessed : 2015, November 12)</w:t>
      </w:r>
    </w:p>
    <w:p w14:paraId="40D6B26A"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567" w:hanging="567"/>
        <w:jc w:val="both"/>
        <w:rPr>
          <w:rFonts w:ascii="Times New Roman" w:hAnsi="Times New Roman"/>
        </w:rPr>
      </w:pPr>
      <w:r w:rsidRPr="003574F2">
        <w:rPr>
          <w:rFonts w:ascii="Times New Roman" w:hAnsi="Times New Roman"/>
        </w:rPr>
        <w:t xml:space="preserve">Sies H, Stahl W. 1995. Vitamins E and C, β-carotene, and other carotenoids as Antioxidants, </w:t>
      </w:r>
      <w:r w:rsidRPr="003574F2">
        <w:rPr>
          <w:rFonts w:ascii="Times New Roman" w:hAnsi="Times New Roman"/>
          <w:i/>
          <w:iCs/>
        </w:rPr>
        <w:t xml:space="preserve">American Journal Clinical Nutrition </w:t>
      </w:r>
      <w:r w:rsidRPr="003574F2">
        <w:rPr>
          <w:rFonts w:ascii="Times New Roman" w:hAnsi="Times New Roman"/>
        </w:rPr>
        <w:t>62(suppl), pp 1315S-</w:t>
      </w:r>
      <w:proofErr w:type="gramStart"/>
      <w:r w:rsidRPr="003574F2">
        <w:rPr>
          <w:rFonts w:ascii="Times New Roman" w:hAnsi="Times New Roman"/>
        </w:rPr>
        <w:t>21S .</w:t>
      </w:r>
      <w:proofErr w:type="gramEnd"/>
      <w:r w:rsidRPr="003574F2">
        <w:rPr>
          <w:rFonts w:ascii="Times New Roman" w:hAnsi="Times New Roman"/>
        </w:rPr>
        <w:t xml:space="preserve"> Avalaible </w:t>
      </w:r>
      <w:proofErr w:type="gramStart"/>
      <w:r w:rsidRPr="003574F2">
        <w:rPr>
          <w:rFonts w:ascii="Times New Roman" w:hAnsi="Times New Roman"/>
        </w:rPr>
        <w:t>at :</w:t>
      </w:r>
      <w:proofErr w:type="gramEnd"/>
      <w:r w:rsidRPr="003574F2">
        <w:rPr>
          <w:rFonts w:ascii="Times New Roman" w:hAnsi="Times New Roman"/>
        </w:rPr>
        <w:t xml:space="preserve"> </w:t>
      </w:r>
      <w:hyperlink r:id="rId40" w:history="1">
        <w:r w:rsidRPr="003574F2">
          <w:rPr>
            <w:rStyle w:val="Hyperlink"/>
            <w:rFonts w:ascii="Times New Roman" w:hAnsi="Times New Roman"/>
            <w:color w:val="auto"/>
          </w:rPr>
          <w:t>http://ajcn.nutrition.org/content/62/6/1315S.full.pdf</w:t>
        </w:r>
      </w:hyperlink>
      <w:r w:rsidRPr="003574F2">
        <w:rPr>
          <w:rFonts w:ascii="Times New Roman" w:hAnsi="Times New Roman"/>
        </w:rPr>
        <w:t xml:space="preserve"> (Accessed : 2015, November 25)</w:t>
      </w:r>
    </w:p>
    <w:p w14:paraId="078762E7" w14:textId="77777777" w:rsidR="009A3661" w:rsidRPr="003574F2" w:rsidRDefault="009A3661" w:rsidP="009A3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567" w:hanging="567"/>
        <w:jc w:val="both"/>
        <w:rPr>
          <w:rFonts w:ascii="Times New Roman" w:hAnsi="Times New Roman"/>
        </w:rPr>
      </w:pPr>
      <w:r w:rsidRPr="003574F2">
        <w:rPr>
          <w:rFonts w:ascii="Times New Roman" w:hAnsi="Times New Roman"/>
        </w:rPr>
        <w:t xml:space="preserve">Silalahi J. 2006. </w:t>
      </w:r>
      <w:proofErr w:type="gramStart"/>
      <w:r w:rsidRPr="003574F2">
        <w:rPr>
          <w:rFonts w:ascii="Times New Roman" w:hAnsi="Times New Roman"/>
        </w:rPr>
        <w:t>Antioksidan dalam Diet dan Karsinogenesis.</w:t>
      </w:r>
      <w:proofErr w:type="gramEnd"/>
      <w:r w:rsidRPr="003574F2">
        <w:rPr>
          <w:rFonts w:ascii="Times New Roman" w:hAnsi="Times New Roman"/>
        </w:rPr>
        <w:t xml:space="preserve"> </w:t>
      </w:r>
      <w:r w:rsidRPr="003574F2">
        <w:rPr>
          <w:rFonts w:ascii="Times New Roman" w:hAnsi="Times New Roman"/>
          <w:i/>
          <w:iCs/>
        </w:rPr>
        <w:t>Cermin Dunia Kedokteran</w:t>
      </w:r>
      <w:r w:rsidRPr="003574F2">
        <w:rPr>
          <w:rFonts w:ascii="Times New Roman" w:hAnsi="Times New Roman"/>
        </w:rPr>
        <w:t xml:space="preserve">, 153: pp 42-47. Avalaible </w:t>
      </w:r>
      <w:proofErr w:type="gramStart"/>
      <w:r w:rsidRPr="003574F2">
        <w:rPr>
          <w:rFonts w:ascii="Times New Roman" w:hAnsi="Times New Roman"/>
        </w:rPr>
        <w:t>at :</w:t>
      </w:r>
      <w:proofErr w:type="gramEnd"/>
      <w:r w:rsidRPr="003574F2">
        <w:rPr>
          <w:rFonts w:ascii="Times New Roman" w:hAnsi="Times New Roman"/>
        </w:rPr>
        <w:t xml:space="preserve">  lib.fkm.ui.ac.id/file?file=pdf/metadata-91012.pdf (Accessed : 2015, November 21)</w:t>
      </w:r>
    </w:p>
    <w:p w14:paraId="6FE9FBF3" w14:textId="77777777" w:rsidR="009A3661" w:rsidRPr="003574F2" w:rsidRDefault="009A3661" w:rsidP="009A3661">
      <w:pPr>
        <w:spacing w:line="480" w:lineRule="auto"/>
        <w:ind w:left="567" w:hanging="567"/>
        <w:jc w:val="both"/>
        <w:rPr>
          <w:rFonts w:ascii="Times New Roman" w:hAnsi="Times New Roman"/>
        </w:rPr>
      </w:pPr>
      <w:r w:rsidRPr="003574F2">
        <w:rPr>
          <w:rFonts w:ascii="Times New Roman" w:hAnsi="Times New Roman"/>
        </w:rPr>
        <w:t xml:space="preserve">Shi J, Arunasalam K, Yeung D, et al. 2004. Saponins from edible </w:t>
      </w:r>
      <w:proofErr w:type="gramStart"/>
      <w:r w:rsidRPr="003574F2">
        <w:rPr>
          <w:rFonts w:ascii="Times New Roman" w:hAnsi="Times New Roman"/>
        </w:rPr>
        <w:t>legumes :</w:t>
      </w:r>
      <w:proofErr w:type="gramEnd"/>
      <w:r w:rsidRPr="003574F2">
        <w:rPr>
          <w:rFonts w:ascii="Times New Roman" w:hAnsi="Times New Roman"/>
        </w:rPr>
        <w:t xml:space="preserve"> chemistry, processing, and health benefits, </w:t>
      </w:r>
      <w:r w:rsidRPr="003574F2">
        <w:rPr>
          <w:rFonts w:ascii="Times New Roman" w:hAnsi="Times New Roman"/>
          <w:i/>
        </w:rPr>
        <w:t xml:space="preserve">J Med Food, </w:t>
      </w:r>
      <w:r w:rsidRPr="003574F2">
        <w:rPr>
          <w:rFonts w:ascii="Times New Roman" w:hAnsi="Times New Roman"/>
        </w:rPr>
        <w:t xml:space="preserve">Vol 7(1), pp 67-78.  Avalaible </w:t>
      </w:r>
      <w:proofErr w:type="gramStart"/>
      <w:r w:rsidRPr="003574F2">
        <w:rPr>
          <w:rFonts w:ascii="Times New Roman" w:hAnsi="Times New Roman"/>
        </w:rPr>
        <w:t>at :</w:t>
      </w:r>
      <w:proofErr w:type="gramEnd"/>
      <w:r w:rsidRPr="003574F2">
        <w:rPr>
          <w:rFonts w:ascii="Times New Roman" w:hAnsi="Times New Roman"/>
        </w:rPr>
        <w:t xml:space="preserve"> </w:t>
      </w:r>
      <w:hyperlink r:id="rId41" w:history="1">
        <w:r w:rsidRPr="003574F2">
          <w:rPr>
            <w:rStyle w:val="Hyperlink"/>
            <w:rFonts w:ascii="Times New Roman" w:hAnsi="Times New Roman"/>
            <w:i/>
            <w:color w:val="auto"/>
          </w:rPr>
          <w:t>http://www.ncbi.nlm.nih.gov/pubmed/15117556</w:t>
        </w:r>
      </w:hyperlink>
      <w:r w:rsidRPr="003574F2">
        <w:rPr>
          <w:rFonts w:ascii="Times New Roman" w:hAnsi="Times New Roman"/>
        </w:rPr>
        <w:t xml:space="preserve"> (Accessed : 2015, June 02)</w:t>
      </w:r>
    </w:p>
    <w:p w14:paraId="7E7396C7" w14:textId="77777777" w:rsidR="009A3661" w:rsidRPr="003574F2" w:rsidRDefault="009A3661" w:rsidP="009A3661">
      <w:pPr>
        <w:spacing w:line="480" w:lineRule="auto"/>
        <w:ind w:left="567" w:hanging="567"/>
        <w:rPr>
          <w:rFonts w:ascii="Times New Roman" w:hAnsi="Times New Roman"/>
        </w:rPr>
      </w:pPr>
      <w:proofErr w:type="gramStart"/>
      <w:r w:rsidRPr="003574F2">
        <w:rPr>
          <w:rFonts w:ascii="Times New Roman" w:hAnsi="Times New Roman"/>
        </w:rPr>
        <w:t>Tappi ES, Lintong P, Loho LL.</w:t>
      </w:r>
      <w:proofErr w:type="gramEnd"/>
      <w:r w:rsidRPr="003574F2">
        <w:rPr>
          <w:rFonts w:ascii="Times New Roman" w:hAnsi="Times New Roman"/>
        </w:rPr>
        <w:t xml:space="preserve"> </w:t>
      </w:r>
      <w:proofErr w:type="gramStart"/>
      <w:r w:rsidRPr="003574F2">
        <w:rPr>
          <w:rFonts w:ascii="Times New Roman" w:hAnsi="Times New Roman"/>
        </w:rPr>
        <w:t>2013. Gambaran Histopatologi Hati Tikus Wistar yang Diberikan Jus Tomat (Solanum Lycopersicum) Pasca Kerusakan Hati Wistar yang</w:t>
      </w:r>
      <w:proofErr w:type="gramEnd"/>
      <w:r w:rsidRPr="003574F2">
        <w:rPr>
          <w:rFonts w:ascii="Times New Roman" w:hAnsi="Times New Roman"/>
        </w:rPr>
        <w:t xml:space="preserve"> Diinduksi Karbon Tetraklorida (CCl</w:t>
      </w:r>
      <w:r w:rsidRPr="003574F2">
        <w:rPr>
          <w:rFonts w:ascii="Times New Roman" w:hAnsi="Times New Roman"/>
          <w:vertAlign w:val="subscript"/>
        </w:rPr>
        <w:t>4</w:t>
      </w:r>
      <w:r w:rsidRPr="003574F2">
        <w:rPr>
          <w:rFonts w:ascii="Times New Roman" w:hAnsi="Times New Roman"/>
        </w:rPr>
        <w:t xml:space="preserve">). </w:t>
      </w:r>
      <w:r w:rsidRPr="003574F2">
        <w:rPr>
          <w:rFonts w:ascii="Times New Roman" w:hAnsi="Times New Roman"/>
          <w:i/>
        </w:rPr>
        <w:t>Jurnal e-Biomedik (eBM)</w:t>
      </w:r>
      <w:r w:rsidRPr="003574F2">
        <w:rPr>
          <w:rFonts w:ascii="Times New Roman" w:hAnsi="Times New Roman"/>
        </w:rPr>
        <w:t xml:space="preserve">, Vol. 1, No. 3, pp 1126-1129. Avalaible </w:t>
      </w:r>
      <w:proofErr w:type="gramStart"/>
      <w:r w:rsidRPr="003574F2">
        <w:rPr>
          <w:rFonts w:ascii="Times New Roman" w:hAnsi="Times New Roman"/>
        </w:rPr>
        <w:t>at :</w:t>
      </w:r>
      <w:proofErr w:type="gramEnd"/>
      <w:r w:rsidRPr="003574F2">
        <w:rPr>
          <w:rFonts w:ascii="Times New Roman" w:hAnsi="Times New Roman"/>
        </w:rPr>
        <w:t xml:space="preserve"> </w:t>
      </w:r>
      <w:hyperlink r:id="rId42" w:history="1">
        <w:r w:rsidRPr="003574F2">
          <w:rPr>
            <w:rStyle w:val="Hyperlink"/>
            <w:rFonts w:ascii="Times New Roman" w:hAnsi="Times New Roman"/>
            <w:i/>
            <w:color w:val="auto"/>
          </w:rPr>
          <w:t>http://ejournal.unsrat.ac.id/index.php/ebiomedik/article/view/3583/3111</w:t>
        </w:r>
      </w:hyperlink>
      <w:r w:rsidRPr="003574F2">
        <w:rPr>
          <w:rFonts w:ascii="Times New Roman" w:hAnsi="Times New Roman"/>
        </w:rPr>
        <w:t xml:space="preserve"> (Accessed : 2015, May 13)</w:t>
      </w:r>
    </w:p>
    <w:p w14:paraId="336C5A16" w14:textId="77777777" w:rsidR="009A3661" w:rsidRPr="003574F2" w:rsidRDefault="009A3661" w:rsidP="009A3661">
      <w:pPr>
        <w:tabs>
          <w:tab w:val="left" w:pos="567"/>
        </w:tabs>
        <w:spacing w:line="480" w:lineRule="auto"/>
        <w:ind w:left="567" w:hanging="567"/>
        <w:rPr>
          <w:rFonts w:ascii="Times New Roman" w:hAnsi="Times New Roman"/>
        </w:rPr>
      </w:pPr>
      <w:r w:rsidRPr="003574F2">
        <w:rPr>
          <w:rFonts w:ascii="Times New Roman" w:hAnsi="Times New Roman"/>
        </w:rPr>
        <w:t xml:space="preserve">Traber MG, Atkinson J. 2007. </w:t>
      </w:r>
      <w:proofErr w:type="gramStart"/>
      <w:r w:rsidRPr="003574F2">
        <w:rPr>
          <w:rFonts w:ascii="Times New Roman" w:hAnsi="Times New Roman"/>
        </w:rPr>
        <w:t xml:space="preserve">Vitamin E, Antioxidant and Nothing More, </w:t>
      </w:r>
      <w:r w:rsidRPr="003574F2">
        <w:rPr>
          <w:rFonts w:ascii="Times New Roman" w:hAnsi="Times New Roman"/>
          <w:i/>
        </w:rPr>
        <w:t xml:space="preserve">Free Radic Biol Med, </w:t>
      </w:r>
      <w:r w:rsidRPr="003574F2">
        <w:rPr>
          <w:rFonts w:ascii="Times New Roman" w:hAnsi="Times New Roman"/>
        </w:rPr>
        <w:t>Vol 43(1), pp 4-15.</w:t>
      </w:r>
      <w:proofErr w:type="gramEnd"/>
      <w:r w:rsidRPr="003574F2">
        <w:rPr>
          <w:rFonts w:ascii="Times New Roman" w:hAnsi="Times New Roman"/>
        </w:rPr>
        <w:t xml:space="preserve"> Avalaible </w:t>
      </w:r>
      <w:proofErr w:type="gramStart"/>
      <w:r w:rsidRPr="003574F2">
        <w:rPr>
          <w:rFonts w:ascii="Times New Roman" w:hAnsi="Times New Roman"/>
        </w:rPr>
        <w:t>at :</w:t>
      </w:r>
      <w:proofErr w:type="gramEnd"/>
      <w:r w:rsidRPr="003574F2">
        <w:rPr>
          <w:rFonts w:ascii="Times New Roman" w:hAnsi="Times New Roman"/>
        </w:rPr>
        <w:t xml:space="preserve"> </w:t>
      </w:r>
      <w:hyperlink r:id="rId43" w:history="1">
        <w:r w:rsidRPr="003574F2">
          <w:rPr>
            <w:rStyle w:val="Hyperlink"/>
            <w:rFonts w:ascii="Times New Roman" w:hAnsi="Times New Roman"/>
            <w:i/>
            <w:color w:val="auto"/>
          </w:rPr>
          <w:t>www.ncbi.nlm.nih.gov/pubmed/17561088</w:t>
        </w:r>
      </w:hyperlink>
      <w:r w:rsidRPr="003574F2">
        <w:rPr>
          <w:rStyle w:val="Hyperlink"/>
          <w:rFonts w:ascii="Times New Roman" w:hAnsi="Times New Roman"/>
          <w:color w:val="auto"/>
        </w:rPr>
        <w:t>(Accessed : 2015, May 12)</w:t>
      </w:r>
    </w:p>
    <w:p w14:paraId="5EC8D954" w14:textId="77777777" w:rsidR="009A3661" w:rsidRPr="003574F2" w:rsidRDefault="009A3661" w:rsidP="009A3661">
      <w:pPr>
        <w:rPr>
          <w:rFonts w:ascii="Times New Roman" w:hAnsi="Times New Roman"/>
        </w:rPr>
      </w:pPr>
    </w:p>
    <w:p w14:paraId="4B18E52F" w14:textId="77777777" w:rsidR="003574F2" w:rsidRDefault="003574F2" w:rsidP="009A3661">
      <w:pPr>
        <w:rPr>
          <w:rFonts w:ascii="Times New Roman" w:hAnsi="Times New Roman"/>
          <w:b/>
        </w:rPr>
      </w:pPr>
    </w:p>
    <w:p w14:paraId="151D2820" w14:textId="77777777" w:rsidR="003574F2" w:rsidRDefault="003574F2" w:rsidP="009A3661">
      <w:pPr>
        <w:rPr>
          <w:rFonts w:ascii="Times New Roman" w:hAnsi="Times New Roman"/>
          <w:b/>
        </w:rPr>
      </w:pPr>
    </w:p>
    <w:p w14:paraId="1A990442" w14:textId="77777777" w:rsidR="003574F2" w:rsidRDefault="003574F2" w:rsidP="009A3661">
      <w:pPr>
        <w:rPr>
          <w:rFonts w:ascii="Times New Roman" w:hAnsi="Times New Roman"/>
          <w:b/>
        </w:rPr>
      </w:pPr>
    </w:p>
    <w:p w14:paraId="7B450707" w14:textId="77777777" w:rsidR="003574F2" w:rsidRDefault="003574F2" w:rsidP="009A3661">
      <w:pPr>
        <w:rPr>
          <w:rFonts w:ascii="Times New Roman" w:hAnsi="Times New Roman"/>
          <w:b/>
        </w:rPr>
      </w:pPr>
    </w:p>
    <w:p w14:paraId="222B9A72" w14:textId="77777777" w:rsidR="003574F2" w:rsidRDefault="003574F2" w:rsidP="009A3661">
      <w:pPr>
        <w:rPr>
          <w:rFonts w:ascii="Times New Roman" w:hAnsi="Times New Roman"/>
          <w:b/>
        </w:rPr>
      </w:pPr>
    </w:p>
    <w:p w14:paraId="7DD0C779" w14:textId="77777777" w:rsidR="003574F2" w:rsidRDefault="003574F2" w:rsidP="009A3661">
      <w:pPr>
        <w:rPr>
          <w:rFonts w:ascii="Times New Roman" w:hAnsi="Times New Roman"/>
          <w:b/>
        </w:rPr>
      </w:pPr>
    </w:p>
    <w:p w14:paraId="4D8178C6" w14:textId="77777777" w:rsidR="003574F2" w:rsidRDefault="003574F2" w:rsidP="009A3661">
      <w:pPr>
        <w:rPr>
          <w:rFonts w:ascii="Times New Roman" w:hAnsi="Times New Roman"/>
          <w:b/>
        </w:rPr>
      </w:pPr>
    </w:p>
    <w:p w14:paraId="7B031BAB" w14:textId="77777777" w:rsidR="003574F2" w:rsidRDefault="003574F2" w:rsidP="009A3661">
      <w:pPr>
        <w:rPr>
          <w:rFonts w:ascii="Times New Roman" w:hAnsi="Times New Roman"/>
          <w:b/>
        </w:rPr>
      </w:pPr>
    </w:p>
    <w:p w14:paraId="414963DC" w14:textId="77777777" w:rsidR="003574F2" w:rsidRDefault="003574F2" w:rsidP="009A3661">
      <w:pPr>
        <w:rPr>
          <w:rFonts w:ascii="Times New Roman" w:hAnsi="Times New Roman"/>
          <w:b/>
        </w:rPr>
      </w:pPr>
    </w:p>
    <w:p w14:paraId="3788C8C3" w14:textId="77777777" w:rsidR="003574F2" w:rsidRDefault="003574F2" w:rsidP="009A3661">
      <w:pPr>
        <w:rPr>
          <w:rFonts w:ascii="Times New Roman" w:hAnsi="Times New Roman"/>
          <w:b/>
        </w:rPr>
      </w:pPr>
    </w:p>
    <w:p w14:paraId="158AB284" w14:textId="77777777" w:rsidR="003574F2" w:rsidRDefault="003574F2" w:rsidP="009A3661">
      <w:pPr>
        <w:rPr>
          <w:rFonts w:ascii="Times New Roman" w:hAnsi="Times New Roman"/>
          <w:b/>
        </w:rPr>
      </w:pPr>
    </w:p>
    <w:p w14:paraId="04EF24FC" w14:textId="77777777" w:rsidR="003574F2" w:rsidRDefault="003574F2" w:rsidP="009A3661">
      <w:pPr>
        <w:rPr>
          <w:rFonts w:ascii="Times New Roman" w:hAnsi="Times New Roman"/>
          <w:b/>
        </w:rPr>
      </w:pPr>
    </w:p>
    <w:p w14:paraId="656A7F68" w14:textId="77777777" w:rsidR="003574F2" w:rsidRDefault="003574F2" w:rsidP="009A3661">
      <w:pPr>
        <w:rPr>
          <w:rFonts w:ascii="Times New Roman" w:hAnsi="Times New Roman"/>
          <w:b/>
        </w:rPr>
      </w:pPr>
    </w:p>
    <w:p w14:paraId="41A6AAE6" w14:textId="77777777" w:rsidR="003574F2" w:rsidRDefault="003574F2" w:rsidP="009A3661">
      <w:pPr>
        <w:rPr>
          <w:rFonts w:ascii="Times New Roman" w:hAnsi="Times New Roman"/>
          <w:b/>
        </w:rPr>
      </w:pPr>
    </w:p>
    <w:p w14:paraId="31F70588" w14:textId="77777777" w:rsidR="003574F2" w:rsidRDefault="003574F2" w:rsidP="009A3661">
      <w:pPr>
        <w:rPr>
          <w:rFonts w:ascii="Times New Roman" w:hAnsi="Times New Roman"/>
          <w:b/>
        </w:rPr>
      </w:pPr>
    </w:p>
    <w:p w14:paraId="5A465577" w14:textId="77777777" w:rsidR="009A3661" w:rsidRPr="003574F2" w:rsidRDefault="009A3661" w:rsidP="009A3661">
      <w:pPr>
        <w:rPr>
          <w:rFonts w:ascii="Times New Roman" w:hAnsi="Times New Roman"/>
          <w:b/>
        </w:rPr>
      </w:pPr>
      <w:r w:rsidRPr="003574F2">
        <w:rPr>
          <w:rFonts w:ascii="Times New Roman" w:hAnsi="Times New Roman"/>
          <w:b/>
        </w:rPr>
        <w:t>Lampiran 1. Formulir Keputusan Panitia Etik</w:t>
      </w:r>
    </w:p>
    <w:p w14:paraId="574989ED" w14:textId="77777777" w:rsidR="009A3661" w:rsidRPr="003574F2" w:rsidRDefault="009A3661" w:rsidP="009A3661">
      <w:pPr>
        <w:rPr>
          <w:rFonts w:ascii="Times New Roman" w:hAnsi="Times New Roman"/>
          <w:b/>
        </w:rPr>
      </w:pPr>
    </w:p>
    <w:p w14:paraId="3B3D1ED1" w14:textId="77777777" w:rsidR="009A3661" w:rsidRPr="003574F2" w:rsidRDefault="009A3661" w:rsidP="009A3661">
      <w:pPr>
        <w:rPr>
          <w:rFonts w:ascii="Times New Roman" w:hAnsi="Times New Roman"/>
          <w:b/>
        </w:rPr>
      </w:pPr>
      <w:r w:rsidRPr="003574F2">
        <w:rPr>
          <w:rFonts w:ascii="Times New Roman" w:hAnsi="Times New Roman"/>
          <w:b/>
          <w:noProof/>
        </w:rPr>
        <w:drawing>
          <wp:inline distT="0" distB="0" distL="0" distR="0" wp14:anchorId="549C9A4A" wp14:editId="16D7FB60">
            <wp:extent cx="5149215" cy="7184390"/>
            <wp:effectExtent l="0" t="0" r="6985" b="3810"/>
            <wp:docPr id="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49215" cy="7184390"/>
                    </a:xfrm>
                    <a:prstGeom prst="rect">
                      <a:avLst/>
                    </a:prstGeom>
                    <a:noFill/>
                    <a:ln>
                      <a:noFill/>
                    </a:ln>
                  </pic:spPr>
                </pic:pic>
              </a:graphicData>
            </a:graphic>
          </wp:inline>
        </w:drawing>
      </w:r>
    </w:p>
    <w:p w14:paraId="32D409F9" w14:textId="77777777" w:rsidR="009A3661" w:rsidRDefault="009A3661" w:rsidP="009A3661">
      <w:pPr>
        <w:rPr>
          <w:rFonts w:ascii="Times New Roman" w:hAnsi="Times New Roman"/>
          <w:b/>
        </w:rPr>
      </w:pPr>
    </w:p>
    <w:p w14:paraId="6C9C1349" w14:textId="77777777" w:rsidR="003574F2" w:rsidRPr="003574F2" w:rsidRDefault="003574F2" w:rsidP="009A3661">
      <w:pPr>
        <w:rPr>
          <w:rFonts w:ascii="Times New Roman" w:hAnsi="Times New Roman"/>
          <w:b/>
        </w:rPr>
      </w:pPr>
    </w:p>
    <w:p w14:paraId="0B8F6B54" w14:textId="77777777" w:rsidR="009A3661" w:rsidRPr="003574F2" w:rsidRDefault="009A3661" w:rsidP="009A3661">
      <w:pPr>
        <w:rPr>
          <w:rFonts w:ascii="Times New Roman" w:hAnsi="Times New Roman"/>
          <w:b/>
        </w:rPr>
      </w:pPr>
    </w:p>
    <w:p w14:paraId="18152F23" w14:textId="77777777" w:rsidR="009A3661" w:rsidRPr="003574F2" w:rsidRDefault="009A3661" w:rsidP="009A3661">
      <w:pPr>
        <w:rPr>
          <w:rFonts w:ascii="Times New Roman" w:hAnsi="Times New Roman"/>
          <w:b/>
        </w:rPr>
      </w:pPr>
      <w:r w:rsidRPr="003574F2">
        <w:rPr>
          <w:rFonts w:ascii="Times New Roman" w:hAnsi="Times New Roman"/>
          <w:b/>
        </w:rPr>
        <w:t>Lampiran 2. Hasil Uji Normalitas Data</w:t>
      </w:r>
    </w:p>
    <w:tbl>
      <w:tblPr>
        <w:tblW w:w="8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41"/>
        <w:gridCol w:w="1855"/>
        <w:gridCol w:w="952"/>
        <w:gridCol w:w="949"/>
        <w:gridCol w:w="952"/>
        <w:gridCol w:w="952"/>
        <w:gridCol w:w="952"/>
        <w:gridCol w:w="952"/>
      </w:tblGrid>
      <w:tr w:rsidR="009A3661" w:rsidRPr="003574F2" w14:paraId="3BC52D57" w14:textId="77777777" w:rsidTr="00E2571C">
        <w:trPr>
          <w:cantSplit/>
          <w:trHeight w:val="338"/>
          <w:tblHeader/>
        </w:trPr>
        <w:tc>
          <w:tcPr>
            <w:tcW w:w="8301" w:type="dxa"/>
            <w:gridSpan w:val="8"/>
            <w:tcBorders>
              <w:top w:val="nil"/>
              <w:left w:val="nil"/>
              <w:bottom w:val="nil"/>
              <w:right w:val="nil"/>
            </w:tcBorders>
            <w:shd w:val="clear" w:color="auto" w:fill="FFFFFF"/>
            <w:tcMar>
              <w:top w:w="30" w:type="dxa"/>
              <w:left w:w="30" w:type="dxa"/>
              <w:bottom w:w="30" w:type="dxa"/>
              <w:right w:w="30" w:type="dxa"/>
            </w:tcMar>
            <w:vAlign w:val="center"/>
          </w:tcPr>
          <w:p w14:paraId="7FBE1F56" w14:textId="77777777" w:rsidR="009A3661" w:rsidRPr="003574F2" w:rsidRDefault="009A3661" w:rsidP="00E2571C">
            <w:pPr>
              <w:autoSpaceDE w:val="0"/>
              <w:autoSpaceDN w:val="0"/>
              <w:adjustRightInd w:val="0"/>
              <w:spacing w:line="320" w:lineRule="atLeast"/>
              <w:jc w:val="center"/>
              <w:rPr>
                <w:rFonts w:ascii="Times New Roman" w:hAnsi="Times New Roman"/>
                <w:sz w:val="18"/>
                <w:szCs w:val="18"/>
              </w:rPr>
            </w:pPr>
            <w:r w:rsidRPr="003574F2">
              <w:rPr>
                <w:rFonts w:ascii="Times New Roman" w:hAnsi="Times New Roman"/>
                <w:b/>
                <w:bCs/>
                <w:sz w:val="18"/>
                <w:szCs w:val="18"/>
              </w:rPr>
              <w:t>Tests of Normality</w:t>
            </w:r>
          </w:p>
        </w:tc>
      </w:tr>
      <w:tr w:rsidR="009A3661" w:rsidRPr="003574F2" w14:paraId="19F9274F" w14:textId="77777777" w:rsidTr="00E2571C">
        <w:trPr>
          <w:cantSplit/>
          <w:trHeight w:val="321"/>
          <w:tblHeader/>
        </w:trPr>
        <w:tc>
          <w:tcPr>
            <w:tcW w:w="74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16692944" w14:textId="77777777" w:rsidR="009A3661" w:rsidRPr="003574F2" w:rsidRDefault="009A3661" w:rsidP="00E2571C">
            <w:pPr>
              <w:autoSpaceDE w:val="0"/>
              <w:autoSpaceDN w:val="0"/>
              <w:adjustRightInd w:val="0"/>
              <w:rPr>
                <w:rFonts w:ascii="Times New Roman" w:hAnsi="Times New Roman"/>
              </w:rPr>
            </w:pPr>
          </w:p>
        </w:tc>
        <w:tc>
          <w:tcPr>
            <w:tcW w:w="1855" w:type="dxa"/>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14:paraId="5B60D431"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KELOMPOK</w:t>
            </w:r>
          </w:p>
        </w:tc>
        <w:tc>
          <w:tcPr>
            <w:tcW w:w="2851"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2CB94860" w14:textId="77777777" w:rsidR="009A3661" w:rsidRPr="003574F2" w:rsidRDefault="009A3661" w:rsidP="00E2571C">
            <w:pPr>
              <w:autoSpaceDE w:val="0"/>
              <w:autoSpaceDN w:val="0"/>
              <w:adjustRightInd w:val="0"/>
              <w:spacing w:line="320" w:lineRule="atLeast"/>
              <w:jc w:val="center"/>
              <w:rPr>
                <w:rFonts w:ascii="Times New Roman" w:hAnsi="Times New Roman"/>
                <w:sz w:val="18"/>
                <w:szCs w:val="18"/>
              </w:rPr>
            </w:pPr>
            <w:r w:rsidRPr="003574F2">
              <w:rPr>
                <w:rFonts w:ascii="Times New Roman" w:hAnsi="Times New Roman"/>
                <w:sz w:val="18"/>
                <w:szCs w:val="18"/>
              </w:rPr>
              <w:t>Kolmogorov-Smirnov</w:t>
            </w:r>
            <w:r w:rsidRPr="003574F2">
              <w:rPr>
                <w:rFonts w:ascii="Times New Roman" w:hAnsi="Times New Roman"/>
                <w:sz w:val="18"/>
                <w:szCs w:val="18"/>
                <w:vertAlign w:val="superscript"/>
              </w:rPr>
              <w:t>a</w:t>
            </w:r>
          </w:p>
        </w:tc>
        <w:tc>
          <w:tcPr>
            <w:tcW w:w="2854"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14:paraId="5B1A45EB" w14:textId="77777777" w:rsidR="009A3661" w:rsidRPr="003574F2" w:rsidRDefault="009A3661" w:rsidP="00E2571C">
            <w:pPr>
              <w:autoSpaceDE w:val="0"/>
              <w:autoSpaceDN w:val="0"/>
              <w:adjustRightInd w:val="0"/>
              <w:spacing w:line="320" w:lineRule="atLeast"/>
              <w:jc w:val="center"/>
              <w:rPr>
                <w:rFonts w:ascii="Times New Roman" w:hAnsi="Times New Roman"/>
                <w:sz w:val="18"/>
                <w:szCs w:val="18"/>
              </w:rPr>
            </w:pPr>
            <w:r w:rsidRPr="003574F2">
              <w:rPr>
                <w:rFonts w:ascii="Times New Roman" w:hAnsi="Times New Roman"/>
                <w:sz w:val="18"/>
                <w:szCs w:val="18"/>
              </w:rPr>
              <w:t>Shapiro-Wilk</w:t>
            </w:r>
          </w:p>
        </w:tc>
      </w:tr>
      <w:tr w:rsidR="009A3661" w:rsidRPr="003574F2" w14:paraId="7648695E" w14:textId="77777777" w:rsidTr="00E2571C">
        <w:trPr>
          <w:cantSplit/>
          <w:trHeight w:val="321"/>
          <w:tblHeader/>
        </w:trPr>
        <w:tc>
          <w:tcPr>
            <w:tcW w:w="74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0665BA80" w14:textId="77777777" w:rsidR="009A3661" w:rsidRPr="003574F2" w:rsidRDefault="009A3661" w:rsidP="00E2571C">
            <w:pPr>
              <w:autoSpaceDE w:val="0"/>
              <w:autoSpaceDN w:val="0"/>
              <w:adjustRightInd w:val="0"/>
              <w:rPr>
                <w:rFonts w:ascii="Times New Roman" w:hAnsi="Times New Roman"/>
              </w:rPr>
            </w:pPr>
          </w:p>
        </w:tc>
        <w:tc>
          <w:tcPr>
            <w:tcW w:w="1855" w:type="dxa"/>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14:paraId="07B067D7" w14:textId="77777777" w:rsidR="009A3661" w:rsidRPr="003574F2" w:rsidRDefault="009A3661" w:rsidP="00E2571C">
            <w:pPr>
              <w:autoSpaceDE w:val="0"/>
              <w:autoSpaceDN w:val="0"/>
              <w:adjustRightInd w:val="0"/>
              <w:rPr>
                <w:rFonts w:ascii="Times New Roman" w:hAnsi="Times New Roman"/>
              </w:rPr>
            </w:pPr>
          </w:p>
        </w:tc>
        <w:tc>
          <w:tcPr>
            <w:tcW w:w="95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158C6472" w14:textId="77777777" w:rsidR="009A3661" w:rsidRPr="003574F2" w:rsidRDefault="009A3661" w:rsidP="00E2571C">
            <w:pPr>
              <w:autoSpaceDE w:val="0"/>
              <w:autoSpaceDN w:val="0"/>
              <w:adjustRightInd w:val="0"/>
              <w:spacing w:line="320" w:lineRule="atLeast"/>
              <w:jc w:val="center"/>
              <w:rPr>
                <w:rFonts w:ascii="Times New Roman" w:hAnsi="Times New Roman"/>
                <w:sz w:val="18"/>
                <w:szCs w:val="18"/>
              </w:rPr>
            </w:pPr>
            <w:r w:rsidRPr="003574F2">
              <w:rPr>
                <w:rFonts w:ascii="Times New Roman" w:hAnsi="Times New Roman"/>
                <w:sz w:val="18"/>
                <w:szCs w:val="18"/>
              </w:rPr>
              <w:t>Statistic</w:t>
            </w:r>
          </w:p>
        </w:tc>
        <w:tc>
          <w:tcPr>
            <w:tcW w:w="949" w:type="dxa"/>
            <w:tcBorders>
              <w:bottom w:val="single" w:sz="16" w:space="0" w:color="000000"/>
            </w:tcBorders>
            <w:shd w:val="clear" w:color="auto" w:fill="FFFFFF"/>
            <w:tcMar>
              <w:top w:w="30" w:type="dxa"/>
              <w:left w:w="30" w:type="dxa"/>
              <w:bottom w:w="30" w:type="dxa"/>
              <w:right w:w="30" w:type="dxa"/>
            </w:tcMar>
            <w:vAlign w:val="bottom"/>
          </w:tcPr>
          <w:p w14:paraId="45F62BE0" w14:textId="77777777" w:rsidR="009A3661" w:rsidRPr="003574F2" w:rsidRDefault="009A3661" w:rsidP="00E2571C">
            <w:pPr>
              <w:autoSpaceDE w:val="0"/>
              <w:autoSpaceDN w:val="0"/>
              <w:adjustRightInd w:val="0"/>
              <w:spacing w:line="320" w:lineRule="atLeast"/>
              <w:jc w:val="center"/>
              <w:rPr>
                <w:rFonts w:ascii="Times New Roman" w:hAnsi="Times New Roman"/>
                <w:sz w:val="18"/>
                <w:szCs w:val="18"/>
              </w:rPr>
            </w:pPr>
            <w:proofErr w:type="gramStart"/>
            <w:r w:rsidRPr="003574F2">
              <w:rPr>
                <w:rFonts w:ascii="Times New Roman" w:hAnsi="Times New Roman"/>
                <w:sz w:val="18"/>
                <w:szCs w:val="18"/>
              </w:rPr>
              <w:t>df</w:t>
            </w:r>
            <w:proofErr w:type="gramEnd"/>
          </w:p>
        </w:tc>
        <w:tc>
          <w:tcPr>
            <w:tcW w:w="952" w:type="dxa"/>
            <w:tcBorders>
              <w:bottom w:val="single" w:sz="16" w:space="0" w:color="000000"/>
            </w:tcBorders>
            <w:shd w:val="clear" w:color="auto" w:fill="FFFFFF"/>
            <w:tcMar>
              <w:top w:w="30" w:type="dxa"/>
              <w:left w:w="30" w:type="dxa"/>
              <w:bottom w:w="30" w:type="dxa"/>
              <w:right w:w="30" w:type="dxa"/>
            </w:tcMar>
            <w:vAlign w:val="bottom"/>
          </w:tcPr>
          <w:p w14:paraId="0FFE0EA3" w14:textId="77777777" w:rsidR="009A3661" w:rsidRPr="003574F2" w:rsidRDefault="009A3661" w:rsidP="00E2571C">
            <w:pPr>
              <w:autoSpaceDE w:val="0"/>
              <w:autoSpaceDN w:val="0"/>
              <w:adjustRightInd w:val="0"/>
              <w:spacing w:line="320" w:lineRule="atLeast"/>
              <w:jc w:val="center"/>
              <w:rPr>
                <w:rFonts w:ascii="Times New Roman" w:hAnsi="Times New Roman"/>
                <w:sz w:val="18"/>
                <w:szCs w:val="18"/>
              </w:rPr>
            </w:pPr>
            <w:r w:rsidRPr="003574F2">
              <w:rPr>
                <w:rFonts w:ascii="Times New Roman" w:hAnsi="Times New Roman"/>
                <w:sz w:val="18"/>
                <w:szCs w:val="18"/>
              </w:rPr>
              <w:t>Sig.</w:t>
            </w:r>
          </w:p>
        </w:tc>
        <w:tc>
          <w:tcPr>
            <w:tcW w:w="952" w:type="dxa"/>
            <w:tcBorders>
              <w:bottom w:val="single" w:sz="16" w:space="0" w:color="000000"/>
            </w:tcBorders>
            <w:shd w:val="clear" w:color="auto" w:fill="FFFFFF"/>
            <w:tcMar>
              <w:top w:w="30" w:type="dxa"/>
              <w:left w:w="30" w:type="dxa"/>
              <w:bottom w:w="30" w:type="dxa"/>
              <w:right w:w="30" w:type="dxa"/>
            </w:tcMar>
            <w:vAlign w:val="bottom"/>
          </w:tcPr>
          <w:p w14:paraId="20844A06" w14:textId="77777777" w:rsidR="009A3661" w:rsidRPr="003574F2" w:rsidRDefault="009A3661" w:rsidP="00E2571C">
            <w:pPr>
              <w:autoSpaceDE w:val="0"/>
              <w:autoSpaceDN w:val="0"/>
              <w:adjustRightInd w:val="0"/>
              <w:spacing w:line="320" w:lineRule="atLeast"/>
              <w:jc w:val="center"/>
              <w:rPr>
                <w:rFonts w:ascii="Times New Roman" w:hAnsi="Times New Roman"/>
                <w:sz w:val="18"/>
                <w:szCs w:val="18"/>
              </w:rPr>
            </w:pPr>
            <w:r w:rsidRPr="003574F2">
              <w:rPr>
                <w:rFonts w:ascii="Times New Roman" w:hAnsi="Times New Roman"/>
                <w:sz w:val="18"/>
                <w:szCs w:val="18"/>
              </w:rPr>
              <w:t>Statistic</w:t>
            </w:r>
          </w:p>
        </w:tc>
        <w:tc>
          <w:tcPr>
            <w:tcW w:w="952" w:type="dxa"/>
            <w:tcBorders>
              <w:bottom w:val="single" w:sz="16" w:space="0" w:color="000000"/>
            </w:tcBorders>
            <w:shd w:val="clear" w:color="auto" w:fill="FFFFFF"/>
            <w:tcMar>
              <w:top w:w="30" w:type="dxa"/>
              <w:left w:w="30" w:type="dxa"/>
              <w:bottom w:w="30" w:type="dxa"/>
              <w:right w:w="30" w:type="dxa"/>
            </w:tcMar>
            <w:vAlign w:val="bottom"/>
          </w:tcPr>
          <w:p w14:paraId="0E18949C" w14:textId="77777777" w:rsidR="009A3661" w:rsidRPr="003574F2" w:rsidRDefault="009A3661" w:rsidP="00E2571C">
            <w:pPr>
              <w:autoSpaceDE w:val="0"/>
              <w:autoSpaceDN w:val="0"/>
              <w:adjustRightInd w:val="0"/>
              <w:spacing w:line="320" w:lineRule="atLeast"/>
              <w:jc w:val="center"/>
              <w:rPr>
                <w:rFonts w:ascii="Times New Roman" w:hAnsi="Times New Roman"/>
                <w:sz w:val="18"/>
                <w:szCs w:val="18"/>
              </w:rPr>
            </w:pPr>
            <w:proofErr w:type="gramStart"/>
            <w:r w:rsidRPr="003574F2">
              <w:rPr>
                <w:rFonts w:ascii="Times New Roman" w:hAnsi="Times New Roman"/>
                <w:sz w:val="18"/>
                <w:szCs w:val="18"/>
              </w:rPr>
              <w:t>df</w:t>
            </w:r>
            <w:proofErr w:type="gramEnd"/>
          </w:p>
        </w:tc>
        <w:tc>
          <w:tcPr>
            <w:tcW w:w="952"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14:paraId="6009E2A3" w14:textId="77777777" w:rsidR="009A3661" w:rsidRPr="003574F2" w:rsidRDefault="009A3661" w:rsidP="00E2571C">
            <w:pPr>
              <w:autoSpaceDE w:val="0"/>
              <w:autoSpaceDN w:val="0"/>
              <w:adjustRightInd w:val="0"/>
              <w:spacing w:line="320" w:lineRule="atLeast"/>
              <w:jc w:val="center"/>
              <w:rPr>
                <w:rFonts w:ascii="Times New Roman" w:hAnsi="Times New Roman"/>
                <w:sz w:val="18"/>
                <w:szCs w:val="18"/>
              </w:rPr>
            </w:pPr>
            <w:r w:rsidRPr="003574F2">
              <w:rPr>
                <w:rFonts w:ascii="Times New Roman" w:hAnsi="Times New Roman"/>
                <w:sz w:val="18"/>
                <w:szCs w:val="18"/>
              </w:rPr>
              <w:t>Sig.</w:t>
            </w:r>
          </w:p>
        </w:tc>
      </w:tr>
      <w:tr w:rsidR="009A3661" w:rsidRPr="003574F2" w14:paraId="42D3D3A3" w14:textId="77777777" w:rsidTr="00E2571C">
        <w:trPr>
          <w:cantSplit/>
          <w:trHeight w:val="338"/>
          <w:tblHeader/>
        </w:trPr>
        <w:tc>
          <w:tcPr>
            <w:tcW w:w="741"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52FF3967"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SGOT</w:t>
            </w:r>
          </w:p>
        </w:tc>
        <w:tc>
          <w:tcPr>
            <w:tcW w:w="185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44A00CE"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DOSIS 1</w:t>
            </w:r>
          </w:p>
        </w:tc>
        <w:tc>
          <w:tcPr>
            <w:tcW w:w="95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60DB740"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.207</w:t>
            </w:r>
          </w:p>
        </w:tc>
        <w:tc>
          <w:tcPr>
            <w:tcW w:w="949" w:type="dxa"/>
            <w:tcBorders>
              <w:top w:val="single" w:sz="16" w:space="0" w:color="000000"/>
              <w:bottom w:val="nil"/>
            </w:tcBorders>
            <w:shd w:val="clear" w:color="auto" w:fill="FFFFFF"/>
            <w:tcMar>
              <w:top w:w="30" w:type="dxa"/>
              <w:left w:w="30" w:type="dxa"/>
              <w:bottom w:w="30" w:type="dxa"/>
              <w:right w:w="30" w:type="dxa"/>
            </w:tcMar>
            <w:vAlign w:val="center"/>
          </w:tcPr>
          <w:p w14:paraId="173BF8FB"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w:t>
            </w:r>
          </w:p>
        </w:tc>
        <w:tc>
          <w:tcPr>
            <w:tcW w:w="952" w:type="dxa"/>
            <w:tcBorders>
              <w:top w:val="single" w:sz="16" w:space="0" w:color="000000"/>
              <w:bottom w:val="nil"/>
            </w:tcBorders>
            <w:shd w:val="clear" w:color="auto" w:fill="FFFFFF"/>
            <w:tcMar>
              <w:top w:w="30" w:type="dxa"/>
              <w:left w:w="30" w:type="dxa"/>
              <w:bottom w:w="30" w:type="dxa"/>
              <w:right w:w="30" w:type="dxa"/>
            </w:tcMar>
            <w:vAlign w:val="center"/>
          </w:tcPr>
          <w:p w14:paraId="72CB69C8"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.200</w:t>
            </w:r>
            <w:r w:rsidRPr="003574F2">
              <w:rPr>
                <w:rFonts w:ascii="Times New Roman" w:hAnsi="Times New Roman"/>
                <w:sz w:val="18"/>
                <w:szCs w:val="18"/>
                <w:vertAlign w:val="superscript"/>
              </w:rPr>
              <w:t>*</w:t>
            </w:r>
          </w:p>
        </w:tc>
        <w:tc>
          <w:tcPr>
            <w:tcW w:w="952" w:type="dxa"/>
            <w:tcBorders>
              <w:top w:val="single" w:sz="16" w:space="0" w:color="000000"/>
              <w:bottom w:val="nil"/>
            </w:tcBorders>
            <w:shd w:val="clear" w:color="auto" w:fill="FFFFFF"/>
            <w:tcMar>
              <w:top w:w="30" w:type="dxa"/>
              <w:left w:w="30" w:type="dxa"/>
              <w:bottom w:w="30" w:type="dxa"/>
              <w:right w:w="30" w:type="dxa"/>
            </w:tcMar>
            <w:vAlign w:val="center"/>
          </w:tcPr>
          <w:p w14:paraId="00A60B21"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.928</w:t>
            </w:r>
          </w:p>
        </w:tc>
        <w:tc>
          <w:tcPr>
            <w:tcW w:w="952" w:type="dxa"/>
            <w:tcBorders>
              <w:top w:val="single" w:sz="16" w:space="0" w:color="000000"/>
              <w:bottom w:val="nil"/>
            </w:tcBorders>
            <w:shd w:val="clear" w:color="auto" w:fill="FFFFFF"/>
            <w:tcMar>
              <w:top w:w="30" w:type="dxa"/>
              <w:left w:w="30" w:type="dxa"/>
              <w:bottom w:w="30" w:type="dxa"/>
              <w:right w:w="30" w:type="dxa"/>
            </w:tcMar>
            <w:vAlign w:val="center"/>
          </w:tcPr>
          <w:p w14:paraId="7D05B2FF"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w:t>
            </w:r>
          </w:p>
        </w:tc>
        <w:tc>
          <w:tcPr>
            <w:tcW w:w="95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EB0E1D0"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.585</w:t>
            </w:r>
          </w:p>
        </w:tc>
      </w:tr>
      <w:tr w:rsidR="009A3661" w:rsidRPr="003574F2" w14:paraId="59181E50" w14:textId="77777777" w:rsidTr="00E2571C">
        <w:trPr>
          <w:cantSplit/>
          <w:trHeight w:val="141"/>
          <w:tblHeader/>
        </w:trPr>
        <w:tc>
          <w:tcPr>
            <w:tcW w:w="741"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536ADD58" w14:textId="77777777" w:rsidR="009A3661" w:rsidRPr="003574F2" w:rsidRDefault="009A3661" w:rsidP="00E2571C">
            <w:pPr>
              <w:autoSpaceDE w:val="0"/>
              <w:autoSpaceDN w:val="0"/>
              <w:adjustRightInd w:val="0"/>
              <w:rPr>
                <w:rFonts w:ascii="Times New Roman" w:hAnsi="Times New Roman"/>
                <w:sz w:val="18"/>
                <w:szCs w:val="18"/>
              </w:rPr>
            </w:pPr>
          </w:p>
        </w:tc>
        <w:tc>
          <w:tcPr>
            <w:tcW w:w="1855" w:type="dxa"/>
            <w:tcBorders>
              <w:top w:val="nil"/>
              <w:left w:val="nil"/>
              <w:bottom w:val="nil"/>
              <w:right w:val="single" w:sz="16" w:space="0" w:color="000000"/>
            </w:tcBorders>
            <w:shd w:val="clear" w:color="auto" w:fill="FFFFFF"/>
            <w:tcMar>
              <w:top w:w="30" w:type="dxa"/>
              <w:left w:w="30" w:type="dxa"/>
              <w:bottom w:w="30" w:type="dxa"/>
              <w:right w:w="30" w:type="dxa"/>
            </w:tcMar>
          </w:tcPr>
          <w:p w14:paraId="45BA5D99"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DOSIS 2</w:t>
            </w:r>
          </w:p>
        </w:tc>
        <w:tc>
          <w:tcPr>
            <w:tcW w:w="952" w:type="dxa"/>
            <w:tcBorders>
              <w:top w:val="nil"/>
              <w:left w:val="single" w:sz="16" w:space="0" w:color="000000"/>
              <w:bottom w:val="nil"/>
            </w:tcBorders>
            <w:shd w:val="clear" w:color="auto" w:fill="FFFFFF"/>
            <w:tcMar>
              <w:top w:w="30" w:type="dxa"/>
              <w:left w:w="30" w:type="dxa"/>
              <w:bottom w:w="30" w:type="dxa"/>
              <w:right w:w="30" w:type="dxa"/>
            </w:tcMar>
            <w:vAlign w:val="center"/>
          </w:tcPr>
          <w:p w14:paraId="19A58E40"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.277</w:t>
            </w:r>
          </w:p>
        </w:tc>
        <w:tc>
          <w:tcPr>
            <w:tcW w:w="949" w:type="dxa"/>
            <w:tcBorders>
              <w:top w:val="nil"/>
              <w:bottom w:val="nil"/>
            </w:tcBorders>
            <w:shd w:val="clear" w:color="auto" w:fill="FFFFFF"/>
            <w:tcMar>
              <w:top w:w="30" w:type="dxa"/>
              <w:left w:w="30" w:type="dxa"/>
              <w:bottom w:w="30" w:type="dxa"/>
              <w:right w:w="30" w:type="dxa"/>
            </w:tcMar>
            <w:vAlign w:val="center"/>
          </w:tcPr>
          <w:p w14:paraId="7F4EF4A7"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w:t>
            </w:r>
          </w:p>
        </w:tc>
        <w:tc>
          <w:tcPr>
            <w:tcW w:w="952" w:type="dxa"/>
            <w:tcBorders>
              <w:top w:val="nil"/>
              <w:bottom w:val="nil"/>
            </w:tcBorders>
            <w:shd w:val="clear" w:color="auto" w:fill="FFFFFF"/>
            <w:tcMar>
              <w:top w:w="30" w:type="dxa"/>
              <w:left w:w="30" w:type="dxa"/>
              <w:bottom w:w="30" w:type="dxa"/>
              <w:right w:w="30" w:type="dxa"/>
            </w:tcMar>
            <w:vAlign w:val="center"/>
          </w:tcPr>
          <w:p w14:paraId="130CAED8"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.200</w:t>
            </w:r>
            <w:r w:rsidRPr="003574F2">
              <w:rPr>
                <w:rFonts w:ascii="Times New Roman" w:hAnsi="Times New Roman"/>
                <w:sz w:val="18"/>
                <w:szCs w:val="18"/>
                <w:vertAlign w:val="superscript"/>
              </w:rPr>
              <w:t>*</w:t>
            </w:r>
          </w:p>
        </w:tc>
        <w:tc>
          <w:tcPr>
            <w:tcW w:w="952" w:type="dxa"/>
            <w:tcBorders>
              <w:top w:val="nil"/>
              <w:bottom w:val="nil"/>
            </w:tcBorders>
            <w:shd w:val="clear" w:color="auto" w:fill="FFFFFF"/>
            <w:tcMar>
              <w:top w:w="30" w:type="dxa"/>
              <w:left w:w="30" w:type="dxa"/>
              <w:bottom w:w="30" w:type="dxa"/>
              <w:right w:w="30" w:type="dxa"/>
            </w:tcMar>
            <w:vAlign w:val="center"/>
          </w:tcPr>
          <w:p w14:paraId="689C57D4"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.861</w:t>
            </w:r>
          </w:p>
        </w:tc>
        <w:tc>
          <w:tcPr>
            <w:tcW w:w="952" w:type="dxa"/>
            <w:tcBorders>
              <w:top w:val="nil"/>
              <w:bottom w:val="nil"/>
            </w:tcBorders>
            <w:shd w:val="clear" w:color="auto" w:fill="FFFFFF"/>
            <w:tcMar>
              <w:top w:w="30" w:type="dxa"/>
              <w:left w:w="30" w:type="dxa"/>
              <w:bottom w:w="30" w:type="dxa"/>
              <w:right w:w="30" w:type="dxa"/>
            </w:tcMar>
            <w:vAlign w:val="center"/>
          </w:tcPr>
          <w:p w14:paraId="50E2452B"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w:t>
            </w:r>
          </w:p>
        </w:tc>
        <w:tc>
          <w:tcPr>
            <w:tcW w:w="952" w:type="dxa"/>
            <w:tcBorders>
              <w:top w:val="nil"/>
              <w:bottom w:val="nil"/>
              <w:right w:val="single" w:sz="16" w:space="0" w:color="000000"/>
            </w:tcBorders>
            <w:shd w:val="clear" w:color="auto" w:fill="FFFFFF"/>
            <w:tcMar>
              <w:top w:w="30" w:type="dxa"/>
              <w:left w:w="30" w:type="dxa"/>
              <w:bottom w:w="30" w:type="dxa"/>
              <w:right w:w="30" w:type="dxa"/>
            </w:tcMar>
            <w:vAlign w:val="center"/>
          </w:tcPr>
          <w:p w14:paraId="138464B5"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.233</w:t>
            </w:r>
          </w:p>
        </w:tc>
      </w:tr>
      <w:tr w:rsidR="009A3661" w:rsidRPr="003574F2" w14:paraId="19D177EA" w14:textId="77777777" w:rsidTr="00E2571C">
        <w:trPr>
          <w:cantSplit/>
          <w:trHeight w:val="141"/>
          <w:tblHeader/>
        </w:trPr>
        <w:tc>
          <w:tcPr>
            <w:tcW w:w="741"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0D4FC380" w14:textId="77777777" w:rsidR="009A3661" w:rsidRPr="003574F2" w:rsidRDefault="009A3661" w:rsidP="00E2571C">
            <w:pPr>
              <w:autoSpaceDE w:val="0"/>
              <w:autoSpaceDN w:val="0"/>
              <w:adjustRightInd w:val="0"/>
              <w:rPr>
                <w:rFonts w:ascii="Times New Roman" w:hAnsi="Times New Roman"/>
                <w:sz w:val="18"/>
                <w:szCs w:val="18"/>
              </w:rPr>
            </w:pPr>
          </w:p>
        </w:tc>
        <w:tc>
          <w:tcPr>
            <w:tcW w:w="1855" w:type="dxa"/>
            <w:tcBorders>
              <w:top w:val="nil"/>
              <w:left w:val="nil"/>
              <w:bottom w:val="nil"/>
              <w:right w:val="single" w:sz="16" w:space="0" w:color="000000"/>
            </w:tcBorders>
            <w:shd w:val="clear" w:color="auto" w:fill="FFFFFF"/>
            <w:tcMar>
              <w:top w:w="30" w:type="dxa"/>
              <w:left w:w="30" w:type="dxa"/>
              <w:bottom w:w="30" w:type="dxa"/>
              <w:right w:w="30" w:type="dxa"/>
            </w:tcMar>
          </w:tcPr>
          <w:p w14:paraId="480BB035"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KONTROL POSITIF</w:t>
            </w:r>
          </w:p>
        </w:tc>
        <w:tc>
          <w:tcPr>
            <w:tcW w:w="952" w:type="dxa"/>
            <w:tcBorders>
              <w:top w:val="nil"/>
              <w:left w:val="single" w:sz="16" w:space="0" w:color="000000"/>
              <w:bottom w:val="nil"/>
            </w:tcBorders>
            <w:shd w:val="clear" w:color="auto" w:fill="FFFFFF"/>
            <w:tcMar>
              <w:top w:w="30" w:type="dxa"/>
              <w:left w:w="30" w:type="dxa"/>
              <w:bottom w:w="30" w:type="dxa"/>
              <w:right w:w="30" w:type="dxa"/>
            </w:tcMar>
            <w:vAlign w:val="center"/>
          </w:tcPr>
          <w:p w14:paraId="0373CFA1"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.225</w:t>
            </w:r>
          </w:p>
        </w:tc>
        <w:tc>
          <w:tcPr>
            <w:tcW w:w="949" w:type="dxa"/>
            <w:tcBorders>
              <w:top w:val="nil"/>
              <w:bottom w:val="nil"/>
            </w:tcBorders>
            <w:shd w:val="clear" w:color="auto" w:fill="FFFFFF"/>
            <w:tcMar>
              <w:top w:w="30" w:type="dxa"/>
              <w:left w:w="30" w:type="dxa"/>
              <w:bottom w:w="30" w:type="dxa"/>
              <w:right w:w="30" w:type="dxa"/>
            </w:tcMar>
            <w:vAlign w:val="center"/>
          </w:tcPr>
          <w:p w14:paraId="0CF0F5F5"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w:t>
            </w:r>
          </w:p>
        </w:tc>
        <w:tc>
          <w:tcPr>
            <w:tcW w:w="952" w:type="dxa"/>
            <w:tcBorders>
              <w:top w:val="nil"/>
              <w:bottom w:val="nil"/>
            </w:tcBorders>
            <w:shd w:val="clear" w:color="auto" w:fill="FFFFFF"/>
            <w:tcMar>
              <w:top w:w="30" w:type="dxa"/>
              <w:left w:w="30" w:type="dxa"/>
              <w:bottom w:w="30" w:type="dxa"/>
              <w:right w:w="30" w:type="dxa"/>
            </w:tcMar>
            <w:vAlign w:val="center"/>
          </w:tcPr>
          <w:p w14:paraId="131880C3"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.200</w:t>
            </w:r>
            <w:r w:rsidRPr="003574F2">
              <w:rPr>
                <w:rFonts w:ascii="Times New Roman" w:hAnsi="Times New Roman"/>
                <w:sz w:val="18"/>
                <w:szCs w:val="18"/>
                <w:vertAlign w:val="superscript"/>
              </w:rPr>
              <w:t>*</w:t>
            </w:r>
          </w:p>
        </w:tc>
        <w:tc>
          <w:tcPr>
            <w:tcW w:w="952" w:type="dxa"/>
            <w:tcBorders>
              <w:top w:val="nil"/>
              <w:bottom w:val="nil"/>
            </w:tcBorders>
            <w:shd w:val="clear" w:color="auto" w:fill="FFFFFF"/>
            <w:tcMar>
              <w:top w:w="30" w:type="dxa"/>
              <w:left w:w="30" w:type="dxa"/>
              <w:bottom w:w="30" w:type="dxa"/>
              <w:right w:w="30" w:type="dxa"/>
            </w:tcMar>
            <w:vAlign w:val="center"/>
          </w:tcPr>
          <w:p w14:paraId="2E107AA1"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.896</w:t>
            </w:r>
          </w:p>
        </w:tc>
        <w:tc>
          <w:tcPr>
            <w:tcW w:w="952" w:type="dxa"/>
            <w:tcBorders>
              <w:top w:val="nil"/>
              <w:bottom w:val="nil"/>
            </w:tcBorders>
            <w:shd w:val="clear" w:color="auto" w:fill="FFFFFF"/>
            <w:tcMar>
              <w:top w:w="30" w:type="dxa"/>
              <w:left w:w="30" w:type="dxa"/>
              <w:bottom w:w="30" w:type="dxa"/>
              <w:right w:w="30" w:type="dxa"/>
            </w:tcMar>
            <w:vAlign w:val="center"/>
          </w:tcPr>
          <w:p w14:paraId="493D3865"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w:t>
            </w:r>
          </w:p>
        </w:tc>
        <w:tc>
          <w:tcPr>
            <w:tcW w:w="952" w:type="dxa"/>
            <w:tcBorders>
              <w:top w:val="nil"/>
              <w:bottom w:val="nil"/>
              <w:right w:val="single" w:sz="16" w:space="0" w:color="000000"/>
            </w:tcBorders>
            <w:shd w:val="clear" w:color="auto" w:fill="FFFFFF"/>
            <w:tcMar>
              <w:top w:w="30" w:type="dxa"/>
              <w:left w:w="30" w:type="dxa"/>
              <w:bottom w:w="30" w:type="dxa"/>
              <w:right w:w="30" w:type="dxa"/>
            </w:tcMar>
            <w:vAlign w:val="center"/>
          </w:tcPr>
          <w:p w14:paraId="4CA96696"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.390</w:t>
            </w:r>
          </w:p>
        </w:tc>
      </w:tr>
      <w:tr w:rsidR="009A3661" w:rsidRPr="003574F2" w14:paraId="596AD919" w14:textId="77777777" w:rsidTr="00E2571C">
        <w:trPr>
          <w:cantSplit/>
          <w:trHeight w:val="141"/>
          <w:tblHeader/>
        </w:trPr>
        <w:tc>
          <w:tcPr>
            <w:tcW w:w="741"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13F2034F" w14:textId="77777777" w:rsidR="009A3661" w:rsidRPr="003574F2" w:rsidRDefault="009A3661" w:rsidP="00E2571C">
            <w:pPr>
              <w:autoSpaceDE w:val="0"/>
              <w:autoSpaceDN w:val="0"/>
              <w:adjustRightInd w:val="0"/>
              <w:rPr>
                <w:rFonts w:ascii="Times New Roman" w:hAnsi="Times New Roman"/>
                <w:sz w:val="18"/>
                <w:szCs w:val="18"/>
              </w:rPr>
            </w:pPr>
          </w:p>
        </w:tc>
        <w:tc>
          <w:tcPr>
            <w:tcW w:w="1855" w:type="dxa"/>
            <w:tcBorders>
              <w:top w:val="nil"/>
              <w:left w:val="nil"/>
              <w:bottom w:val="nil"/>
              <w:right w:val="single" w:sz="16" w:space="0" w:color="000000"/>
            </w:tcBorders>
            <w:shd w:val="clear" w:color="auto" w:fill="FFFFFF"/>
            <w:tcMar>
              <w:top w:w="30" w:type="dxa"/>
              <w:left w:w="30" w:type="dxa"/>
              <w:bottom w:w="30" w:type="dxa"/>
              <w:right w:w="30" w:type="dxa"/>
            </w:tcMar>
          </w:tcPr>
          <w:p w14:paraId="4675A31F"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KONTROL NEGATIF</w:t>
            </w:r>
          </w:p>
        </w:tc>
        <w:tc>
          <w:tcPr>
            <w:tcW w:w="952" w:type="dxa"/>
            <w:tcBorders>
              <w:top w:val="nil"/>
              <w:left w:val="single" w:sz="16" w:space="0" w:color="000000"/>
              <w:bottom w:val="nil"/>
            </w:tcBorders>
            <w:shd w:val="clear" w:color="auto" w:fill="FFFFFF"/>
            <w:tcMar>
              <w:top w:w="30" w:type="dxa"/>
              <w:left w:w="30" w:type="dxa"/>
              <w:bottom w:w="30" w:type="dxa"/>
              <w:right w:w="30" w:type="dxa"/>
            </w:tcMar>
            <w:vAlign w:val="center"/>
          </w:tcPr>
          <w:p w14:paraId="29FFC9A9"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.262</w:t>
            </w:r>
          </w:p>
        </w:tc>
        <w:tc>
          <w:tcPr>
            <w:tcW w:w="949" w:type="dxa"/>
            <w:tcBorders>
              <w:top w:val="nil"/>
              <w:bottom w:val="nil"/>
            </w:tcBorders>
            <w:shd w:val="clear" w:color="auto" w:fill="FFFFFF"/>
            <w:tcMar>
              <w:top w:w="30" w:type="dxa"/>
              <w:left w:w="30" w:type="dxa"/>
              <w:bottom w:w="30" w:type="dxa"/>
              <w:right w:w="30" w:type="dxa"/>
            </w:tcMar>
            <w:vAlign w:val="center"/>
          </w:tcPr>
          <w:p w14:paraId="54E8135D"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w:t>
            </w:r>
          </w:p>
        </w:tc>
        <w:tc>
          <w:tcPr>
            <w:tcW w:w="952" w:type="dxa"/>
            <w:tcBorders>
              <w:top w:val="nil"/>
              <w:bottom w:val="nil"/>
            </w:tcBorders>
            <w:shd w:val="clear" w:color="auto" w:fill="FFFFFF"/>
            <w:tcMar>
              <w:top w:w="30" w:type="dxa"/>
              <w:left w:w="30" w:type="dxa"/>
              <w:bottom w:w="30" w:type="dxa"/>
              <w:right w:w="30" w:type="dxa"/>
            </w:tcMar>
            <w:vAlign w:val="center"/>
          </w:tcPr>
          <w:p w14:paraId="663BAEC0"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.200</w:t>
            </w:r>
            <w:r w:rsidRPr="003574F2">
              <w:rPr>
                <w:rFonts w:ascii="Times New Roman" w:hAnsi="Times New Roman"/>
                <w:sz w:val="18"/>
                <w:szCs w:val="18"/>
                <w:vertAlign w:val="superscript"/>
              </w:rPr>
              <w:t>*</w:t>
            </w:r>
          </w:p>
        </w:tc>
        <w:tc>
          <w:tcPr>
            <w:tcW w:w="952" w:type="dxa"/>
            <w:tcBorders>
              <w:top w:val="nil"/>
              <w:bottom w:val="nil"/>
            </w:tcBorders>
            <w:shd w:val="clear" w:color="auto" w:fill="FFFFFF"/>
            <w:tcMar>
              <w:top w:w="30" w:type="dxa"/>
              <w:left w:w="30" w:type="dxa"/>
              <w:bottom w:w="30" w:type="dxa"/>
              <w:right w:w="30" w:type="dxa"/>
            </w:tcMar>
            <w:vAlign w:val="center"/>
          </w:tcPr>
          <w:p w14:paraId="1AABDF08"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.841</w:t>
            </w:r>
          </w:p>
        </w:tc>
        <w:tc>
          <w:tcPr>
            <w:tcW w:w="952" w:type="dxa"/>
            <w:tcBorders>
              <w:top w:val="nil"/>
              <w:bottom w:val="nil"/>
            </w:tcBorders>
            <w:shd w:val="clear" w:color="auto" w:fill="FFFFFF"/>
            <w:tcMar>
              <w:top w:w="30" w:type="dxa"/>
              <w:left w:w="30" w:type="dxa"/>
              <w:bottom w:w="30" w:type="dxa"/>
              <w:right w:w="30" w:type="dxa"/>
            </w:tcMar>
            <w:vAlign w:val="center"/>
          </w:tcPr>
          <w:p w14:paraId="4E98033B"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w:t>
            </w:r>
          </w:p>
        </w:tc>
        <w:tc>
          <w:tcPr>
            <w:tcW w:w="952" w:type="dxa"/>
            <w:tcBorders>
              <w:top w:val="nil"/>
              <w:bottom w:val="nil"/>
              <w:right w:val="single" w:sz="16" w:space="0" w:color="000000"/>
            </w:tcBorders>
            <w:shd w:val="clear" w:color="auto" w:fill="FFFFFF"/>
            <w:tcMar>
              <w:top w:w="30" w:type="dxa"/>
              <w:left w:w="30" w:type="dxa"/>
              <w:bottom w:w="30" w:type="dxa"/>
              <w:right w:w="30" w:type="dxa"/>
            </w:tcMar>
            <w:vAlign w:val="center"/>
          </w:tcPr>
          <w:p w14:paraId="38C0D9A8"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.167</w:t>
            </w:r>
          </w:p>
        </w:tc>
      </w:tr>
      <w:tr w:rsidR="009A3661" w:rsidRPr="003574F2" w14:paraId="1F34DB41" w14:textId="77777777" w:rsidTr="00E2571C">
        <w:trPr>
          <w:cantSplit/>
          <w:trHeight w:val="338"/>
          <w:tblHeader/>
        </w:trPr>
        <w:tc>
          <w:tcPr>
            <w:tcW w:w="741"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73177077"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SGPT</w:t>
            </w:r>
          </w:p>
        </w:tc>
        <w:tc>
          <w:tcPr>
            <w:tcW w:w="1855" w:type="dxa"/>
            <w:tcBorders>
              <w:top w:val="nil"/>
              <w:left w:val="nil"/>
              <w:bottom w:val="nil"/>
              <w:right w:val="single" w:sz="16" w:space="0" w:color="000000"/>
            </w:tcBorders>
            <w:shd w:val="clear" w:color="auto" w:fill="FFFFFF"/>
            <w:tcMar>
              <w:top w:w="30" w:type="dxa"/>
              <w:left w:w="30" w:type="dxa"/>
              <w:bottom w:w="30" w:type="dxa"/>
              <w:right w:w="30" w:type="dxa"/>
            </w:tcMar>
          </w:tcPr>
          <w:p w14:paraId="65428402"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DOSIS 1</w:t>
            </w:r>
          </w:p>
        </w:tc>
        <w:tc>
          <w:tcPr>
            <w:tcW w:w="952" w:type="dxa"/>
            <w:tcBorders>
              <w:top w:val="nil"/>
              <w:left w:val="single" w:sz="16" w:space="0" w:color="000000"/>
              <w:bottom w:val="nil"/>
            </w:tcBorders>
            <w:shd w:val="clear" w:color="auto" w:fill="FFFFFF"/>
            <w:tcMar>
              <w:top w:w="30" w:type="dxa"/>
              <w:left w:w="30" w:type="dxa"/>
              <w:bottom w:w="30" w:type="dxa"/>
              <w:right w:w="30" w:type="dxa"/>
            </w:tcMar>
            <w:vAlign w:val="center"/>
          </w:tcPr>
          <w:p w14:paraId="43CF2774"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.242</w:t>
            </w:r>
          </w:p>
        </w:tc>
        <w:tc>
          <w:tcPr>
            <w:tcW w:w="949" w:type="dxa"/>
            <w:tcBorders>
              <w:top w:val="nil"/>
              <w:bottom w:val="nil"/>
            </w:tcBorders>
            <w:shd w:val="clear" w:color="auto" w:fill="FFFFFF"/>
            <w:tcMar>
              <w:top w:w="30" w:type="dxa"/>
              <w:left w:w="30" w:type="dxa"/>
              <w:bottom w:w="30" w:type="dxa"/>
              <w:right w:w="30" w:type="dxa"/>
            </w:tcMar>
            <w:vAlign w:val="center"/>
          </w:tcPr>
          <w:p w14:paraId="7D29681A"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w:t>
            </w:r>
          </w:p>
        </w:tc>
        <w:tc>
          <w:tcPr>
            <w:tcW w:w="952" w:type="dxa"/>
            <w:tcBorders>
              <w:top w:val="nil"/>
              <w:bottom w:val="nil"/>
            </w:tcBorders>
            <w:shd w:val="clear" w:color="auto" w:fill="FFFFFF"/>
            <w:tcMar>
              <w:top w:w="30" w:type="dxa"/>
              <w:left w:w="30" w:type="dxa"/>
              <w:bottom w:w="30" w:type="dxa"/>
              <w:right w:w="30" w:type="dxa"/>
            </w:tcMar>
            <w:vAlign w:val="center"/>
          </w:tcPr>
          <w:p w14:paraId="388B9AEB"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.200</w:t>
            </w:r>
            <w:r w:rsidRPr="003574F2">
              <w:rPr>
                <w:rFonts w:ascii="Times New Roman" w:hAnsi="Times New Roman"/>
                <w:sz w:val="18"/>
                <w:szCs w:val="18"/>
                <w:vertAlign w:val="superscript"/>
              </w:rPr>
              <w:t>*</w:t>
            </w:r>
          </w:p>
        </w:tc>
        <w:tc>
          <w:tcPr>
            <w:tcW w:w="952" w:type="dxa"/>
            <w:tcBorders>
              <w:top w:val="nil"/>
              <w:bottom w:val="nil"/>
            </w:tcBorders>
            <w:shd w:val="clear" w:color="auto" w:fill="FFFFFF"/>
            <w:tcMar>
              <w:top w:w="30" w:type="dxa"/>
              <w:left w:w="30" w:type="dxa"/>
              <w:bottom w:w="30" w:type="dxa"/>
              <w:right w:w="30" w:type="dxa"/>
            </w:tcMar>
            <w:vAlign w:val="center"/>
          </w:tcPr>
          <w:p w14:paraId="5EC2EB62"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.881</w:t>
            </w:r>
          </w:p>
        </w:tc>
        <w:tc>
          <w:tcPr>
            <w:tcW w:w="952" w:type="dxa"/>
            <w:tcBorders>
              <w:top w:val="nil"/>
              <w:bottom w:val="nil"/>
            </w:tcBorders>
            <w:shd w:val="clear" w:color="auto" w:fill="FFFFFF"/>
            <w:tcMar>
              <w:top w:w="30" w:type="dxa"/>
              <w:left w:w="30" w:type="dxa"/>
              <w:bottom w:w="30" w:type="dxa"/>
              <w:right w:w="30" w:type="dxa"/>
            </w:tcMar>
            <w:vAlign w:val="center"/>
          </w:tcPr>
          <w:p w14:paraId="76CCE969"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w:t>
            </w:r>
          </w:p>
        </w:tc>
        <w:tc>
          <w:tcPr>
            <w:tcW w:w="952" w:type="dxa"/>
            <w:tcBorders>
              <w:top w:val="nil"/>
              <w:bottom w:val="nil"/>
              <w:right w:val="single" w:sz="16" w:space="0" w:color="000000"/>
            </w:tcBorders>
            <w:shd w:val="clear" w:color="auto" w:fill="FFFFFF"/>
            <w:tcMar>
              <w:top w:w="30" w:type="dxa"/>
              <w:left w:w="30" w:type="dxa"/>
              <w:bottom w:w="30" w:type="dxa"/>
              <w:right w:w="30" w:type="dxa"/>
            </w:tcMar>
            <w:vAlign w:val="center"/>
          </w:tcPr>
          <w:p w14:paraId="2E23670B"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.314</w:t>
            </w:r>
          </w:p>
        </w:tc>
      </w:tr>
      <w:tr w:rsidR="009A3661" w:rsidRPr="003574F2" w14:paraId="117FEC5C" w14:textId="77777777" w:rsidTr="00E2571C">
        <w:trPr>
          <w:cantSplit/>
          <w:trHeight w:val="141"/>
          <w:tblHeader/>
        </w:trPr>
        <w:tc>
          <w:tcPr>
            <w:tcW w:w="741"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49CC0050" w14:textId="77777777" w:rsidR="009A3661" w:rsidRPr="003574F2" w:rsidRDefault="009A3661" w:rsidP="00E2571C">
            <w:pPr>
              <w:autoSpaceDE w:val="0"/>
              <w:autoSpaceDN w:val="0"/>
              <w:adjustRightInd w:val="0"/>
              <w:rPr>
                <w:rFonts w:ascii="Times New Roman" w:hAnsi="Times New Roman"/>
                <w:sz w:val="18"/>
                <w:szCs w:val="18"/>
              </w:rPr>
            </w:pPr>
          </w:p>
        </w:tc>
        <w:tc>
          <w:tcPr>
            <w:tcW w:w="1855" w:type="dxa"/>
            <w:tcBorders>
              <w:top w:val="nil"/>
              <w:left w:val="nil"/>
              <w:bottom w:val="nil"/>
              <w:right w:val="single" w:sz="16" w:space="0" w:color="000000"/>
            </w:tcBorders>
            <w:shd w:val="clear" w:color="auto" w:fill="FFFFFF"/>
            <w:tcMar>
              <w:top w:w="30" w:type="dxa"/>
              <w:left w:w="30" w:type="dxa"/>
              <w:bottom w:w="30" w:type="dxa"/>
              <w:right w:w="30" w:type="dxa"/>
            </w:tcMar>
          </w:tcPr>
          <w:p w14:paraId="3234E3A4"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DOSIS 2</w:t>
            </w:r>
          </w:p>
        </w:tc>
        <w:tc>
          <w:tcPr>
            <w:tcW w:w="952" w:type="dxa"/>
            <w:tcBorders>
              <w:top w:val="nil"/>
              <w:left w:val="single" w:sz="16" w:space="0" w:color="000000"/>
              <w:bottom w:val="nil"/>
            </w:tcBorders>
            <w:shd w:val="clear" w:color="auto" w:fill="FFFFFF"/>
            <w:tcMar>
              <w:top w:w="30" w:type="dxa"/>
              <w:left w:w="30" w:type="dxa"/>
              <w:bottom w:w="30" w:type="dxa"/>
              <w:right w:w="30" w:type="dxa"/>
            </w:tcMar>
            <w:vAlign w:val="center"/>
          </w:tcPr>
          <w:p w14:paraId="320DD79B"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.162</w:t>
            </w:r>
          </w:p>
        </w:tc>
        <w:tc>
          <w:tcPr>
            <w:tcW w:w="949" w:type="dxa"/>
            <w:tcBorders>
              <w:top w:val="nil"/>
              <w:bottom w:val="nil"/>
            </w:tcBorders>
            <w:shd w:val="clear" w:color="auto" w:fill="FFFFFF"/>
            <w:tcMar>
              <w:top w:w="30" w:type="dxa"/>
              <w:left w:w="30" w:type="dxa"/>
              <w:bottom w:w="30" w:type="dxa"/>
              <w:right w:w="30" w:type="dxa"/>
            </w:tcMar>
            <w:vAlign w:val="center"/>
          </w:tcPr>
          <w:p w14:paraId="581524A8"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w:t>
            </w:r>
          </w:p>
        </w:tc>
        <w:tc>
          <w:tcPr>
            <w:tcW w:w="952" w:type="dxa"/>
            <w:tcBorders>
              <w:top w:val="nil"/>
              <w:bottom w:val="nil"/>
            </w:tcBorders>
            <w:shd w:val="clear" w:color="auto" w:fill="FFFFFF"/>
            <w:tcMar>
              <w:top w:w="30" w:type="dxa"/>
              <w:left w:w="30" w:type="dxa"/>
              <w:bottom w:w="30" w:type="dxa"/>
              <w:right w:w="30" w:type="dxa"/>
            </w:tcMar>
            <w:vAlign w:val="center"/>
          </w:tcPr>
          <w:p w14:paraId="3E2C2895"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.200</w:t>
            </w:r>
            <w:r w:rsidRPr="003574F2">
              <w:rPr>
                <w:rFonts w:ascii="Times New Roman" w:hAnsi="Times New Roman"/>
                <w:sz w:val="18"/>
                <w:szCs w:val="18"/>
                <w:vertAlign w:val="superscript"/>
              </w:rPr>
              <w:t>*</w:t>
            </w:r>
          </w:p>
        </w:tc>
        <w:tc>
          <w:tcPr>
            <w:tcW w:w="952" w:type="dxa"/>
            <w:tcBorders>
              <w:top w:val="nil"/>
              <w:bottom w:val="nil"/>
            </w:tcBorders>
            <w:shd w:val="clear" w:color="auto" w:fill="FFFFFF"/>
            <w:tcMar>
              <w:top w:w="30" w:type="dxa"/>
              <w:left w:w="30" w:type="dxa"/>
              <w:bottom w:w="30" w:type="dxa"/>
              <w:right w:w="30" w:type="dxa"/>
            </w:tcMar>
            <w:vAlign w:val="center"/>
          </w:tcPr>
          <w:p w14:paraId="3F1DB704"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.956</w:t>
            </w:r>
          </w:p>
        </w:tc>
        <w:tc>
          <w:tcPr>
            <w:tcW w:w="952" w:type="dxa"/>
            <w:tcBorders>
              <w:top w:val="nil"/>
              <w:bottom w:val="nil"/>
            </w:tcBorders>
            <w:shd w:val="clear" w:color="auto" w:fill="FFFFFF"/>
            <w:tcMar>
              <w:top w:w="30" w:type="dxa"/>
              <w:left w:w="30" w:type="dxa"/>
              <w:bottom w:w="30" w:type="dxa"/>
              <w:right w:w="30" w:type="dxa"/>
            </w:tcMar>
            <w:vAlign w:val="center"/>
          </w:tcPr>
          <w:p w14:paraId="7202FAF4"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w:t>
            </w:r>
          </w:p>
        </w:tc>
        <w:tc>
          <w:tcPr>
            <w:tcW w:w="952" w:type="dxa"/>
            <w:tcBorders>
              <w:top w:val="nil"/>
              <w:bottom w:val="nil"/>
              <w:right w:val="single" w:sz="16" w:space="0" w:color="000000"/>
            </w:tcBorders>
            <w:shd w:val="clear" w:color="auto" w:fill="FFFFFF"/>
            <w:tcMar>
              <w:top w:w="30" w:type="dxa"/>
              <w:left w:w="30" w:type="dxa"/>
              <w:bottom w:w="30" w:type="dxa"/>
              <w:right w:w="30" w:type="dxa"/>
            </w:tcMar>
            <w:vAlign w:val="center"/>
          </w:tcPr>
          <w:p w14:paraId="77624F0F"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.782</w:t>
            </w:r>
          </w:p>
        </w:tc>
      </w:tr>
      <w:tr w:rsidR="009A3661" w:rsidRPr="003574F2" w14:paraId="157F4665" w14:textId="77777777" w:rsidTr="00E2571C">
        <w:trPr>
          <w:cantSplit/>
          <w:trHeight w:val="141"/>
          <w:tblHeader/>
        </w:trPr>
        <w:tc>
          <w:tcPr>
            <w:tcW w:w="741"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739B4D46" w14:textId="77777777" w:rsidR="009A3661" w:rsidRPr="003574F2" w:rsidRDefault="009A3661" w:rsidP="00E2571C">
            <w:pPr>
              <w:autoSpaceDE w:val="0"/>
              <w:autoSpaceDN w:val="0"/>
              <w:adjustRightInd w:val="0"/>
              <w:rPr>
                <w:rFonts w:ascii="Times New Roman" w:hAnsi="Times New Roman"/>
                <w:sz w:val="18"/>
                <w:szCs w:val="18"/>
              </w:rPr>
            </w:pPr>
          </w:p>
        </w:tc>
        <w:tc>
          <w:tcPr>
            <w:tcW w:w="1855" w:type="dxa"/>
            <w:tcBorders>
              <w:top w:val="nil"/>
              <w:left w:val="nil"/>
              <w:bottom w:val="nil"/>
              <w:right w:val="single" w:sz="16" w:space="0" w:color="000000"/>
            </w:tcBorders>
            <w:shd w:val="clear" w:color="auto" w:fill="FFFFFF"/>
            <w:tcMar>
              <w:top w:w="30" w:type="dxa"/>
              <w:left w:w="30" w:type="dxa"/>
              <w:bottom w:w="30" w:type="dxa"/>
              <w:right w:w="30" w:type="dxa"/>
            </w:tcMar>
          </w:tcPr>
          <w:p w14:paraId="27F07E0D"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KONTROL POSITIF</w:t>
            </w:r>
          </w:p>
        </w:tc>
        <w:tc>
          <w:tcPr>
            <w:tcW w:w="952" w:type="dxa"/>
            <w:tcBorders>
              <w:top w:val="nil"/>
              <w:left w:val="single" w:sz="16" w:space="0" w:color="000000"/>
              <w:bottom w:val="nil"/>
            </w:tcBorders>
            <w:shd w:val="clear" w:color="auto" w:fill="FFFFFF"/>
            <w:tcMar>
              <w:top w:w="30" w:type="dxa"/>
              <w:left w:w="30" w:type="dxa"/>
              <w:bottom w:w="30" w:type="dxa"/>
              <w:right w:w="30" w:type="dxa"/>
            </w:tcMar>
            <w:vAlign w:val="center"/>
          </w:tcPr>
          <w:p w14:paraId="502089DF"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.238</w:t>
            </w:r>
          </w:p>
        </w:tc>
        <w:tc>
          <w:tcPr>
            <w:tcW w:w="949" w:type="dxa"/>
            <w:tcBorders>
              <w:top w:val="nil"/>
              <w:bottom w:val="nil"/>
            </w:tcBorders>
            <w:shd w:val="clear" w:color="auto" w:fill="FFFFFF"/>
            <w:tcMar>
              <w:top w:w="30" w:type="dxa"/>
              <w:left w:w="30" w:type="dxa"/>
              <w:bottom w:w="30" w:type="dxa"/>
              <w:right w:w="30" w:type="dxa"/>
            </w:tcMar>
            <w:vAlign w:val="center"/>
          </w:tcPr>
          <w:p w14:paraId="0B55FEFD"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w:t>
            </w:r>
          </w:p>
        </w:tc>
        <w:tc>
          <w:tcPr>
            <w:tcW w:w="952" w:type="dxa"/>
            <w:tcBorders>
              <w:top w:val="nil"/>
              <w:bottom w:val="nil"/>
            </w:tcBorders>
            <w:shd w:val="clear" w:color="auto" w:fill="FFFFFF"/>
            <w:tcMar>
              <w:top w:w="30" w:type="dxa"/>
              <w:left w:w="30" w:type="dxa"/>
              <w:bottom w:w="30" w:type="dxa"/>
              <w:right w:w="30" w:type="dxa"/>
            </w:tcMar>
            <w:vAlign w:val="center"/>
          </w:tcPr>
          <w:p w14:paraId="7D23F49E"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.200</w:t>
            </w:r>
            <w:r w:rsidRPr="003574F2">
              <w:rPr>
                <w:rFonts w:ascii="Times New Roman" w:hAnsi="Times New Roman"/>
                <w:sz w:val="18"/>
                <w:szCs w:val="18"/>
                <w:vertAlign w:val="superscript"/>
              </w:rPr>
              <w:t>*</w:t>
            </w:r>
          </w:p>
        </w:tc>
        <w:tc>
          <w:tcPr>
            <w:tcW w:w="952" w:type="dxa"/>
            <w:tcBorders>
              <w:top w:val="nil"/>
              <w:bottom w:val="nil"/>
            </w:tcBorders>
            <w:shd w:val="clear" w:color="auto" w:fill="FFFFFF"/>
            <w:tcMar>
              <w:top w:w="30" w:type="dxa"/>
              <w:left w:w="30" w:type="dxa"/>
              <w:bottom w:w="30" w:type="dxa"/>
              <w:right w:w="30" w:type="dxa"/>
            </w:tcMar>
            <w:vAlign w:val="center"/>
          </w:tcPr>
          <w:p w14:paraId="676C40E4"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.955</w:t>
            </w:r>
          </w:p>
        </w:tc>
        <w:tc>
          <w:tcPr>
            <w:tcW w:w="952" w:type="dxa"/>
            <w:tcBorders>
              <w:top w:val="nil"/>
              <w:bottom w:val="nil"/>
            </w:tcBorders>
            <w:shd w:val="clear" w:color="auto" w:fill="FFFFFF"/>
            <w:tcMar>
              <w:top w:w="30" w:type="dxa"/>
              <w:left w:w="30" w:type="dxa"/>
              <w:bottom w:w="30" w:type="dxa"/>
              <w:right w:w="30" w:type="dxa"/>
            </w:tcMar>
            <w:vAlign w:val="center"/>
          </w:tcPr>
          <w:p w14:paraId="3F024F75"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w:t>
            </w:r>
          </w:p>
        </w:tc>
        <w:tc>
          <w:tcPr>
            <w:tcW w:w="952" w:type="dxa"/>
            <w:tcBorders>
              <w:top w:val="nil"/>
              <w:bottom w:val="nil"/>
              <w:right w:val="single" w:sz="16" w:space="0" w:color="000000"/>
            </w:tcBorders>
            <w:shd w:val="clear" w:color="auto" w:fill="FFFFFF"/>
            <w:tcMar>
              <w:top w:w="30" w:type="dxa"/>
              <w:left w:w="30" w:type="dxa"/>
              <w:bottom w:w="30" w:type="dxa"/>
              <w:right w:w="30" w:type="dxa"/>
            </w:tcMar>
            <w:vAlign w:val="center"/>
          </w:tcPr>
          <w:p w14:paraId="56AF132B"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.775</w:t>
            </w:r>
          </w:p>
        </w:tc>
      </w:tr>
      <w:tr w:rsidR="009A3661" w:rsidRPr="003574F2" w14:paraId="3F247ED4" w14:textId="77777777" w:rsidTr="00E2571C">
        <w:trPr>
          <w:cantSplit/>
          <w:trHeight w:val="141"/>
          <w:tblHeader/>
        </w:trPr>
        <w:tc>
          <w:tcPr>
            <w:tcW w:w="741"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4EBC4823" w14:textId="77777777" w:rsidR="009A3661" w:rsidRPr="003574F2" w:rsidRDefault="009A3661" w:rsidP="00E2571C">
            <w:pPr>
              <w:autoSpaceDE w:val="0"/>
              <w:autoSpaceDN w:val="0"/>
              <w:adjustRightInd w:val="0"/>
              <w:rPr>
                <w:rFonts w:ascii="Times New Roman" w:hAnsi="Times New Roman"/>
                <w:sz w:val="18"/>
                <w:szCs w:val="18"/>
              </w:rPr>
            </w:pPr>
          </w:p>
        </w:tc>
        <w:tc>
          <w:tcPr>
            <w:tcW w:w="185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8285071"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KONTROL NEGATIF</w:t>
            </w:r>
          </w:p>
        </w:tc>
        <w:tc>
          <w:tcPr>
            <w:tcW w:w="95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2DA2BDD8"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.217</w:t>
            </w:r>
          </w:p>
        </w:tc>
        <w:tc>
          <w:tcPr>
            <w:tcW w:w="949" w:type="dxa"/>
            <w:tcBorders>
              <w:top w:val="nil"/>
              <w:bottom w:val="single" w:sz="16" w:space="0" w:color="000000"/>
            </w:tcBorders>
            <w:shd w:val="clear" w:color="auto" w:fill="FFFFFF"/>
            <w:tcMar>
              <w:top w:w="30" w:type="dxa"/>
              <w:left w:w="30" w:type="dxa"/>
              <w:bottom w:w="30" w:type="dxa"/>
              <w:right w:w="30" w:type="dxa"/>
            </w:tcMar>
            <w:vAlign w:val="center"/>
          </w:tcPr>
          <w:p w14:paraId="5759C32F"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w:t>
            </w:r>
          </w:p>
        </w:tc>
        <w:tc>
          <w:tcPr>
            <w:tcW w:w="952" w:type="dxa"/>
            <w:tcBorders>
              <w:top w:val="nil"/>
              <w:bottom w:val="single" w:sz="16" w:space="0" w:color="000000"/>
            </w:tcBorders>
            <w:shd w:val="clear" w:color="auto" w:fill="FFFFFF"/>
            <w:tcMar>
              <w:top w:w="30" w:type="dxa"/>
              <w:left w:w="30" w:type="dxa"/>
              <w:bottom w:w="30" w:type="dxa"/>
              <w:right w:w="30" w:type="dxa"/>
            </w:tcMar>
            <w:vAlign w:val="center"/>
          </w:tcPr>
          <w:p w14:paraId="29A1D95D"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.200</w:t>
            </w:r>
            <w:r w:rsidRPr="003574F2">
              <w:rPr>
                <w:rFonts w:ascii="Times New Roman" w:hAnsi="Times New Roman"/>
                <w:sz w:val="18"/>
                <w:szCs w:val="18"/>
                <w:vertAlign w:val="superscript"/>
              </w:rPr>
              <w:t>*</w:t>
            </w:r>
          </w:p>
        </w:tc>
        <w:tc>
          <w:tcPr>
            <w:tcW w:w="952" w:type="dxa"/>
            <w:tcBorders>
              <w:top w:val="nil"/>
              <w:bottom w:val="single" w:sz="16" w:space="0" w:color="000000"/>
            </w:tcBorders>
            <w:shd w:val="clear" w:color="auto" w:fill="FFFFFF"/>
            <w:tcMar>
              <w:top w:w="30" w:type="dxa"/>
              <w:left w:w="30" w:type="dxa"/>
              <w:bottom w:w="30" w:type="dxa"/>
              <w:right w:w="30" w:type="dxa"/>
            </w:tcMar>
            <w:vAlign w:val="center"/>
          </w:tcPr>
          <w:p w14:paraId="411C7EDB"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.932</w:t>
            </w:r>
          </w:p>
        </w:tc>
        <w:tc>
          <w:tcPr>
            <w:tcW w:w="952" w:type="dxa"/>
            <w:tcBorders>
              <w:top w:val="nil"/>
              <w:bottom w:val="single" w:sz="16" w:space="0" w:color="000000"/>
            </w:tcBorders>
            <w:shd w:val="clear" w:color="auto" w:fill="FFFFFF"/>
            <w:tcMar>
              <w:top w:w="30" w:type="dxa"/>
              <w:left w:w="30" w:type="dxa"/>
              <w:bottom w:w="30" w:type="dxa"/>
              <w:right w:w="30" w:type="dxa"/>
            </w:tcMar>
            <w:vAlign w:val="center"/>
          </w:tcPr>
          <w:p w14:paraId="7D3B68A1"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w:t>
            </w:r>
          </w:p>
        </w:tc>
        <w:tc>
          <w:tcPr>
            <w:tcW w:w="95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6B29D6DB"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.609</w:t>
            </w:r>
          </w:p>
        </w:tc>
      </w:tr>
      <w:tr w:rsidR="009A3661" w:rsidRPr="003574F2" w14:paraId="240B3CF0" w14:textId="77777777" w:rsidTr="00E2571C">
        <w:trPr>
          <w:cantSplit/>
          <w:trHeight w:val="338"/>
        </w:trPr>
        <w:tc>
          <w:tcPr>
            <w:tcW w:w="3546" w:type="dxa"/>
            <w:gridSpan w:val="3"/>
            <w:tcBorders>
              <w:top w:val="nil"/>
              <w:left w:val="nil"/>
              <w:bottom w:val="nil"/>
              <w:right w:val="nil"/>
            </w:tcBorders>
            <w:shd w:val="clear" w:color="auto" w:fill="FFFFFF"/>
            <w:tcMar>
              <w:top w:w="30" w:type="dxa"/>
              <w:left w:w="30" w:type="dxa"/>
              <w:bottom w:w="30" w:type="dxa"/>
              <w:right w:w="30" w:type="dxa"/>
            </w:tcMar>
          </w:tcPr>
          <w:p w14:paraId="76225AD0"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a. Lilliefors Significance Correction</w:t>
            </w:r>
          </w:p>
        </w:tc>
        <w:tc>
          <w:tcPr>
            <w:tcW w:w="949" w:type="dxa"/>
            <w:tcBorders>
              <w:top w:val="nil"/>
              <w:left w:val="nil"/>
              <w:bottom w:val="nil"/>
              <w:right w:val="nil"/>
            </w:tcBorders>
            <w:shd w:val="clear" w:color="auto" w:fill="FFFFFF"/>
            <w:tcMar>
              <w:top w:w="30" w:type="dxa"/>
              <w:left w:w="30" w:type="dxa"/>
              <w:bottom w:w="30" w:type="dxa"/>
              <w:right w:w="30" w:type="dxa"/>
            </w:tcMar>
          </w:tcPr>
          <w:p w14:paraId="1F02C890" w14:textId="77777777" w:rsidR="009A3661" w:rsidRPr="003574F2" w:rsidRDefault="009A3661" w:rsidP="00E2571C">
            <w:pPr>
              <w:autoSpaceDE w:val="0"/>
              <w:autoSpaceDN w:val="0"/>
              <w:adjustRightInd w:val="0"/>
              <w:rPr>
                <w:rFonts w:ascii="Times New Roman" w:hAnsi="Times New Roman"/>
              </w:rPr>
            </w:pPr>
          </w:p>
        </w:tc>
        <w:tc>
          <w:tcPr>
            <w:tcW w:w="952" w:type="dxa"/>
            <w:tcBorders>
              <w:top w:val="nil"/>
              <w:left w:val="nil"/>
              <w:bottom w:val="nil"/>
              <w:right w:val="nil"/>
            </w:tcBorders>
            <w:shd w:val="clear" w:color="auto" w:fill="FFFFFF"/>
            <w:tcMar>
              <w:top w:w="30" w:type="dxa"/>
              <w:left w:w="30" w:type="dxa"/>
              <w:bottom w:w="30" w:type="dxa"/>
              <w:right w:w="30" w:type="dxa"/>
            </w:tcMar>
          </w:tcPr>
          <w:p w14:paraId="48D4FE79" w14:textId="77777777" w:rsidR="009A3661" w:rsidRPr="003574F2" w:rsidRDefault="009A3661" w:rsidP="00E2571C">
            <w:pPr>
              <w:autoSpaceDE w:val="0"/>
              <w:autoSpaceDN w:val="0"/>
              <w:adjustRightInd w:val="0"/>
              <w:rPr>
                <w:rFonts w:ascii="Times New Roman" w:hAnsi="Times New Roman"/>
              </w:rPr>
            </w:pPr>
          </w:p>
        </w:tc>
        <w:tc>
          <w:tcPr>
            <w:tcW w:w="952" w:type="dxa"/>
            <w:tcBorders>
              <w:top w:val="nil"/>
              <w:left w:val="nil"/>
              <w:bottom w:val="nil"/>
              <w:right w:val="nil"/>
            </w:tcBorders>
            <w:shd w:val="clear" w:color="auto" w:fill="FFFFFF"/>
            <w:tcMar>
              <w:top w:w="30" w:type="dxa"/>
              <w:left w:w="30" w:type="dxa"/>
              <w:bottom w:w="30" w:type="dxa"/>
              <w:right w:w="30" w:type="dxa"/>
            </w:tcMar>
          </w:tcPr>
          <w:p w14:paraId="2E3350B5" w14:textId="77777777" w:rsidR="009A3661" w:rsidRPr="003574F2" w:rsidRDefault="009A3661" w:rsidP="00E2571C">
            <w:pPr>
              <w:autoSpaceDE w:val="0"/>
              <w:autoSpaceDN w:val="0"/>
              <w:adjustRightInd w:val="0"/>
              <w:rPr>
                <w:rFonts w:ascii="Times New Roman" w:hAnsi="Times New Roman"/>
              </w:rPr>
            </w:pPr>
          </w:p>
        </w:tc>
        <w:tc>
          <w:tcPr>
            <w:tcW w:w="952" w:type="dxa"/>
            <w:tcBorders>
              <w:top w:val="nil"/>
              <w:left w:val="nil"/>
              <w:bottom w:val="nil"/>
              <w:right w:val="nil"/>
            </w:tcBorders>
            <w:shd w:val="clear" w:color="auto" w:fill="FFFFFF"/>
            <w:tcMar>
              <w:top w:w="30" w:type="dxa"/>
              <w:left w:w="30" w:type="dxa"/>
              <w:bottom w:w="30" w:type="dxa"/>
              <w:right w:w="30" w:type="dxa"/>
            </w:tcMar>
          </w:tcPr>
          <w:p w14:paraId="01AC070D" w14:textId="77777777" w:rsidR="009A3661" w:rsidRPr="003574F2" w:rsidRDefault="009A3661" w:rsidP="00E2571C">
            <w:pPr>
              <w:autoSpaceDE w:val="0"/>
              <w:autoSpaceDN w:val="0"/>
              <w:adjustRightInd w:val="0"/>
              <w:rPr>
                <w:rFonts w:ascii="Times New Roman" w:hAnsi="Times New Roman"/>
              </w:rPr>
            </w:pPr>
          </w:p>
        </w:tc>
        <w:tc>
          <w:tcPr>
            <w:tcW w:w="952" w:type="dxa"/>
            <w:tcBorders>
              <w:top w:val="nil"/>
              <w:left w:val="nil"/>
              <w:bottom w:val="nil"/>
              <w:right w:val="nil"/>
            </w:tcBorders>
            <w:shd w:val="clear" w:color="auto" w:fill="FFFFFF"/>
            <w:tcMar>
              <w:top w:w="30" w:type="dxa"/>
              <w:left w:w="30" w:type="dxa"/>
              <w:bottom w:w="30" w:type="dxa"/>
              <w:right w:w="30" w:type="dxa"/>
            </w:tcMar>
          </w:tcPr>
          <w:p w14:paraId="3F97224A" w14:textId="77777777" w:rsidR="009A3661" w:rsidRPr="003574F2" w:rsidRDefault="009A3661" w:rsidP="00E2571C">
            <w:pPr>
              <w:autoSpaceDE w:val="0"/>
              <w:autoSpaceDN w:val="0"/>
              <w:adjustRightInd w:val="0"/>
              <w:rPr>
                <w:rFonts w:ascii="Times New Roman" w:hAnsi="Times New Roman"/>
              </w:rPr>
            </w:pPr>
          </w:p>
        </w:tc>
      </w:tr>
      <w:tr w:rsidR="009A3661" w:rsidRPr="003574F2" w14:paraId="777E83E8" w14:textId="77777777" w:rsidTr="00E2571C">
        <w:trPr>
          <w:cantSplit/>
          <w:trHeight w:val="321"/>
        </w:trPr>
        <w:tc>
          <w:tcPr>
            <w:tcW w:w="4497" w:type="dxa"/>
            <w:gridSpan w:val="4"/>
            <w:tcBorders>
              <w:top w:val="nil"/>
              <w:left w:val="nil"/>
              <w:bottom w:val="nil"/>
              <w:right w:val="nil"/>
            </w:tcBorders>
            <w:shd w:val="clear" w:color="auto" w:fill="FFFFFF"/>
            <w:tcMar>
              <w:top w:w="30" w:type="dxa"/>
              <w:left w:w="30" w:type="dxa"/>
              <w:bottom w:w="30" w:type="dxa"/>
              <w:right w:w="30" w:type="dxa"/>
            </w:tcMar>
          </w:tcPr>
          <w:p w14:paraId="5E2D9BAD"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 This is a lower bound of the true significance.</w:t>
            </w:r>
          </w:p>
        </w:tc>
        <w:tc>
          <w:tcPr>
            <w:tcW w:w="952" w:type="dxa"/>
            <w:tcBorders>
              <w:top w:val="nil"/>
              <w:left w:val="nil"/>
              <w:bottom w:val="nil"/>
              <w:right w:val="nil"/>
            </w:tcBorders>
            <w:shd w:val="clear" w:color="auto" w:fill="FFFFFF"/>
            <w:tcMar>
              <w:top w:w="30" w:type="dxa"/>
              <w:left w:w="30" w:type="dxa"/>
              <w:bottom w:w="30" w:type="dxa"/>
              <w:right w:w="30" w:type="dxa"/>
            </w:tcMar>
          </w:tcPr>
          <w:p w14:paraId="16BA298C" w14:textId="77777777" w:rsidR="009A3661" w:rsidRPr="003574F2" w:rsidRDefault="009A3661" w:rsidP="00E2571C">
            <w:pPr>
              <w:autoSpaceDE w:val="0"/>
              <w:autoSpaceDN w:val="0"/>
              <w:adjustRightInd w:val="0"/>
              <w:rPr>
                <w:rFonts w:ascii="Times New Roman" w:hAnsi="Times New Roman"/>
              </w:rPr>
            </w:pPr>
          </w:p>
        </w:tc>
        <w:tc>
          <w:tcPr>
            <w:tcW w:w="952" w:type="dxa"/>
            <w:tcBorders>
              <w:top w:val="nil"/>
              <w:left w:val="nil"/>
              <w:bottom w:val="nil"/>
              <w:right w:val="nil"/>
            </w:tcBorders>
            <w:shd w:val="clear" w:color="auto" w:fill="FFFFFF"/>
            <w:tcMar>
              <w:top w:w="30" w:type="dxa"/>
              <w:left w:w="30" w:type="dxa"/>
              <w:bottom w:w="30" w:type="dxa"/>
              <w:right w:w="30" w:type="dxa"/>
            </w:tcMar>
          </w:tcPr>
          <w:p w14:paraId="7ED89056" w14:textId="77777777" w:rsidR="009A3661" w:rsidRPr="003574F2" w:rsidRDefault="009A3661" w:rsidP="00E2571C">
            <w:pPr>
              <w:autoSpaceDE w:val="0"/>
              <w:autoSpaceDN w:val="0"/>
              <w:adjustRightInd w:val="0"/>
              <w:rPr>
                <w:rFonts w:ascii="Times New Roman" w:hAnsi="Times New Roman"/>
              </w:rPr>
            </w:pPr>
          </w:p>
        </w:tc>
        <w:tc>
          <w:tcPr>
            <w:tcW w:w="952" w:type="dxa"/>
            <w:tcBorders>
              <w:top w:val="nil"/>
              <w:left w:val="nil"/>
              <w:bottom w:val="nil"/>
              <w:right w:val="nil"/>
            </w:tcBorders>
            <w:shd w:val="clear" w:color="auto" w:fill="FFFFFF"/>
            <w:tcMar>
              <w:top w:w="30" w:type="dxa"/>
              <w:left w:w="30" w:type="dxa"/>
              <w:bottom w:w="30" w:type="dxa"/>
              <w:right w:w="30" w:type="dxa"/>
            </w:tcMar>
          </w:tcPr>
          <w:p w14:paraId="55262116" w14:textId="77777777" w:rsidR="009A3661" w:rsidRPr="003574F2" w:rsidRDefault="009A3661" w:rsidP="00E2571C">
            <w:pPr>
              <w:autoSpaceDE w:val="0"/>
              <w:autoSpaceDN w:val="0"/>
              <w:adjustRightInd w:val="0"/>
              <w:rPr>
                <w:rFonts w:ascii="Times New Roman" w:hAnsi="Times New Roman"/>
              </w:rPr>
            </w:pPr>
          </w:p>
        </w:tc>
        <w:tc>
          <w:tcPr>
            <w:tcW w:w="952" w:type="dxa"/>
            <w:tcBorders>
              <w:top w:val="nil"/>
              <w:left w:val="nil"/>
              <w:bottom w:val="nil"/>
              <w:right w:val="nil"/>
            </w:tcBorders>
            <w:shd w:val="clear" w:color="auto" w:fill="FFFFFF"/>
            <w:tcMar>
              <w:top w:w="30" w:type="dxa"/>
              <w:left w:w="30" w:type="dxa"/>
              <w:bottom w:w="30" w:type="dxa"/>
              <w:right w:w="30" w:type="dxa"/>
            </w:tcMar>
          </w:tcPr>
          <w:p w14:paraId="32D02DEC" w14:textId="77777777" w:rsidR="009A3661" w:rsidRPr="003574F2" w:rsidRDefault="009A3661" w:rsidP="00E2571C">
            <w:pPr>
              <w:autoSpaceDE w:val="0"/>
              <w:autoSpaceDN w:val="0"/>
              <w:adjustRightInd w:val="0"/>
              <w:rPr>
                <w:rFonts w:ascii="Times New Roman" w:hAnsi="Times New Roman"/>
              </w:rPr>
            </w:pPr>
          </w:p>
        </w:tc>
      </w:tr>
    </w:tbl>
    <w:p w14:paraId="4B975EEE" w14:textId="77777777" w:rsidR="009A3661" w:rsidRPr="003574F2" w:rsidRDefault="009A3661" w:rsidP="009A3661">
      <w:pPr>
        <w:rPr>
          <w:rFonts w:ascii="Times New Roman" w:hAnsi="Times New Roman"/>
          <w:b/>
        </w:rPr>
      </w:pPr>
    </w:p>
    <w:p w14:paraId="0921AFD9" w14:textId="77777777" w:rsidR="009A3661" w:rsidRPr="003574F2" w:rsidRDefault="009A3661" w:rsidP="009A3661">
      <w:pPr>
        <w:rPr>
          <w:rFonts w:ascii="Times New Roman" w:hAnsi="Times New Roman"/>
          <w:b/>
        </w:rPr>
      </w:pPr>
      <w:r w:rsidRPr="003574F2">
        <w:rPr>
          <w:rFonts w:ascii="Times New Roman" w:hAnsi="Times New Roman"/>
          <w:b/>
        </w:rPr>
        <w:t xml:space="preserve">Lampiran 3. Uji One-Way </w:t>
      </w:r>
      <w:proofErr w:type="gramStart"/>
      <w:r w:rsidRPr="003574F2">
        <w:rPr>
          <w:rFonts w:ascii="Times New Roman" w:hAnsi="Times New Roman"/>
          <w:b/>
        </w:rPr>
        <w:t>ANOVA :</w:t>
      </w:r>
      <w:proofErr w:type="gramEnd"/>
      <w:r w:rsidRPr="003574F2">
        <w:rPr>
          <w:rFonts w:ascii="Times New Roman" w:hAnsi="Times New Roman"/>
          <w:b/>
        </w:rPr>
        <w:t xml:space="preserve"> Deskriptif (Rata-rata dan Standar Deviasi kadar SGOT dan SGPT</w:t>
      </w:r>
    </w:p>
    <w:tbl>
      <w:tblPr>
        <w:tblpPr w:leftFromText="180" w:rightFromText="180" w:vertAnchor="text" w:horzAnchor="page" w:tblpX="1831" w:tblpY="146"/>
        <w:tblW w:w="8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587"/>
        <w:gridCol w:w="1003"/>
        <w:gridCol w:w="283"/>
        <w:gridCol w:w="851"/>
        <w:gridCol w:w="850"/>
        <w:gridCol w:w="851"/>
        <w:gridCol w:w="850"/>
        <w:gridCol w:w="992"/>
        <w:gridCol w:w="851"/>
        <w:gridCol w:w="992"/>
      </w:tblGrid>
      <w:tr w:rsidR="009A3661" w:rsidRPr="003574F2" w14:paraId="4CCBB83D" w14:textId="77777777" w:rsidTr="00E2571C">
        <w:trPr>
          <w:cantSplit/>
          <w:trHeight w:val="280"/>
          <w:tblHeader/>
        </w:trPr>
        <w:tc>
          <w:tcPr>
            <w:tcW w:w="8110" w:type="dxa"/>
            <w:gridSpan w:val="10"/>
            <w:tcBorders>
              <w:top w:val="nil"/>
              <w:left w:val="nil"/>
              <w:bottom w:val="nil"/>
              <w:right w:val="nil"/>
            </w:tcBorders>
            <w:shd w:val="clear" w:color="auto" w:fill="FFFFFF"/>
            <w:tcMar>
              <w:top w:w="30" w:type="dxa"/>
              <w:left w:w="30" w:type="dxa"/>
              <w:bottom w:w="30" w:type="dxa"/>
              <w:right w:w="30" w:type="dxa"/>
            </w:tcMar>
            <w:vAlign w:val="center"/>
          </w:tcPr>
          <w:p w14:paraId="6C63D412" w14:textId="77777777" w:rsidR="009A3661" w:rsidRPr="003574F2" w:rsidRDefault="009A3661" w:rsidP="00E2571C">
            <w:pPr>
              <w:autoSpaceDE w:val="0"/>
              <w:autoSpaceDN w:val="0"/>
              <w:adjustRightInd w:val="0"/>
              <w:spacing w:line="320" w:lineRule="atLeast"/>
              <w:jc w:val="center"/>
              <w:rPr>
                <w:rFonts w:ascii="Times New Roman" w:hAnsi="Times New Roman"/>
                <w:b/>
                <w:sz w:val="18"/>
                <w:szCs w:val="18"/>
              </w:rPr>
            </w:pPr>
            <w:r w:rsidRPr="003574F2">
              <w:rPr>
                <w:rFonts w:ascii="Times New Roman" w:hAnsi="Times New Roman"/>
                <w:b/>
                <w:sz w:val="18"/>
                <w:szCs w:val="18"/>
              </w:rPr>
              <w:t>Descriptive</w:t>
            </w:r>
          </w:p>
        </w:tc>
      </w:tr>
      <w:tr w:rsidR="009A3661" w:rsidRPr="003574F2" w14:paraId="2F9CC342" w14:textId="77777777" w:rsidTr="00E2571C">
        <w:trPr>
          <w:cantSplit/>
          <w:trHeight w:val="295"/>
          <w:tblHeader/>
        </w:trPr>
        <w:tc>
          <w:tcPr>
            <w:tcW w:w="58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3E67E62F" w14:textId="77777777" w:rsidR="009A3661" w:rsidRPr="003574F2" w:rsidRDefault="009A3661" w:rsidP="00E2571C">
            <w:pPr>
              <w:autoSpaceDE w:val="0"/>
              <w:autoSpaceDN w:val="0"/>
              <w:adjustRightInd w:val="0"/>
              <w:rPr>
                <w:rFonts w:ascii="Times New Roman" w:hAnsi="Times New Roman"/>
              </w:rPr>
            </w:pPr>
          </w:p>
        </w:tc>
        <w:tc>
          <w:tcPr>
            <w:tcW w:w="10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2F673BD" w14:textId="77777777" w:rsidR="009A3661" w:rsidRPr="003574F2" w:rsidRDefault="009A3661" w:rsidP="00E2571C">
            <w:pPr>
              <w:autoSpaceDE w:val="0"/>
              <w:autoSpaceDN w:val="0"/>
              <w:adjustRightInd w:val="0"/>
              <w:rPr>
                <w:rFonts w:ascii="Times New Roman" w:hAnsi="Times New Roman"/>
              </w:rPr>
            </w:pPr>
          </w:p>
        </w:tc>
        <w:tc>
          <w:tcPr>
            <w:tcW w:w="283"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3C2EB42" w14:textId="77777777" w:rsidR="009A3661" w:rsidRPr="003574F2" w:rsidRDefault="009A3661" w:rsidP="00E2571C">
            <w:pPr>
              <w:autoSpaceDE w:val="0"/>
              <w:autoSpaceDN w:val="0"/>
              <w:adjustRightInd w:val="0"/>
              <w:spacing w:line="320" w:lineRule="atLeast"/>
              <w:jc w:val="center"/>
              <w:rPr>
                <w:rFonts w:ascii="Times New Roman" w:hAnsi="Times New Roman"/>
                <w:sz w:val="18"/>
                <w:szCs w:val="18"/>
              </w:rPr>
            </w:pPr>
            <w:r w:rsidRPr="003574F2">
              <w:rPr>
                <w:rFonts w:ascii="Times New Roman" w:hAnsi="Times New Roman"/>
                <w:sz w:val="18"/>
                <w:szCs w:val="18"/>
              </w:rPr>
              <w:t>N</w:t>
            </w:r>
          </w:p>
        </w:tc>
        <w:tc>
          <w:tcPr>
            <w:tcW w:w="851"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7C81566" w14:textId="77777777" w:rsidR="009A3661" w:rsidRPr="003574F2" w:rsidRDefault="009A3661" w:rsidP="00E2571C">
            <w:pPr>
              <w:autoSpaceDE w:val="0"/>
              <w:autoSpaceDN w:val="0"/>
              <w:adjustRightInd w:val="0"/>
              <w:spacing w:line="320" w:lineRule="atLeast"/>
              <w:jc w:val="center"/>
              <w:rPr>
                <w:rFonts w:ascii="Times New Roman" w:hAnsi="Times New Roman"/>
                <w:sz w:val="18"/>
                <w:szCs w:val="18"/>
              </w:rPr>
            </w:pPr>
            <w:r w:rsidRPr="003574F2">
              <w:rPr>
                <w:rFonts w:ascii="Times New Roman" w:hAnsi="Times New Roman"/>
                <w:sz w:val="18"/>
                <w:szCs w:val="18"/>
              </w:rPr>
              <w:t>Mean</w:t>
            </w:r>
          </w:p>
        </w:tc>
        <w:tc>
          <w:tcPr>
            <w:tcW w:w="85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1E9BC67" w14:textId="77777777" w:rsidR="009A3661" w:rsidRPr="003574F2" w:rsidRDefault="009A3661" w:rsidP="00E2571C">
            <w:pPr>
              <w:autoSpaceDE w:val="0"/>
              <w:autoSpaceDN w:val="0"/>
              <w:adjustRightInd w:val="0"/>
              <w:spacing w:line="320" w:lineRule="atLeast"/>
              <w:jc w:val="center"/>
              <w:rPr>
                <w:rFonts w:ascii="Times New Roman" w:hAnsi="Times New Roman"/>
                <w:sz w:val="18"/>
                <w:szCs w:val="18"/>
              </w:rPr>
            </w:pPr>
            <w:r w:rsidRPr="003574F2">
              <w:rPr>
                <w:rFonts w:ascii="Times New Roman" w:hAnsi="Times New Roman"/>
                <w:sz w:val="18"/>
                <w:szCs w:val="18"/>
              </w:rPr>
              <w:t>Std. Deviation</w:t>
            </w:r>
          </w:p>
        </w:tc>
        <w:tc>
          <w:tcPr>
            <w:tcW w:w="851"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EED86CB" w14:textId="77777777" w:rsidR="009A3661" w:rsidRPr="003574F2" w:rsidRDefault="009A3661" w:rsidP="00E2571C">
            <w:pPr>
              <w:autoSpaceDE w:val="0"/>
              <w:autoSpaceDN w:val="0"/>
              <w:adjustRightInd w:val="0"/>
              <w:spacing w:line="320" w:lineRule="atLeast"/>
              <w:jc w:val="center"/>
              <w:rPr>
                <w:rFonts w:ascii="Times New Roman" w:hAnsi="Times New Roman"/>
                <w:sz w:val="18"/>
                <w:szCs w:val="18"/>
              </w:rPr>
            </w:pPr>
            <w:r w:rsidRPr="003574F2">
              <w:rPr>
                <w:rFonts w:ascii="Times New Roman" w:hAnsi="Times New Roman"/>
                <w:sz w:val="18"/>
                <w:szCs w:val="18"/>
              </w:rPr>
              <w:t>Std. Error</w:t>
            </w:r>
          </w:p>
        </w:tc>
        <w:tc>
          <w:tcPr>
            <w:tcW w:w="1842" w:type="dxa"/>
            <w:gridSpan w:val="2"/>
            <w:tcBorders>
              <w:top w:val="single" w:sz="16" w:space="0" w:color="000000"/>
            </w:tcBorders>
            <w:shd w:val="clear" w:color="auto" w:fill="FFFFFF"/>
            <w:tcMar>
              <w:top w:w="30" w:type="dxa"/>
              <w:left w:w="30" w:type="dxa"/>
              <w:bottom w:w="30" w:type="dxa"/>
              <w:right w:w="30" w:type="dxa"/>
            </w:tcMar>
            <w:vAlign w:val="bottom"/>
          </w:tcPr>
          <w:p w14:paraId="29590F9C" w14:textId="77777777" w:rsidR="009A3661" w:rsidRPr="003574F2" w:rsidRDefault="009A3661" w:rsidP="00E2571C">
            <w:pPr>
              <w:autoSpaceDE w:val="0"/>
              <w:autoSpaceDN w:val="0"/>
              <w:adjustRightInd w:val="0"/>
              <w:spacing w:line="320" w:lineRule="atLeast"/>
              <w:jc w:val="center"/>
              <w:rPr>
                <w:rFonts w:ascii="Times New Roman" w:hAnsi="Times New Roman"/>
                <w:sz w:val="18"/>
                <w:szCs w:val="18"/>
              </w:rPr>
            </w:pPr>
            <w:r w:rsidRPr="003574F2">
              <w:rPr>
                <w:rFonts w:ascii="Times New Roman" w:hAnsi="Times New Roman"/>
                <w:sz w:val="18"/>
                <w:szCs w:val="18"/>
              </w:rPr>
              <w:t>95% Confidence Interval for Mean</w:t>
            </w:r>
          </w:p>
        </w:tc>
        <w:tc>
          <w:tcPr>
            <w:tcW w:w="851"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8B8A2DF" w14:textId="77777777" w:rsidR="009A3661" w:rsidRPr="003574F2" w:rsidRDefault="009A3661" w:rsidP="00E2571C">
            <w:pPr>
              <w:autoSpaceDE w:val="0"/>
              <w:autoSpaceDN w:val="0"/>
              <w:adjustRightInd w:val="0"/>
              <w:spacing w:line="320" w:lineRule="atLeast"/>
              <w:jc w:val="center"/>
              <w:rPr>
                <w:rFonts w:ascii="Times New Roman" w:hAnsi="Times New Roman"/>
                <w:sz w:val="18"/>
                <w:szCs w:val="18"/>
              </w:rPr>
            </w:pPr>
            <w:r w:rsidRPr="003574F2">
              <w:rPr>
                <w:rFonts w:ascii="Times New Roman" w:hAnsi="Times New Roman"/>
                <w:sz w:val="18"/>
                <w:szCs w:val="18"/>
              </w:rPr>
              <w:t>Minimum</w:t>
            </w:r>
          </w:p>
        </w:tc>
        <w:tc>
          <w:tcPr>
            <w:tcW w:w="992"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E4D1EA0" w14:textId="77777777" w:rsidR="009A3661" w:rsidRPr="003574F2" w:rsidRDefault="009A3661" w:rsidP="00E2571C">
            <w:pPr>
              <w:autoSpaceDE w:val="0"/>
              <w:autoSpaceDN w:val="0"/>
              <w:adjustRightInd w:val="0"/>
              <w:spacing w:line="320" w:lineRule="atLeast"/>
              <w:jc w:val="center"/>
              <w:rPr>
                <w:rFonts w:ascii="Times New Roman" w:hAnsi="Times New Roman"/>
                <w:sz w:val="18"/>
                <w:szCs w:val="18"/>
              </w:rPr>
            </w:pPr>
            <w:r w:rsidRPr="003574F2">
              <w:rPr>
                <w:rFonts w:ascii="Times New Roman" w:hAnsi="Times New Roman"/>
                <w:sz w:val="18"/>
                <w:szCs w:val="18"/>
              </w:rPr>
              <w:t>Maximum</w:t>
            </w:r>
          </w:p>
        </w:tc>
      </w:tr>
      <w:tr w:rsidR="009A3661" w:rsidRPr="003574F2" w14:paraId="6A65BC21" w14:textId="77777777" w:rsidTr="00E2571C">
        <w:trPr>
          <w:cantSplit/>
          <w:trHeight w:val="280"/>
          <w:tblHeader/>
        </w:trPr>
        <w:tc>
          <w:tcPr>
            <w:tcW w:w="58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2BFB7A5E" w14:textId="77777777" w:rsidR="009A3661" w:rsidRPr="003574F2" w:rsidRDefault="009A3661" w:rsidP="00E2571C">
            <w:pPr>
              <w:autoSpaceDE w:val="0"/>
              <w:autoSpaceDN w:val="0"/>
              <w:adjustRightInd w:val="0"/>
              <w:rPr>
                <w:rFonts w:ascii="Times New Roman" w:hAnsi="Times New Roman"/>
              </w:rPr>
            </w:pPr>
          </w:p>
        </w:tc>
        <w:tc>
          <w:tcPr>
            <w:tcW w:w="100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992353F" w14:textId="77777777" w:rsidR="009A3661" w:rsidRPr="003574F2" w:rsidRDefault="009A3661" w:rsidP="00E2571C">
            <w:pPr>
              <w:autoSpaceDE w:val="0"/>
              <w:autoSpaceDN w:val="0"/>
              <w:adjustRightInd w:val="0"/>
              <w:rPr>
                <w:rFonts w:ascii="Times New Roman" w:hAnsi="Times New Roman"/>
              </w:rPr>
            </w:pPr>
          </w:p>
        </w:tc>
        <w:tc>
          <w:tcPr>
            <w:tcW w:w="283"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911AE92" w14:textId="77777777" w:rsidR="009A3661" w:rsidRPr="003574F2" w:rsidRDefault="009A3661" w:rsidP="00E2571C">
            <w:pPr>
              <w:autoSpaceDE w:val="0"/>
              <w:autoSpaceDN w:val="0"/>
              <w:adjustRightInd w:val="0"/>
              <w:rPr>
                <w:rFonts w:ascii="Times New Roman" w:hAnsi="Times New Roman"/>
              </w:rPr>
            </w:pPr>
          </w:p>
        </w:tc>
        <w:tc>
          <w:tcPr>
            <w:tcW w:w="851"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662D41C" w14:textId="77777777" w:rsidR="009A3661" w:rsidRPr="003574F2" w:rsidRDefault="009A3661" w:rsidP="00E2571C">
            <w:pPr>
              <w:autoSpaceDE w:val="0"/>
              <w:autoSpaceDN w:val="0"/>
              <w:adjustRightInd w:val="0"/>
              <w:rPr>
                <w:rFonts w:ascii="Times New Roman" w:hAnsi="Times New Roman"/>
              </w:rPr>
            </w:pPr>
          </w:p>
        </w:tc>
        <w:tc>
          <w:tcPr>
            <w:tcW w:w="85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86FEB12" w14:textId="77777777" w:rsidR="009A3661" w:rsidRPr="003574F2" w:rsidRDefault="009A3661" w:rsidP="00E2571C">
            <w:pPr>
              <w:autoSpaceDE w:val="0"/>
              <w:autoSpaceDN w:val="0"/>
              <w:adjustRightInd w:val="0"/>
              <w:rPr>
                <w:rFonts w:ascii="Times New Roman" w:hAnsi="Times New Roman"/>
              </w:rPr>
            </w:pPr>
          </w:p>
        </w:tc>
        <w:tc>
          <w:tcPr>
            <w:tcW w:w="851"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899F485" w14:textId="77777777" w:rsidR="009A3661" w:rsidRPr="003574F2" w:rsidRDefault="009A3661" w:rsidP="00E2571C">
            <w:pPr>
              <w:autoSpaceDE w:val="0"/>
              <w:autoSpaceDN w:val="0"/>
              <w:adjustRightInd w:val="0"/>
              <w:rPr>
                <w:rFonts w:ascii="Times New Roman" w:hAnsi="Times New Roman"/>
              </w:rPr>
            </w:pPr>
          </w:p>
        </w:tc>
        <w:tc>
          <w:tcPr>
            <w:tcW w:w="850" w:type="dxa"/>
            <w:tcBorders>
              <w:bottom w:val="single" w:sz="16" w:space="0" w:color="000000"/>
            </w:tcBorders>
            <w:shd w:val="clear" w:color="auto" w:fill="FFFFFF"/>
            <w:tcMar>
              <w:top w:w="30" w:type="dxa"/>
              <w:left w:w="30" w:type="dxa"/>
              <w:bottom w:w="30" w:type="dxa"/>
              <w:right w:w="30" w:type="dxa"/>
            </w:tcMar>
            <w:vAlign w:val="bottom"/>
          </w:tcPr>
          <w:p w14:paraId="05466A23" w14:textId="77777777" w:rsidR="009A3661" w:rsidRPr="003574F2" w:rsidRDefault="009A3661" w:rsidP="00E2571C">
            <w:pPr>
              <w:autoSpaceDE w:val="0"/>
              <w:autoSpaceDN w:val="0"/>
              <w:adjustRightInd w:val="0"/>
              <w:spacing w:line="320" w:lineRule="atLeast"/>
              <w:jc w:val="center"/>
              <w:rPr>
                <w:rFonts w:ascii="Times New Roman" w:hAnsi="Times New Roman"/>
                <w:sz w:val="18"/>
                <w:szCs w:val="18"/>
              </w:rPr>
            </w:pPr>
            <w:r w:rsidRPr="003574F2">
              <w:rPr>
                <w:rFonts w:ascii="Times New Roman" w:hAnsi="Times New Roman"/>
                <w:sz w:val="18"/>
                <w:szCs w:val="18"/>
              </w:rPr>
              <w:t>Lower Bound</w:t>
            </w:r>
          </w:p>
        </w:tc>
        <w:tc>
          <w:tcPr>
            <w:tcW w:w="992" w:type="dxa"/>
            <w:tcBorders>
              <w:bottom w:val="single" w:sz="16" w:space="0" w:color="000000"/>
            </w:tcBorders>
            <w:shd w:val="clear" w:color="auto" w:fill="FFFFFF"/>
            <w:tcMar>
              <w:top w:w="30" w:type="dxa"/>
              <w:left w:w="30" w:type="dxa"/>
              <w:bottom w:w="30" w:type="dxa"/>
              <w:right w:w="30" w:type="dxa"/>
            </w:tcMar>
            <w:vAlign w:val="bottom"/>
          </w:tcPr>
          <w:p w14:paraId="79626FB1" w14:textId="77777777" w:rsidR="009A3661" w:rsidRPr="003574F2" w:rsidRDefault="009A3661" w:rsidP="00E2571C">
            <w:pPr>
              <w:autoSpaceDE w:val="0"/>
              <w:autoSpaceDN w:val="0"/>
              <w:adjustRightInd w:val="0"/>
              <w:spacing w:line="320" w:lineRule="atLeast"/>
              <w:jc w:val="center"/>
              <w:rPr>
                <w:rFonts w:ascii="Times New Roman" w:hAnsi="Times New Roman"/>
                <w:sz w:val="18"/>
                <w:szCs w:val="18"/>
              </w:rPr>
            </w:pPr>
            <w:r w:rsidRPr="003574F2">
              <w:rPr>
                <w:rFonts w:ascii="Times New Roman" w:hAnsi="Times New Roman"/>
                <w:sz w:val="18"/>
                <w:szCs w:val="18"/>
              </w:rPr>
              <w:t>Upper Bound</w:t>
            </w:r>
          </w:p>
        </w:tc>
        <w:tc>
          <w:tcPr>
            <w:tcW w:w="851"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063D53B" w14:textId="77777777" w:rsidR="009A3661" w:rsidRPr="003574F2" w:rsidRDefault="009A3661" w:rsidP="00E2571C">
            <w:pPr>
              <w:autoSpaceDE w:val="0"/>
              <w:autoSpaceDN w:val="0"/>
              <w:adjustRightInd w:val="0"/>
              <w:rPr>
                <w:rFonts w:ascii="Times New Roman" w:hAnsi="Times New Roman"/>
                <w:sz w:val="18"/>
                <w:szCs w:val="18"/>
              </w:rPr>
            </w:pPr>
          </w:p>
        </w:tc>
        <w:tc>
          <w:tcPr>
            <w:tcW w:w="992"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0F8230F" w14:textId="77777777" w:rsidR="009A3661" w:rsidRPr="003574F2" w:rsidRDefault="009A3661" w:rsidP="00E2571C">
            <w:pPr>
              <w:autoSpaceDE w:val="0"/>
              <w:autoSpaceDN w:val="0"/>
              <w:adjustRightInd w:val="0"/>
              <w:rPr>
                <w:rFonts w:ascii="Times New Roman" w:hAnsi="Times New Roman"/>
                <w:sz w:val="18"/>
                <w:szCs w:val="18"/>
              </w:rPr>
            </w:pPr>
          </w:p>
        </w:tc>
      </w:tr>
      <w:tr w:rsidR="009A3661" w:rsidRPr="003574F2" w14:paraId="4C4519B3" w14:textId="77777777" w:rsidTr="00E2571C">
        <w:trPr>
          <w:cantSplit/>
          <w:trHeight w:val="309"/>
          <w:tblHeader/>
        </w:trPr>
        <w:tc>
          <w:tcPr>
            <w:tcW w:w="58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5BEF3B58"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SGOT</w:t>
            </w:r>
          </w:p>
        </w:tc>
        <w:tc>
          <w:tcPr>
            <w:tcW w:w="10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3C47464"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DOSIS 1</w:t>
            </w:r>
          </w:p>
        </w:tc>
        <w:tc>
          <w:tcPr>
            <w:tcW w:w="28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2B1D681"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14:paraId="1B7ED2DB"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1.1580E2</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14:paraId="6B6BD3AD"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11.75585</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14:paraId="22A495ED"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5.25738</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14:paraId="1F18652A"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101.2032</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14:paraId="05EDBB5A"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130.3968</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14:paraId="0C391CED"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99.00</w:t>
            </w:r>
          </w:p>
        </w:tc>
        <w:tc>
          <w:tcPr>
            <w:tcW w:w="99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617708A"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128.00</w:t>
            </w:r>
          </w:p>
        </w:tc>
      </w:tr>
      <w:tr w:rsidR="009A3661" w:rsidRPr="003574F2" w14:paraId="553E0AFC" w14:textId="77777777" w:rsidTr="00E2571C">
        <w:trPr>
          <w:cantSplit/>
          <w:trHeight w:val="124"/>
          <w:tblHeader/>
        </w:trPr>
        <w:tc>
          <w:tcPr>
            <w:tcW w:w="58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1F7D161" w14:textId="77777777" w:rsidR="009A3661" w:rsidRPr="003574F2" w:rsidRDefault="009A3661" w:rsidP="00E2571C">
            <w:pPr>
              <w:autoSpaceDE w:val="0"/>
              <w:autoSpaceDN w:val="0"/>
              <w:adjustRightInd w:val="0"/>
              <w:rPr>
                <w:rFonts w:ascii="Times New Roman" w:hAnsi="Times New Roman"/>
                <w:sz w:val="18"/>
                <w:szCs w:val="18"/>
              </w:rPr>
            </w:pPr>
          </w:p>
        </w:tc>
        <w:tc>
          <w:tcPr>
            <w:tcW w:w="1003" w:type="dxa"/>
            <w:tcBorders>
              <w:top w:val="nil"/>
              <w:left w:val="nil"/>
              <w:bottom w:val="nil"/>
              <w:right w:val="single" w:sz="16" w:space="0" w:color="000000"/>
            </w:tcBorders>
            <w:shd w:val="clear" w:color="auto" w:fill="FFFFFF"/>
            <w:tcMar>
              <w:top w:w="30" w:type="dxa"/>
              <w:left w:w="30" w:type="dxa"/>
              <w:bottom w:w="30" w:type="dxa"/>
              <w:right w:w="30" w:type="dxa"/>
            </w:tcMar>
          </w:tcPr>
          <w:p w14:paraId="6B28388C"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DOSIS 2</w:t>
            </w:r>
          </w:p>
        </w:tc>
        <w:tc>
          <w:tcPr>
            <w:tcW w:w="283" w:type="dxa"/>
            <w:tcBorders>
              <w:top w:val="nil"/>
              <w:left w:val="single" w:sz="16" w:space="0" w:color="000000"/>
              <w:bottom w:val="nil"/>
            </w:tcBorders>
            <w:shd w:val="clear" w:color="auto" w:fill="FFFFFF"/>
            <w:tcMar>
              <w:top w:w="30" w:type="dxa"/>
              <w:left w:w="30" w:type="dxa"/>
              <w:bottom w:w="30" w:type="dxa"/>
              <w:right w:w="30" w:type="dxa"/>
            </w:tcMar>
            <w:vAlign w:val="center"/>
          </w:tcPr>
          <w:p w14:paraId="010E498D"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w:t>
            </w:r>
          </w:p>
        </w:tc>
        <w:tc>
          <w:tcPr>
            <w:tcW w:w="851" w:type="dxa"/>
            <w:tcBorders>
              <w:top w:val="nil"/>
              <w:bottom w:val="nil"/>
            </w:tcBorders>
            <w:shd w:val="clear" w:color="auto" w:fill="FFFFFF"/>
            <w:tcMar>
              <w:top w:w="30" w:type="dxa"/>
              <w:left w:w="30" w:type="dxa"/>
              <w:bottom w:w="30" w:type="dxa"/>
              <w:right w:w="30" w:type="dxa"/>
            </w:tcMar>
            <w:vAlign w:val="center"/>
          </w:tcPr>
          <w:p w14:paraId="1C284EE9"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1.1880E2</w:t>
            </w:r>
          </w:p>
        </w:tc>
        <w:tc>
          <w:tcPr>
            <w:tcW w:w="850" w:type="dxa"/>
            <w:tcBorders>
              <w:top w:val="nil"/>
              <w:bottom w:val="nil"/>
            </w:tcBorders>
            <w:shd w:val="clear" w:color="auto" w:fill="FFFFFF"/>
            <w:tcMar>
              <w:top w:w="30" w:type="dxa"/>
              <w:left w:w="30" w:type="dxa"/>
              <w:bottom w:w="30" w:type="dxa"/>
              <w:right w:w="30" w:type="dxa"/>
            </w:tcMar>
            <w:vAlign w:val="center"/>
          </w:tcPr>
          <w:p w14:paraId="51680C53"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23.56268</w:t>
            </w:r>
          </w:p>
        </w:tc>
        <w:tc>
          <w:tcPr>
            <w:tcW w:w="851" w:type="dxa"/>
            <w:tcBorders>
              <w:top w:val="nil"/>
              <w:bottom w:val="nil"/>
            </w:tcBorders>
            <w:shd w:val="clear" w:color="auto" w:fill="FFFFFF"/>
            <w:tcMar>
              <w:top w:w="30" w:type="dxa"/>
              <w:left w:w="30" w:type="dxa"/>
              <w:bottom w:w="30" w:type="dxa"/>
              <w:right w:w="30" w:type="dxa"/>
            </w:tcMar>
            <w:vAlign w:val="center"/>
          </w:tcPr>
          <w:p w14:paraId="1FAD9CAA"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10.53755</w:t>
            </w:r>
          </w:p>
        </w:tc>
        <w:tc>
          <w:tcPr>
            <w:tcW w:w="850" w:type="dxa"/>
            <w:tcBorders>
              <w:top w:val="nil"/>
              <w:bottom w:val="nil"/>
            </w:tcBorders>
            <w:shd w:val="clear" w:color="auto" w:fill="FFFFFF"/>
            <w:tcMar>
              <w:top w:w="30" w:type="dxa"/>
              <w:left w:w="30" w:type="dxa"/>
              <w:bottom w:w="30" w:type="dxa"/>
              <w:right w:w="30" w:type="dxa"/>
            </w:tcMar>
            <w:vAlign w:val="center"/>
          </w:tcPr>
          <w:p w14:paraId="625FF315"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89.5431</w:t>
            </w:r>
          </w:p>
        </w:tc>
        <w:tc>
          <w:tcPr>
            <w:tcW w:w="992" w:type="dxa"/>
            <w:tcBorders>
              <w:top w:val="nil"/>
              <w:bottom w:val="nil"/>
            </w:tcBorders>
            <w:shd w:val="clear" w:color="auto" w:fill="FFFFFF"/>
            <w:tcMar>
              <w:top w:w="30" w:type="dxa"/>
              <w:left w:w="30" w:type="dxa"/>
              <w:bottom w:w="30" w:type="dxa"/>
              <w:right w:w="30" w:type="dxa"/>
            </w:tcMar>
            <w:vAlign w:val="center"/>
          </w:tcPr>
          <w:p w14:paraId="15FD57DB"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148.0569</w:t>
            </w:r>
          </w:p>
        </w:tc>
        <w:tc>
          <w:tcPr>
            <w:tcW w:w="851" w:type="dxa"/>
            <w:tcBorders>
              <w:top w:val="nil"/>
              <w:bottom w:val="nil"/>
            </w:tcBorders>
            <w:shd w:val="clear" w:color="auto" w:fill="FFFFFF"/>
            <w:tcMar>
              <w:top w:w="30" w:type="dxa"/>
              <w:left w:w="30" w:type="dxa"/>
              <w:bottom w:w="30" w:type="dxa"/>
              <w:right w:w="30" w:type="dxa"/>
            </w:tcMar>
            <w:vAlign w:val="center"/>
          </w:tcPr>
          <w:p w14:paraId="33201D43"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95.00</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14:paraId="720F6FB9"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147.00</w:t>
            </w:r>
          </w:p>
        </w:tc>
      </w:tr>
      <w:tr w:rsidR="009A3661" w:rsidRPr="003574F2" w14:paraId="1E281080" w14:textId="77777777" w:rsidTr="00E2571C">
        <w:trPr>
          <w:cantSplit/>
          <w:trHeight w:val="124"/>
          <w:tblHeader/>
        </w:trPr>
        <w:tc>
          <w:tcPr>
            <w:tcW w:w="58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8384C46" w14:textId="77777777" w:rsidR="009A3661" w:rsidRPr="003574F2" w:rsidRDefault="009A3661" w:rsidP="00E2571C">
            <w:pPr>
              <w:autoSpaceDE w:val="0"/>
              <w:autoSpaceDN w:val="0"/>
              <w:adjustRightInd w:val="0"/>
              <w:rPr>
                <w:rFonts w:ascii="Times New Roman" w:hAnsi="Times New Roman"/>
                <w:sz w:val="18"/>
                <w:szCs w:val="18"/>
              </w:rPr>
            </w:pPr>
          </w:p>
        </w:tc>
        <w:tc>
          <w:tcPr>
            <w:tcW w:w="1003" w:type="dxa"/>
            <w:tcBorders>
              <w:top w:val="nil"/>
              <w:left w:val="nil"/>
              <w:bottom w:val="nil"/>
              <w:right w:val="single" w:sz="16" w:space="0" w:color="000000"/>
            </w:tcBorders>
            <w:shd w:val="clear" w:color="auto" w:fill="FFFFFF"/>
            <w:tcMar>
              <w:top w:w="30" w:type="dxa"/>
              <w:left w:w="30" w:type="dxa"/>
              <w:bottom w:w="30" w:type="dxa"/>
              <w:right w:w="30" w:type="dxa"/>
            </w:tcMar>
          </w:tcPr>
          <w:p w14:paraId="32D2F465"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KONTROL POSITIF</w:t>
            </w:r>
          </w:p>
        </w:tc>
        <w:tc>
          <w:tcPr>
            <w:tcW w:w="283" w:type="dxa"/>
            <w:tcBorders>
              <w:top w:val="nil"/>
              <w:left w:val="single" w:sz="16" w:space="0" w:color="000000"/>
              <w:bottom w:val="nil"/>
            </w:tcBorders>
            <w:shd w:val="clear" w:color="auto" w:fill="FFFFFF"/>
            <w:tcMar>
              <w:top w:w="30" w:type="dxa"/>
              <w:left w:w="30" w:type="dxa"/>
              <w:bottom w:w="30" w:type="dxa"/>
              <w:right w:w="30" w:type="dxa"/>
            </w:tcMar>
            <w:vAlign w:val="center"/>
          </w:tcPr>
          <w:p w14:paraId="61F68DCC"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w:t>
            </w:r>
          </w:p>
        </w:tc>
        <w:tc>
          <w:tcPr>
            <w:tcW w:w="851" w:type="dxa"/>
            <w:tcBorders>
              <w:top w:val="nil"/>
              <w:bottom w:val="nil"/>
            </w:tcBorders>
            <w:shd w:val="clear" w:color="auto" w:fill="FFFFFF"/>
            <w:tcMar>
              <w:top w:w="30" w:type="dxa"/>
              <w:left w:w="30" w:type="dxa"/>
              <w:bottom w:w="30" w:type="dxa"/>
              <w:right w:w="30" w:type="dxa"/>
            </w:tcMar>
            <w:vAlign w:val="center"/>
          </w:tcPr>
          <w:p w14:paraId="4AAAB369"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1.4440E2</w:t>
            </w:r>
          </w:p>
        </w:tc>
        <w:tc>
          <w:tcPr>
            <w:tcW w:w="850" w:type="dxa"/>
            <w:tcBorders>
              <w:top w:val="nil"/>
              <w:bottom w:val="nil"/>
            </w:tcBorders>
            <w:shd w:val="clear" w:color="auto" w:fill="FFFFFF"/>
            <w:tcMar>
              <w:top w:w="30" w:type="dxa"/>
              <w:left w:w="30" w:type="dxa"/>
              <w:bottom w:w="30" w:type="dxa"/>
              <w:right w:w="30" w:type="dxa"/>
            </w:tcMar>
            <w:vAlign w:val="center"/>
          </w:tcPr>
          <w:p w14:paraId="11B196FE"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19.90729</w:t>
            </w:r>
          </w:p>
        </w:tc>
        <w:tc>
          <w:tcPr>
            <w:tcW w:w="851" w:type="dxa"/>
            <w:tcBorders>
              <w:top w:val="nil"/>
              <w:bottom w:val="nil"/>
            </w:tcBorders>
            <w:shd w:val="clear" w:color="auto" w:fill="FFFFFF"/>
            <w:tcMar>
              <w:top w:w="30" w:type="dxa"/>
              <w:left w:w="30" w:type="dxa"/>
              <w:bottom w:w="30" w:type="dxa"/>
              <w:right w:w="30" w:type="dxa"/>
            </w:tcMar>
            <w:vAlign w:val="center"/>
          </w:tcPr>
          <w:p w14:paraId="64FA4B90"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8.90281</w:t>
            </w:r>
          </w:p>
        </w:tc>
        <w:tc>
          <w:tcPr>
            <w:tcW w:w="850" w:type="dxa"/>
            <w:tcBorders>
              <w:top w:val="nil"/>
              <w:bottom w:val="nil"/>
            </w:tcBorders>
            <w:shd w:val="clear" w:color="auto" w:fill="FFFFFF"/>
            <w:tcMar>
              <w:top w:w="30" w:type="dxa"/>
              <w:left w:w="30" w:type="dxa"/>
              <w:bottom w:w="30" w:type="dxa"/>
              <w:right w:w="30" w:type="dxa"/>
            </w:tcMar>
            <w:vAlign w:val="center"/>
          </w:tcPr>
          <w:p w14:paraId="7131C37A"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119.6818</w:t>
            </w:r>
          </w:p>
        </w:tc>
        <w:tc>
          <w:tcPr>
            <w:tcW w:w="992" w:type="dxa"/>
            <w:tcBorders>
              <w:top w:val="nil"/>
              <w:bottom w:val="nil"/>
            </w:tcBorders>
            <w:shd w:val="clear" w:color="auto" w:fill="FFFFFF"/>
            <w:tcMar>
              <w:top w:w="30" w:type="dxa"/>
              <w:left w:w="30" w:type="dxa"/>
              <w:bottom w:w="30" w:type="dxa"/>
              <w:right w:w="30" w:type="dxa"/>
            </w:tcMar>
            <w:vAlign w:val="center"/>
          </w:tcPr>
          <w:p w14:paraId="1D251C4E"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169.1182</w:t>
            </w:r>
          </w:p>
        </w:tc>
        <w:tc>
          <w:tcPr>
            <w:tcW w:w="851" w:type="dxa"/>
            <w:tcBorders>
              <w:top w:val="nil"/>
              <w:bottom w:val="nil"/>
            </w:tcBorders>
            <w:shd w:val="clear" w:color="auto" w:fill="FFFFFF"/>
            <w:tcMar>
              <w:top w:w="30" w:type="dxa"/>
              <w:left w:w="30" w:type="dxa"/>
              <w:bottom w:w="30" w:type="dxa"/>
              <w:right w:w="30" w:type="dxa"/>
            </w:tcMar>
            <w:vAlign w:val="center"/>
          </w:tcPr>
          <w:p w14:paraId="33BB8EEA"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116.00</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14:paraId="3D6671C9"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164.00</w:t>
            </w:r>
          </w:p>
        </w:tc>
      </w:tr>
      <w:tr w:rsidR="009A3661" w:rsidRPr="003574F2" w14:paraId="41B7A0EB" w14:textId="77777777" w:rsidTr="00E2571C">
        <w:trPr>
          <w:cantSplit/>
          <w:trHeight w:val="124"/>
          <w:tblHeader/>
        </w:trPr>
        <w:tc>
          <w:tcPr>
            <w:tcW w:w="58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20DC83C" w14:textId="77777777" w:rsidR="009A3661" w:rsidRPr="003574F2" w:rsidRDefault="009A3661" w:rsidP="00E2571C">
            <w:pPr>
              <w:autoSpaceDE w:val="0"/>
              <w:autoSpaceDN w:val="0"/>
              <w:adjustRightInd w:val="0"/>
              <w:rPr>
                <w:rFonts w:ascii="Times New Roman" w:hAnsi="Times New Roman"/>
                <w:sz w:val="18"/>
                <w:szCs w:val="18"/>
              </w:rPr>
            </w:pPr>
          </w:p>
        </w:tc>
        <w:tc>
          <w:tcPr>
            <w:tcW w:w="1003" w:type="dxa"/>
            <w:tcBorders>
              <w:top w:val="nil"/>
              <w:left w:val="nil"/>
              <w:bottom w:val="nil"/>
              <w:right w:val="single" w:sz="16" w:space="0" w:color="000000"/>
            </w:tcBorders>
            <w:shd w:val="clear" w:color="auto" w:fill="FFFFFF"/>
            <w:tcMar>
              <w:top w:w="30" w:type="dxa"/>
              <w:left w:w="30" w:type="dxa"/>
              <w:bottom w:w="30" w:type="dxa"/>
              <w:right w:w="30" w:type="dxa"/>
            </w:tcMar>
          </w:tcPr>
          <w:p w14:paraId="65C74F15"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KONTROL NEGATIF</w:t>
            </w:r>
          </w:p>
        </w:tc>
        <w:tc>
          <w:tcPr>
            <w:tcW w:w="283" w:type="dxa"/>
            <w:tcBorders>
              <w:top w:val="nil"/>
              <w:left w:val="single" w:sz="16" w:space="0" w:color="000000"/>
              <w:bottom w:val="nil"/>
            </w:tcBorders>
            <w:shd w:val="clear" w:color="auto" w:fill="FFFFFF"/>
            <w:tcMar>
              <w:top w:w="30" w:type="dxa"/>
              <w:left w:w="30" w:type="dxa"/>
              <w:bottom w:w="30" w:type="dxa"/>
              <w:right w:w="30" w:type="dxa"/>
            </w:tcMar>
            <w:vAlign w:val="center"/>
          </w:tcPr>
          <w:p w14:paraId="2A31B5B2"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w:t>
            </w:r>
          </w:p>
        </w:tc>
        <w:tc>
          <w:tcPr>
            <w:tcW w:w="851" w:type="dxa"/>
            <w:tcBorders>
              <w:top w:val="nil"/>
              <w:bottom w:val="nil"/>
            </w:tcBorders>
            <w:shd w:val="clear" w:color="auto" w:fill="FFFFFF"/>
            <w:tcMar>
              <w:top w:w="30" w:type="dxa"/>
              <w:left w:w="30" w:type="dxa"/>
              <w:bottom w:w="30" w:type="dxa"/>
              <w:right w:w="30" w:type="dxa"/>
            </w:tcMar>
            <w:vAlign w:val="center"/>
          </w:tcPr>
          <w:p w14:paraId="501428B5"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1.6200E2</w:t>
            </w:r>
          </w:p>
        </w:tc>
        <w:tc>
          <w:tcPr>
            <w:tcW w:w="850" w:type="dxa"/>
            <w:tcBorders>
              <w:top w:val="nil"/>
              <w:bottom w:val="nil"/>
            </w:tcBorders>
            <w:shd w:val="clear" w:color="auto" w:fill="FFFFFF"/>
            <w:tcMar>
              <w:top w:w="30" w:type="dxa"/>
              <w:left w:w="30" w:type="dxa"/>
              <w:bottom w:w="30" w:type="dxa"/>
              <w:right w:w="30" w:type="dxa"/>
            </w:tcMar>
            <w:vAlign w:val="center"/>
          </w:tcPr>
          <w:p w14:paraId="306A86B0"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52.90558</w:t>
            </w:r>
          </w:p>
        </w:tc>
        <w:tc>
          <w:tcPr>
            <w:tcW w:w="851" w:type="dxa"/>
            <w:tcBorders>
              <w:top w:val="nil"/>
              <w:bottom w:val="nil"/>
            </w:tcBorders>
            <w:shd w:val="clear" w:color="auto" w:fill="FFFFFF"/>
            <w:tcMar>
              <w:top w:w="30" w:type="dxa"/>
              <w:left w:w="30" w:type="dxa"/>
              <w:bottom w:w="30" w:type="dxa"/>
              <w:right w:w="30" w:type="dxa"/>
            </w:tcMar>
            <w:vAlign w:val="center"/>
          </w:tcPr>
          <w:p w14:paraId="01BDED1A"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23.66009</w:t>
            </w:r>
          </w:p>
        </w:tc>
        <w:tc>
          <w:tcPr>
            <w:tcW w:w="850" w:type="dxa"/>
            <w:tcBorders>
              <w:top w:val="nil"/>
              <w:bottom w:val="nil"/>
            </w:tcBorders>
            <w:shd w:val="clear" w:color="auto" w:fill="FFFFFF"/>
            <w:tcMar>
              <w:top w:w="30" w:type="dxa"/>
              <w:left w:w="30" w:type="dxa"/>
              <w:bottom w:w="30" w:type="dxa"/>
              <w:right w:w="30" w:type="dxa"/>
            </w:tcMar>
            <w:vAlign w:val="center"/>
          </w:tcPr>
          <w:p w14:paraId="6E3DA5C8"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96.3091</w:t>
            </w:r>
          </w:p>
        </w:tc>
        <w:tc>
          <w:tcPr>
            <w:tcW w:w="992" w:type="dxa"/>
            <w:tcBorders>
              <w:top w:val="nil"/>
              <w:bottom w:val="nil"/>
            </w:tcBorders>
            <w:shd w:val="clear" w:color="auto" w:fill="FFFFFF"/>
            <w:tcMar>
              <w:top w:w="30" w:type="dxa"/>
              <w:left w:w="30" w:type="dxa"/>
              <w:bottom w:w="30" w:type="dxa"/>
              <w:right w:w="30" w:type="dxa"/>
            </w:tcMar>
            <w:vAlign w:val="center"/>
          </w:tcPr>
          <w:p w14:paraId="4E0DD15C"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227.6909</w:t>
            </w:r>
          </w:p>
        </w:tc>
        <w:tc>
          <w:tcPr>
            <w:tcW w:w="851" w:type="dxa"/>
            <w:tcBorders>
              <w:top w:val="nil"/>
              <w:bottom w:val="nil"/>
            </w:tcBorders>
            <w:shd w:val="clear" w:color="auto" w:fill="FFFFFF"/>
            <w:tcMar>
              <w:top w:w="30" w:type="dxa"/>
              <w:left w:w="30" w:type="dxa"/>
              <w:bottom w:w="30" w:type="dxa"/>
              <w:right w:w="30" w:type="dxa"/>
            </w:tcMar>
            <w:vAlign w:val="center"/>
          </w:tcPr>
          <w:p w14:paraId="03258FF7"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117.00</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14:paraId="5310AC87"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251.00</w:t>
            </w:r>
          </w:p>
        </w:tc>
      </w:tr>
      <w:tr w:rsidR="009A3661" w:rsidRPr="003574F2" w14:paraId="12A4A0CC" w14:textId="77777777" w:rsidTr="00E2571C">
        <w:trPr>
          <w:cantSplit/>
          <w:trHeight w:val="124"/>
          <w:tblHeader/>
        </w:trPr>
        <w:tc>
          <w:tcPr>
            <w:tcW w:w="58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3CA53B1A" w14:textId="77777777" w:rsidR="009A3661" w:rsidRPr="003574F2" w:rsidRDefault="009A3661" w:rsidP="00E2571C">
            <w:pPr>
              <w:autoSpaceDE w:val="0"/>
              <w:autoSpaceDN w:val="0"/>
              <w:adjustRightInd w:val="0"/>
              <w:rPr>
                <w:rFonts w:ascii="Times New Roman" w:hAnsi="Times New Roman"/>
                <w:sz w:val="18"/>
                <w:szCs w:val="18"/>
              </w:rPr>
            </w:pPr>
          </w:p>
        </w:tc>
        <w:tc>
          <w:tcPr>
            <w:tcW w:w="1003" w:type="dxa"/>
            <w:tcBorders>
              <w:top w:val="nil"/>
              <w:left w:val="nil"/>
              <w:right w:val="single" w:sz="16" w:space="0" w:color="000000"/>
            </w:tcBorders>
            <w:shd w:val="clear" w:color="auto" w:fill="FFFFFF"/>
            <w:tcMar>
              <w:top w:w="30" w:type="dxa"/>
              <w:left w:w="30" w:type="dxa"/>
              <w:bottom w:w="30" w:type="dxa"/>
              <w:right w:w="30" w:type="dxa"/>
            </w:tcMar>
          </w:tcPr>
          <w:p w14:paraId="29D92538"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Total</w:t>
            </w:r>
          </w:p>
        </w:tc>
        <w:tc>
          <w:tcPr>
            <w:tcW w:w="283" w:type="dxa"/>
            <w:tcBorders>
              <w:top w:val="nil"/>
              <w:left w:val="single" w:sz="16" w:space="0" w:color="000000"/>
            </w:tcBorders>
            <w:shd w:val="clear" w:color="auto" w:fill="FFFFFF"/>
            <w:tcMar>
              <w:top w:w="30" w:type="dxa"/>
              <w:left w:w="30" w:type="dxa"/>
              <w:bottom w:w="30" w:type="dxa"/>
              <w:right w:w="30" w:type="dxa"/>
            </w:tcMar>
            <w:vAlign w:val="center"/>
          </w:tcPr>
          <w:p w14:paraId="0A75A7D8"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20</w:t>
            </w:r>
          </w:p>
        </w:tc>
        <w:tc>
          <w:tcPr>
            <w:tcW w:w="851" w:type="dxa"/>
            <w:tcBorders>
              <w:top w:val="nil"/>
            </w:tcBorders>
            <w:shd w:val="clear" w:color="auto" w:fill="FFFFFF"/>
            <w:tcMar>
              <w:top w:w="30" w:type="dxa"/>
              <w:left w:w="30" w:type="dxa"/>
              <w:bottom w:w="30" w:type="dxa"/>
              <w:right w:w="30" w:type="dxa"/>
            </w:tcMar>
            <w:vAlign w:val="center"/>
          </w:tcPr>
          <w:p w14:paraId="5EB4BC6B"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1.3525E2</w:t>
            </w:r>
          </w:p>
        </w:tc>
        <w:tc>
          <w:tcPr>
            <w:tcW w:w="850" w:type="dxa"/>
            <w:tcBorders>
              <w:top w:val="nil"/>
            </w:tcBorders>
            <w:shd w:val="clear" w:color="auto" w:fill="FFFFFF"/>
            <w:tcMar>
              <w:top w:w="30" w:type="dxa"/>
              <w:left w:w="30" w:type="dxa"/>
              <w:bottom w:w="30" w:type="dxa"/>
              <w:right w:w="30" w:type="dxa"/>
            </w:tcMar>
            <w:vAlign w:val="center"/>
          </w:tcPr>
          <w:p w14:paraId="56AD427D"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34.63779</w:t>
            </w:r>
          </w:p>
        </w:tc>
        <w:tc>
          <w:tcPr>
            <w:tcW w:w="851" w:type="dxa"/>
            <w:tcBorders>
              <w:top w:val="nil"/>
            </w:tcBorders>
            <w:shd w:val="clear" w:color="auto" w:fill="FFFFFF"/>
            <w:tcMar>
              <w:top w:w="30" w:type="dxa"/>
              <w:left w:w="30" w:type="dxa"/>
              <w:bottom w:w="30" w:type="dxa"/>
              <w:right w:w="30" w:type="dxa"/>
            </w:tcMar>
            <w:vAlign w:val="center"/>
          </w:tcPr>
          <w:p w14:paraId="4FDCABA5"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7.74524</w:t>
            </w:r>
          </w:p>
        </w:tc>
        <w:tc>
          <w:tcPr>
            <w:tcW w:w="850" w:type="dxa"/>
            <w:tcBorders>
              <w:top w:val="nil"/>
            </w:tcBorders>
            <w:shd w:val="clear" w:color="auto" w:fill="FFFFFF"/>
            <w:tcMar>
              <w:top w:w="30" w:type="dxa"/>
              <w:left w:w="30" w:type="dxa"/>
              <w:bottom w:w="30" w:type="dxa"/>
              <w:right w:w="30" w:type="dxa"/>
            </w:tcMar>
            <w:vAlign w:val="center"/>
          </w:tcPr>
          <w:p w14:paraId="5FB1CAE8"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119.0390</w:t>
            </w:r>
          </w:p>
        </w:tc>
        <w:tc>
          <w:tcPr>
            <w:tcW w:w="992" w:type="dxa"/>
            <w:tcBorders>
              <w:top w:val="nil"/>
            </w:tcBorders>
            <w:shd w:val="clear" w:color="auto" w:fill="FFFFFF"/>
            <w:tcMar>
              <w:top w:w="30" w:type="dxa"/>
              <w:left w:w="30" w:type="dxa"/>
              <w:bottom w:w="30" w:type="dxa"/>
              <w:right w:w="30" w:type="dxa"/>
            </w:tcMar>
            <w:vAlign w:val="center"/>
          </w:tcPr>
          <w:p w14:paraId="42C20AAF"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151.4610</w:t>
            </w:r>
          </w:p>
        </w:tc>
        <w:tc>
          <w:tcPr>
            <w:tcW w:w="851" w:type="dxa"/>
            <w:tcBorders>
              <w:top w:val="nil"/>
            </w:tcBorders>
            <w:shd w:val="clear" w:color="auto" w:fill="FFFFFF"/>
            <w:tcMar>
              <w:top w:w="30" w:type="dxa"/>
              <w:left w:w="30" w:type="dxa"/>
              <w:bottom w:w="30" w:type="dxa"/>
              <w:right w:w="30" w:type="dxa"/>
            </w:tcMar>
            <w:vAlign w:val="center"/>
          </w:tcPr>
          <w:p w14:paraId="2920C4B3"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95.00</w:t>
            </w:r>
          </w:p>
        </w:tc>
        <w:tc>
          <w:tcPr>
            <w:tcW w:w="992" w:type="dxa"/>
            <w:tcBorders>
              <w:top w:val="nil"/>
              <w:right w:val="single" w:sz="16" w:space="0" w:color="000000"/>
            </w:tcBorders>
            <w:shd w:val="clear" w:color="auto" w:fill="FFFFFF"/>
            <w:tcMar>
              <w:top w:w="30" w:type="dxa"/>
              <w:left w:w="30" w:type="dxa"/>
              <w:bottom w:w="30" w:type="dxa"/>
              <w:right w:w="30" w:type="dxa"/>
            </w:tcMar>
            <w:vAlign w:val="center"/>
          </w:tcPr>
          <w:p w14:paraId="6926DACC"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251.00</w:t>
            </w:r>
          </w:p>
        </w:tc>
      </w:tr>
      <w:tr w:rsidR="009A3661" w:rsidRPr="003574F2" w14:paraId="23186C60" w14:textId="77777777" w:rsidTr="00E2571C">
        <w:trPr>
          <w:cantSplit/>
          <w:trHeight w:val="295"/>
          <w:tblHeader/>
        </w:trPr>
        <w:tc>
          <w:tcPr>
            <w:tcW w:w="587"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50B98009"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SGPT</w:t>
            </w:r>
          </w:p>
        </w:tc>
        <w:tc>
          <w:tcPr>
            <w:tcW w:w="1003" w:type="dxa"/>
            <w:tcBorders>
              <w:left w:val="nil"/>
              <w:bottom w:val="nil"/>
              <w:right w:val="single" w:sz="16" w:space="0" w:color="000000"/>
            </w:tcBorders>
            <w:shd w:val="clear" w:color="auto" w:fill="FFFFFF"/>
            <w:tcMar>
              <w:top w:w="30" w:type="dxa"/>
              <w:left w:w="30" w:type="dxa"/>
              <w:bottom w:w="30" w:type="dxa"/>
              <w:right w:w="30" w:type="dxa"/>
            </w:tcMar>
          </w:tcPr>
          <w:p w14:paraId="7771AF82"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DOSIS 1</w:t>
            </w:r>
          </w:p>
        </w:tc>
        <w:tc>
          <w:tcPr>
            <w:tcW w:w="283" w:type="dxa"/>
            <w:tcBorders>
              <w:left w:val="single" w:sz="16" w:space="0" w:color="000000"/>
              <w:bottom w:val="nil"/>
            </w:tcBorders>
            <w:shd w:val="clear" w:color="auto" w:fill="FFFFFF"/>
            <w:tcMar>
              <w:top w:w="30" w:type="dxa"/>
              <w:left w:w="30" w:type="dxa"/>
              <w:bottom w:w="30" w:type="dxa"/>
              <w:right w:w="30" w:type="dxa"/>
            </w:tcMar>
            <w:vAlign w:val="center"/>
          </w:tcPr>
          <w:p w14:paraId="5F67110D"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w:t>
            </w:r>
          </w:p>
        </w:tc>
        <w:tc>
          <w:tcPr>
            <w:tcW w:w="851" w:type="dxa"/>
            <w:tcBorders>
              <w:bottom w:val="nil"/>
            </w:tcBorders>
            <w:shd w:val="clear" w:color="auto" w:fill="FFFFFF"/>
            <w:tcMar>
              <w:top w:w="30" w:type="dxa"/>
              <w:left w:w="30" w:type="dxa"/>
              <w:bottom w:w="30" w:type="dxa"/>
              <w:right w:w="30" w:type="dxa"/>
            </w:tcMar>
            <w:vAlign w:val="center"/>
          </w:tcPr>
          <w:p w14:paraId="1005FF42"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56.8000</w:t>
            </w:r>
          </w:p>
        </w:tc>
        <w:tc>
          <w:tcPr>
            <w:tcW w:w="850" w:type="dxa"/>
            <w:tcBorders>
              <w:bottom w:val="nil"/>
            </w:tcBorders>
            <w:shd w:val="clear" w:color="auto" w:fill="FFFFFF"/>
            <w:tcMar>
              <w:top w:w="30" w:type="dxa"/>
              <w:left w:w="30" w:type="dxa"/>
              <w:bottom w:w="30" w:type="dxa"/>
              <w:right w:w="30" w:type="dxa"/>
            </w:tcMar>
            <w:vAlign w:val="center"/>
          </w:tcPr>
          <w:p w14:paraId="511E5128"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11.77710</w:t>
            </w:r>
          </w:p>
        </w:tc>
        <w:tc>
          <w:tcPr>
            <w:tcW w:w="851" w:type="dxa"/>
            <w:tcBorders>
              <w:bottom w:val="nil"/>
            </w:tcBorders>
            <w:shd w:val="clear" w:color="auto" w:fill="FFFFFF"/>
            <w:tcMar>
              <w:top w:w="30" w:type="dxa"/>
              <w:left w:w="30" w:type="dxa"/>
              <w:bottom w:w="30" w:type="dxa"/>
              <w:right w:w="30" w:type="dxa"/>
            </w:tcMar>
            <w:vAlign w:val="center"/>
          </w:tcPr>
          <w:p w14:paraId="131C3EA1"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5.26688</w:t>
            </w:r>
          </w:p>
        </w:tc>
        <w:tc>
          <w:tcPr>
            <w:tcW w:w="850" w:type="dxa"/>
            <w:tcBorders>
              <w:bottom w:val="nil"/>
            </w:tcBorders>
            <w:shd w:val="clear" w:color="auto" w:fill="FFFFFF"/>
            <w:tcMar>
              <w:top w:w="30" w:type="dxa"/>
              <w:left w:w="30" w:type="dxa"/>
              <w:bottom w:w="30" w:type="dxa"/>
              <w:right w:w="30" w:type="dxa"/>
            </w:tcMar>
            <w:vAlign w:val="center"/>
          </w:tcPr>
          <w:p w14:paraId="3D9B6AD3"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42.1768</w:t>
            </w:r>
          </w:p>
        </w:tc>
        <w:tc>
          <w:tcPr>
            <w:tcW w:w="992" w:type="dxa"/>
            <w:tcBorders>
              <w:bottom w:val="nil"/>
            </w:tcBorders>
            <w:shd w:val="clear" w:color="auto" w:fill="FFFFFF"/>
            <w:tcMar>
              <w:top w:w="30" w:type="dxa"/>
              <w:left w:w="30" w:type="dxa"/>
              <w:bottom w:w="30" w:type="dxa"/>
              <w:right w:w="30" w:type="dxa"/>
            </w:tcMar>
            <w:vAlign w:val="center"/>
          </w:tcPr>
          <w:p w14:paraId="0E5DED4F"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71.4232</w:t>
            </w:r>
          </w:p>
        </w:tc>
        <w:tc>
          <w:tcPr>
            <w:tcW w:w="851" w:type="dxa"/>
            <w:tcBorders>
              <w:bottom w:val="nil"/>
            </w:tcBorders>
            <w:shd w:val="clear" w:color="auto" w:fill="FFFFFF"/>
            <w:tcMar>
              <w:top w:w="30" w:type="dxa"/>
              <w:left w:w="30" w:type="dxa"/>
              <w:bottom w:w="30" w:type="dxa"/>
              <w:right w:w="30" w:type="dxa"/>
            </w:tcMar>
            <w:vAlign w:val="center"/>
          </w:tcPr>
          <w:p w14:paraId="44659C35"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44.00</w:t>
            </w:r>
          </w:p>
        </w:tc>
        <w:tc>
          <w:tcPr>
            <w:tcW w:w="992" w:type="dxa"/>
            <w:tcBorders>
              <w:bottom w:val="nil"/>
              <w:right w:val="single" w:sz="16" w:space="0" w:color="000000"/>
            </w:tcBorders>
            <w:shd w:val="clear" w:color="auto" w:fill="FFFFFF"/>
            <w:tcMar>
              <w:top w:w="30" w:type="dxa"/>
              <w:left w:w="30" w:type="dxa"/>
              <w:bottom w:w="30" w:type="dxa"/>
              <w:right w:w="30" w:type="dxa"/>
            </w:tcMar>
            <w:vAlign w:val="center"/>
          </w:tcPr>
          <w:p w14:paraId="0926730D"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70.00</w:t>
            </w:r>
          </w:p>
        </w:tc>
      </w:tr>
      <w:tr w:rsidR="009A3661" w:rsidRPr="003574F2" w14:paraId="4DF4C1D4" w14:textId="77777777" w:rsidTr="00E2571C">
        <w:trPr>
          <w:cantSplit/>
          <w:trHeight w:val="124"/>
          <w:tblHeader/>
        </w:trPr>
        <w:tc>
          <w:tcPr>
            <w:tcW w:w="587"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7B02709E" w14:textId="77777777" w:rsidR="009A3661" w:rsidRPr="003574F2" w:rsidRDefault="009A3661" w:rsidP="00E2571C">
            <w:pPr>
              <w:autoSpaceDE w:val="0"/>
              <w:autoSpaceDN w:val="0"/>
              <w:adjustRightInd w:val="0"/>
              <w:rPr>
                <w:rFonts w:ascii="Times New Roman" w:hAnsi="Times New Roman"/>
                <w:sz w:val="18"/>
                <w:szCs w:val="18"/>
              </w:rPr>
            </w:pPr>
          </w:p>
        </w:tc>
        <w:tc>
          <w:tcPr>
            <w:tcW w:w="1003" w:type="dxa"/>
            <w:tcBorders>
              <w:top w:val="nil"/>
              <w:left w:val="nil"/>
              <w:bottom w:val="nil"/>
              <w:right w:val="single" w:sz="16" w:space="0" w:color="000000"/>
            </w:tcBorders>
            <w:shd w:val="clear" w:color="auto" w:fill="FFFFFF"/>
            <w:tcMar>
              <w:top w:w="30" w:type="dxa"/>
              <w:left w:w="30" w:type="dxa"/>
              <w:bottom w:w="30" w:type="dxa"/>
              <w:right w:w="30" w:type="dxa"/>
            </w:tcMar>
          </w:tcPr>
          <w:p w14:paraId="27A7641F"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DOSIS 2</w:t>
            </w:r>
          </w:p>
        </w:tc>
        <w:tc>
          <w:tcPr>
            <w:tcW w:w="283" w:type="dxa"/>
            <w:tcBorders>
              <w:top w:val="nil"/>
              <w:left w:val="single" w:sz="16" w:space="0" w:color="000000"/>
              <w:bottom w:val="nil"/>
            </w:tcBorders>
            <w:shd w:val="clear" w:color="auto" w:fill="FFFFFF"/>
            <w:tcMar>
              <w:top w:w="30" w:type="dxa"/>
              <w:left w:w="30" w:type="dxa"/>
              <w:bottom w:w="30" w:type="dxa"/>
              <w:right w:w="30" w:type="dxa"/>
            </w:tcMar>
            <w:vAlign w:val="center"/>
          </w:tcPr>
          <w:p w14:paraId="5BB8C384"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w:t>
            </w:r>
          </w:p>
        </w:tc>
        <w:tc>
          <w:tcPr>
            <w:tcW w:w="851" w:type="dxa"/>
            <w:tcBorders>
              <w:top w:val="nil"/>
              <w:bottom w:val="nil"/>
            </w:tcBorders>
            <w:shd w:val="clear" w:color="auto" w:fill="FFFFFF"/>
            <w:tcMar>
              <w:top w:w="30" w:type="dxa"/>
              <w:left w:w="30" w:type="dxa"/>
              <w:bottom w:w="30" w:type="dxa"/>
              <w:right w:w="30" w:type="dxa"/>
            </w:tcMar>
            <w:vAlign w:val="center"/>
          </w:tcPr>
          <w:p w14:paraId="5A317904"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57.0000</w:t>
            </w:r>
          </w:p>
        </w:tc>
        <w:tc>
          <w:tcPr>
            <w:tcW w:w="850" w:type="dxa"/>
            <w:tcBorders>
              <w:top w:val="nil"/>
              <w:bottom w:val="nil"/>
            </w:tcBorders>
            <w:shd w:val="clear" w:color="auto" w:fill="FFFFFF"/>
            <w:tcMar>
              <w:top w:w="30" w:type="dxa"/>
              <w:left w:w="30" w:type="dxa"/>
              <w:bottom w:w="30" w:type="dxa"/>
              <w:right w:w="30" w:type="dxa"/>
            </w:tcMar>
            <w:vAlign w:val="center"/>
          </w:tcPr>
          <w:p w14:paraId="36FC7508"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11.33578</w:t>
            </w:r>
          </w:p>
        </w:tc>
        <w:tc>
          <w:tcPr>
            <w:tcW w:w="851" w:type="dxa"/>
            <w:tcBorders>
              <w:top w:val="nil"/>
              <w:bottom w:val="nil"/>
            </w:tcBorders>
            <w:shd w:val="clear" w:color="auto" w:fill="FFFFFF"/>
            <w:tcMar>
              <w:top w:w="30" w:type="dxa"/>
              <w:left w:w="30" w:type="dxa"/>
              <w:bottom w:w="30" w:type="dxa"/>
              <w:right w:w="30" w:type="dxa"/>
            </w:tcMar>
            <w:vAlign w:val="center"/>
          </w:tcPr>
          <w:p w14:paraId="0E2280F0"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5.06952</w:t>
            </w:r>
          </w:p>
        </w:tc>
        <w:tc>
          <w:tcPr>
            <w:tcW w:w="850" w:type="dxa"/>
            <w:tcBorders>
              <w:top w:val="nil"/>
              <w:bottom w:val="nil"/>
            </w:tcBorders>
            <w:shd w:val="clear" w:color="auto" w:fill="FFFFFF"/>
            <w:tcMar>
              <w:top w:w="30" w:type="dxa"/>
              <w:left w:w="30" w:type="dxa"/>
              <w:bottom w:w="30" w:type="dxa"/>
              <w:right w:w="30" w:type="dxa"/>
            </w:tcMar>
            <w:vAlign w:val="center"/>
          </w:tcPr>
          <w:p w14:paraId="5CB9202C"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42.9248</w:t>
            </w:r>
          </w:p>
        </w:tc>
        <w:tc>
          <w:tcPr>
            <w:tcW w:w="992" w:type="dxa"/>
            <w:tcBorders>
              <w:top w:val="nil"/>
              <w:bottom w:val="nil"/>
            </w:tcBorders>
            <w:shd w:val="clear" w:color="auto" w:fill="FFFFFF"/>
            <w:tcMar>
              <w:top w:w="30" w:type="dxa"/>
              <w:left w:w="30" w:type="dxa"/>
              <w:bottom w:w="30" w:type="dxa"/>
              <w:right w:w="30" w:type="dxa"/>
            </w:tcMar>
            <w:vAlign w:val="center"/>
          </w:tcPr>
          <w:p w14:paraId="45141F89"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71.0752</w:t>
            </w:r>
          </w:p>
        </w:tc>
        <w:tc>
          <w:tcPr>
            <w:tcW w:w="851" w:type="dxa"/>
            <w:tcBorders>
              <w:top w:val="nil"/>
              <w:bottom w:val="nil"/>
            </w:tcBorders>
            <w:shd w:val="clear" w:color="auto" w:fill="FFFFFF"/>
            <w:tcMar>
              <w:top w:w="30" w:type="dxa"/>
              <w:left w:w="30" w:type="dxa"/>
              <w:bottom w:w="30" w:type="dxa"/>
              <w:right w:w="30" w:type="dxa"/>
            </w:tcMar>
            <w:vAlign w:val="center"/>
          </w:tcPr>
          <w:p w14:paraId="300AA5A9"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40.00</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14:paraId="23820489"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69.00</w:t>
            </w:r>
          </w:p>
        </w:tc>
      </w:tr>
      <w:tr w:rsidR="009A3661" w:rsidRPr="003574F2" w14:paraId="12F98283" w14:textId="77777777" w:rsidTr="00E2571C">
        <w:trPr>
          <w:cantSplit/>
          <w:trHeight w:val="124"/>
          <w:tblHeader/>
        </w:trPr>
        <w:tc>
          <w:tcPr>
            <w:tcW w:w="587"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41BCB57C" w14:textId="77777777" w:rsidR="009A3661" w:rsidRPr="003574F2" w:rsidRDefault="009A3661" w:rsidP="00E2571C">
            <w:pPr>
              <w:autoSpaceDE w:val="0"/>
              <w:autoSpaceDN w:val="0"/>
              <w:adjustRightInd w:val="0"/>
              <w:rPr>
                <w:rFonts w:ascii="Times New Roman" w:hAnsi="Times New Roman"/>
                <w:sz w:val="18"/>
                <w:szCs w:val="18"/>
              </w:rPr>
            </w:pPr>
          </w:p>
        </w:tc>
        <w:tc>
          <w:tcPr>
            <w:tcW w:w="1003" w:type="dxa"/>
            <w:tcBorders>
              <w:top w:val="nil"/>
              <w:left w:val="nil"/>
              <w:bottom w:val="nil"/>
              <w:right w:val="single" w:sz="16" w:space="0" w:color="000000"/>
            </w:tcBorders>
            <w:shd w:val="clear" w:color="auto" w:fill="FFFFFF"/>
            <w:tcMar>
              <w:top w:w="30" w:type="dxa"/>
              <w:left w:w="30" w:type="dxa"/>
              <w:bottom w:w="30" w:type="dxa"/>
              <w:right w:w="30" w:type="dxa"/>
            </w:tcMar>
          </w:tcPr>
          <w:p w14:paraId="7F8B3D38"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KONTROL POSITIF</w:t>
            </w:r>
          </w:p>
        </w:tc>
        <w:tc>
          <w:tcPr>
            <w:tcW w:w="283" w:type="dxa"/>
            <w:tcBorders>
              <w:top w:val="nil"/>
              <w:left w:val="single" w:sz="16" w:space="0" w:color="000000"/>
              <w:bottom w:val="nil"/>
            </w:tcBorders>
            <w:shd w:val="clear" w:color="auto" w:fill="FFFFFF"/>
            <w:tcMar>
              <w:top w:w="30" w:type="dxa"/>
              <w:left w:w="30" w:type="dxa"/>
              <w:bottom w:w="30" w:type="dxa"/>
              <w:right w:w="30" w:type="dxa"/>
            </w:tcMar>
            <w:vAlign w:val="center"/>
          </w:tcPr>
          <w:p w14:paraId="1BB8921F"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w:t>
            </w:r>
          </w:p>
        </w:tc>
        <w:tc>
          <w:tcPr>
            <w:tcW w:w="851" w:type="dxa"/>
            <w:tcBorders>
              <w:top w:val="nil"/>
              <w:bottom w:val="nil"/>
            </w:tcBorders>
            <w:shd w:val="clear" w:color="auto" w:fill="FFFFFF"/>
            <w:tcMar>
              <w:top w:w="30" w:type="dxa"/>
              <w:left w:w="30" w:type="dxa"/>
              <w:bottom w:w="30" w:type="dxa"/>
              <w:right w:w="30" w:type="dxa"/>
            </w:tcMar>
            <w:vAlign w:val="center"/>
          </w:tcPr>
          <w:p w14:paraId="12CA5DA5"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65.2000</w:t>
            </w:r>
          </w:p>
        </w:tc>
        <w:tc>
          <w:tcPr>
            <w:tcW w:w="850" w:type="dxa"/>
            <w:tcBorders>
              <w:top w:val="nil"/>
              <w:bottom w:val="nil"/>
            </w:tcBorders>
            <w:shd w:val="clear" w:color="auto" w:fill="FFFFFF"/>
            <w:tcMar>
              <w:top w:w="30" w:type="dxa"/>
              <w:left w:w="30" w:type="dxa"/>
              <w:bottom w:w="30" w:type="dxa"/>
              <w:right w:w="30" w:type="dxa"/>
            </w:tcMar>
            <w:vAlign w:val="center"/>
          </w:tcPr>
          <w:p w14:paraId="7877471F"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11.49783</w:t>
            </w:r>
          </w:p>
        </w:tc>
        <w:tc>
          <w:tcPr>
            <w:tcW w:w="851" w:type="dxa"/>
            <w:tcBorders>
              <w:top w:val="nil"/>
              <w:bottom w:val="nil"/>
            </w:tcBorders>
            <w:shd w:val="clear" w:color="auto" w:fill="FFFFFF"/>
            <w:tcMar>
              <w:top w:w="30" w:type="dxa"/>
              <w:left w:w="30" w:type="dxa"/>
              <w:bottom w:w="30" w:type="dxa"/>
              <w:right w:w="30" w:type="dxa"/>
            </w:tcMar>
            <w:vAlign w:val="center"/>
          </w:tcPr>
          <w:p w14:paraId="12F07BB5"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5.14198</w:t>
            </w:r>
          </w:p>
        </w:tc>
        <w:tc>
          <w:tcPr>
            <w:tcW w:w="850" w:type="dxa"/>
            <w:tcBorders>
              <w:top w:val="nil"/>
              <w:bottom w:val="nil"/>
            </w:tcBorders>
            <w:shd w:val="clear" w:color="auto" w:fill="FFFFFF"/>
            <w:tcMar>
              <w:top w:w="30" w:type="dxa"/>
              <w:left w:w="30" w:type="dxa"/>
              <w:bottom w:w="30" w:type="dxa"/>
              <w:right w:w="30" w:type="dxa"/>
            </w:tcMar>
            <w:vAlign w:val="center"/>
          </w:tcPr>
          <w:p w14:paraId="2EC68394"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50.9236</w:t>
            </w:r>
          </w:p>
        </w:tc>
        <w:tc>
          <w:tcPr>
            <w:tcW w:w="992" w:type="dxa"/>
            <w:tcBorders>
              <w:top w:val="nil"/>
              <w:bottom w:val="nil"/>
            </w:tcBorders>
            <w:shd w:val="clear" w:color="auto" w:fill="FFFFFF"/>
            <w:tcMar>
              <w:top w:w="30" w:type="dxa"/>
              <w:left w:w="30" w:type="dxa"/>
              <w:bottom w:w="30" w:type="dxa"/>
              <w:right w:w="30" w:type="dxa"/>
            </w:tcMar>
            <w:vAlign w:val="center"/>
          </w:tcPr>
          <w:p w14:paraId="10B2A0C8"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79.4764</w:t>
            </w:r>
          </w:p>
        </w:tc>
        <w:tc>
          <w:tcPr>
            <w:tcW w:w="851" w:type="dxa"/>
            <w:tcBorders>
              <w:top w:val="nil"/>
              <w:bottom w:val="nil"/>
            </w:tcBorders>
            <w:shd w:val="clear" w:color="auto" w:fill="FFFFFF"/>
            <w:tcMar>
              <w:top w:w="30" w:type="dxa"/>
              <w:left w:w="30" w:type="dxa"/>
              <w:bottom w:w="30" w:type="dxa"/>
              <w:right w:w="30" w:type="dxa"/>
            </w:tcMar>
            <w:vAlign w:val="center"/>
          </w:tcPr>
          <w:p w14:paraId="2FCECE3B"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49.00</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14:paraId="2BCA8267"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81.00</w:t>
            </w:r>
          </w:p>
        </w:tc>
      </w:tr>
      <w:tr w:rsidR="009A3661" w:rsidRPr="003574F2" w14:paraId="1950E4CB" w14:textId="77777777" w:rsidTr="00E2571C">
        <w:trPr>
          <w:cantSplit/>
          <w:trHeight w:val="124"/>
          <w:tblHeader/>
        </w:trPr>
        <w:tc>
          <w:tcPr>
            <w:tcW w:w="587"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09108DF2" w14:textId="77777777" w:rsidR="009A3661" w:rsidRPr="003574F2" w:rsidRDefault="009A3661" w:rsidP="00E2571C">
            <w:pPr>
              <w:autoSpaceDE w:val="0"/>
              <w:autoSpaceDN w:val="0"/>
              <w:adjustRightInd w:val="0"/>
              <w:rPr>
                <w:rFonts w:ascii="Times New Roman" w:hAnsi="Times New Roman"/>
                <w:sz w:val="18"/>
                <w:szCs w:val="18"/>
              </w:rPr>
            </w:pPr>
          </w:p>
        </w:tc>
        <w:tc>
          <w:tcPr>
            <w:tcW w:w="1003" w:type="dxa"/>
            <w:tcBorders>
              <w:top w:val="nil"/>
              <w:left w:val="nil"/>
              <w:bottom w:val="nil"/>
              <w:right w:val="single" w:sz="16" w:space="0" w:color="000000"/>
            </w:tcBorders>
            <w:shd w:val="clear" w:color="auto" w:fill="FFFFFF"/>
            <w:tcMar>
              <w:top w:w="30" w:type="dxa"/>
              <w:left w:w="30" w:type="dxa"/>
              <w:bottom w:w="30" w:type="dxa"/>
              <w:right w:w="30" w:type="dxa"/>
            </w:tcMar>
          </w:tcPr>
          <w:p w14:paraId="5B2232C9"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KONTROL NEGATIF</w:t>
            </w:r>
          </w:p>
        </w:tc>
        <w:tc>
          <w:tcPr>
            <w:tcW w:w="283" w:type="dxa"/>
            <w:tcBorders>
              <w:top w:val="nil"/>
              <w:left w:val="single" w:sz="16" w:space="0" w:color="000000"/>
              <w:bottom w:val="nil"/>
            </w:tcBorders>
            <w:shd w:val="clear" w:color="auto" w:fill="FFFFFF"/>
            <w:tcMar>
              <w:top w:w="30" w:type="dxa"/>
              <w:left w:w="30" w:type="dxa"/>
              <w:bottom w:w="30" w:type="dxa"/>
              <w:right w:w="30" w:type="dxa"/>
            </w:tcMar>
            <w:vAlign w:val="center"/>
          </w:tcPr>
          <w:p w14:paraId="4A0339DC"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w:t>
            </w:r>
          </w:p>
        </w:tc>
        <w:tc>
          <w:tcPr>
            <w:tcW w:w="851" w:type="dxa"/>
            <w:tcBorders>
              <w:top w:val="nil"/>
              <w:bottom w:val="nil"/>
            </w:tcBorders>
            <w:shd w:val="clear" w:color="auto" w:fill="FFFFFF"/>
            <w:tcMar>
              <w:top w:w="30" w:type="dxa"/>
              <w:left w:w="30" w:type="dxa"/>
              <w:bottom w:w="30" w:type="dxa"/>
              <w:right w:w="30" w:type="dxa"/>
            </w:tcMar>
            <w:vAlign w:val="center"/>
          </w:tcPr>
          <w:p w14:paraId="78CF9BE3"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72.8000</w:t>
            </w:r>
          </w:p>
        </w:tc>
        <w:tc>
          <w:tcPr>
            <w:tcW w:w="850" w:type="dxa"/>
            <w:tcBorders>
              <w:top w:val="nil"/>
              <w:bottom w:val="nil"/>
            </w:tcBorders>
            <w:shd w:val="clear" w:color="auto" w:fill="FFFFFF"/>
            <w:tcMar>
              <w:top w:w="30" w:type="dxa"/>
              <w:left w:w="30" w:type="dxa"/>
              <w:bottom w:w="30" w:type="dxa"/>
              <w:right w:w="30" w:type="dxa"/>
            </w:tcMar>
            <w:vAlign w:val="center"/>
          </w:tcPr>
          <w:p w14:paraId="4F9C540B"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10.82589</w:t>
            </w:r>
          </w:p>
        </w:tc>
        <w:tc>
          <w:tcPr>
            <w:tcW w:w="851" w:type="dxa"/>
            <w:tcBorders>
              <w:top w:val="nil"/>
              <w:bottom w:val="nil"/>
            </w:tcBorders>
            <w:shd w:val="clear" w:color="auto" w:fill="FFFFFF"/>
            <w:tcMar>
              <w:top w:w="30" w:type="dxa"/>
              <w:left w:w="30" w:type="dxa"/>
              <w:bottom w:w="30" w:type="dxa"/>
              <w:right w:w="30" w:type="dxa"/>
            </w:tcMar>
            <w:vAlign w:val="center"/>
          </w:tcPr>
          <w:p w14:paraId="3B50F826"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4.84149</w:t>
            </w:r>
          </w:p>
        </w:tc>
        <w:tc>
          <w:tcPr>
            <w:tcW w:w="850" w:type="dxa"/>
            <w:tcBorders>
              <w:top w:val="nil"/>
              <w:bottom w:val="nil"/>
            </w:tcBorders>
            <w:shd w:val="clear" w:color="auto" w:fill="FFFFFF"/>
            <w:tcMar>
              <w:top w:w="30" w:type="dxa"/>
              <w:left w:w="30" w:type="dxa"/>
              <w:bottom w:w="30" w:type="dxa"/>
              <w:right w:w="30" w:type="dxa"/>
            </w:tcMar>
            <w:vAlign w:val="center"/>
          </w:tcPr>
          <w:p w14:paraId="2C4C8E97"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59.3579</w:t>
            </w:r>
          </w:p>
        </w:tc>
        <w:tc>
          <w:tcPr>
            <w:tcW w:w="992" w:type="dxa"/>
            <w:tcBorders>
              <w:top w:val="nil"/>
              <w:bottom w:val="nil"/>
            </w:tcBorders>
            <w:shd w:val="clear" w:color="auto" w:fill="FFFFFF"/>
            <w:tcMar>
              <w:top w:w="30" w:type="dxa"/>
              <w:left w:w="30" w:type="dxa"/>
              <w:bottom w:w="30" w:type="dxa"/>
              <w:right w:w="30" w:type="dxa"/>
            </w:tcMar>
            <w:vAlign w:val="center"/>
          </w:tcPr>
          <w:p w14:paraId="100706F5"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86.2421</w:t>
            </w:r>
          </w:p>
        </w:tc>
        <w:tc>
          <w:tcPr>
            <w:tcW w:w="851" w:type="dxa"/>
            <w:tcBorders>
              <w:top w:val="nil"/>
              <w:bottom w:val="nil"/>
            </w:tcBorders>
            <w:shd w:val="clear" w:color="auto" w:fill="FFFFFF"/>
            <w:tcMar>
              <w:top w:w="30" w:type="dxa"/>
              <w:left w:w="30" w:type="dxa"/>
              <w:bottom w:w="30" w:type="dxa"/>
              <w:right w:w="30" w:type="dxa"/>
            </w:tcMar>
            <w:vAlign w:val="center"/>
          </w:tcPr>
          <w:p w14:paraId="78A29F25"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61.00</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14:paraId="11C04CD9"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87.00</w:t>
            </w:r>
          </w:p>
        </w:tc>
      </w:tr>
      <w:tr w:rsidR="009A3661" w:rsidRPr="003574F2" w14:paraId="6EA49B21" w14:textId="77777777" w:rsidTr="00E2571C">
        <w:trPr>
          <w:cantSplit/>
          <w:trHeight w:val="124"/>
        </w:trPr>
        <w:tc>
          <w:tcPr>
            <w:tcW w:w="587"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4F660FEB" w14:textId="77777777" w:rsidR="009A3661" w:rsidRPr="003574F2" w:rsidRDefault="009A3661" w:rsidP="00E2571C">
            <w:pPr>
              <w:autoSpaceDE w:val="0"/>
              <w:autoSpaceDN w:val="0"/>
              <w:adjustRightInd w:val="0"/>
              <w:rPr>
                <w:rFonts w:ascii="Times New Roman" w:hAnsi="Times New Roman"/>
                <w:sz w:val="18"/>
                <w:szCs w:val="18"/>
              </w:rPr>
            </w:pPr>
          </w:p>
        </w:tc>
        <w:tc>
          <w:tcPr>
            <w:tcW w:w="100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97D91DA"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Total</w:t>
            </w:r>
          </w:p>
        </w:tc>
        <w:tc>
          <w:tcPr>
            <w:tcW w:w="28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15105C2"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20</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14:paraId="1C568160"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62.9500</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14:paraId="3DAE058F"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12.44557</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14:paraId="58182171"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2.78291</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14:paraId="30C7D028"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57.1253</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14:paraId="7C895BC7"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68.7747</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14:paraId="3C92EBE9"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40.00</w:t>
            </w:r>
          </w:p>
        </w:tc>
        <w:tc>
          <w:tcPr>
            <w:tcW w:w="99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6B7124FB"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87.00</w:t>
            </w:r>
          </w:p>
        </w:tc>
      </w:tr>
    </w:tbl>
    <w:p w14:paraId="3BE03B32" w14:textId="77777777" w:rsidR="009A3661" w:rsidRPr="003574F2" w:rsidRDefault="009A3661" w:rsidP="009A3661">
      <w:pPr>
        <w:rPr>
          <w:rFonts w:ascii="Times New Roman" w:hAnsi="Times New Roman"/>
          <w:b/>
        </w:rPr>
      </w:pPr>
      <w:r w:rsidRPr="003574F2">
        <w:rPr>
          <w:rFonts w:ascii="Times New Roman" w:hAnsi="Times New Roman"/>
          <w:b/>
        </w:rPr>
        <w:t xml:space="preserve">Lampiran 4. Uji </w:t>
      </w:r>
      <w:r w:rsidRPr="003574F2">
        <w:rPr>
          <w:rFonts w:ascii="Times New Roman" w:hAnsi="Times New Roman"/>
          <w:b/>
          <w:i/>
        </w:rPr>
        <w:t xml:space="preserve">One-Way </w:t>
      </w:r>
      <w:proofErr w:type="gramStart"/>
      <w:r w:rsidRPr="003574F2">
        <w:rPr>
          <w:rFonts w:ascii="Times New Roman" w:hAnsi="Times New Roman"/>
          <w:b/>
        </w:rPr>
        <w:t>ANOVA :</w:t>
      </w:r>
      <w:proofErr w:type="gramEnd"/>
      <w:r w:rsidRPr="003574F2">
        <w:rPr>
          <w:rFonts w:ascii="Times New Roman" w:hAnsi="Times New Roman"/>
          <w:b/>
        </w:rPr>
        <w:t xml:space="preserve"> Perbandingan kadar SGOT pada Kelompok Perlakuan dan Kontrol</w:t>
      </w:r>
    </w:p>
    <w:tbl>
      <w:tblPr>
        <w:tblW w:w="82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78"/>
        <w:gridCol w:w="1664"/>
        <w:gridCol w:w="1441"/>
        <w:gridCol w:w="998"/>
        <w:gridCol w:w="1383"/>
        <w:gridCol w:w="1000"/>
        <w:gridCol w:w="1000"/>
      </w:tblGrid>
      <w:tr w:rsidR="009A3661" w:rsidRPr="003574F2" w14:paraId="0B99B1F8" w14:textId="77777777" w:rsidTr="00E2571C">
        <w:trPr>
          <w:cantSplit/>
          <w:tblHeader/>
        </w:trPr>
        <w:tc>
          <w:tcPr>
            <w:tcW w:w="8261" w:type="dxa"/>
            <w:gridSpan w:val="7"/>
            <w:tcBorders>
              <w:top w:val="nil"/>
              <w:left w:val="nil"/>
              <w:bottom w:val="nil"/>
              <w:right w:val="nil"/>
            </w:tcBorders>
            <w:shd w:val="clear" w:color="auto" w:fill="FFFFFF"/>
            <w:tcMar>
              <w:top w:w="30" w:type="dxa"/>
              <w:left w:w="30" w:type="dxa"/>
              <w:bottom w:w="30" w:type="dxa"/>
              <w:right w:w="30" w:type="dxa"/>
            </w:tcMar>
            <w:vAlign w:val="center"/>
          </w:tcPr>
          <w:p w14:paraId="244BD0E5" w14:textId="77777777" w:rsidR="009A3661" w:rsidRPr="003574F2" w:rsidRDefault="009A3661" w:rsidP="00E2571C">
            <w:pPr>
              <w:autoSpaceDE w:val="0"/>
              <w:autoSpaceDN w:val="0"/>
              <w:adjustRightInd w:val="0"/>
              <w:spacing w:line="320" w:lineRule="atLeast"/>
              <w:jc w:val="center"/>
              <w:rPr>
                <w:rFonts w:ascii="Times New Roman" w:hAnsi="Times New Roman"/>
                <w:sz w:val="18"/>
                <w:szCs w:val="18"/>
              </w:rPr>
            </w:pPr>
            <w:r w:rsidRPr="003574F2">
              <w:rPr>
                <w:rFonts w:ascii="Times New Roman" w:hAnsi="Times New Roman"/>
                <w:b/>
                <w:bCs/>
                <w:sz w:val="18"/>
                <w:szCs w:val="18"/>
              </w:rPr>
              <w:t>ANOVA</w:t>
            </w:r>
          </w:p>
        </w:tc>
      </w:tr>
      <w:tr w:rsidR="009A3661" w:rsidRPr="003574F2" w14:paraId="57B0D0AE" w14:textId="77777777" w:rsidTr="00E2571C">
        <w:trPr>
          <w:cantSplit/>
          <w:tblHeader/>
        </w:trPr>
        <w:tc>
          <w:tcPr>
            <w:tcW w:w="77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24D233B" w14:textId="77777777" w:rsidR="009A3661" w:rsidRPr="003574F2" w:rsidRDefault="009A3661" w:rsidP="00E2571C">
            <w:pPr>
              <w:autoSpaceDE w:val="0"/>
              <w:autoSpaceDN w:val="0"/>
              <w:adjustRightInd w:val="0"/>
              <w:rPr>
                <w:rFonts w:ascii="Times New Roman" w:hAnsi="Times New Roman"/>
              </w:rPr>
            </w:pPr>
          </w:p>
        </w:tc>
        <w:tc>
          <w:tcPr>
            <w:tcW w:w="16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044D4164" w14:textId="77777777" w:rsidR="009A3661" w:rsidRPr="003574F2" w:rsidRDefault="009A3661" w:rsidP="00E2571C">
            <w:pPr>
              <w:autoSpaceDE w:val="0"/>
              <w:autoSpaceDN w:val="0"/>
              <w:adjustRightInd w:val="0"/>
              <w:rPr>
                <w:rFonts w:ascii="Times New Roman" w:hAnsi="Times New Roman"/>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2D23A39" w14:textId="77777777" w:rsidR="009A3661" w:rsidRPr="003574F2" w:rsidRDefault="009A3661" w:rsidP="00E2571C">
            <w:pPr>
              <w:autoSpaceDE w:val="0"/>
              <w:autoSpaceDN w:val="0"/>
              <w:adjustRightInd w:val="0"/>
              <w:spacing w:line="320" w:lineRule="atLeast"/>
              <w:jc w:val="center"/>
              <w:rPr>
                <w:rFonts w:ascii="Times New Roman" w:hAnsi="Times New Roman"/>
                <w:sz w:val="18"/>
                <w:szCs w:val="18"/>
              </w:rPr>
            </w:pPr>
            <w:r w:rsidRPr="003574F2">
              <w:rPr>
                <w:rFonts w:ascii="Times New Roman" w:hAnsi="Times New Roman"/>
                <w:sz w:val="18"/>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6106C94" w14:textId="77777777" w:rsidR="009A3661" w:rsidRPr="003574F2" w:rsidRDefault="009A3661" w:rsidP="00E2571C">
            <w:pPr>
              <w:autoSpaceDE w:val="0"/>
              <w:autoSpaceDN w:val="0"/>
              <w:adjustRightInd w:val="0"/>
              <w:spacing w:line="320" w:lineRule="atLeast"/>
              <w:jc w:val="center"/>
              <w:rPr>
                <w:rFonts w:ascii="Times New Roman" w:hAnsi="Times New Roman"/>
                <w:sz w:val="18"/>
                <w:szCs w:val="18"/>
              </w:rPr>
            </w:pPr>
            <w:proofErr w:type="gramStart"/>
            <w:r w:rsidRPr="003574F2">
              <w:rPr>
                <w:rFonts w:ascii="Times New Roman" w:hAnsi="Times New Roman"/>
                <w:sz w:val="18"/>
                <w:szCs w:val="18"/>
              </w:rPr>
              <w:t>df</w:t>
            </w:r>
            <w:proofErr w:type="gramEnd"/>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F225BBB" w14:textId="77777777" w:rsidR="009A3661" w:rsidRPr="003574F2" w:rsidRDefault="009A3661" w:rsidP="00E2571C">
            <w:pPr>
              <w:autoSpaceDE w:val="0"/>
              <w:autoSpaceDN w:val="0"/>
              <w:adjustRightInd w:val="0"/>
              <w:spacing w:line="320" w:lineRule="atLeast"/>
              <w:jc w:val="center"/>
              <w:rPr>
                <w:rFonts w:ascii="Times New Roman" w:hAnsi="Times New Roman"/>
                <w:sz w:val="18"/>
                <w:szCs w:val="18"/>
              </w:rPr>
            </w:pPr>
            <w:r w:rsidRPr="003574F2">
              <w:rPr>
                <w:rFonts w:ascii="Times New Roman" w:hAnsi="Times New Roman"/>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425F96A" w14:textId="77777777" w:rsidR="009A3661" w:rsidRPr="003574F2" w:rsidRDefault="009A3661" w:rsidP="00E2571C">
            <w:pPr>
              <w:autoSpaceDE w:val="0"/>
              <w:autoSpaceDN w:val="0"/>
              <w:adjustRightInd w:val="0"/>
              <w:spacing w:line="320" w:lineRule="atLeast"/>
              <w:jc w:val="center"/>
              <w:rPr>
                <w:rFonts w:ascii="Times New Roman" w:hAnsi="Times New Roman"/>
                <w:sz w:val="18"/>
                <w:szCs w:val="18"/>
              </w:rPr>
            </w:pPr>
            <w:r w:rsidRPr="003574F2">
              <w:rPr>
                <w:rFonts w:ascii="Times New Roman" w:hAnsi="Times New Roman"/>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FDE2151" w14:textId="77777777" w:rsidR="009A3661" w:rsidRPr="003574F2" w:rsidRDefault="009A3661" w:rsidP="00E2571C">
            <w:pPr>
              <w:autoSpaceDE w:val="0"/>
              <w:autoSpaceDN w:val="0"/>
              <w:adjustRightInd w:val="0"/>
              <w:spacing w:line="320" w:lineRule="atLeast"/>
              <w:jc w:val="center"/>
              <w:rPr>
                <w:rFonts w:ascii="Times New Roman" w:hAnsi="Times New Roman"/>
                <w:sz w:val="18"/>
                <w:szCs w:val="18"/>
              </w:rPr>
            </w:pPr>
            <w:r w:rsidRPr="003574F2">
              <w:rPr>
                <w:rFonts w:ascii="Times New Roman" w:hAnsi="Times New Roman"/>
                <w:sz w:val="18"/>
                <w:szCs w:val="18"/>
              </w:rPr>
              <w:t>Sig.</w:t>
            </w:r>
          </w:p>
        </w:tc>
      </w:tr>
      <w:tr w:rsidR="009A3661" w:rsidRPr="003574F2" w14:paraId="53C51723" w14:textId="77777777" w:rsidTr="00E2571C">
        <w:trPr>
          <w:cantSplit/>
          <w:tblHeader/>
        </w:trPr>
        <w:tc>
          <w:tcPr>
            <w:tcW w:w="77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35427C27"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SGOT</w:t>
            </w:r>
          </w:p>
        </w:tc>
        <w:tc>
          <w:tcPr>
            <w:tcW w:w="16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2A1AEF2"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Between Groups</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FC15E65"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7240.950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584F126B"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3</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14:paraId="6C8288E1"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2413.650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66CA2329"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2.483</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3B3CCCF"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.098</w:t>
            </w:r>
          </w:p>
        </w:tc>
      </w:tr>
      <w:tr w:rsidR="009A3661" w:rsidRPr="003574F2" w14:paraId="136B0DC0" w14:textId="77777777" w:rsidTr="00E2571C">
        <w:trPr>
          <w:cantSplit/>
          <w:tblHeader/>
        </w:trPr>
        <w:tc>
          <w:tcPr>
            <w:tcW w:w="77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B156FF5" w14:textId="77777777" w:rsidR="009A3661" w:rsidRPr="003574F2" w:rsidRDefault="009A3661" w:rsidP="00E2571C">
            <w:pPr>
              <w:autoSpaceDE w:val="0"/>
              <w:autoSpaceDN w:val="0"/>
              <w:adjustRightInd w:val="0"/>
              <w:rPr>
                <w:rFonts w:ascii="Times New Roman" w:hAnsi="Times New Roman"/>
                <w:sz w:val="18"/>
                <w:szCs w:val="18"/>
              </w:rPr>
            </w:pPr>
          </w:p>
        </w:tc>
        <w:tc>
          <w:tcPr>
            <w:tcW w:w="1663" w:type="dxa"/>
            <w:tcBorders>
              <w:top w:val="nil"/>
              <w:left w:val="nil"/>
              <w:bottom w:val="nil"/>
              <w:right w:val="single" w:sz="16" w:space="0" w:color="000000"/>
            </w:tcBorders>
            <w:shd w:val="clear" w:color="auto" w:fill="FFFFFF"/>
            <w:tcMar>
              <w:top w:w="30" w:type="dxa"/>
              <w:left w:w="30" w:type="dxa"/>
              <w:bottom w:w="30" w:type="dxa"/>
              <w:right w:w="30" w:type="dxa"/>
            </w:tcMar>
          </w:tcPr>
          <w:p w14:paraId="1074E678"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6FBA429D"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15554.800</w:t>
            </w:r>
          </w:p>
        </w:tc>
        <w:tc>
          <w:tcPr>
            <w:tcW w:w="998" w:type="dxa"/>
            <w:tcBorders>
              <w:top w:val="nil"/>
              <w:bottom w:val="nil"/>
            </w:tcBorders>
            <w:shd w:val="clear" w:color="auto" w:fill="FFFFFF"/>
            <w:tcMar>
              <w:top w:w="30" w:type="dxa"/>
              <w:left w:w="30" w:type="dxa"/>
              <w:bottom w:w="30" w:type="dxa"/>
              <w:right w:w="30" w:type="dxa"/>
            </w:tcMar>
            <w:vAlign w:val="center"/>
          </w:tcPr>
          <w:p w14:paraId="579A63A4"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16</w:t>
            </w:r>
          </w:p>
        </w:tc>
        <w:tc>
          <w:tcPr>
            <w:tcW w:w="1382" w:type="dxa"/>
            <w:tcBorders>
              <w:top w:val="nil"/>
              <w:bottom w:val="nil"/>
            </w:tcBorders>
            <w:shd w:val="clear" w:color="auto" w:fill="FFFFFF"/>
            <w:tcMar>
              <w:top w:w="30" w:type="dxa"/>
              <w:left w:w="30" w:type="dxa"/>
              <w:bottom w:w="30" w:type="dxa"/>
              <w:right w:w="30" w:type="dxa"/>
            </w:tcMar>
            <w:vAlign w:val="center"/>
          </w:tcPr>
          <w:p w14:paraId="58ED65EA"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972.175</w:t>
            </w:r>
          </w:p>
        </w:tc>
        <w:tc>
          <w:tcPr>
            <w:tcW w:w="1000" w:type="dxa"/>
            <w:tcBorders>
              <w:top w:val="nil"/>
              <w:bottom w:val="nil"/>
            </w:tcBorders>
            <w:shd w:val="clear" w:color="auto" w:fill="FFFFFF"/>
            <w:tcMar>
              <w:top w:w="30" w:type="dxa"/>
              <w:left w:w="30" w:type="dxa"/>
              <w:bottom w:w="30" w:type="dxa"/>
              <w:right w:w="30" w:type="dxa"/>
            </w:tcMar>
          </w:tcPr>
          <w:p w14:paraId="266BABF5" w14:textId="77777777" w:rsidR="009A3661" w:rsidRPr="003574F2" w:rsidRDefault="009A3661" w:rsidP="00E2571C">
            <w:pPr>
              <w:autoSpaceDE w:val="0"/>
              <w:autoSpaceDN w:val="0"/>
              <w:adjustRightInd w:val="0"/>
              <w:rPr>
                <w:rFonts w:ascii="Times New Roman" w:hAnsi="Times New Roman"/>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14:paraId="0BB0A9B4" w14:textId="77777777" w:rsidR="009A3661" w:rsidRPr="003574F2" w:rsidRDefault="009A3661" w:rsidP="00E2571C">
            <w:pPr>
              <w:autoSpaceDE w:val="0"/>
              <w:autoSpaceDN w:val="0"/>
              <w:adjustRightInd w:val="0"/>
              <w:rPr>
                <w:rFonts w:ascii="Times New Roman" w:hAnsi="Times New Roman"/>
              </w:rPr>
            </w:pPr>
          </w:p>
        </w:tc>
      </w:tr>
      <w:tr w:rsidR="009A3661" w:rsidRPr="003574F2" w14:paraId="57B2B1E7" w14:textId="77777777" w:rsidTr="00E2571C">
        <w:trPr>
          <w:cantSplit/>
          <w:tblHeader/>
        </w:trPr>
        <w:tc>
          <w:tcPr>
            <w:tcW w:w="77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CFB2A70" w14:textId="77777777" w:rsidR="009A3661" w:rsidRPr="003574F2" w:rsidRDefault="009A3661" w:rsidP="00E2571C">
            <w:pPr>
              <w:autoSpaceDE w:val="0"/>
              <w:autoSpaceDN w:val="0"/>
              <w:adjustRightInd w:val="0"/>
              <w:rPr>
                <w:rFonts w:ascii="Times New Roman" w:hAnsi="Times New Roman"/>
              </w:rPr>
            </w:pPr>
          </w:p>
        </w:tc>
        <w:tc>
          <w:tcPr>
            <w:tcW w:w="1663" w:type="dxa"/>
            <w:tcBorders>
              <w:top w:val="nil"/>
              <w:left w:val="nil"/>
              <w:right w:val="single" w:sz="16" w:space="0" w:color="000000"/>
            </w:tcBorders>
            <w:shd w:val="clear" w:color="auto" w:fill="FFFFFF"/>
            <w:tcMar>
              <w:top w:w="30" w:type="dxa"/>
              <w:left w:w="30" w:type="dxa"/>
              <w:bottom w:w="30" w:type="dxa"/>
              <w:right w:w="30" w:type="dxa"/>
            </w:tcMar>
          </w:tcPr>
          <w:p w14:paraId="1A97BA32"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14:paraId="49CEC9C9"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22795.750</w:t>
            </w:r>
          </w:p>
        </w:tc>
        <w:tc>
          <w:tcPr>
            <w:tcW w:w="998" w:type="dxa"/>
            <w:tcBorders>
              <w:top w:val="nil"/>
            </w:tcBorders>
            <w:shd w:val="clear" w:color="auto" w:fill="FFFFFF"/>
            <w:tcMar>
              <w:top w:w="30" w:type="dxa"/>
              <w:left w:w="30" w:type="dxa"/>
              <w:bottom w:w="30" w:type="dxa"/>
              <w:right w:w="30" w:type="dxa"/>
            </w:tcMar>
            <w:vAlign w:val="center"/>
          </w:tcPr>
          <w:p w14:paraId="1D1FF1A6"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19</w:t>
            </w:r>
          </w:p>
        </w:tc>
        <w:tc>
          <w:tcPr>
            <w:tcW w:w="1382" w:type="dxa"/>
            <w:tcBorders>
              <w:top w:val="nil"/>
            </w:tcBorders>
            <w:shd w:val="clear" w:color="auto" w:fill="FFFFFF"/>
            <w:tcMar>
              <w:top w:w="30" w:type="dxa"/>
              <w:left w:w="30" w:type="dxa"/>
              <w:bottom w:w="30" w:type="dxa"/>
              <w:right w:w="30" w:type="dxa"/>
            </w:tcMar>
          </w:tcPr>
          <w:p w14:paraId="6D8627AC" w14:textId="77777777" w:rsidR="009A3661" w:rsidRPr="003574F2" w:rsidRDefault="009A3661" w:rsidP="00E2571C">
            <w:pPr>
              <w:autoSpaceDE w:val="0"/>
              <w:autoSpaceDN w:val="0"/>
              <w:adjustRightInd w:val="0"/>
              <w:rPr>
                <w:rFonts w:ascii="Times New Roman" w:hAnsi="Times New Roman"/>
              </w:rPr>
            </w:pPr>
          </w:p>
        </w:tc>
        <w:tc>
          <w:tcPr>
            <w:tcW w:w="1000" w:type="dxa"/>
            <w:tcBorders>
              <w:top w:val="nil"/>
            </w:tcBorders>
            <w:shd w:val="clear" w:color="auto" w:fill="FFFFFF"/>
            <w:tcMar>
              <w:top w:w="30" w:type="dxa"/>
              <w:left w:w="30" w:type="dxa"/>
              <w:bottom w:w="30" w:type="dxa"/>
              <w:right w:w="30" w:type="dxa"/>
            </w:tcMar>
          </w:tcPr>
          <w:p w14:paraId="4EACDE6E" w14:textId="77777777" w:rsidR="009A3661" w:rsidRPr="003574F2" w:rsidRDefault="009A3661" w:rsidP="00E2571C">
            <w:pPr>
              <w:autoSpaceDE w:val="0"/>
              <w:autoSpaceDN w:val="0"/>
              <w:adjustRightInd w:val="0"/>
              <w:rPr>
                <w:rFonts w:ascii="Times New Roman" w:hAnsi="Times New Roman"/>
              </w:rPr>
            </w:pPr>
          </w:p>
        </w:tc>
        <w:tc>
          <w:tcPr>
            <w:tcW w:w="1000" w:type="dxa"/>
            <w:tcBorders>
              <w:top w:val="nil"/>
              <w:right w:val="single" w:sz="16" w:space="0" w:color="000000"/>
            </w:tcBorders>
            <w:shd w:val="clear" w:color="auto" w:fill="FFFFFF"/>
            <w:tcMar>
              <w:top w:w="30" w:type="dxa"/>
              <w:left w:w="30" w:type="dxa"/>
              <w:bottom w:w="30" w:type="dxa"/>
              <w:right w:w="30" w:type="dxa"/>
            </w:tcMar>
          </w:tcPr>
          <w:p w14:paraId="58DDFFFF" w14:textId="77777777" w:rsidR="009A3661" w:rsidRPr="003574F2" w:rsidRDefault="009A3661" w:rsidP="00E2571C">
            <w:pPr>
              <w:autoSpaceDE w:val="0"/>
              <w:autoSpaceDN w:val="0"/>
              <w:adjustRightInd w:val="0"/>
              <w:rPr>
                <w:rFonts w:ascii="Times New Roman" w:hAnsi="Times New Roman"/>
              </w:rPr>
            </w:pPr>
          </w:p>
        </w:tc>
      </w:tr>
      <w:tr w:rsidR="009A3661" w:rsidRPr="003574F2" w14:paraId="08A7BA66" w14:textId="77777777" w:rsidTr="00E2571C">
        <w:trPr>
          <w:cantSplit/>
          <w:tblHeader/>
        </w:trPr>
        <w:tc>
          <w:tcPr>
            <w:tcW w:w="778"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7D5FC3B4"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SGPT</w:t>
            </w:r>
          </w:p>
        </w:tc>
        <w:tc>
          <w:tcPr>
            <w:tcW w:w="1663" w:type="dxa"/>
            <w:tcBorders>
              <w:left w:val="nil"/>
              <w:bottom w:val="nil"/>
              <w:right w:val="single" w:sz="16" w:space="0" w:color="000000"/>
            </w:tcBorders>
            <w:shd w:val="clear" w:color="auto" w:fill="FFFFFF"/>
            <w:tcMar>
              <w:top w:w="30" w:type="dxa"/>
              <w:left w:w="30" w:type="dxa"/>
              <w:bottom w:w="30" w:type="dxa"/>
              <w:right w:w="30" w:type="dxa"/>
            </w:tcMar>
          </w:tcPr>
          <w:p w14:paraId="5DE3D9F5"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Between Groups</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14:paraId="092D78BB"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876.550</w:t>
            </w:r>
          </w:p>
        </w:tc>
        <w:tc>
          <w:tcPr>
            <w:tcW w:w="998" w:type="dxa"/>
            <w:tcBorders>
              <w:bottom w:val="nil"/>
            </w:tcBorders>
            <w:shd w:val="clear" w:color="auto" w:fill="FFFFFF"/>
            <w:tcMar>
              <w:top w:w="30" w:type="dxa"/>
              <w:left w:w="30" w:type="dxa"/>
              <w:bottom w:w="30" w:type="dxa"/>
              <w:right w:w="30" w:type="dxa"/>
            </w:tcMar>
            <w:vAlign w:val="center"/>
          </w:tcPr>
          <w:p w14:paraId="307D408D"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3</w:t>
            </w:r>
          </w:p>
        </w:tc>
        <w:tc>
          <w:tcPr>
            <w:tcW w:w="1382" w:type="dxa"/>
            <w:tcBorders>
              <w:bottom w:val="nil"/>
            </w:tcBorders>
            <w:shd w:val="clear" w:color="auto" w:fill="FFFFFF"/>
            <w:tcMar>
              <w:top w:w="30" w:type="dxa"/>
              <w:left w:w="30" w:type="dxa"/>
              <w:bottom w:w="30" w:type="dxa"/>
              <w:right w:w="30" w:type="dxa"/>
            </w:tcMar>
            <w:vAlign w:val="center"/>
          </w:tcPr>
          <w:p w14:paraId="502237EA"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292.183</w:t>
            </w:r>
          </w:p>
        </w:tc>
        <w:tc>
          <w:tcPr>
            <w:tcW w:w="1000" w:type="dxa"/>
            <w:tcBorders>
              <w:bottom w:val="nil"/>
            </w:tcBorders>
            <w:shd w:val="clear" w:color="auto" w:fill="FFFFFF"/>
            <w:tcMar>
              <w:top w:w="30" w:type="dxa"/>
              <w:left w:w="30" w:type="dxa"/>
              <w:bottom w:w="30" w:type="dxa"/>
              <w:right w:w="30" w:type="dxa"/>
            </w:tcMar>
            <w:vAlign w:val="center"/>
          </w:tcPr>
          <w:p w14:paraId="4BC7EBEA"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2.262</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14:paraId="4FB25D07"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.120</w:t>
            </w:r>
          </w:p>
        </w:tc>
      </w:tr>
      <w:tr w:rsidR="009A3661" w:rsidRPr="003574F2" w14:paraId="2FE4B557" w14:textId="77777777" w:rsidTr="00E2571C">
        <w:trPr>
          <w:cantSplit/>
          <w:tblHeader/>
        </w:trPr>
        <w:tc>
          <w:tcPr>
            <w:tcW w:w="778"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25A6A144" w14:textId="77777777" w:rsidR="009A3661" w:rsidRPr="003574F2" w:rsidRDefault="009A3661" w:rsidP="00E2571C">
            <w:pPr>
              <w:autoSpaceDE w:val="0"/>
              <w:autoSpaceDN w:val="0"/>
              <w:adjustRightInd w:val="0"/>
              <w:rPr>
                <w:rFonts w:ascii="Times New Roman" w:hAnsi="Times New Roman"/>
                <w:sz w:val="18"/>
                <w:szCs w:val="18"/>
              </w:rPr>
            </w:pPr>
          </w:p>
        </w:tc>
        <w:tc>
          <w:tcPr>
            <w:tcW w:w="1663" w:type="dxa"/>
            <w:tcBorders>
              <w:top w:val="nil"/>
              <w:left w:val="nil"/>
              <w:bottom w:val="nil"/>
              <w:right w:val="single" w:sz="16" w:space="0" w:color="000000"/>
            </w:tcBorders>
            <w:shd w:val="clear" w:color="auto" w:fill="FFFFFF"/>
            <w:tcMar>
              <w:top w:w="30" w:type="dxa"/>
              <w:left w:w="30" w:type="dxa"/>
              <w:bottom w:w="30" w:type="dxa"/>
              <w:right w:w="30" w:type="dxa"/>
            </w:tcMar>
          </w:tcPr>
          <w:p w14:paraId="048568C0"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0D104653"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2066.400</w:t>
            </w:r>
          </w:p>
        </w:tc>
        <w:tc>
          <w:tcPr>
            <w:tcW w:w="998" w:type="dxa"/>
            <w:tcBorders>
              <w:top w:val="nil"/>
              <w:bottom w:val="nil"/>
            </w:tcBorders>
            <w:shd w:val="clear" w:color="auto" w:fill="FFFFFF"/>
            <w:tcMar>
              <w:top w:w="30" w:type="dxa"/>
              <w:left w:w="30" w:type="dxa"/>
              <w:bottom w:w="30" w:type="dxa"/>
              <w:right w:w="30" w:type="dxa"/>
            </w:tcMar>
            <w:vAlign w:val="center"/>
          </w:tcPr>
          <w:p w14:paraId="446696F3"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16</w:t>
            </w:r>
          </w:p>
        </w:tc>
        <w:tc>
          <w:tcPr>
            <w:tcW w:w="1382" w:type="dxa"/>
            <w:tcBorders>
              <w:top w:val="nil"/>
              <w:bottom w:val="nil"/>
            </w:tcBorders>
            <w:shd w:val="clear" w:color="auto" w:fill="FFFFFF"/>
            <w:tcMar>
              <w:top w:w="30" w:type="dxa"/>
              <w:left w:w="30" w:type="dxa"/>
              <w:bottom w:w="30" w:type="dxa"/>
              <w:right w:w="30" w:type="dxa"/>
            </w:tcMar>
            <w:vAlign w:val="center"/>
          </w:tcPr>
          <w:p w14:paraId="2EB9B5FB"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129.150</w:t>
            </w:r>
          </w:p>
        </w:tc>
        <w:tc>
          <w:tcPr>
            <w:tcW w:w="1000" w:type="dxa"/>
            <w:tcBorders>
              <w:top w:val="nil"/>
              <w:bottom w:val="nil"/>
            </w:tcBorders>
            <w:shd w:val="clear" w:color="auto" w:fill="FFFFFF"/>
            <w:tcMar>
              <w:top w:w="30" w:type="dxa"/>
              <w:left w:w="30" w:type="dxa"/>
              <w:bottom w:w="30" w:type="dxa"/>
              <w:right w:w="30" w:type="dxa"/>
            </w:tcMar>
          </w:tcPr>
          <w:p w14:paraId="25871F86" w14:textId="77777777" w:rsidR="009A3661" w:rsidRPr="003574F2" w:rsidRDefault="009A3661" w:rsidP="00E2571C">
            <w:pPr>
              <w:autoSpaceDE w:val="0"/>
              <w:autoSpaceDN w:val="0"/>
              <w:adjustRightInd w:val="0"/>
              <w:rPr>
                <w:rFonts w:ascii="Times New Roman" w:hAnsi="Times New Roman"/>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14:paraId="4BD11A24" w14:textId="77777777" w:rsidR="009A3661" w:rsidRPr="003574F2" w:rsidRDefault="009A3661" w:rsidP="00E2571C">
            <w:pPr>
              <w:autoSpaceDE w:val="0"/>
              <w:autoSpaceDN w:val="0"/>
              <w:adjustRightInd w:val="0"/>
              <w:rPr>
                <w:rFonts w:ascii="Times New Roman" w:hAnsi="Times New Roman"/>
              </w:rPr>
            </w:pPr>
          </w:p>
        </w:tc>
      </w:tr>
      <w:tr w:rsidR="009A3661" w:rsidRPr="003574F2" w14:paraId="1640464B" w14:textId="77777777" w:rsidTr="00E2571C">
        <w:trPr>
          <w:cantSplit/>
        </w:trPr>
        <w:tc>
          <w:tcPr>
            <w:tcW w:w="778"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740D9169" w14:textId="77777777" w:rsidR="009A3661" w:rsidRPr="003574F2" w:rsidRDefault="009A3661" w:rsidP="00E2571C">
            <w:pPr>
              <w:autoSpaceDE w:val="0"/>
              <w:autoSpaceDN w:val="0"/>
              <w:adjustRightInd w:val="0"/>
              <w:rPr>
                <w:rFonts w:ascii="Times New Roman" w:hAnsi="Times New Roman"/>
              </w:rPr>
            </w:pPr>
          </w:p>
        </w:tc>
        <w:tc>
          <w:tcPr>
            <w:tcW w:w="16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7905BEF" w14:textId="77777777" w:rsidR="009A3661" w:rsidRPr="003574F2" w:rsidRDefault="009A3661" w:rsidP="00E2571C">
            <w:pPr>
              <w:autoSpaceDE w:val="0"/>
              <w:autoSpaceDN w:val="0"/>
              <w:adjustRightInd w:val="0"/>
              <w:spacing w:line="320" w:lineRule="atLeast"/>
              <w:rPr>
                <w:rFonts w:ascii="Times New Roman" w:hAnsi="Times New Roman"/>
                <w:sz w:val="18"/>
                <w:szCs w:val="18"/>
              </w:rPr>
            </w:pPr>
            <w:r w:rsidRPr="003574F2">
              <w:rPr>
                <w:rFonts w:ascii="Times New Roman" w:hAnsi="Times New Roman"/>
                <w:sz w:val="18"/>
                <w:szCs w:val="18"/>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823C428"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2942.950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5F28EE53" w14:textId="77777777" w:rsidR="009A3661" w:rsidRPr="003574F2" w:rsidRDefault="009A3661" w:rsidP="00E2571C">
            <w:pPr>
              <w:autoSpaceDE w:val="0"/>
              <w:autoSpaceDN w:val="0"/>
              <w:adjustRightInd w:val="0"/>
              <w:spacing w:line="320" w:lineRule="atLeast"/>
              <w:jc w:val="right"/>
              <w:rPr>
                <w:rFonts w:ascii="Times New Roman" w:hAnsi="Times New Roman"/>
                <w:sz w:val="18"/>
                <w:szCs w:val="18"/>
              </w:rPr>
            </w:pPr>
            <w:r w:rsidRPr="003574F2">
              <w:rPr>
                <w:rFonts w:ascii="Times New Roman" w:hAnsi="Times New Roman"/>
                <w:sz w:val="18"/>
                <w:szCs w:val="18"/>
              </w:rPr>
              <w:t>19</w:t>
            </w:r>
          </w:p>
        </w:tc>
        <w:tc>
          <w:tcPr>
            <w:tcW w:w="1382" w:type="dxa"/>
            <w:tcBorders>
              <w:top w:val="nil"/>
              <w:bottom w:val="single" w:sz="16" w:space="0" w:color="000000"/>
            </w:tcBorders>
            <w:shd w:val="clear" w:color="auto" w:fill="FFFFFF"/>
            <w:tcMar>
              <w:top w:w="30" w:type="dxa"/>
              <w:left w:w="30" w:type="dxa"/>
              <w:bottom w:w="30" w:type="dxa"/>
              <w:right w:w="30" w:type="dxa"/>
            </w:tcMar>
          </w:tcPr>
          <w:p w14:paraId="404BBE0B" w14:textId="77777777" w:rsidR="009A3661" w:rsidRPr="003574F2" w:rsidRDefault="009A3661" w:rsidP="00E2571C">
            <w:pPr>
              <w:autoSpaceDE w:val="0"/>
              <w:autoSpaceDN w:val="0"/>
              <w:adjustRightInd w:val="0"/>
              <w:rPr>
                <w:rFonts w:ascii="Times New Roman" w:hAnsi="Times New Roman"/>
              </w:rPr>
            </w:pPr>
          </w:p>
        </w:tc>
        <w:tc>
          <w:tcPr>
            <w:tcW w:w="1000" w:type="dxa"/>
            <w:tcBorders>
              <w:top w:val="nil"/>
              <w:bottom w:val="single" w:sz="16" w:space="0" w:color="000000"/>
            </w:tcBorders>
            <w:shd w:val="clear" w:color="auto" w:fill="FFFFFF"/>
            <w:tcMar>
              <w:top w:w="30" w:type="dxa"/>
              <w:left w:w="30" w:type="dxa"/>
              <w:bottom w:w="30" w:type="dxa"/>
              <w:right w:w="30" w:type="dxa"/>
            </w:tcMar>
          </w:tcPr>
          <w:p w14:paraId="34C6884F" w14:textId="77777777" w:rsidR="009A3661" w:rsidRPr="003574F2" w:rsidRDefault="009A3661" w:rsidP="00E2571C">
            <w:pPr>
              <w:autoSpaceDE w:val="0"/>
              <w:autoSpaceDN w:val="0"/>
              <w:adjustRightInd w:val="0"/>
              <w:rPr>
                <w:rFonts w:ascii="Times New Roman" w:hAnsi="Times New Roman"/>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F681026" w14:textId="77777777" w:rsidR="009A3661" w:rsidRPr="003574F2" w:rsidRDefault="009A3661" w:rsidP="00E2571C">
            <w:pPr>
              <w:autoSpaceDE w:val="0"/>
              <w:autoSpaceDN w:val="0"/>
              <w:adjustRightInd w:val="0"/>
              <w:rPr>
                <w:rFonts w:ascii="Times New Roman" w:hAnsi="Times New Roman"/>
              </w:rPr>
            </w:pPr>
          </w:p>
        </w:tc>
      </w:tr>
    </w:tbl>
    <w:p w14:paraId="3AD55F79" w14:textId="77777777" w:rsidR="009A3661" w:rsidRPr="003574F2" w:rsidRDefault="009A3661" w:rsidP="009A3661">
      <w:pPr>
        <w:rPr>
          <w:rFonts w:ascii="Times New Roman" w:hAnsi="Times New Roman"/>
          <w:b/>
        </w:rPr>
      </w:pPr>
    </w:p>
    <w:p w14:paraId="26BC6F96" w14:textId="77777777" w:rsidR="009A3661" w:rsidRPr="003574F2" w:rsidRDefault="009A3661" w:rsidP="009A3661">
      <w:pPr>
        <w:rPr>
          <w:rFonts w:ascii="Times New Roman" w:hAnsi="Times New Roman"/>
          <w:b/>
        </w:rPr>
      </w:pPr>
    </w:p>
    <w:p w14:paraId="2611A409" w14:textId="77777777" w:rsidR="009A3661" w:rsidRPr="003574F2" w:rsidRDefault="009A3661" w:rsidP="009A3661">
      <w:pPr>
        <w:rPr>
          <w:rFonts w:ascii="Times New Roman" w:hAnsi="Times New Roman"/>
          <w:b/>
        </w:rPr>
      </w:pPr>
    </w:p>
    <w:p w14:paraId="0DCEBF3F" w14:textId="77777777" w:rsidR="009A3661" w:rsidRPr="003574F2" w:rsidRDefault="009A3661" w:rsidP="009A3661">
      <w:pPr>
        <w:rPr>
          <w:rFonts w:ascii="Times New Roman" w:hAnsi="Times New Roman"/>
          <w:b/>
        </w:rPr>
      </w:pPr>
    </w:p>
    <w:p w14:paraId="4F8B7C6C" w14:textId="77777777" w:rsidR="009A3661" w:rsidRPr="003574F2" w:rsidRDefault="009A3661" w:rsidP="009A3661">
      <w:pPr>
        <w:rPr>
          <w:rFonts w:ascii="Times New Roman" w:hAnsi="Times New Roman"/>
          <w:b/>
        </w:rPr>
      </w:pPr>
    </w:p>
    <w:p w14:paraId="35311F57" w14:textId="77777777" w:rsidR="009A3661" w:rsidRPr="003574F2" w:rsidRDefault="009A3661" w:rsidP="009A3661">
      <w:pPr>
        <w:rPr>
          <w:rFonts w:ascii="Times New Roman" w:hAnsi="Times New Roman"/>
          <w:b/>
        </w:rPr>
      </w:pPr>
    </w:p>
    <w:p w14:paraId="388C19DB" w14:textId="77777777" w:rsidR="009A3661" w:rsidRPr="003574F2" w:rsidRDefault="009A3661" w:rsidP="009A3661">
      <w:pPr>
        <w:rPr>
          <w:rFonts w:ascii="Times New Roman" w:hAnsi="Times New Roman"/>
          <w:b/>
        </w:rPr>
      </w:pPr>
    </w:p>
    <w:p w14:paraId="71C8CACF" w14:textId="77777777" w:rsidR="009A3661" w:rsidRPr="003574F2" w:rsidRDefault="009A3661" w:rsidP="009A3661">
      <w:pPr>
        <w:rPr>
          <w:rFonts w:ascii="Times New Roman" w:hAnsi="Times New Roman"/>
          <w:b/>
        </w:rPr>
      </w:pPr>
    </w:p>
    <w:p w14:paraId="3F1968C0" w14:textId="77777777" w:rsidR="009A3661" w:rsidRPr="003574F2" w:rsidRDefault="009A3661" w:rsidP="009A3661">
      <w:pPr>
        <w:rPr>
          <w:rFonts w:ascii="Times New Roman" w:hAnsi="Times New Roman"/>
          <w:b/>
        </w:rPr>
      </w:pPr>
    </w:p>
    <w:p w14:paraId="4CD469D6" w14:textId="77777777" w:rsidR="009A3661" w:rsidRPr="003574F2" w:rsidRDefault="009A3661" w:rsidP="009A3661">
      <w:pPr>
        <w:rPr>
          <w:rFonts w:ascii="Times New Roman" w:hAnsi="Times New Roman"/>
          <w:b/>
        </w:rPr>
      </w:pPr>
    </w:p>
    <w:p w14:paraId="0BED19A7" w14:textId="77777777" w:rsidR="009A3661" w:rsidRPr="003574F2" w:rsidRDefault="009A3661" w:rsidP="009A3661">
      <w:pPr>
        <w:rPr>
          <w:rFonts w:ascii="Times New Roman" w:hAnsi="Times New Roman"/>
          <w:b/>
        </w:rPr>
      </w:pPr>
    </w:p>
    <w:p w14:paraId="21FDC628" w14:textId="77777777" w:rsidR="009A3661" w:rsidRPr="003574F2" w:rsidRDefault="009A3661" w:rsidP="009A3661">
      <w:pPr>
        <w:rPr>
          <w:rFonts w:ascii="Times New Roman" w:hAnsi="Times New Roman"/>
          <w:b/>
        </w:rPr>
      </w:pPr>
    </w:p>
    <w:p w14:paraId="1FA79FA2" w14:textId="77777777" w:rsidR="009A3661" w:rsidRPr="003574F2" w:rsidRDefault="009A3661" w:rsidP="009A3661">
      <w:pPr>
        <w:rPr>
          <w:rFonts w:ascii="Times New Roman" w:hAnsi="Times New Roman"/>
          <w:b/>
        </w:rPr>
      </w:pPr>
    </w:p>
    <w:p w14:paraId="7CA3DF0B" w14:textId="77777777" w:rsidR="009A3661" w:rsidRPr="003574F2" w:rsidRDefault="009A3661" w:rsidP="009A3661">
      <w:pPr>
        <w:rPr>
          <w:rFonts w:ascii="Times New Roman" w:hAnsi="Times New Roman"/>
          <w:b/>
        </w:rPr>
      </w:pPr>
    </w:p>
    <w:p w14:paraId="35B096FE" w14:textId="77777777" w:rsidR="009A3661" w:rsidRPr="003574F2" w:rsidRDefault="009A3661" w:rsidP="009A3661">
      <w:pPr>
        <w:rPr>
          <w:rFonts w:ascii="Times New Roman" w:hAnsi="Times New Roman"/>
          <w:b/>
        </w:rPr>
      </w:pPr>
    </w:p>
    <w:p w14:paraId="529D5AA0" w14:textId="77777777" w:rsidR="009A3661" w:rsidRPr="003574F2" w:rsidRDefault="009A3661" w:rsidP="009A3661">
      <w:pPr>
        <w:rPr>
          <w:rFonts w:ascii="Times New Roman" w:hAnsi="Times New Roman"/>
          <w:b/>
        </w:rPr>
      </w:pPr>
    </w:p>
    <w:p w14:paraId="79AA897C" w14:textId="77777777" w:rsidR="009A3661" w:rsidRPr="003574F2" w:rsidRDefault="009A3661" w:rsidP="009A3661">
      <w:pPr>
        <w:rPr>
          <w:rFonts w:ascii="Times New Roman" w:hAnsi="Times New Roman"/>
          <w:b/>
        </w:rPr>
      </w:pPr>
    </w:p>
    <w:p w14:paraId="1E694054" w14:textId="77777777" w:rsidR="009A3661" w:rsidRPr="003574F2" w:rsidRDefault="009A3661" w:rsidP="009A3661">
      <w:pPr>
        <w:rPr>
          <w:rFonts w:ascii="Times New Roman" w:hAnsi="Times New Roman"/>
          <w:b/>
        </w:rPr>
      </w:pPr>
    </w:p>
    <w:p w14:paraId="46D587BE" w14:textId="77777777" w:rsidR="009A3661" w:rsidRPr="003574F2" w:rsidRDefault="009A3661" w:rsidP="009A3661">
      <w:pPr>
        <w:rPr>
          <w:rFonts w:ascii="Times New Roman" w:hAnsi="Times New Roman"/>
          <w:b/>
        </w:rPr>
      </w:pPr>
    </w:p>
    <w:p w14:paraId="08C56AD4" w14:textId="77777777" w:rsidR="009A3661" w:rsidRPr="003574F2" w:rsidRDefault="009A3661" w:rsidP="009A3661">
      <w:pPr>
        <w:rPr>
          <w:rFonts w:ascii="Times New Roman" w:hAnsi="Times New Roman"/>
          <w:b/>
        </w:rPr>
      </w:pPr>
    </w:p>
    <w:p w14:paraId="18A00296" w14:textId="77777777" w:rsidR="009A3661" w:rsidRPr="003574F2" w:rsidRDefault="009A3661" w:rsidP="009A3661">
      <w:pPr>
        <w:rPr>
          <w:rFonts w:ascii="Times New Roman" w:hAnsi="Times New Roman"/>
          <w:b/>
        </w:rPr>
      </w:pPr>
    </w:p>
    <w:p w14:paraId="4D8FF77A" w14:textId="77777777" w:rsidR="009A3661" w:rsidRPr="003574F2" w:rsidRDefault="009A3661" w:rsidP="009A3661">
      <w:pPr>
        <w:rPr>
          <w:rFonts w:ascii="Times New Roman" w:hAnsi="Times New Roman"/>
          <w:b/>
        </w:rPr>
      </w:pPr>
    </w:p>
    <w:p w14:paraId="2715EBFF" w14:textId="77777777" w:rsidR="009A3661" w:rsidRPr="003574F2" w:rsidRDefault="009A3661" w:rsidP="009A3661">
      <w:pPr>
        <w:rPr>
          <w:rFonts w:ascii="Times New Roman" w:hAnsi="Times New Roman"/>
          <w:b/>
        </w:rPr>
      </w:pPr>
    </w:p>
    <w:p w14:paraId="0F0B65F7" w14:textId="77777777" w:rsidR="009A3661" w:rsidRPr="003574F2" w:rsidRDefault="009A3661" w:rsidP="009A3661">
      <w:pPr>
        <w:rPr>
          <w:rFonts w:ascii="Times New Roman" w:hAnsi="Times New Roman"/>
          <w:b/>
        </w:rPr>
      </w:pPr>
    </w:p>
    <w:p w14:paraId="43535D6B" w14:textId="77777777" w:rsidR="009A3661" w:rsidRPr="003574F2" w:rsidRDefault="009A3661" w:rsidP="009A3661">
      <w:pPr>
        <w:rPr>
          <w:rFonts w:ascii="Times New Roman" w:hAnsi="Times New Roman"/>
          <w:b/>
        </w:rPr>
      </w:pPr>
    </w:p>
    <w:p w14:paraId="70339D8C" w14:textId="77777777" w:rsidR="009A3661" w:rsidRPr="003574F2" w:rsidRDefault="009A3661" w:rsidP="009A3661">
      <w:pPr>
        <w:rPr>
          <w:rFonts w:ascii="Times New Roman" w:hAnsi="Times New Roman"/>
          <w:b/>
        </w:rPr>
      </w:pPr>
    </w:p>
    <w:p w14:paraId="072FEF3C" w14:textId="77777777" w:rsidR="009A3661" w:rsidRPr="003574F2" w:rsidRDefault="009A3661" w:rsidP="009A3661">
      <w:pPr>
        <w:rPr>
          <w:rFonts w:ascii="Times New Roman" w:hAnsi="Times New Roman"/>
          <w:b/>
        </w:rPr>
      </w:pPr>
    </w:p>
    <w:p w14:paraId="54F98F83" w14:textId="77777777" w:rsidR="009A3661" w:rsidRPr="003574F2" w:rsidRDefault="009A3661" w:rsidP="009A3661">
      <w:pPr>
        <w:rPr>
          <w:rFonts w:ascii="Times New Roman" w:hAnsi="Times New Roman"/>
          <w:b/>
        </w:rPr>
      </w:pPr>
    </w:p>
    <w:p w14:paraId="05036FB5" w14:textId="77777777" w:rsidR="009A3661" w:rsidRPr="003574F2" w:rsidRDefault="009A3661" w:rsidP="009A3661">
      <w:pPr>
        <w:rPr>
          <w:rFonts w:ascii="Times New Roman" w:hAnsi="Times New Roman"/>
          <w:b/>
        </w:rPr>
      </w:pPr>
      <w:r w:rsidRPr="003574F2">
        <w:rPr>
          <w:rFonts w:ascii="Times New Roman" w:hAnsi="Times New Roman"/>
          <w:b/>
        </w:rPr>
        <w:t>Lampiran 5. Dokumentasi Penelitian</w:t>
      </w:r>
    </w:p>
    <w:p w14:paraId="6FE1216E" w14:textId="77777777" w:rsidR="009A3661" w:rsidRPr="003574F2" w:rsidRDefault="009A3661" w:rsidP="009A3661">
      <w:pPr>
        <w:rPr>
          <w:rFonts w:ascii="Times New Roman" w:hAnsi="Times New Roman"/>
          <w:b/>
        </w:rPr>
      </w:pPr>
    </w:p>
    <w:p w14:paraId="2ACC7F62" w14:textId="77777777" w:rsidR="009A3661" w:rsidRPr="003574F2" w:rsidRDefault="009A3661" w:rsidP="009A3661">
      <w:pPr>
        <w:rPr>
          <w:rFonts w:ascii="Times New Roman" w:hAnsi="Times New Roman"/>
          <w:b/>
        </w:rPr>
      </w:pPr>
      <w:r w:rsidRPr="003574F2">
        <w:rPr>
          <w:rFonts w:ascii="Times New Roman" w:hAnsi="Times New Roman"/>
          <w:b/>
          <w:noProof/>
        </w:rPr>
        <w:drawing>
          <wp:inline distT="0" distB="0" distL="0" distR="0" wp14:anchorId="76D35A54" wp14:editId="253D3B28">
            <wp:extent cx="2514600" cy="1915795"/>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4600" cy="1915795"/>
                    </a:xfrm>
                    <a:prstGeom prst="rect">
                      <a:avLst/>
                    </a:prstGeom>
                    <a:noFill/>
                    <a:ln>
                      <a:noFill/>
                    </a:ln>
                  </pic:spPr>
                </pic:pic>
              </a:graphicData>
            </a:graphic>
          </wp:inline>
        </w:drawing>
      </w:r>
      <w:r w:rsidRPr="003574F2">
        <w:rPr>
          <w:rFonts w:ascii="Times New Roman" w:hAnsi="Times New Roman"/>
          <w:b/>
          <w:noProof/>
        </w:rPr>
        <w:drawing>
          <wp:inline distT="0" distB="0" distL="0" distR="0" wp14:anchorId="39134413" wp14:editId="33275EE0">
            <wp:extent cx="2514600" cy="1948815"/>
            <wp:effectExtent l="0" t="0" r="0" b="6985"/>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14600" cy="1948815"/>
                    </a:xfrm>
                    <a:prstGeom prst="rect">
                      <a:avLst/>
                    </a:prstGeom>
                    <a:noFill/>
                    <a:ln>
                      <a:noFill/>
                    </a:ln>
                  </pic:spPr>
                </pic:pic>
              </a:graphicData>
            </a:graphic>
          </wp:inline>
        </w:drawing>
      </w:r>
    </w:p>
    <w:p w14:paraId="023FA759" w14:textId="77777777" w:rsidR="009A3661" w:rsidRPr="003574F2" w:rsidRDefault="009A3661" w:rsidP="009A3661">
      <w:pPr>
        <w:rPr>
          <w:rFonts w:ascii="Times New Roman" w:hAnsi="Times New Roman"/>
          <w:b/>
        </w:rPr>
      </w:pPr>
      <w:r w:rsidRPr="003574F2">
        <w:rPr>
          <w:rFonts w:ascii="Times New Roman" w:hAnsi="Times New Roman"/>
          <w:b/>
        </w:rPr>
        <w:t xml:space="preserve">Gambar 1. </w:t>
      </w:r>
      <w:proofErr w:type="gramStart"/>
      <w:r w:rsidRPr="003574F2">
        <w:rPr>
          <w:rFonts w:ascii="Times New Roman" w:hAnsi="Times New Roman"/>
          <w:b/>
        </w:rPr>
        <w:t xml:space="preserve">Teripang pasir </w:t>
      </w:r>
      <w:r w:rsidRPr="003574F2">
        <w:rPr>
          <w:rFonts w:ascii="Times New Roman" w:hAnsi="Times New Roman"/>
          <w:b/>
        </w:rPr>
        <w:tab/>
      </w:r>
      <w:r w:rsidRPr="003574F2">
        <w:rPr>
          <w:rFonts w:ascii="Times New Roman" w:hAnsi="Times New Roman"/>
          <w:b/>
        </w:rPr>
        <w:tab/>
      </w:r>
      <w:r w:rsidRPr="003574F2">
        <w:rPr>
          <w:rFonts w:ascii="Times New Roman" w:hAnsi="Times New Roman"/>
          <w:b/>
        </w:rPr>
        <w:tab/>
        <w:t>Gambar 2.</w:t>
      </w:r>
      <w:proofErr w:type="gramEnd"/>
      <w:r w:rsidRPr="003574F2">
        <w:rPr>
          <w:rFonts w:ascii="Times New Roman" w:hAnsi="Times New Roman"/>
          <w:b/>
        </w:rPr>
        <w:t xml:space="preserve"> Pemotongan teripang</w:t>
      </w:r>
    </w:p>
    <w:p w14:paraId="5F03C584" w14:textId="77777777" w:rsidR="009A3661" w:rsidRPr="003574F2" w:rsidRDefault="009A3661" w:rsidP="009A3661">
      <w:pPr>
        <w:rPr>
          <w:rFonts w:ascii="Times New Roman" w:hAnsi="Times New Roman"/>
          <w:b/>
        </w:rPr>
      </w:pPr>
      <w:r w:rsidRPr="003574F2">
        <w:rPr>
          <w:rFonts w:ascii="Times New Roman" w:hAnsi="Times New Roman"/>
          <w:b/>
        </w:rPr>
        <w:t>(</w:t>
      </w:r>
      <w:r w:rsidRPr="003574F2">
        <w:rPr>
          <w:rFonts w:ascii="Times New Roman" w:hAnsi="Times New Roman"/>
          <w:b/>
          <w:i/>
        </w:rPr>
        <w:t>Holothuria scabra</w:t>
      </w:r>
      <w:r w:rsidRPr="003574F2">
        <w:rPr>
          <w:rFonts w:ascii="Times New Roman" w:hAnsi="Times New Roman"/>
          <w:b/>
        </w:rPr>
        <w:t>)</w:t>
      </w:r>
      <w:r w:rsidRPr="003574F2">
        <w:rPr>
          <w:rFonts w:ascii="Times New Roman" w:hAnsi="Times New Roman"/>
          <w:b/>
        </w:rPr>
        <w:tab/>
      </w:r>
    </w:p>
    <w:p w14:paraId="2EBD3E09" w14:textId="77777777" w:rsidR="009A3661" w:rsidRPr="003574F2" w:rsidRDefault="009A3661" w:rsidP="009A3661">
      <w:pPr>
        <w:rPr>
          <w:rFonts w:ascii="Times New Roman" w:hAnsi="Times New Roman"/>
          <w:b/>
        </w:rPr>
      </w:pPr>
    </w:p>
    <w:p w14:paraId="2D01AB06" w14:textId="77777777" w:rsidR="009A3661" w:rsidRPr="003574F2" w:rsidRDefault="009A3661" w:rsidP="009A3661">
      <w:pPr>
        <w:rPr>
          <w:rFonts w:ascii="Times New Roman" w:hAnsi="Times New Roman"/>
          <w:b/>
        </w:rPr>
      </w:pPr>
      <w:r w:rsidRPr="003574F2">
        <w:rPr>
          <w:rFonts w:ascii="Times New Roman" w:hAnsi="Times New Roman"/>
          <w:b/>
          <w:noProof/>
        </w:rPr>
        <w:drawing>
          <wp:inline distT="0" distB="0" distL="0" distR="0" wp14:anchorId="086F8647" wp14:editId="397F0F89">
            <wp:extent cx="2514600" cy="1894205"/>
            <wp:effectExtent l="0" t="0" r="0" b="10795"/>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0" cy="1894205"/>
                    </a:xfrm>
                    <a:prstGeom prst="rect">
                      <a:avLst/>
                    </a:prstGeom>
                    <a:noFill/>
                    <a:ln>
                      <a:noFill/>
                    </a:ln>
                  </pic:spPr>
                </pic:pic>
              </a:graphicData>
            </a:graphic>
          </wp:inline>
        </w:drawing>
      </w:r>
      <w:r w:rsidRPr="003574F2">
        <w:rPr>
          <w:rFonts w:ascii="Times New Roman" w:hAnsi="Times New Roman"/>
          <w:b/>
          <w:noProof/>
        </w:rPr>
        <w:drawing>
          <wp:inline distT="0" distB="0" distL="0" distR="0" wp14:anchorId="5A83C805" wp14:editId="0C9D4C13">
            <wp:extent cx="2514600" cy="1915795"/>
            <wp:effectExtent l="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14600" cy="1915795"/>
                    </a:xfrm>
                    <a:prstGeom prst="rect">
                      <a:avLst/>
                    </a:prstGeom>
                    <a:noFill/>
                    <a:ln>
                      <a:noFill/>
                    </a:ln>
                  </pic:spPr>
                </pic:pic>
              </a:graphicData>
            </a:graphic>
          </wp:inline>
        </w:drawing>
      </w:r>
    </w:p>
    <w:p w14:paraId="340AD128" w14:textId="77777777" w:rsidR="009A3661" w:rsidRPr="003574F2" w:rsidRDefault="009A3661" w:rsidP="009A3661">
      <w:pPr>
        <w:rPr>
          <w:rFonts w:ascii="Times New Roman" w:hAnsi="Times New Roman"/>
          <w:b/>
        </w:rPr>
      </w:pPr>
      <w:r w:rsidRPr="003574F2">
        <w:rPr>
          <w:rFonts w:ascii="Times New Roman" w:hAnsi="Times New Roman"/>
          <w:b/>
        </w:rPr>
        <w:t xml:space="preserve">Gambar 3. </w:t>
      </w:r>
      <w:proofErr w:type="gramStart"/>
      <w:r w:rsidRPr="003574F2">
        <w:rPr>
          <w:rFonts w:ascii="Times New Roman" w:hAnsi="Times New Roman"/>
          <w:b/>
        </w:rPr>
        <w:t>Teripang pasir dikeringkan</w:t>
      </w:r>
      <w:r w:rsidRPr="003574F2">
        <w:rPr>
          <w:rFonts w:ascii="Times New Roman" w:hAnsi="Times New Roman"/>
          <w:b/>
        </w:rPr>
        <w:tab/>
      </w:r>
      <w:r w:rsidRPr="003574F2">
        <w:rPr>
          <w:rFonts w:ascii="Times New Roman" w:hAnsi="Times New Roman"/>
          <w:b/>
        </w:rPr>
        <w:tab/>
        <w:t>Gambar 4.</w:t>
      </w:r>
      <w:proofErr w:type="gramEnd"/>
      <w:r w:rsidRPr="003574F2">
        <w:rPr>
          <w:rFonts w:ascii="Times New Roman" w:hAnsi="Times New Roman"/>
          <w:b/>
        </w:rPr>
        <w:t xml:space="preserve"> Teripang pasir kering</w:t>
      </w:r>
    </w:p>
    <w:p w14:paraId="1E06CC6A" w14:textId="77777777" w:rsidR="009A3661" w:rsidRPr="003574F2" w:rsidRDefault="009A3661" w:rsidP="009A3661">
      <w:pPr>
        <w:rPr>
          <w:rFonts w:ascii="Times New Roman" w:hAnsi="Times New Roman"/>
          <w:b/>
        </w:rPr>
      </w:pPr>
    </w:p>
    <w:p w14:paraId="05DCD308" w14:textId="77777777" w:rsidR="009A3661" w:rsidRPr="003574F2" w:rsidRDefault="009A3661" w:rsidP="009A3661">
      <w:pPr>
        <w:rPr>
          <w:rFonts w:ascii="Times New Roman" w:hAnsi="Times New Roman"/>
          <w:b/>
        </w:rPr>
      </w:pPr>
    </w:p>
    <w:p w14:paraId="03988931" w14:textId="77777777" w:rsidR="009A3661" w:rsidRPr="003574F2" w:rsidRDefault="009A3661" w:rsidP="009A3661">
      <w:pPr>
        <w:rPr>
          <w:rFonts w:ascii="Times New Roman" w:hAnsi="Times New Roman"/>
          <w:b/>
        </w:rPr>
      </w:pPr>
      <w:r w:rsidRPr="003574F2">
        <w:rPr>
          <w:rFonts w:ascii="Times New Roman" w:hAnsi="Times New Roman"/>
          <w:b/>
          <w:noProof/>
        </w:rPr>
        <w:drawing>
          <wp:inline distT="0" distB="0" distL="0" distR="0" wp14:anchorId="097C29BB" wp14:editId="7B59A094">
            <wp:extent cx="2514600" cy="1948815"/>
            <wp:effectExtent l="0" t="0" r="0" b="6985"/>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14600" cy="1948815"/>
                    </a:xfrm>
                    <a:prstGeom prst="rect">
                      <a:avLst/>
                    </a:prstGeom>
                    <a:noFill/>
                    <a:ln>
                      <a:noFill/>
                    </a:ln>
                  </pic:spPr>
                </pic:pic>
              </a:graphicData>
            </a:graphic>
          </wp:inline>
        </w:drawing>
      </w:r>
      <w:r w:rsidRPr="003574F2">
        <w:rPr>
          <w:rFonts w:ascii="Times New Roman" w:hAnsi="Times New Roman"/>
          <w:b/>
          <w:noProof/>
        </w:rPr>
        <w:drawing>
          <wp:inline distT="0" distB="0" distL="0" distR="0" wp14:anchorId="38725011" wp14:editId="14767139">
            <wp:extent cx="2514600" cy="1948815"/>
            <wp:effectExtent l="0" t="0" r="0" b="6985"/>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14600" cy="1948815"/>
                    </a:xfrm>
                    <a:prstGeom prst="rect">
                      <a:avLst/>
                    </a:prstGeom>
                    <a:noFill/>
                    <a:ln>
                      <a:noFill/>
                    </a:ln>
                  </pic:spPr>
                </pic:pic>
              </a:graphicData>
            </a:graphic>
          </wp:inline>
        </w:drawing>
      </w:r>
    </w:p>
    <w:p w14:paraId="0DD3C185" w14:textId="77777777" w:rsidR="009A3661" w:rsidRPr="003574F2" w:rsidRDefault="009A3661" w:rsidP="009A3661">
      <w:pPr>
        <w:rPr>
          <w:rFonts w:ascii="Times New Roman" w:hAnsi="Times New Roman"/>
          <w:b/>
        </w:rPr>
      </w:pPr>
      <w:r w:rsidRPr="003574F2">
        <w:rPr>
          <w:rFonts w:ascii="Times New Roman" w:hAnsi="Times New Roman"/>
          <w:b/>
        </w:rPr>
        <w:t xml:space="preserve">Gambar 5. </w:t>
      </w:r>
      <w:proofErr w:type="gramStart"/>
      <w:r w:rsidRPr="003574F2">
        <w:rPr>
          <w:rFonts w:ascii="Times New Roman" w:hAnsi="Times New Roman"/>
          <w:b/>
        </w:rPr>
        <w:t xml:space="preserve">Penimbangan simplisia </w:t>
      </w:r>
      <w:r w:rsidRPr="003574F2">
        <w:rPr>
          <w:rFonts w:ascii="Times New Roman" w:hAnsi="Times New Roman"/>
          <w:b/>
        </w:rPr>
        <w:tab/>
        <w:t>Gambar 6.</w:t>
      </w:r>
      <w:proofErr w:type="gramEnd"/>
      <w:r w:rsidRPr="003574F2">
        <w:rPr>
          <w:rFonts w:ascii="Times New Roman" w:hAnsi="Times New Roman"/>
          <w:b/>
        </w:rPr>
        <w:t xml:space="preserve"> Proses maserasi</w:t>
      </w:r>
    </w:p>
    <w:p w14:paraId="0FB3BEF2" w14:textId="77777777" w:rsidR="009A3661" w:rsidRPr="003574F2" w:rsidRDefault="009A3661" w:rsidP="009A3661">
      <w:pPr>
        <w:rPr>
          <w:rFonts w:ascii="Times New Roman" w:hAnsi="Times New Roman"/>
          <w:b/>
        </w:rPr>
      </w:pPr>
      <w:r w:rsidRPr="003574F2">
        <w:rPr>
          <w:rFonts w:ascii="Times New Roman" w:hAnsi="Times New Roman"/>
          <w:b/>
        </w:rPr>
        <w:t>Teripang pasir</w:t>
      </w:r>
    </w:p>
    <w:p w14:paraId="7DB10328" w14:textId="77777777" w:rsidR="009A3661" w:rsidRPr="003574F2" w:rsidRDefault="009A3661" w:rsidP="009A3661">
      <w:pPr>
        <w:rPr>
          <w:rFonts w:ascii="Times New Roman" w:hAnsi="Times New Roman"/>
          <w:b/>
        </w:rPr>
      </w:pPr>
      <w:r w:rsidRPr="003574F2">
        <w:rPr>
          <w:rFonts w:ascii="Times New Roman" w:hAnsi="Times New Roman"/>
          <w:b/>
          <w:noProof/>
        </w:rPr>
        <w:drawing>
          <wp:inline distT="0" distB="0" distL="0" distR="0" wp14:anchorId="1EE25167" wp14:editId="6B59B102">
            <wp:extent cx="2514600" cy="1948815"/>
            <wp:effectExtent l="0" t="0" r="0" b="6985"/>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0" cy="1948815"/>
                    </a:xfrm>
                    <a:prstGeom prst="rect">
                      <a:avLst/>
                    </a:prstGeom>
                    <a:noFill/>
                    <a:ln>
                      <a:noFill/>
                    </a:ln>
                  </pic:spPr>
                </pic:pic>
              </a:graphicData>
            </a:graphic>
          </wp:inline>
        </w:drawing>
      </w:r>
      <w:r w:rsidRPr="003574F2">
        <w:rPr>
          <w:rFonts w:ascii="Times New Roman" w:hAnsi="Times New Roman"/>
          <w:b/>
          <w:noProof/>
        </w:rPr>
        <w:drawing>
          <wp:inline distT="0" distB="0" distL="0" distR="0" wp14:anchorId="6AE89CB3" wp14:editId="78D06C58">
            <wp:extent cx="2514600" cy="1959610"/>
            <wp:effectExtent l="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4600" cy="1959610"/>
                    </a:xfrm>
                    <a:prstGeom prst="rect">
                      <a:avLst/>
                    </a:prstGeom>
                    <a:noFill/>
                    <a:ln>
                      <a:noFill/>
                    </a:ln>
                  </pic:spPr>
                </pic:pic>
              </a:graphicData>
            </a:graphic>
          </wp:inline>
        </w:drawing>
      </w:r>
    </w:p>
    <w:p w14:paraId="0AD30D0C" w14:textId="77777777" w:rsidR="009A3661" w:rsidRPr="003574F2" w:rsidRDefault="009A3661" w:rsidP="009A3661">
      <w:pPr>
        <w:rPr>
          <w:rFonts w:ascii="Times New Roman" w:hAnsi="Times New Roman"/>
          <w:b/>
        </w:rPr>
      </w:pPr>
      <w:r w:rsidRPr="003574F2">
        <w:rPr>
          <w:rFonts w:ascii="Times New Roman" w:hAnsi="Times New Roman"/>
          <w:b/>
        </w:rPr>
        <w:t xml:space="preserve">Gambar 7. </w:t>
      </w:r>
      <w:proofErr w:type="gramStart"/>
      <w:r w:rsidRPr="003574F2">
        <w:rPr>
          <w:rFonts w:ascii="Times New Roman" w:hAnsi="Times New Roman"/>
          <w:b/>
        </w:rPr>
        <w:t>Ekstrak diuapkan di AC</w:t>
      </w:r>
      <w:r w:rsidRPr="003574F2">
        <w:rPr>
          <w:rFonts w:ascii="Times New Roman" w:hAnsi="Times New Roman"/>
          <w:b/>
        </w:rPr>
        <w:tab/>
        <w:t>Gambaran 8.</w:t>
      </w:r>
      <w:proofErr w:type="gramEnd"/>
      <w:r w:rsidRPr="003574F2">
        <w:rPr>
          <w:rFonts w:ascii="Times New Roman" w:hAnsi="Times New Roman"/>
          <w:b/>
        </w:rPr>
        <w:t xml:space="preserve"> Ekstrak teripang pasir</w:t>
      </w:r>
    </w:p>
    <w:p w14:paraId="5DA82E0B" w14:textId="77777777" w:rsidR="009A3661" w:rsidRPr="003574F2" w:rsidRDefault="009A3661" w:rsidP="009A3661">
      <w:pPr>
        <w:rPr>
          <w:rFonts w:ascii="Times New Roman" w:hAnsi="Times New Roman"/>
          <w:b/>
        </w:rPr>
      </w:pPr>
    </w:p>
    <w:p w14:paraId="17FB4E0A" w14:textId="77777777" w:rsidR="009A3661" w:rsidRPr="003574F2" w:rsidRDefault="009A3661" w:rsidP="009A3661">
      <w:pPr>
        <w:rPr>
          <w:rFonts w:ascii="Times New Roman" w:hAnsi="Times New Roman"/>
          <w:b/>
        </w:rPr>
      </w:pPr>
      <w:r w:rsidRPr="003574F2">
        <w:rPr>
          <w:rFonts w:ascii="Times New Roman" w:hAnsi="Times New Roman"/>
          <w:b/>
          <w:noProof/>
        </w:rPr>
        <w:drawing>
          <wp:inline distT="0" distB="0" distL="0" distR="0" wp14:anchorId="6ED96CC5" wp14:editId="262EA4B3">
            <wp:extent cx="2514600" cy="1915795"/>
            <wp:effectExtent l="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4600" cy="1915795"/>
                    </a:xfrm>
                    <a:prstGeom prst="rect">
                      <a:avLst/>
                    </a:prstGeom>
                    <a:noFill/>
                    <a:ln>
                      <a:noFill/>
                    </a:ln>
                  </pic:spPr>
                </pic:pic>
              </a:graphicData>
            </a:graphic>
          </wp:inline>
        </w:drawing>
      </w:r>
      <w:r w:rsidRPr="003574F2">
        <w:rPr>
          <w:rFonts w:ascii="Times New Roman" w:hAnsi="Times New Roman"/>
          <w:b/>
          <w:noProof/>
        </w:rPr>
        <w:drawing>
          <wp:inline distT="0" distB="0" distL="0" distR="0" wp14:anchorId="6671267D" wp14:editId="1DDE83D8">
            <wp:extent cx="2514600" cy="1915795"/>
            <wp:effectExtent l="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4600" cy="1915795"/>
                    </a:xfrm>
                    <a:prstGeom prst="rect">
                      <a:avLst/>
                    </a:prstGeom>
                    <a:noFill/>
                    <a:ln>
                      <a:noFill/>
                    </a:ln>
                  </pic:spPr>
                </pic:pic>
              </a:graphicData>
            </a:graphic>
          </wp:inline>
        </w:drawing>
      </w:r>
    </w:p>
    <w:p w14:paraId="1EED9AA5" w14:textId="77777777" w:rsidR="009A3661" w:rsidRPr="003574F2" w:rsidRDefault="009A3661" w:rsidP="009A3661">
      <w:pPr>
        <w:rPr>
          <w:rFonts w:ascii="Times New Roman" w:hAnsi="Times New Roman"/>
          <w:b/>
        </w:rPr>
      </w:pPr>
      <w:r w:rsidRPr="003574F2">
        <w:rPr>
          <w:rFonts w:ascii="Times New Roman" w:hAnsi="Times New Roman"/>
          <w:b/>
        </w:rPr>
        <w:t xml:space="preserve">Gambar 9. </w:t>
      </w:r>
      <w:proofErr w:type="gramStart"/>
      <w:r w:rsidRPr="003574F2">
        <w:rPr>
          <w:rFonts w:ascii="Times New Roman" w:hAnsi="Times New Roman"/>
          <w:b/>
        </w:rPr>
        <w:t>Pembuatan ekstrak</w:t>
      </w:r>
      <w:r w:rsidRPr="003574F2">
        <w:rPr>
          <w:rFonts w:ascii="Times New Roman" w:hAnsi="Times New Roman"/>
          <w:b/>
        </w:rPr>
        <w:tab/>
      </w:r>
      <w:r w:rsidRPr="003574F2">
        <w:rPr>
          <w:rFonts w:ascii="Times New Roman" w:hAnsi="Times New Roman"/>
          <w:b/>
        </w:rPr>
        <w:tab/>
        <w:t>Gambar 10.</w:t>
      </w:r>
      <w:proofErr w:type="gramEnd"/>
      <w:r w:rsidRPr="003574F2">
        <w:rPr>
          <w:rFonts w:ascii="Times New Roman" w:hAnsi="Times New Roman"/>
          <w:b/>
        </w:rPr>
        <w:t xml:space="preserve"> Dosis 1 dan Dosis 2</w:t>
      </w:r>
    </w:p>
    <w:p w14:paraId="1C526A95" w14:textId="77777777" w:rsidR="009A3661" w:rsidRPr="003574F2" w:rsidRDefault="009A3661" w:rsidP="009A3661">
      <w:pPr>
        <w:rPr>
          <w:rFonts w:ascii="Times New Roman" w:hAnsi="Times New Roman"/>
          <w:b/>
        </w:rPr>
      </w:pPr>
    </w:p>
    <w:p w14:paraId="20CFAA47" w14:textId="77777777" w:rsidR="009A3661" w:rsidRPr="003574F2" w:rsidRDefault="009A3661" w:rsidP="009A3661">
      <w:pPr>
        <w:rPr>
          <w:rFonts w:ascii="Times New Roman" w:hAnsi="Times New Roman"/>
          <w:b/>
        </w:rPr>
      </w:pPr>
      <w:r w:rsidRPr="003574F2">
        <w:rPr>
          <w:rFonts w:ascii="Times New Roman" w:hAnsi="Times New Roman"/>
          <w:b/>
          <w:noProof/>
        </w:rPr>
        <w:drawing>
          <wp:inline distT="0" distB="0" distL="0" distR="0" wp14:anchorId="7C74C7A9" wp14:editId="271CA890">
            <wp:extent cx="2514600" cy="2133600"/>
            <wp:effectExtent l="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14600" cy="2133600"/>
                    </a:xfrm>
                    <a:prstGeom prst="rect">
                      <a:avLst/>
                    </a:prstGeom>
                    <a:noFill/>
                    <a:ln>
                      <a:noFill/>
                    </a:ln>
                  </pic:spPr>
                </pic:pic>
              </a:graphicData>
            </a:graphic>
          </wp:inline>
        </w:drawing>
      </w:r>
      <w:r w:rsidRPr="003574F2">
        <w:rPr>
          <w:rFonts w:ascii="Times New Roman" w:hAnsi="Times New Roman"/>
          <w:b/>
          <w:noProof/>
        </w:rPr>
        <w:drawing>
          <wp:inline distT="0" distB="0" distL="0" distR="0" wp14:anchorId="117B740F" wp14:editId="48200B76">
            <wp:extent cx="2514600" cy="2133600"/>
            <wp:effectExtent l="0" t="0" r="0"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14600" cy="2133600"/>
                    </a:xfrm>
                    <a:prstGeom prst="rect">
                      <a:avLst/>
                    </a:prstGeom>
                    <a:noFill/>
                    <a:ln>
                      <a:noFill/>
                    </a:ln>
                  </pic:spPr>
                </pic:pic>
              </a:graphicData>
            </a:graphic>
          </wp:inline>
        </w:drawing>
      </w:r>
    </w:p>
    <w:p w14:paraId="59C41898" w14:textId="77777777" w:rsidR="009A3661" w:rsidRPr="003574F2" w:rsidRDefault="009A3661" w:rsidP="009A3661">
      <w:pPr>
        <w:rPr>
          <w:rFonts w:ascii="Times New Roman" w:hAnsi="Times New Roman"/>
          <w:b/>
          <w:vertAlign w:val="subscript"/>
        </w:rPr>
      </w:pPr>
      <w:r w:rsidRPr="003574F2">
        <w:rPr>
          <w:rFonts w:ascii="Times New Roman" w:hAnsi="Times New Roman"/>
          <w:b/>
        </w:rPr>
        <w:t xml:space="preserve">Gambar 11. </w:t>
      </w:r>
      <w:proofErr w:type="gramStart"/>
      <w:r w:rsidRPr="003574F2">
        <w:rPr>
          <w:rFonts w:ascii="Times New Roman" w:hAnsi="Times New Roman"/>
          <w:b/>
        </w:rPr>
        <w:t>Sonde tikus putih</w:t>
      </w:r>
      <w:r w:rsidRPr="003574F2">
        <w:rPr>
          <w:rFonts w:ascii="Times New Roman" w:hAnsi="Times New Roman"/>
          <w:b/>
        </w:rPr>
        <w:tab/>
      </w:r>
      <w:r w:rsidRPr="003574F2">
        <w:rPr>
          <w:rFonts w:ascii="Times New Roman" w:hAnsi="Times New Roman"/>
          <w:b/>
        </w:rPr>
        <w:tab/>
        <w:t>Gambar 12.</w:t>
      </w:r>
      <w:proofErr w:type="gramEnd"/>
      <w:r w:rsidRPr="003574F2">
        <w:rPr>
          <w:rFonts w:ascii="Times New Roman" w:hAnsi="Times New Roman"/>
          <w:b/>
        </w:rPr>
        <w:t xml:space="preserve"> Injeksi CCl</w:t>
      </w:r>
      <w:r w:rsidRPr="003574F2">
        <w:rPr>
          <w:rFonts w:ascii="Times New Roman" w:hAnsi="Times New Roman"/>
          <w:b/>
          <w:vertAlign w:val="subscript"/>
        </w:rPr>
        <w:t>4</w:t>
      </w:r>
    </w:p>
    <w:p w14:paraId="52F05EE7" w14:textId="77777777" w:rsidR="009A3661" w:rsidRPr="003574F2" w:rsidRDefault="009A3661" w:rsidP="009A3661"/>
    <w:p w14:paraId="6A759C08" w14:textId="77777777" w:rsidR="009A3661" w:rsidRPr="003574F2" w:rsidRDefault="009A3661" w:rsidP="009A3661">
      <w:r w:rsidRPr="003574F2">
        <w:rPr>
          <w:noProof/>
        </w:rPr>
        <w:drawing>
          <wp:inline distT="0" distB="0" distL="0" distR="0" wp14:anchorId="1064878F" wp14:editId="7BB13CAE">
            <wp:extent cx="2177415" cy="2514600"/>
            <wp:effectExtent l="0" t="0" r="6985"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77415" cy="2514600"/>
                    </a:xfrm>
                    <a:prstGeom prst="rect">
                      <a:avLst/>
                    </a:prstGeom>
                    <a:noFill/>
                    <a:ln>
                      <a:noFill/>
                    </a:ln>
                  </pic:spPr>
                </pic:pic>
              </a:graphicData>
            </a:graphic>
          </wp:inline>
        </w:drawing>
      </w:r>
      <w:r w:rsidRPr="003574F2">
        <w:t xml:space="preserve"> </w:t>
      </w:r>
      <w:r w:rsidRPr="003574F2">
        <w:rPr>
          <w:noProof/>
        </w:rPr>
        <w:drawing>
          <wp:inline distT="0" distB="0" distL="0" distR="0" wp14:anchorId="5971E734" wp14:editId="01BFA9CF">
            <wp:extent cx="2188210" cy="251460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88210" cy="2514600"/>
                    </a:xfrm>
                    <a:prstGeom prst="rect">
                      <a:avLst/>
                    </a:prstGeom>
                    <a:noFill/>
                    <a:ln>
                      <a:noFill/>
                    </a:ln>
                  </pic:spPr>
                </pic:pic>
              </a:graphicData>
            </a:graphic>
          </wp:inline>
        </w:drawing>
      </w:r>
    </w:p>
    <w:p w14:paraId="3CEFD020" w14:textId="77777777" w:rsidR="009A3661" w:rsidRPr="003574F2" w:rsidRDefault="009A3661" w:rsidP="009A3661">
      <w:pPr>
        <w:rPr>
          <w:rFonts w:ascii="Times New Roman" w:hAnsi="Times New Roman"/>
          <w:b/>
        </w:rPr>
      </w:pPr>
      <w:r w:rsidRPr="003574F2">
        <w:rPr>
          <w:rFonts w:ascii="Times New Roman" w:hAnsi="Times New Roman"/>
          <w:b/>
        </w:rPr>
        <w:t xml:space="preserve">Gambar 13. </w:t>
      </w:r>
      <w:proofErr w:type="gramStart"/>
      <w:r w:rsidRPr="003574F2">
        <w:rPr>
          <w:rFonts w:ascii="Times New Roman" w:hAnsi="Times New Roman"/>
          <w:b/>
        </w:rPr>
        <w:t xml:space="preserve">Determinasi tikus </w:t>
      </w:r>
      <w:r w:rsidRPr="003574F2">
        <w:rPr>
          <w:rFonts w:ascii="Times New Roman" w:hAnsi="Times New Roman"/>
          <w:b/>
        </w:rPr>
        <w:tab/>
        <w:t>Gambar 12.</w:t>
      </w:r>
      <w:proofErr w:type="gramEnd"/>
      <w:r w:rsidRPr="003574F2">
        <w:rPr>
          <w:rFonts w:ascii="Times New Roman" w:hAnsi="Times New Roman"/>
          <w:b/>
        </w:rPr>
        <w:t xml:space="preserve"> Pengambilan sampel</w:t>
      </w:r>
    </w:p>
    <w:p w14:paraId="571020B5" w14:textId="77777777" w:rsidR="009A3661" w:rsidRPr="003574F2" w:rsidRDefault="009A3661" w:rsidP="009A3661">
      <w:proofErr w:type="gramStart"/>
      <w:r w:rsidRPr="003574F2">
        <w:rPr>
          <w:rFonts w:ascii="Times New Roman" w:hAnsi="Times New Roman"/>
          <w:b/>
        </w:rPr>
        <w:t>putih</w:t>
      </w:r>
      <w:proofErr w:type="gramEnd"/>
    </w:p>
    <w:p w14:paraId="20C3ABBA" w14:textId="77777777" w:rsidR="009A3661" w:rsidRPr="003574F2" w:rsidRDefault="009A3661" w:rsidP="009A3661"/>
    <w:p w14:paraId="0D9FCE99" w14:textId="77777777" w:rsidR="009A3661" w:rsidRPr="003574F2" w:rsidRDefault="009A3661" w:rsidP="009A3661"/>
    <w:p w14:paraId="46C576C2" w14:textId="77777777" w:rsidR="0031094A" w:rsidRPr="003574F2" w:rsidRDefault="0031094A"/>
    <w:sectPr w:rsidR="0031094A" w:rsidRPr="003574F2" w:rsidSect="00A45D3A">
      <w:headerReference w:type="default" r:id="rId59"/>
      <w:pgSz w:w="11900" w:h="16840"/>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06D2EB" w14:textId="77777777" w:rsidR="00076D46" w:rsidRDefault="00076D46">
      <w:r>
        <w:separator/>
      </w:r>
    </w:p>
  </w:endnote>
  <w:endnote w:type="continuationSeparator" w:id="0">
    <w:p w14:paraId="19446FA4" w14:textId="77777777" w:rsidR="00076D46" w:rsidRDefault="00076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21D9A" w14:textId="77777777" w:rsidR="00076D46" w:rsidRDefault="00076D46" w:rsidP="00A45D3A">
    <w:pPr>
      <w:pStyle w:val="Footer"/>
      <w:framePr w:wrap="around" w:vAnchor="text" w:hAnchor="margin" w:xAlign="center" w:y="1"/>
      <w:rPr>
        <w:rStyle w:val="PageNumber"/>
      </w:rPr>
    </w:pPr>
    <w:r>
      <w:rPr>
        <w:rStyle w:val="PageNumber"/>
      </w:rPr>
      <w:fldChar w:fldCharType="begin"/>
    </w:r>
    <w:r>
      <w:rPr>
        <w:rStyle w:val="PageNumber"/>
      </w:rPr>
      <w:instrText>PAGE</w:instrText>
    </w:r>
    <w:r>
      <w:rPr>
        <w:rStyle w:val="PageNumber"/>
      </w:rPr>
      <w:fldChar w:fldCharType="separate"/>
    </w:r>
    <w:r>
      <w:rPr>
        <w:rStyle w:val="PageNumber"/>
        <w:noProof/>
      </w:rPr>
      <w:t>ii</w:t>
    </w:r>
    <w:r>
      <w:rPr>
        <w:rStyle w:val="PageNumber"/>
      </w:rPr>
      <w:fldChar w:fldCharType="end"/>
    </w:r>
  </w:p>
  <w:p w14:paraId="6D9667A6" w14:textId="77777777" w:rsidR="00076D46" w:rsidRDefault="00076D4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5AADD" w14:textId="77777777" w:rsidR="00076D46" w:rsidRDefault="00076D46" w:rsidP="00A45D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C0278">
      <w:rPr>
        <w:rStyle w:val="PageNumber"/>
        <w:noProof/>
      </w:rPr>
      <w:t>xiv</w:t>
    </w:r>
    <w:r>
      <w:rPr>
        <w:rStyle w:val="PageNumber"/>
      </w:rPr>
      <w:fldChar w:fldCharType="end"/>
    </w:r>
  </w:p>
  <w:p w14:paraId="34989A7E" w14:textId="721EE508" w:rsidR="00076D46" w:rsidRDefault="00076D46">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F548B" w14:textId="30E33E40" w:rsidR="00076D46" w:rsidRDefault="00076D46" w:rsidP="00E2571C">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BD7C5D" w14:textId="77777777" w:rsidR="00076D46" w:rsidRDefault="00076D46">
      <w:r>
        <w:separator/>
      </w:r>
    </w:p>
  </w:footnote>
  <w:footnote w:type="continuationSeparator" w:id="0">
    <w:p w14:paraId="24B12142" w14:textId="77777777" w:rsidR="00076D46" w:rsidRDefault="00076D4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611F1" w14:textId="77777777" w:rsidR="00076D46" w:rsidRDefault="00076D46" w:rsidP="00A45D3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16305351" w14:textId="77777777" w:rsidR="00076D46" w:rsidRDefault="00076D46" w:rsidP="000E456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11220" w14:textId="302515FD" w:rsidR="00076D46" w:rsidRDefault="00076D46" w:rsidP="000E4567">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E4590" w14:textId="77777777" w:rsidR="00076D46" w:rsidRDefault="00076D46" w:rsidP="000E4567">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F15"/>
    <w:multiLevelType w:val="multilevel"/>
    <w:tmpl w:val="BC9EA0C0"/>
    <w:lvl w:ilvl="0">
      <w:start w:val="1"/>
      <w:numFmt w:val="decimal"/>
      <w:lvlText w:val="%1."/>
      <w:lvlJc w:val="left"/>
      <w:pPr>
        <w:ind w:left="1360" w:hanging="640"/>
      </w:pPr>
      <w:rPr>
        <w:rFonts w:hint="default"/>
      </w:rPr>
    </w:lvl>
    <w:lvl w:ilvl="1">
      <w:start w:val="3"/>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066C038D"/>
    <w:multiLevelType w:val="multilevel"/>
    <w:tmpl w:val="5EE0384E"/>
    <w:lvl w:ilvl="0">
      <w:start w:val="1"/>
      <w:numFmt w:val="none"/>
      <w:lvlText w:val="3.8.1."/>
      <w:lvlJc w:val="left"/>
      <w:pPr>
        <w:ind w:left="720" w:hanging="360"/>
      </w:pPr>
      <w:rPr>
        <w:rFonts w:hint="default"/>
        <w:i w:val="0"/>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72D042D"/>
    <w:multiLevelType w:val="multilevel"/>
    <w:tmpl w:val="A8BA96B0"/>
    <w:lvl w:ilvl="0">
      <w:start w:val="4"/>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nsid w:val="0A66159E"/>
    <w:multiLevelType w:val="hybridMultilevel"/>
    <w:tmpl w:val="0D4A45EC"/>
    <w:lvl w:ilvl="0" w:tplc="0409000F">
      <w:start w:val="1"/>
      <w:numFmt w:val="decimal"/>
      <w:lvlText w:val="%1."/>
      <w:lvlJc w:val="left"/>
      <w:pPr>
        <w:ind w:left="720" w:hanging="360"/>
      </w:pPr>
      <w:rPr>
        <w:rFonts w:hint="default"/>
      </w:rPr>
    </w:lvl>
    <w:lvl w:ilvl="1" w:tplc="207A519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A929AE"/>
    <w:multiLevelType w:val="multilevel"/>
    <w:tmpl w:val="A8847962"/>
    <w:lvl w:ilvl="0">
      <w:start w:val="1"/>
      <w:numFmt w:val="decimal"/>
      <w:lvlText w:val="%1."/>
      <w:lvlJc w:val="left"/>
      <w:pPr>
        <w:ind w:left="1080" w:hanging="360"/>
      </w:pPr>
      <w:rPr>
        <w:rFonts w:hint="default"/>
        <w:i w:val="0"/>
      </w:rPr>
    </w:lvl>
    <w:lvl w:ilvl="1">
      <w:start w:val="7"/>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nsid w:val="0B491F35"/>
    <w:multiLevelType w:val="multilevel"/>
    <w:tmpl w:val="5EE0384E"/>
    <w:lvl w:ilvl="0">
      <w:start w:val="1"/>
      <w:numFmt w:val="none"/>
      <w:lvlText w:val="3.8.1."/>
      <w:lvlJc w:val="left"/>
      <w:pPr>
        <w:ind w:left="720" w:hanging="360"/>
      </w:pPr>
      <w:rPr>
        <w:rFonts w:hint="default"/>
        <w:i w:val="0"/>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D621741"/>
    <w:multiLevelType w:val="hybridMultilevel"/>
    <w:tmpl w:val="D11CD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AB562E"/>
    <w:multiLevelType w:val="hybridMultilevel"/>
    <w:tmpl w:val="B7C47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13249B"/>
    <w:multiLevelType w:val="multilevel"/>
    <w:tmpl w:val="6B5ABF3C"/>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87D7583"/>
    <w:multiLevelType w:val="multilevel"/>
    <w:tmpl w:val="CBD8D6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32D97A2D"/>
    <w:multiLevelType w:val="hybridMultilevel"/>
    <w:tmpl w:val="E1B8E6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6825A17"/>
    <w:multiLevelType w:val="multilevel"/>
    <w:tmpl w:val="E508113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8A305D4"/>
    <w:multiLevelType w:val="hybridMultilevel"/>
    <w:tmpl w:val="99562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FD6F73"/>
    <w:multiLevelType w:val="hybridMultilevel"/>
    <w:tmpl w:val="D174E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E931DB"/>
    <w:multiLevelType w:val="hybridMultilevel"/>
    <w:tmpl w:val="B6161F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1714A97"/>
    <w:multiLevelType w:val="multilevel"/>
    <w:tmpl w:val="8C30A460"/>
    <w:lvl w:ilvl="0">
      <w:start w:val="4"/>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nsid w:val="41F17FDE"/>
    <w:multiLevelType w:val="multilevel"/>
    <w:tmpl w:val="C096B622"/>
    <w:lvl w:ilvl="0">
      <w:start w:val="1"/>
      <w:numFmt w:val="decimal"/>
      <w:lvlText w:val="%1."/>
      <w:lvlJc w:val="left"/>
      <w:pPr>
        <w:ind w:left="1440" w:hanging="360"/>
      </w:pPr>
      <w:rPr>
        <w:rFonts w:ascii="Times New Roman" w:eastAsia="Cambria" w:hAnsi="Times New Roman" w:cs="Times New Roman"/>
        <w:b w:val="0"/>
      </w:rPr>
    </w:lvl>
    <w:lvl w:ilvl="1">
      <w:start w:val="8"/>
      <w:numFmt w:val="decimal"/>
      <w:isLgl/>
      <w:lvlText w:val="%1.%2."/>
      <w:lvlJc w:val="left"/>
      <w:pPr>
        <w:ind w:left="1680" w:hanging="600"/>
      </w:pPr>
      <w:rPr>
        <w:rFonts w:hint="default"/>
      </w:rPr>
    </w:lvl>
    <w:lvl w:ilvl="2">
      <w:start w:val="1"/>
      <w:numFmt w:val="decimal"/>
      <w:isLgl/>
      <w:lvlText w:val="%1.%2.%3."/>
      <w:lvlJc w:val="left"/>
      <w:pPr>
        <w:ind w:left="1800" w:hanging="720"/>
      </w:pPr>
      <w:rPr>
        <w:rFonts w:hint="default"/>
      </w:rPr>
    </w:lvl>
    <w:lvl w:ilvl="3">
      <w:start w:val="1"/>
      <w:numFmt w:val="decimal"/>
      <w:isLgl/>
      <w:lvlText w:val="%4."/>
      <w:lvlJc w:val="left"/>
      <w:pPr>
        <w:ind w:left="1800" w:hanging="720"/>
      </w:pPr>
      <w:rPr>
        <w:rFonts w:ascii="Times New Roman" w:eastAsia="ＭＳ 明朝" w:hAnsi="Times New Roman" w:cs="Times New Roman"/>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7">
    <w:nsid w:val="43A85744"/>
    <w:multiLevelType w:val="hybridMultilevel"/>
    <w:tmpl w:val="571ADCF2"/>
    <w:lvl w:ilvl="0" w:tplc="68ECBF2C">
      <w:start w:val="1"/>
      <w:numFmt w:val="decimal"/>
      <w:lvlText w:val="3.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AA2E65"/>
    <w:multiLevelType w:val="multilevel"/>
    <w:tmpl w:val="E33ACB7E"/>
    <w:lvl w:ilvl="0">
      <w:start w:val="1"/>
      <w:numFmt w:val="decimal"/>
      <w:lvlText w:val="%1."/>
      <w:lvlJc w:val="left"/>
      <w:pPr>
        <w:ind w:left="1440" w:hanging="360"/>
      </w:pPr>
      <w:rPr>
        <w:rFonts w:hint="default"/>
        <w:i w:val="0"/>
      </w:rPr>
    </w:lvl>
    <w:lvl w:ilvl="1">
      <w:start w:val="1"/>
      <w:numFmt w:val="decimal"/>
      <w:lvlText w:val="3. %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9">
    <w:nsid w:val="4C82586E"/>
    <w:multiLevelType w:val="multilevel"/>
    <w:tmpl w:val="F78E8450"/>
    <w:lvl w:ilvl="0">
      <w:start w:val="1"/>
      <w:numFmt w:val="decimal"/>
      <w:lvlText w:val="%1."/>
      <w:lvlJc w:val="left"/>
      <w:pPr>
        <w:ind w:left="1440" w:hanging="360"/>
      </w:pPr>
      <w:rPr>
        <w:rFonts w:ascii="Times New Roman" w:eastAsia="Cambria" w:hAnsi="Times New Roman" w:cs="Times New Roman"/>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0">
    <w:nsid w:val="55DB6B24"/>
    <w:multiLevelType w:val="hybridMultilevel"/>
    <w:tmpl w:val="2AC2D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AA7B93"/>
    <w:multiLevelType w:val="multilevel"/>
    <w:tmpl w:val="5EE0384E"/>
    <w:lvl w:ilvl="0">
      <w:start w:val="1"/>
      <w:numFmt w:val="none"/>
      <w:lvlText w:val="3.8.1."/>
      <w:lvlJc w:val="left"/>
      <w:pPr>
        <w:ind w:left="720" w:hanging="360"/>
      </w:pPr>
      <w:rPr>
        <w:rFonts w:hint="default"/>
        <w:i w:val="0"/>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F5D3140"/>
    <w:multiLevelType w:val="multilevel"/>
    <w:tmpl w:val="54164E4E"/>
    <w:lvl w:ilvl="0">
      <w:start w:val="4"/>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nsid w:val="66B575CC"/>
    <w:multiLevelType w:val="multilevel"/>
    <w:tmpl w:val="5EE0384E"/>
    <w:lvl w:ilvl="0">
      <w:start w:val="1"/>
      <w:numFmt w:val="none"/>
      <w:lvlText w:val="3.8.1."/>
      <w:lvlJc w:val="left"/>
      <w:pPr>
        <w:ind w:left="720" w:hanging="360"/>
      </w:pPr>
      <w:rPr>
        <w:rFonts w:hint="default"/>
        <w:i w:val="0"/>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71E51BD6"/>
    <w:multiLevelType w:val="hybridMultilevel"/>
    <w:tmpl w:val="6B32BF42"/>
    <w:lvl w:ilvl="0" w:tplc="124C3938">
      <w:start w:val="1"/>
      <w:numFmt w:val="decimal"/>
      <w:lvlText w:val="%1."/>
      <w:lvlJc w:val="left"/>
      <w:pPr>
        <w:ind w:left="1700" w:hanging="9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90057E6"/>
    <w:multiLevelType w:val="hybridMultilevel"/>
    <w:tmpl w:val="AB6E23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A607CAF"/>
    <w:multiLevelType w:val="hybridMultilevel"/>
    <w:tmpl w:val="4BD246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A8B6CDE"/>
    <w:multiLevelType w:val="hybridMultilevel"/>
    <w:tmpl w:val="937C6BF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2C2AC6"/>
    <w:multiLevelType w:val="multilevel"/>
    <w:tmpl w:val="5EE0384E"/>
    <w:lvl w:ilvl="0">
      <w:start w:val="1"/>
      <w:numFmt w:val="none"/>
      <w:lvlText w:val="3.8.1."/>
      <w:lvlJc w:val="left"/>
      <w:pPr>
        <w:ind w:left="720" w:hanging="360"/>
      </w:pPr>
      <w:rPr>
        <w:rFonts w:hint="default"/>
        <w:i w:val="0"/>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7F194659"/>
    <w:multiLevelType w:val="multilevel"/>
    <w:tmpl w:val="5EE0384E"/>
    <w:lvl w:ilvl="0">
      <w:start w:val="1"/>
      <w:numFmt w:val="none"/>
      <w:lvlText w:val="3.8.1."/>
      <w:lvlJc w:val="left"/>
      <w:pPr>
        <w:ind w:left="720" w:hanging="360"/>
      </w:pPr>
      <w:rPr>
        <w:rFonts w:hint="default"/>
        <w:i w:val="0"/>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3"/>
  </w:num>
  <w:num w:numId="2">
    <w:abstractNumId w:val="9"/>
  </w:num>
  <w:num w:numId="3">
    <w:abstractNumId w:val="24"/>
  </w:num>
  <w:num w:numId="4">
    <w:abstractNumId w:val="18"/>
  </w:num>
  <w:num w:numId="5">
    <w:abstractNumId w:val="4"/>
  </w:num>
  <w:num w:numId="6">
    <w:abstractNumId w:val="16"/>
  </w:num>
  <w:num w:numId="7">
    <w:abstractNumId w:val="19"/>
  </w:num>
  <w:num w:numId="8">
    <w:abstractNumId w:val="17"/>
  </w:num>
  <w:num w:numId="9">
    <w:abstractNumId w:val="20"/>
  </w:num>
  <w:num w:numId="10">
    <w:abstractNumId w:val="12"/>
  </w:num>
  <w:num w:numId="11">
    <w:abstractNumId w:val="26"/>
  </w:num>
  <w:num w:numId="12">
    <w:abstractNumId w:val="25"/>
  </w:num>
  <w:num w:numId="13">
    <w:abstractNumId w:val="11"/>
  </w:num>
  <w:num w:numId="14">
    <w:abstractNumId w:val="0"/>
  </w:num>
  <w:num w:numId="15">
    <w:abstractNumId w:val="3"/>
  </w:num>
  <w:num w:numId="16">
    <w:abstractNumId w:val="7"/>
  </w:num>
  <w:num w:numId="17">
    <w:abstractNumId w:val="27"/>
  </w:num>
  <w:num w:numId="18">
    <w:abstractNumId w:val="8"/>
  </w:num>
  <w:num w:numId="19">
    <w:abstractNumId w:val="2"/>
  </w:num>
  <w:num w:numId="20">
    <w:abstractNumId w:val="15"/>
  </w:num>
  <w:num w:numId="21">
    <w:abstractNumId w:val="22"/>
  </w:num>
  <w:num w:numId="22">
    <w:abstractNumId w:val="6"/>
  </w:num>
  <w:num w:numId="23">
    <w:abstractNumId w:val="10"/>
  </w:num>
  <w:num w:numId="24">
    <w:abstractNumId w:val="21"/>
  </w:num>
  <w:num w:numId="25">
    <w:abstractNumId w:val="1"/>
  </w:num>
  <w:num w:numId="26">
    <w:abstractNumId w:val="29"/>
  </w:num>
  <w:num w:numId="27">
    <w:abstractNumId w:val="23"/>
  </w:num>
  <w:num w:numId="28">
    <w:abstractNumId w:val="5"/>
  </w:num>
  <w:num w:numId="29">
    <w:abstractNumId w:val="28"/>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proofState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661"/>
    <w:rsid w:val="000241F6"/>
    <w:rsid w:val="00074F77"/>
    <w:rsid w:val="00076D46"/>
    <w:rsid w:val="000C3911"/>
    <w:rsid w:val="000E4567"/>
    <w:rsid w:val="0019430C"/>
    <w:rsid w:val="00197278"/>
    <w:rsid w:val="001B26F7"/>
    <w:rsid w:val="001C3B74"/>
    <w:rsid w:val="001C6323"/>
    <w:rsid w:val="001D6B15"/>
    <w:rsid w:val="001E22A9"/>
    <w:rsid w:val="00213DA7"/>
    <w:rsid w:val="00263B1F"/>
    <w:rsid w:val="002911D5"/>
    <w:rsid w:val="002D5AB5"/>
    <w:rsid w:val="0031094A"/>
    <w:rsid w:val="00317E9E"/>
    <w:rsid w:val="003574F2"/>
    <w:rsid w:val="00395DA5"/>
    <w:rsid w:val="003E79B0"/>
    <w:rsid w:val="00423D2E"/>
    <w:rsid w:val="004A7571"/>
    <w:rsid w:val="004B1DBF"/>
    <w:rsid w:val="004E4680"/>
    <w:rsid w:val="004F4082"/>
    <w:rsid w:val="004F4719"/>
    <w:rsid w:val="00556042"/>
    <w:rsid w:val="00572926"/>
    <w:rsid w:val="00596EB5"/>
    <w:rsid w:val="005E6299"/>
    <w:rsid w:val="005F34C9"/>
    <w:rsid w:val="00605F19"/>
    <w:rsid w:val="00675B49"/>
    <w:rsid w:val="006765C9"/>
    <w:rsid w:val="006779FF"/>
    <w:rsid w:val="006C0053"/>
    <w:rsid w:val="006D01D2"/>
    <w:rsid w:val="0071291C"/>
    <w:rsid w:val="007C0278"/>
    <w:rsid w:val="007C1722"/>
    <w:rsid w:val="008350F4"/>
    <w:rsid w:val="008654F1"/>
    <w:rsid w:val="008B73E9"/>
    <w:rsid w:val="009306DA"/>
    <w:rsid w:val="009541B8"/>
    <w:rsid w:val="00960307"/>
    <w:rsid w:val="009A2430"/>
    <w:rsid w:val="009A3661"/>
    <w:rsid w:val="009A3CAA"/>
    <w:rsid w:val="00A45D3A"/>
    <w:rsid w:val="00A64165"/>
    <w:rsid w:val="00A726BE"/>
    <w:rsid w:val="00AF1740"/>
    <w:rsid w:val="00B13B33"/>
    <w:rsid w:val="00B67B6E"/>
    <w:rsid w:val="00B71195"/>
    <w:rsid w:val="00B729C3"/>
    <w:rsid w:val="00BA6954"/>
    <w:rsid w:val="00BC038E"/>
    <w:rsid w:val="00BC3AF4"/>
    <w:rsid w:val="00BD732E"/>
    <w:rsid w:val="00BF7D8B"/>
    <w:rsid w:val="00C156AA"/>
    <w:rsid w:val="00CB4DE8"/>
    <w:rsid w:val="00CD2523"/>
    <w:rsid w:val="00CE65F7"/>
    <w:rsid w:val="00CE73F1"/>
    <w:rsid w:val="00D237CB"/>
    <w:rsid w:val="00D710B3"/>
    <w:rsid w:val="00DA474F"/>
    <w:rsid w:val="00E060F2"/>
    <w:rsid w:val="00E20F68"/>
    <w:rsid w:val="00E2571C"/>
    <w:rsid w:val="00E34968"/>
    <w:rsid w:val="00EA173C"/>
    <w:rsid w:val="00EA7558"/>
    <w:rsid w:val="00ED4E57"/>
    <w:rsid w:val="00ED5367"/>
    <w:rsid w:val="00EE4715"/>
    <w:rsid w:val="00F33CCA"/>
    <w:rsid w:val="00F365DD"/>
    <w:rsid w:val="00F53821"/>
    <w:rsid w:val="00F6348F"/>
    <w:rsid w:val="00F6531A"/>
    <w:rsid w:val="00FA4F6A"/>
    <w:rsid w:val="00FA7ECD"/>
    <w:rsid w:val="00FB2902"/>
    <w:rsid w:val="00FE5B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296D2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661"/>
    <w:rPr>
      <w:rFonts w:ascii="Cambria" w:eastAsia="ＭＳ 明朝"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A3661"/>
    <w:pPr>
      <w:tabs>
        <w:tab w:val="center" w:pos="4320"/>
        <w:tab w:val="right" w:pos="8640"/>
      </w:tabs>
    </w:pPr>
  </w:style>
  <w:style w:type="character" w:customStyle="1" w:styleId="FooterChar">
    <w:name w:val="Footer Char"/>
    <w:basedOn w:val="DefaultParagraphFont"/>
    <w:link w:val="Footer"/>
    <w:uiPriority w:val="99"/>
    <w:rsid w:val="009A3661"/>
    <w:rPr>
      <w:rFonts w:ascii="Cambria" w:eastAsia="ＭＳ 明朝" w:hAnsi="Cambria" w:cs="Times New Roman"/>
    </w:rPr>
  </w:style>
  <w:style w:type="character" w:styleId="PageNumber">
    <w:name w:val="page number"/>
    <w:uiPriority w:val="99"/>
    <w:semiHidden/>
    <w:unhideWhenUsed/>
    <w:rsid w:val="009A3661"/>
  </w:style>
  <w:style w:type="paragraph" w:styleId="ListParagraph">
    <w:name w:val="List Paragraph"/>
    <w:basedOn w:val="Normal"/>
    <w:uiPriority w:val="34"/>
    <w:qFormat/>
    <w:rsid w:val="009A3661"/>
    <w:pPr>
      <w:ind w:left="720"/>
      <w:contextualSpacing/>
    </w:pPr>
  </w:style>
  <w:style w:type="table" w:styleId="TableGrid">
    <w:name w:val="Table Grid"/>
    <w:basedOn w:val="TableNormal"/>
    <w:uiPriority w:val="59"/>
    <w:rsid w:val="009A3661"/>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9A3661"/>
    <w:rPr>
      <w:sz w:val="16"/>
      <w:szCs w:val="16"/>
    </w:rPr>
  </w:style>
  <w:style w:type="paragraph" w:styleId="CommentText">
    <w:name w:val="annotation text"/>
    <w:basedOn w:val="Normal"/>
    <w:link w:val="CommentTextChar"/>
    <w:uiPriority w:val="99"/>
    <w:semiHidden/>
    <w:unhideWhenUsed/>
    <w:rsid w:val="009A3661"/>
    <w:rPr>
      <w:sz w:val="20"/>
      <w:szCs w:val="20"/>
    </w:rPr>
  </w:style>
  <w:style w:type="character" w:customStyle="1" w:styleId="CommentTextChar">
    <w:name w:val="Comment Text Char"/>
    <w:basedOn w:val="DefaultParagraphFont"/>
    <w:link w:val="CommentText"/>
    <w:uiPriority w:val="99"/>
    <w:semiHidden/>
    <w:rsid w:val="009A3661"/>
    <w:rPr>
      <w:rFonts w:ascii="Cambria" w:eastAsia="ＭＳ 明朝" w:hAnsi="Cambria" w:cs="Times New Roman"/>
      <w:sz w:val="20"/>
      <w:szCs w:val="20"/>
    </w:rPr>
  </w:style>
  <w:style w:type="paragraph" w:styleId="CommentSubject">
    <w:name w:val="annotation subject"/>
    <w:basedOn w:val="CommentText"/>
    <w:next w:val="CommentText"/>
    <w:link w:val="CommentSubjectChar"/>
    <w:uiPriority w:val="99"/>
    <w:semiHidden/>
    <w:unhideWhenUsed/>
    <w:rsid w:val="009A3661"/>
    <w:rPr>
      <w:b/>
      <w:bCs/>
    </w:rPr>
  </w:style>
  <w:style w:type="character" w:customStyle="1" w:styleId="CommentSubjectChar">
    <w:name w:val="Comment Subject Char"/>
    <w:basedOn w:val="CommentTextChar"/>
    <w:link w:val="CommentSubject"/>
    <w:uiPriority w:val="99"/>
    <w:semiHidden/>
    <w:rsid w:val="009A3661"/>
    <w:rPr>
      <w:rFonts w:ascii="Cambria" w:eastAsia="ＭＳ 明朝" w:hAnsi="Cambria" w:cs="Times New Roman"/>
      <w:b/>
      <w:bCs/>
      <w:sz w:val="20"/>
      <w:szCs w:val="20"/>
    </w:rPr>
  </w:style>
  <w:style w:type="paragraph" w:styleId="BalloonText">
    <w:name w:val="Balloon Text"/>
    <w:basedOn w:val="Normal"/>
    <w:link w:val="BalloonTextChar"/>
    <w:uiPriority w:val="99"/>
    <w:semiHidden/>
    <w:unhideWhenUsed/>
    <w:rsid w:val="009A3661"/>
    <w:rPr>
      <w:rFonts w:ascii="Tahoma" w:hAnsi="Tahoma" w:cs="Tahoma"/>
      <w:sz w:val="16"/>
      <w:szCs w:val="16"/>
    </w:rPr>
  </w:style>
  <w:style w:type="character" w:customStyle="1" w:styleId="BalloonTextChar">
    <w:name w:val="Balloon Text Char"/>
    <w:basedOn w:val="DefaultParagraphFont"/>
    <w:link w:val="BalloonText"/>
    <w:uiPriority w:val="99"/>
    <w:semiHidden/>
    <w:rsid w:val="009A3661"/>
    <w:rPr>
      <w:rFonts w:ascii="Tahoma" w:eastAsia="ＭＳ 明朝" w:hAnsi="Tahoma" w:cs="Tahoma"/>
      <w:sz w:val="16"/>
      <w:szCs w:val="16"/>
    </w:rPr>
  </w:style>
  <w:style w:type="paragraph" w:styleId="HTMLPreformatted">
    <w:name w:val="HTML Preformatted"/>
    <w:basedOn w:val="Normal"/>
    <w:link w:val="HTMLPreformattedChar"/>
    <w:uiPriority w:val="99"/>
    <w:unhideWhenUsed/>
    <w:rsid w:val="009A36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9A3661"/>
    <w:rPr>
      <w:rFonts w:ascii="Courier New" w:eastAsia="Times New Roman" w:hAnsi="Courier New" w:cs="Courier New"/>
      <w:sz w:val="20"/>
      <w:szCs w:val="20"/>
      <w:lang w:val="id-ID" w:eastAsia="id-ID"/>
    </w:rPr>
  </w:style>
  <w:style w:type="paragraph" w:styleId="BodyTextIndent">
    <w:name w:val="Body Text Indent"/>
    <w:basedOn w:val="Normal"/>
    <w:link w:val="BodyTextIndentChar"/>
    <w:uiPriority w:val="99"/>
    <w:rsid w:val="009A3661"/>
    <w:pPr>
      <w:spacing w:line="480" w:lineRule="auto"/>
      <w:ind w:left="360"/>
    </w:pPr>
    <w:rPr>
      <w:rFonts w:ascii="Times New Roman" w:eastAsia="Times New Roman" w:hAnsi="Times New Roman"/>
      <w:lang w:val="en-GB"/>
    </w:rPr>
  </w:style>
  <w:style w:type="character" w:customStyle="1" w:styleId="BodyTextIndentChar">
    <w:name w:val="Body Text Indent Char"/>
    <w:basedOn w:val="DefaultParagraphFont"/>
    <w:link w:val="BodyTextIndent"/>
    <w:uiPriority w:val="99"/>
    <w:rsid w:val="009A3661"/>
    <w:rPr>
      <w:rFonts w:ascii="Times New Roman" w:eastAsia="Times New Roman" w:hAnsi="Times New Roman" w:cs="Times New Roman"/>
      <w:lang w:val="en-GB"/>
    </w:rPr>
  </w:style>
  <w:style w:type="character" w:styleId="Hyperlink">
    <w:name w:val="Hyperlink"/>
    <w:uiPriority w:val="99"/>
    <w:unhideWhenUsed/>
    <w:rsid w:val="009A3661"/>
    <w:rPr>
      <w:color w:val="0000FF"/>
      <w:u w:val="single"/>
    </w:rPr>
  </w:style>
  <w:style w:type="character" w:styleId="FollowedHyperlink">
    <w:name w:val="FollowedHyperlink"/>
    <w:uiPriority w:val="99"/>
    <w:semiHidden/>
    <w:unhideWhenUsed/>
    <w:rsid w:val="009A3661"/>
    <w:rPr>
      <w:color w:val="800080"/>
      <w:u w:val="single"/>
    </w:rPr>
  </w:style>
  <w:style w:type="paragraph" w:styleId="Revision">
    <w:name w:val="Revision"/>
    <w:hidden/>
    <w:uiPriority w:val="99"/>
    <w:semiHidden/>
    <w:rsid w:val="009A3661"/>
    <w:rPr>
      <w:rFonts w:ascii="Cambria" w:eastAsia="ＭＳ 明朝" w:hAnsi="Cambria" w:cs="Times New Roman"/>
    </w:rPr>
  </w:style>
  <w:style w:type="paragraph" w:styleId="Header">
    <w:name w:val="header"/>
    <w:basedOn w:val="Normal"/>
    <w:link w:val="HeaderChar"/>
    <w:uiPriority w:val="99"/>
    <w:unhideWhenUsed/>
    <w:rsid w:val="009A3661"/>
    <w:pPr>
      <w:tabs>
        <w:tab w:val="center" w:pos="4320"/>
        <w:tab w:val="right" w:pos="8640"/>
      </w:tabs>
    </w:pPr>
  </w:style>
  <w:style w:type="character" w:customStyle="1" w:styleId="HeaderChar">
    <w:name w:val="Header Char"/>
    <w:basedOn w:val="DefaultParagraphFont"/>
    <w:link w:val="Header"/>
    <w:uiPriority w:val="99"/>
    <w:rsid w:val="009A3661"/>
    <w:rPr>
      <w:rFonts w:ascii="Cambria" w:eastAsia="ＭＳ 明朝" w:hAnsi="Cambria"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661"/>
    <w:rPr>
      <w:rFonts w:ascii="Cambria" w:eastAsia="ＭＳ 明朝"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A3661"/>
    <w:pPr>
      <w:tabs>
        <w:tab w:val="center" w:pos="4320"/>
        <w:tab w:val="right" w:pos="8640"/>
      </w:tabs>
    </w:pPr>
  </w:style>
  <w:style w:type="character" w:customStyle="1" w:styleId="FooterChar">
    <w:name w:val="Footer Char"/>
    <w:basedOn w:val="DefaultParagraphFont"/>
    <w:link w:val="Footer"/>
    <w:uiPriority w:val="99"/>
    <w:rsid w:val="009A3661"/>
    <w:rPr>
      <w:rFonts w:ascii="Cambria" w:eastAsia="ＭＳ 明朝" w:hAnsi="Cambria" w:cs="Times New Roman"/>
    </w:rPr>
  </w:style>
  <w:style w:type="character" w:styleId="PageNumber">
    <w:name w:val="page number"/>
    <w:uiPriority w:val="99"/>
    <w:semiHidden/>
    <w:unhideWhenUsed/>
    <w:rsid w:val="009A3661"/>
  </w:style>
  <w:style w:type="paragraph" w:styleId="ListParagraph">
    <w:name w:val="List Paragraph"/>
    <w:basedOn w:val="Normal"/>
    <w:uiPriority w:val="34"/>
    <w:qFormat/>
    <w:rsid w:val="009A3661"/>
    <w:pPr>
      <w:ind w:left="720"/>
      <w:contextualSpacing/>
    </w:pPr>
  </w:style>
  <w:style w:type="table" w:styleId="TableGrid">
    <w:name w:val="Table Grid"/>
    <w:basedOn w:val="TableNormal"/>
    <w:uiPriority w:val="59"/>
    <w:rsid w:val="009A3661"/>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9A3661"/>
    <w:rPr>
      <w:sz w:val="16"/>
      <w:szCs w:val="16"/>
    </w:rPr>
  </w:style>
  <w:style w:type="paragraph" w:styleId="CommentText">
    <w:name w:val="annotation text"/>
    <w:basedOn w:val="Normal"/>
    <w:link w:val="CommentTextChar"/>
    <w:uiPriority w:val="99"/>
    <w:semiHidden/>
    <w:unhideWhenUsed/>
    <w:rsid w:val="009A3661"/>
    <w:rPr>
      <w:sz w:val="20"/>
      <w:szCs w:val="20"/>
    </w:rPr>
  </w:style>
  <w:style w:type="character" w:customStyle="1" w:styleId="CommentTextChar">
    <w:name w:val="Comment Text Char"/>
    <w:basedOn w:val="DefaultParagraphFont"/>
    <w:link w:val="CommentText"/>
    <w:uiPriority w:val="99"/>
    <w:semiHidden/>
    <w:rsid w:val="009A3661"/>
    <w:rPr>
      <w:rFonts w:ascii="Cambria" w:eastAsia="ＭＳ 明朝" w:hAnsi="Cambria" w:cs="Times New Roman"/>
      <w:sz w:val="20"/>
      <w:szCs w:val="20"/>
    </w:rPr>
  </w:style>
  <w:style w:type="paragraph" w:styleId="CommentSubject">
    <w:name w:val="annotation subject"/>
    <w:basedOn w:val="CommentText"/>
    <w:next w:val="CommentText"/>
    <w:link w:val="CommentSubjectChar"/>
    <w:uiPriority w:val="99"/>
    <w:semiHidden/>
    <w:unhideWhenUsed/>
    <w:rsid w:val="009A3661"/>
    <w:rPr>
      <w:b/>
      <w:bCs/>
    </w:rPr>
  </w:style>
  <w:style w:type="character" w:customStyle="1" w:styleId="CommentSubjectChar">
    <w:name w:val="Comment Subject Char"/>
    <w:basedOn w:val="CommentTextChar"/>
    <w:link w:val="CommentSubject"/>
    <w:uiPriority w:val="99"/>
    <w:semiHidden/>
    <w:rsid w:val="009A3661"/>
    <w:rPr>
      <w:rFonts w:ascii="Cambria" w:eastAsia="ＭＳ 明朝" w:hAnsi="Cambria" w:cs="Times New Roman"/>
      <w:b/>
      <w:bCs/>
      <w:sz w:val="20"/>
      <w:szCs w:val="20"/>
    </w:rPr>
  </w:style>
  <w:style w:type="paragraph" w:styleId="BalloonText">
    <w:name w:val="Balloon Text"/>
    <w:basedOn w:val="Normal"/>
    <w:link w:val="BalloonTextChar"/>
    <w:uiPriority w:val="99"/>
    <w:semiHidden/>
    <w:unhideWhenUsed/>
    <w:rsid w:val="009A3661"/>
    <w:rPr>
      <w:rFonts w:ascii="Tahoma" w:hAnsi="Tahoma" w:cs="Tahoma"/>
      <w:sz w:val="16"/>
      <w:szCs w:val="16"/>
    </w:rPr>
  </w:style>
  <w:style w:type="character" w:customStyle="1" w:styleId="BalloonTextChar">
    <w:name w:val="Balloon Text Char"/>
    <w:basedOn w:val="DefaultParagraphFont"/>
    <w:link w:val="BalloonText"/>
    <w:uiPriority w:val="99"/>
    <w:semiHidden/>
    <w:rsid w:val="009A3661"/>
    <w:rPr>
      <w:rFonts w:ascii="Tahoma" w:eastAsia="ＭＳ 明朝" w:hAnsi="Tahoma" w:cs="Tahoma"/>
      <w:sz w:val="16"/>
      <w:szCs w:val="16"/>
    </w:rPr>
  </w:style>
  <w:style w:type="paragraph" w:styleId="HTMLPreformatted">
    <w:name w:val="HTML Preformatted"/>
    <w:basedOn w:val="Normal"/>
    <w:link w:val="HTMLPreformattedChar"/>
    <w:uiPriority w:val="99"/>
    <w:unhideWhenUsed/>
    <w:rsid w:val="009A36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9A3661"/>
    <w:rPr>
      <w:rFonts w:ascii="Courier New" w:eastAsia="Times New Roman" w:hAnsi="Courier New" w:cs="Courier New"/>
      <w:sz w:val="20"/>
      <w:szCs w:val="20"/>
      <w:lang w:val="id-ID" w:eastAsia="id-ID"/>
    </w:rPr>
  </w:style>
  <w:style w:type="paragraph" w:styleId="BodyTextIndent">
    <w:name w:val="Body Text Indent"/>
    <w:basedOn w:val="Normal"/>
    <w:link w:val="BodyTextIndentChar"/>
    <w:uiPriority w:val="99"/>
    <w:rsid w:val="009A3661"/>
    <w:pPr>
      <w:spacing w:line="480" w:lineRule="auto"/>
      <w:ind w:left="360"/>
    </w:pPr>
    <w:rPr>
      <w:rFonts w:ascii="Times New Roman" w:eastAsia="Times New Roman" w:hAnsi="Times New Roman"/>
      <w:lang w:val="en-GB"/>
    </w:rPr>
  </w:style>
  <w:style w:type="character" w:customStyle="1" w:styleId="BodyTextIndentChar">
    <w:name w:val="Body Text Indent Char"/>
    <w:basedOn w:val="DefaultParagraphFont"/>
    <w:link w:val="BodyTextIndent"/>
    <w:uiPriority w:val="99"/>
    <w:rsid w:val="009A3661"/>
    <w:rPr>
      <w:rFonts w:ascii="Times New Roman" w:eastAsia="Times New Roman" w:hAnsi="Times New Roman" w:cs="Times New Roman"/>
      <w:lang w:val="en-GB"/>
    </w:rPr>
  </w:style>
  <w:style w:type="character" w:styleId="Hyperlink">
    <w:name w:val="Hyperlink"/>
    <w:uiPriority w:val="99"/>
    <w:unhideWhenUsed/>
    <w:rsid w:val="009A3661"/>
    <w:rPr>
      <w:color w:val="0000FF"/>
      <w:u w:val="single"/>
    </w:rPr>
  </w:style>
  <w:style w:type="character" w:styleId="FollowedHyperlink">
    <w:name w:val="FollowedHyperlink"/>
    <w:uiPriority w:val="99"/>
    <w:semiHidden/>
    <w:unhideWhenUsed/>
    <w:rsid w:val="009A3661"/>
    <w:rPr>
      <w:color w:val="800080"/>
      <w:u w:val="single"/>
    </w:rPr>
  </w:style>
  <w:style w:type="paragraph" w:styleId="Revision">
    <w:name w:val="Revision"/>
    <w:hidden/>
    <w:uiPriority w:val="99"/>
    <w:semiHidden/>
    <w:rsid w:val="009A3661"/>
    <w:rPr>
      <w:rFonts w:ascii="Cambria" w:eastAsia="ＭＳ 明朝" w:hAnsi="Cambria" w:cs="Times New Roman"/>
    </w:rPr>
  </w:style>
  <w:style w:type="paragraph" w:styleId="Header">
    <w:name w:val="header"/>
    <w:basedOn w:val="Normal"/>
    <w:link w:val="HeaderChar"/>
    <w:uiPriority w:val="99"/>
    <w:unhideWhenUsed/>
    <w:rsid w:val="009A3661"/>
    <w:pPr>
      <w:tabs>
        <w:tab w:val="center" w:pos="4320"/>
        <w:tab w:val="right" w:pos="8640"/>
      </w:tabs>
    </w:pPr>
  </w:style>
  <w:style w:type="character" w:customStyle="1" w:styleId="HeaderChar">
    <w:name w:val="Header Char"/>
    <w:basedOn w:val="DefaultParagraphFont"/>
    <w:link w:val="Header"/>
    <w:uiPriority w:val="99"/>
    <w:rsid w:val="009A3661"/>
    <w:rPr>
      <w:rFonts w:ascii="Cambria" w:eastAsia="ＭＳ 明朝"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60" Type="http://schemas.openxmlformats.org/officeDocument/2006/relationships/fontTable" Target="fontTable.xml"/><Relationship Id="rId39" Type="http://schemas.openxmlformats.org/officeDocument/2006/relationships/hyperlink" Target="http://repository.unej.ac.id/bitstream/handle/123456789/3360/Skripsi.pdf?sequence=1" TargetMode="External"/><Relationship Id="rId7" Type="http://schemas.openxmlformats.org/officeDocument/2006/relationships/endnotes" Target="endnotes.xml"/><Relationship Id="rId43" Type="http://schemas.openxmlformats.org/officeDocument/2006/relationships/hyperlink" Target="http://www.ncbi.nlm.nih.gov/pubmed/17561088" TargetMode="External"/><Relationship Id="rId25" Type="http://schemas.openxmlformats.org/officeDocument/2006/relationships/hyperlink" Target="http://www.ncbi.nlm.nih.gov/pubmed/10802549" TargetMode="External"/><Relationship Id="rId10" Type="http://schemas.openxmlformats.org/officeDocument/2006/relationships/header" Target="header1.xml"/><Relationship Id="rId50" Type="http://schemas.openxmlformats.org/officeDocument/2006/relationships/image" Target="media/image14.jpeg"/><Relationship Id="rId17" Type="http://schemas.openxmlformats.org/officeDocument/2006/relationships/image" Target="media/image5.emf"/><Relationship Id="rId9" Type="http://schemas.openxmlformats.org/officeDocument/2006/relationships/image" Target="media/image2.jpeg"/><Relationship Id="rId18" Type="http://schemas.openxmlformats.org/officeDocument/2006/relationships/image" Target="media/image6.emf"/><Relationship Id="rId27" Type="http://schemas.openxmlformats.org/officeDocument/2006/relationships/hyperlink" Target="http://emedicine.medscape.com/article/1900159-overview" TargetMode="External"/><Relationship Id="rId14" Type="http://schemas.openxmlformats.org/officeDocument/2006/relationships/footer" Target="footer3.xml"/><Relationship Id="rId4" Type="http://schemas.openxmlformats.org/officeDocument/2006/relationships/settings" Target="settings.xml"/><Relationship Id="rId28" Type="http://schemas.openxmlformats.org/officeDocument/2006/relationships/hyperlink" Target="http://ejournal.litbang.depkes.go.id/index.php/MPK/article/view/701/921" TargetMode="External"/><Relationship Id="rId45" Type="http://schemas.openxmlformats.org/officeDocument/2006/relationships/image" Target="media/image9.jpeg"/><Relationship Id="rId58" Type="http://schemas.openxmlformats.org/officeDocument/2006/relationships/image" Target="media/image22.jpeg"/><Relationship Id="rId42" Type="http://schemas.openxmlformats.org/officeDocument/2006/relationships/hyperlink" Target="http://ejournal.unsrat.ac.id/index.php/ebiomedik/article/view/3583/3111" TargetMode="External"/><Relationship Id="rId6" Type="http://schemas.openxmlformats.org/officeDocument/2006/relationships/footnotes" Target="footnotes.xml"/><Relationship Id="rId49" Type="http://schemas.openxmlformats.org/officeDocument/2006/relationships/image" Target="media/image13.jpeg"/><Relationship Id="rId44" Type="http://schemas.openxmlformats.org/officeDocument/2006/relationships/image" Target="media/image8.jpeg"/><Relationship Id="rId19" Type="http://schemas.openxmlformats.org/officeDocument/2006/relationships/image" Target="media/image7.emf"/><Relationship Id="rId38" Type="http://schemas.openxmlformats.org/officeDocument/2006/relationships/hyperlink" Target="http://bmcgastroenterol.biomedcentral.com/articles/10.1186/1471-230X-10-40" TargetMode="External"/><Relationship Id="rId20" Type="http://schemas.openxmlformats.org/officeDocument/2006/relationships/hyperlink" Target="http://www.mdpi.com/1660-3397/9/10/1761/pdf-vor" TargetMode="External"/><Relationship Id="rId2" Type="http://schemas.openxmlformats.org/officeDocument/2006/relationships/styles" Target="styles.xml"/><Relationship Id="rId46" Type="http://schemas.openxmlformats.org/officeDocument/2006/relationships/image" Target="media/image10.jpeg"/><Relationship Id="rId57" Type="http://schemas.openxmlformats.org/officeDocument/2006/relationships/image" Target="media/image21.jpeg"/><Relationship Id="rId59" Type="http://schemas.openxmlformats.org/officeDocument/2006/relationships/header" Target="header3.xml"/><Relationship Id="rId35" Type="http://schemas.openxmlformats.org/officeDocument/2006/relationships/hyperlink" Target="http://repository.usu.ac.id/bitstream/123456789/21030/1/ikm-jun2008-12%20(5).pdf" TargetMode="External"/><Relationship Id="rId51" Type="http://schemas.openxmlformats.org/officeDocument/2006/relationships/image" Target="media/image15.jpeg"/><Relationship Id="rId55" Type="http://schemas.openxmlformats.org/officeDocument/2006/relationships/image" Target="media/image19.jpeg"/><Relationship Id="rId31" Type="http://schemas.openxmlformats.org/officeDocument/2006/relationships/hyperlink" Target="http://www.ncbi.nlm.nih.gov/pubmed/3012789" TargetMode="External"/><Relationship Id="rId34" Type="http://schemas.openxmlformats.org/officeDocument/2006/relationships/hyperlink" Target="http://journal.ui.ac.id/health/article/viewFile/217/213" TargetMode="External"/><Relationship Id="rId40" Type="http://schemas.openxmlformats.org/officeDocument/2006/relationships/hyperlink" Target="http://ajcn.nutrition.org/content/62/6/1315S.full.pdf" TargetMode="External"/><Relationship Id="rId36" Type="http://schemas.openxmlformats.org/officeDocument/2006/relationships/hyperlink" Target="https://www.gov.uk/government/uploads/system/uploads/attachment_data/file/316808/Carbon_Tetrachloride_properties_incident_management_and_toxicology.pdf" TargetMode="External"/><Relationship Id="rId1" Type="http://schemas.openxmlformats.org/officeDocument/2006/relationships/numbering" Target="numbering.xml"/><Relationship Id="rId24" Type="http://schemas.openxmlformats.org/officeDocument/2006/relationships/hyperlink" Target="http://www.jofamericanscience.org/journals/am-sci/am0709/104_6928am0709_810_820.pdf" TargetMode="External"/><Relationship Id="rId47" Type="http://schemas.openxmlformats.org/officeDocument/2006/relationships/image" Target="media/image11.jpeg"/><Relationship Id="rId56" Type="http://schemas.openxmlformats.org/officeDocument/2006/relationships/image" Target="media/image20.jpeg"/><Relationship Id="rId48" Type="http://schemas.openxmlformats.org/officeDocument/2006/relationships/image" Target="media/image12.jpeg"/><Relationship Id="rId8" Type="http://schemas.openxmlformats.org/officeDocument/2006/relationships/image" Target="media/image1.jpeg"/><Relationship Id="rId13" Type="http://schemas.openxmlformats.org/officeDocument/2006/relationships/footer" Target="footer2.xml"/><Relationship Id="rId32" Type="http://schemas.openxmlformats.org/officeDocument/2006/relationships/hyperlink" Target="http://oehha.ca.gov/air/acute_rels/pdf/56235A.pdf" TargetMode="External"/><Relationship Id="rId37" Type="http://schemas.openxmlformats.org/officeDocument/2006/relationships/hyperlink" Target="http://www.ncbi.nlm.nih.gov/pubmed/15117556" TargetMode="External"/><Relationship Id="rId52" Type="http://schemas.openxmlformats.org/officeDocument/2006/relationships/image" Target="media/image16.jpeg"/><Relationship Id="rId54" Type="http://schemas.openxmlformats.org/officeDocument/2006/relationships/image" Target="media/image18.jpeg"/><Relationship Id="rId12" Type="http://schemas.openxmlformats.org/officeDocument/2006/relationships/footer" Target="footer1.xml"/><Relationship Id="rId3" Type="http://schemas.microsoft.com/office/2007/relationships/stylesWithEffects" Target="stylesWithEffects.xml"/><Relationship Id="rId23" Type="http://schemas.openxmlformats.org/officeDocument/2006/relationships/hyperlink" Target="http://www.ncbi.nlm.nih.gov/pmc/articles/PMC2984286/pdf/pamj-03-17.pdf" TargetMode="External"/><Relationship Id="rId61" Type="http://schemas.openxmlformats.org/officeDocument/2006/relationships/theme" Target="theme/theme1.xml"/><Relationship Id="rId53" Type="http://schemas.openxmlformats.org/officeDocument/2006/relationships/image" Target="media/image17.jpeg"/><Relationship Id="rId26" Type="http://schemas.openxmlformats.org/officeDocument/2006/relationships/hyperlink" Target="http://www.ncbi.nlm.nih.gov/pubmed/18929839" TargetMode="External"/><Relationship Id="rId30" Type="http://schemas.openxmlformats.org/officeDocument/2006/relationships/hyperlink" Target="http://www.researchgate.net/publication/50876308_UJI_EFEKTIFITAS_FILTRAT_DAUN_JAMBU_BIJI_(Psidium_guajava_L.)_TERHADAP_KADAR_SGOT_DAN_SGPT_PADA_TIKUS_PUTIH_JANTAN_(Rattus_norvegicus_)_YANG_DIINDUKSI_DENGAN_KARBON_TETRAKLORIDA_(CCL4" TargetMode="External"/><Relationship Id="rId11" Type="http://schemas.openxmlformats.org/officeDocument/2006/relationships/header" Target="header2.xml"/><Relationship Id="rId29" Type="http://schemas.openxmlformats.org/officeDocument/2006/relationships/hyperlink" Target="http://ar.iiarjournals.org/content/25/2A/1029.full.pdf" TargetMode="External"/><Relationship Id="rId16" Type="http://schemas.openxmlformats.org/officeDocument/2006/relationships/image" Target="media/image4.jpeg"/><Relationship Id="rId33" Type="http://schemas.openxmlformats.org/officeDocument/2006/relationships/hyperlink" Target="http://www.fk.unair.ac.id/attachments/527_JURNAL-IKD-090610060M-Nurhidayati.pdf" TargetMode="External"/><Relationship Id="rId41" Type="http://schemas.openxmlformats.org/officeDocument/2006/relationships/hyperlink" Target="http://www.ncbi.nlm.nih.gov/pubmed/15117556" TargetMode="External"/><Relationship Id="rId5" Type="http://schemas.openxmlformats.org/officeDocument/2006/relationships/webSettings" Target="webSettings.xml"/><Relationship Id="rId15" Type="http://schemas.openxmlformats.org/officeDocument/2006/relationships/image" Target="media/image3.png"/><Relationship Id="rId22" Type="http://schemas.openxmlformats.org/officeDocument/2006/relationships/hyperlink" Target="http://globocan.iarc.fr/" TargetMode="External"/><Relationship Id="rId21" Type="http://schemas.openxmlformats.org/officeDocument/2006/relationships/hyperlink" Target="http://ojs.unud.ac.id/index.php/cakra/article/view/9002/67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80</Pages>
  <Words>12721</Words>
  <Characters>72514</Characters>
  <Application>Microsoft Macintosh Word</Application>
  <DocSecurity>0</DocSecurity>
  <Lines>604</Lines>
  <Paragraphs>170</Paragraphs>
  <ScaleCrop>false</ScaleCrop>
  <Company/>
  <LinksUpToDate>false</LinksUpToDate>
  <CharactersWithSpaces>85065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Nurshadrina Hendrakaramina</dc:creator>
  <cp:keywords/>
  <dc:description/>
  <cp:lastModifiedBy>Nurshadrina Hendrakaramina</cp:lastModifiedBy>
  <cp:revision>12</cp:revision>
  <dcterms:created xsi:type="dcterms:W3CDTF">2016-01-06T16:31:00Z</dcterms:created>
  <dcterms:modified xsi:type="dcterms:W3CDTF">2016-01-24T04:31:00Z</dcterms:modified>
</cp:coreProperties>
</file>