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58" w:rsidRDefault="00F64A34" w:rsidP="00D7469E">
      <w:pPr>
        <w:tabs>
          <w:tab w:val="left" w:pos="9000"/>
        </w:tabs>
        <w:spacing w:line="240" w:lineRule="auto"/>
        <w:ind w:left="-270" w:firstLine="180"/>
        <w:jc w:val="center"/>
        <w:rPr>
          <w:rStyle w:val="st"/>
          <w:rFonts w:ascii="Times New Roman" w:eastAsiaTheme="majorEastAsia" w:hAnsi="Times New Roman"/>
          <w:b/>
          <w:sz w:val="24"/>
          <w:szCs w:val="24"/>
        </w:rPr>
      </w:pPr>
      <w:r w:rsidRPr="00F64A34">
        <w:rPr>
          <w:noProof/>
        </w:rPr>
        <w:pict>
          <v:rect id="_x0000_s1029" style="position:absolute;left:0;text-align:left;margin-left:384.55pt;margin-top:-83.85pt;width:18.95pt;height:21.25pt;z-index:251657216" stroked="f"/>
        </w:pict>
      </w:r>
      <w:r w:rsidRPr="00F64A34">
        <w:rPr>
          <w:noProof/>
        </w:rPr>
        <w:pict>
          <v:rect id="_x0000_s1028" style="position:absolute;left:0;text-align:left;margin-left:384.55pt;margin-top:-67.95pt;width:25.75pt;height:18.95pt;z-index:251658240" stroked="f"/>
        </w:pict>
      </w:r>
      <w:r w:rsidR="002F14EF" w:rsidRPr="00517E20">
        <w:rPr>
          <w:rFonts w:ascii="Times New Roman" w:hAnsi="Times New Roman"/>
          <w:b/>
          <w:sz w:val="24"/>
          <w:szCs w:val="24"/>
          <w:lang w:val="sv-SE"/>
        </w:rPr>
        <w:t xml:space="preserve">PENGGUNAAN HORMON AUKSIN (IAA) </w:t>
      </w:r>
      <w:r w:rsidR="002F14EF">
        <w:rPr>
          <w:rFonts w:ascii="Times New Roman" w:hAnsi="Times New Roman"/>
          <w:b/>
          <w:sz w:val="24"/>
          <w:szCs w:val="24"/>
          <w:lang w:val="sv-SE"/>
        </w:rPr>
        <w:t xml:space="preserve">DALAM MEMACU </w:t>
      </w:r>
      <w:r w:rsidR="002F14EF" w:rsidRPr="00517E20">
        <w:rPr>
          <w:rFonts w:ascii="Times New Roman" w:hAnsi="Times New Roman"/>
          <w:b/>
          <w:sz w:val="24"/>
          <w:szCs w:val="24"/>
          <w:lang w:val="sv-SE"/>
        </w:rPr>
        <w:t xml:space="preserve">PERTUMBUHAN </w:t>
      </w:r>
      <w:r w:rsidR="002F14EF">
        <w:rPr>
          <w:rFonts w:ascii="Times New Roman" w:hAnsi="Times New Roman"/>
          <w:b/>
          <w:sz w:val="24"/>
          <w:szCs w:val="24"/>
          <w:lang w:val="sv-SE"/>
        </w:rPr>
        <w:t xml:space="preserve">DAN PERKEMBANGAN </w:t>
      </w:r>
      <w:r w:rsidR="002F14EF" w:rsidRPr="00517E20">
        <w:rPr>
          <w:rFonts w:ascii="Times New Roman" w:hAnsi="Times New Roman"/>
          <w:b/>
          <w:sz w:val="24"/>
          <w:szCs w:val="24"/>
          <w:lang w:val="sv-SE"/>
        </w:rPr>
        <w:t xml:space="preserve">TANAMAN KEDELAI </w:t>
      </w:r>
      <w:r w:rsidR="002F14EF" w:rsidRPr="00B44FFA">
        <w:rPr>
          <w:rFonts w:ascii="Times New Roman" w:hAnsi="Times New Roman"/>
          <w:b/>
          <w:sz w:val="24"/>
          <w:szCs w:val="24"/>
          <w:lang w:val="sv-SE"/>
        </w:rPr>
        <w:t>(</w:t>
      </w:r>
      <w:r w:rsidR="002F14EF" w:rsidRPr="00B44FFA">
        <w:rPr>
          <w:rStyle w:val="st"/>
          <w:rFonts w:ascii="Times New Roman" w:eastAsiaTheme="majorEastAsia" w:hAnsi="Times New Roman"/>
          <w:b/>
          <w:i/>
          <w:sz w:val="24"/>
          <w:szCs w:val="24"/>
        </w:rPr>
        <w:t xml:space="preserve">Glycine max </w:t>
      </w:r>
      <w:r w:rsidR="002F14EF" w:rsidRPr="00B44FFA">
        <w:rPr>
          <w:rStyle w:val="st"/>
          <w:rFonts w:ascii="Times New Roman" w:eastAsiaTheme="majorEastAsia" w:hAnsi="Times New Roman"/>
          <w:b/>
          <w:sz w:val="24"/>
          <w:szCs w:val="24"/>
        </w:rPr>
        <w:t>L. Merr</w:t>
      </w:r>
      <w:r w:rsidR="002F14EF" w:rsidRPr="00B44FFA">
        <w:rPr>
          <w:rStyle w:val="st"/>
          <w:rFonts w:ascii="Times New Roman" w:eastAsiaTheme="majorEastAsia" w:hAnsi="Times New Roman"/>
          <w:b/>
          <w:i/>
          <w:sz w:val="24"/>
          <w:szCs w:val="24"/>
        </w:rPr>
        <w:t xml:space="preserve">) </w:t>
      </w:r>
      <w:r w:rsidR="002F14EF" w:rsidRPr="00B44FFA">
        <w:rPr>
          <w:rStyle w:val="st"/>
          <w:rFonts w:ascii="Times New Roman" w:eastAsiaTheme="majorEastAsia" w:hAnsi="Times New Roman"/>
          <w:b/>
          <w:sz w:val="24"/>
          <w:szCs w:val="24"/>
        </w:rPr>
        <w:t xml:space="preserve">SEBAGAI BAHAN PENGAYAAN MATERI PRAKTIKUM BIOLOGI </w:t>
      </w:r>
      <w:r w:rsidR="002F14EF">
        <w:rPr>
          <w:rStyle w:val="st"/>
          <w:rFonts w:ascii="Times New Roman" w:eastAsiaTheme="majorEastAsia" w:hAnsi="Times New Roman"/>
          <w:b/>
          <w:sz w:val="24"/>
          <w:szCs w:val="24"/>
        </w:rPr>
        <w:t xml:space="preserve">DI </w:t>
      </w:r>
      <w:r w:rsidR="002F14EF" w:rsidRPr="00B44FFA">
        <w:rPr>
          <w:rStyle w:val="st"/>
          <w:rFonts w:ascii="Times New Roman" w:eastAsiaTheme="majorEastAsia" w:hAnsi="Times New Roman"/>
          <w:b/>
          <w:sz w:val="24"/>
          <w:szCs w:val="24"/>
        </w:rPr>
        <w:t>SMA</w:t>
      </w:r>
    </w:p>
    <w:p w:rsidR="00D7469E" w:rsidRPr="002F14EF" w:rsidRDefault="00D7469E" w:rsidP="00D7469E">
      <w:pPr>
        <w:spacing w:line="240" w:lineRule="auto"/>
        <w:jc w:val="center"/>
        <w:rPr>
          <w:rFonts w:ascii="Times New Roman" w:eastAsiaTheme="majorEastAsia" w:hAnsi="Times New Roman"/>
          <w:b/>
          <w:sz w:val="24"/>
          <w:szCs w:val="24"/>
        </w:rPr>
      </w:pPr>
      <w:r>
        <w:rPr>
          <w:rFonts w:ascii="Times New Roman" w:hAnsi="Times New Roman"/>
          <w:b/>
          <w:sz w:val="24"/>
          <w:szCs w:val="24"/>
        </w:rPr>
        <w:t>THE USE O</w:t>
      </w:r>
      <w:r w:rsidRPr="0082244C">
        <w:rPr>
          <w:rFonts w:ascii="Times New Roman" w:hAnsi="Times New Roman"/>
          <w:b/>
          <w:sz w:val="24"/>
          <w:szCs w:val="24"/>
        </w:rPr>
        <w:t>F IAA TO PROMOTE GROWTH AND DEVELOPMENT OF SOYBEAN (</w:t>
      </w:r>
      <w:r>
        <w:rPr>
          <w:rFonts w:ascii="Times New Roman" w:hAnsi="Times New Roman"/>
          <w:b/>
          <w:i/>
          <w:sz w:val="24"/>
          <w:szCs w:val="24"/>
        </w:rPr>
        <w:t>Glycine m</w:t>
      </w:r>
      <w:r w:rsidRPr="0082244C">
        <w:rPr>
          <w:rFonts w:ascii="Times New Roman" w:hAnsi="Times New Roman"/>
          <w:b/>
          <w:i/>
          <w:sz w:val="24"/>
          <w:szCs w:val="24"/>
        </w:rPr>
        <w:t>ax</w:t>
      </w:r>
      <w:r>
        <w:rPr>
          <w:rFonts w:ascii="Times New Roman" w:hAnsi="Times New Roman"/>
          <w:b/>
          <w:sz w:val="24"/>
          <w:szCs w:val="24"/>
        </w:rPr>
        <w:t xml:space="preserve"> L. MERR) AS A PRACTICE ENRICHMENT MATERIAL FOR BIOLOGY CLASS I</w:t>
      </w:r>
      <w:r w:rsidRPr="0082244C">
        <w:rPr>
          <w:rFonts w:ascii="Times New Roman" w:hAnsi="Times New Roman"/>
          <w:b/>
          <w:sz w:val="24"/>
          <w:szCs w:val="24"/>
        </w:rPr>
        <w:t>N SENIOR HIGH SCHOOL</w:t>
      </w:r>
    </w:p>
    <w:p w:rsidR="005603F2" w:rsidRPr="00BB7F77" w:rsidRDefault="002F14EF" w:rsidP="009F5D7F">
      <w:pPr>
        <w:spacing w:after="0" w:line="240" w:lineRule="auto"/>
        <w:jc w:val="center"/>
        <w:rPr>
          <w:rFonts w:ascii="Times New Roman" w:hAnsi="Times New Roman"/>
          <w:b/>
          <w:sz w:val="24"/>
          <w:szCs w:val="24"/>
          <w:u w:val="single"/>
          <w:vertAlign w:val="superscript"/>
          <w:lang w:val="id-ID"/>
        </w:rPr>
      </w:pPr>
      <w:r>
        <w:rPr>
          <w:rFonts w:ascii="Times New Roman" w:hAnsi="Times New Roman"/>
          <w:b/>
          <w:sz w:val="24"/>
          <w:szCs w:val="24"/>
          <w:u w:val="single"/>
        </w:rPr>
        <w:t>Pathul Yani</w:t>
      </w:r>
      <w:r w:rsidR="00145795" w:rsidRPr="00145795">
        <w:rPr>
          <w:rFonts w:ascii="Times New Roman" w:hAnsi="Times New Roman"/>
          <w:b/>
          <w:sz w:val="24"/>
          <w:szCs w:val="24"/>
          <w:u w:val="single"/>
          <w:vertAlign w:val="superscript"/>
          <w:lang w:val="id-ID"/>
        </w:rPr>
        <w:t>1)</w:t>
      </w:r>
      <w:r w:rsidR="00D7469E">
        <w:rPr>
          <w:rFonts w:ascii="Times New Roman" w:hAnsi="Times New Roman"/>
          <w:b/>
          <w:sz w:val="24"/>
          <w:szCs w:val="24"/>
          <w:u w:val="single"/>
        </w:rPr>
        <w:t>,</w:t>
      </w:r>
      <w:r w:rsidR="00145795">
        <w:rPr>
          <w:rFonts w:ascii="Times New Roman" w:hAnsi="Times New Roman"/>
          <w:b/>
          <w:sz w:val="24"/>
          <w:szCs w:val="24"/>
          <w:u w:val="single"/>
          <w:lang w:val="id-ID"/>
        </w:rPr>
        <w:t xml:space="preserve"> </w:t>
      </w:r>
      <w:r>
        <w:rPr>
          <w:rFonts w:ascii="Times New Roman" w:hAnsi="Times New Roman"/>
          <w:b/>
          <w:sz w:val="24"/>
          <w:szCs w:val="24"/>
          <w:u w:val="single"/>
        </w:rPr>
        <w:t>Prapti Sedijani</w:t>
      </w:r>
      <w:r w:rsidR="00145795" w:rsidRPr="00145795">
        <w:rPr>
          <w:rFonts w:ascii="Times New Roman" w:hAnsi="Times New Roman"/>
          <w:b/>
          <w:sz w:val="24"/>
          <w:szCs w:val="24"/>
          <w:u w:val="single"/>
          <w:vertAlign w:val="superscript"/>
          <w:lang w:val="id-ID"/>
        </w:rPr>
        <w:t>2)</w:t>
      </w:r>
      <w:r w:rsidR="00145795">
        <w:rPr>
          <w:rFonts w:ascii="Times New Roman" w:hAnsi="Times New Roman"/>
          <w:b/>
          <w:sz w:val="24"/>
          <w:szCs w:val="24"/>
          <w:u w:val="single"/>
          <w:lang w:val="id-ID"/>
        </w:rPr>
        <w:t>, A</w:t>
      </w:r>
      <w:r>
        <w:rPr>
          <w:rFonts w:ascii="Times New Roman" w:hAnsi="Times New Roman"/>
          <w:b/>
          <w:sz w:val="24"/>
          <w:szCs w:val="24"/>
          <w:u w:val="single"/>
        </w:rPr>
        <w:t>A. Sukarso</w:t>
      </w:r>
      <w:r w:rsidR="00145795" w:rsidRPr="00145795">
        <w:rPr>
          <w:rFonts w:ascii="Times New Roman" w:hAnsi="Times New Roman"/>
          <w:b/>
          <w:sz w:val="24"/>
          <w:szCs w:val="24"/>
          <w:u w:val="single"/>
          <w:vertAlign w:val="superscript"/>
          <w:lang w:val="id-ID"/>
        </w:rPr>
        <w:t>3)</w:t>
      </w:r>
    </w:p>
    <w:p w:rsidR="005603F2" w:rsidRDefault="00145795" w:rsidP="009F5D7F">
      <w:pPr>
        <w:spacing w:after="0" w:line="240" w:lineRule="auto"/>
        <w:jc w:val="center"/>
        <w:rPr>
          <w:rFonts w:ascii="Times New Roman" w:hAnsi="Times New Roman"/>
          <w:b/>
          <w:sz w:val="24"/>
          <w:szCs w:val="24"/>
          <w:lang w:val="id-ID"/>
        </w:rPr>
      </w:pPr>
      <w:r w:rsidRPr="00145795">
        <w:rPr>
          <w:rFonts w:ascii="Times New Roman" w:hAnsi="Times New Roman"/>
          <w:b/>
          <w:sz w:val="24"/>
          <w:szCs w:val="24"/>
          <w:vertAlign w:val="superscript"/>
          <w:lang w:val="id-ID"/>
        </w:rPr>
        <w:t>1)</w:t>
      </w:r>
      <w:r w:rsidR="005603F2" w:rsidRPr="0066660B">
        <w:rPr>
          <w:rFonts w:ascii="Times New Roman" w:hAnsi="Times New Roman"/>
          <w:b/>
          <w:sz w:val="24"/>
          <w:szCs w:val="24"/>
        </w:rPr>
        <w:t>Mahasis</w:t>
      </w:r>
      <w:r w:rsidR="00E76E18" w:rsidRPr="0066660B">
        <w:rPr>
          <w:rFonts w:ascii="Times New Roman" w:hAnsi="Times New Roman"/>
          <w:b/>
          <w:sz w:val="24"/>
          <w:szCs w:val="24"/>
        </w:rPr>
        <w:t>wa Pendidikan Biologi FKIP Un</w:t>
      </w:r>
      <w:r w:rsidR="00E76E18" w:rsidRPr="0066660B">
        <w:rPr>
          <w:rFonts w:ascii="Times New Roman" w:hAnsi="Times New Roman"/>
          <w:b/>
          <w:sz w:val="24"/>
          <w:szCs w:val="24"/>
          <w:lang w:val="id-ID"/>
        </w:rPr>
        <w:t>iversitas Mataram</w:t>
      </w:r>
    </w:p>
    <w:p w:rsidR="00145795" w:rsidRPr="0066660B" w:rsidRDefault="00145795" w:rsidP="009F5D7F">
      <w:pPr>
        <w:spacing w:after="0" w:line="240" w:lineRule="auto"/>
        <w:jc w:val="center"/>
        <w:rPr>
          <w:rFonts w:ascii="Times New Roman" w:hAnsi="Times New Roman"/>
          <w:b/>
          <w:sz w:val="24"/>
          <w:szCs w:val="24"/>
          <w:lang w:val="id-ID"/>
        </w:rPr>
      </w:pPr>
      <w:r w:rsidRPr="00145795">
        <w:rPr>
          <w:rFonts w:ascii="Times New Roman" w:hAnsi="Times New Roman"/>
          <w:b/>
          <w:sz w:val="24"/>
          <w:szCs w:val="24"/>
          <w:vertAlign w:val="superscript"/>
          <w:lang w:val="id-ID"/>
        </w:rPr>
        <w:t>2)</w:t>
      </w:r>
      <w:r w:rsidR="00B8023B">
        <w:rPr>
          <w:rFonts w:ascii="Times New Roman" w:hAnsi="Times New Roman"/>
          <w:b/>
          <w:sz w:val="24"/>
          <w:szCs w:val="24"/>
          <w:vertAlign w:val="superscript"/>
          <w:lang w:val="id-ID"/>
        </w:rPr>
        <w:t xml:space="preserve"> 3)</w:t>
      </w:r>
      <w:r>
        <w:rPr>
          <w:rFonts w:ascii="Times New Roman" w:hAnsi="Times New Roman"/>
          <w:b/>
          <w:sz w:val="24"/>
          <w:szCs w:val="24"/>
          <w:lang w:val="id-ID"/>
        </w:rPr>
        <w:t>Dosen Pendidikan Biologi FKIP Universitas Mataram</w:t>
      </w:r>
    </w:p>
    <w:p w:rsidR="00E76E18" w:rsidRPr="0066660B" w:rsidRDefault="002E1ACB" w:rsidP="009F5D7F">
      <w:pPr>
        <w:spacing w:after="0" w:line="240" w:lineRule="auto"/>
        <w:jc w:val="center"/>
        <w:rPr>
          <w:rFonts w:ascii="Times New Roman" w:hAnsi="Times New Roman"/>
          <w:sz w:val="24"/>
          <w:szCs w:val="24"/>
          <w:lang w:val="id-ID"/>
        </w:rPr>
      </w:pPr>
      <w:r w:rsidRPr="0066660B">
        <w:rPr>
          <w:rFonts w:ascii="Times New Roman" w:hAnsi="Times New Roman"/>
          <w:sz w:val="24"/>
          <w:szCs w:val="24"/>
          <w:lang w:val="id-ID"/>
        </w:rPr>
        <w:t xml:space="preserve">Universitas Mataram, </w:t>
      </w:r>
      <w:r w:rsidR="00E76E18" w:rsidRPr="0066660B">
        <w:rPr>
          <w:rFonts w:ascii="Times New Roman" w:hAnsi="Times New Roman"/>
          <w:sz w:val="24"/>
          <w:szCs w:val="24"/>
          <w:lang w:val="id-ID"/>
        </w:rPr>
        <w:t>Jalan Majapahit No.</w:t>
      </w:r>
      <w:r w:rsidRPr="0066660B">
        <w:rPr>
          <w:rFonts w:ascii="Times New Roman" w:hAnsi="Times New Roman"/>
          <w:sz w:val="24"/>
          <w:szCs w:val="24"/>
          <w:lang w:val="id-ID"/>
        </w:rPr>
        <w:t>6</w:t>
      </w:r>
      <w:r w:rsidR="00E76E18" w:rsidRPr="0066660B">
        <w:rPr>
          <w:rFonts w:ascii="Times New Roman" w:hAnsi="Times New Roman"/>
          <w:sz w:val="24"/>
          <w:szCs w:val="24"/>
          <w:lang w:val="id-ID"/>
        </w:rPr>
        <w:t>2, Mataram</w:t>
      </w:r>
    </w:p>
    <w:p w:rsidR="00E76E18" w:rsidRPr="002F14EF" w:rsidRDefault="002E1ACB" w:rsidP="009F5D7F">
      <w:pPr>
        <w:spacing w:after="0" w:line="240" w:lineRule="auto"/>
        <w:jc w:val="center"/>
        <w:rPr>
          <w:rFonts w:ascii="Times New Roman" w:hAnsi="Times New Roman"/>
          <w:sz w:val="24"/>
          <w:szCs w:val="24"/>
        </w:rPr>
      </w:pPr>
      <w:r w:rsidRPr="0066660B">
        <w:rPr>
          <w:rFonts w:ascii="Times New Roman" w:hAnsi="Times New Roman"/>
          <w:sz w:val="24"/>
          <w:szCs w:val="24"/>
          <w:lang w:val="id-ID"/>
        </w:rPr>
        <w:t xml:space="preserve">Email: </w:t>
      </w:r>
      <w:r w:rsidR="002F14EF">
        <w:rPr>
          <w:rFonts w:ascii="Times New Roman" w:hAnsi="Times New Roman"/>
          <w:sz w:val="24"/>
          <w:szCs w:val="24"/>
        </w:rPr>
        <w:t>pathulyani.1453@gmail.com</w:t>
      </w:r>
    </w:p>
    <w:p w:rsidR="00A117E1" w:rsidRPr="0066660B" w:rsidRDefault="00A117E1" w:rsidP="009F5D7F">
      <w:pPr>
        <w:spacing w:after="0" w:line="240" w:lineRule="auto"/>
        <w:jc w:val="center"/>
        <w:rPr>
          <w:rFonts w:ascii="Times New Roman" w:hAnsi="Times New Roman"/>
          <w:b/>
          <w:sz w:val="24"/>
          <w:szCs w:val="24"/>
          <w:lang w:val="id-ID"/>
        </w:rPr>
      </w:pPr>
    </w:p>
    <w:p w:rsidR="00A117E1" w:rsidRPr="0066660B" w:rsidRDefault="00A117E1" w:rsidP="009F5D7F">
      <w:pPr>
        <w:spacing w:after="0" w:line="240" w:lineRule="auto"/>
        <w:jc w:val="center"/>
        <w:rPr>
          <w:rFonts w:ascii="Times New Roman" w:hAnsi="Times New Roman"/>
          <w:b/>
          <w:sz w:val="24"/>
          <w:szCs w:val="24"/>
          <w:lang w:val="id-ID"/>
        </w:rPr>
      </w:pPr>
      <w:r w:rsidRPr="0066660B">
        <w:rPr>
          <w:rFonts w:ascii="Times New Roman" w:hAnsi="Times New Roman"/>
          <w:b/>
          <w:sz w:val="24"/>
          <w:szCs w:val="24"/>
          <w:lang w:val="id-ID"/>
        </w:rPr>
        <w:t>ABSTRAK</w:t>
      </w:r>
    </w:p>
    <w:p w:rsidR="00544F1D" w:rsidRPr="00D7469E" w:rsidRDefault="002F14EF" w:rsidP="00D7469E">
      <w:pPr>
        <w:pStyle w:val="ListParagraph"/>
        <w:spacing w:line="240" w:lineRule="auto"/>
        <w:ind w:left="0"/>
        <w:jc w:val="both"/>
        <w:rPr>
          <w:rFonts w:ascii="Times New Roman" w:hAnsi="Times New Roman"/>
          <w:w w:val="101"/>
          <w:sz w:val="24"/>
          <w:szCs w:val="24"/>
        </w:rPr>
      </w:pPr>
      <w:r>
        <w:rPr>
          <w:rFonts w:ascii="Times New Roman" w:hAnsi="Times New Roman"/>
          <w:w w:val="101"/>
          <w:sz w:val="24"/>
          <w:szCs w:val="24"/>
        </w:rPr>
        <w:t xml:space="preserve">Produksi kedelai khususnya di Indonesia mengalami penurunan akibat sempitnya lahan. Salah satu cara untuk meningkatkan produksi optimal yaitu melakukan intensifikasi. Telah dilakukan penelitian tentang pengaruh penggunaan hormon auksin (IAA) terhadap pertumbuhan dan perkembangan tanaman kedelai </w:t>
      </w:r>
      <w:r w:rsidRPr="002B7B85">
        <w:rPr>
          <w:rFonts w:ascii="Times New Roman" w:hAnsi="Times New Roman"/>
          <w:lang w:val="sv-SE"/>
        </w:rPr>
        <w:t>(</w:t>
      </w:r>
      <w:r w:rsidRPr="002B7B85">
        <w:rPr>
          <w:rStyle w:val="st"/>
          <w:rFonts w:ascii="Times New Roman" w:hAnsi="Times New Roman"/>
          <w:i/>
        </w:rPr>
        <w:t xml:space="preserve">Glycine max </w:t>
      </w:r>
      <w:r w:rsidRPr="002B7B85">
        <w:rPr>
          <w:rStyle w:val="st"/>
          <w:rFonts w:ascii="Times New Roman" w:hAnsi="Times New Roman"/>
        </w:rPr>
        <w:t>L. Merr</w:t>
      </w:r>
      <w:r w:rsidRPr="002B7B85">
        <w:rPr>
          <w:rStyle w:val="st"/>
          <w:rFonts w:ascii="Times New Roman" w:hAnsi="Times New Roman"/>
          <w:i/>
        </w:rPr>
        <w:t>)</w:t>
      </w:r>
      <w:r>
        <w:rPr>
          <w:rStyle w:val="st"/>
          <w:rFonts w:ascii="Times New Roman" w:hAnsi="Times New Roman"/>
        </w:rPr>
        <w:t xml:space="preserve">. IAA diberikan pada konsentrasi, 1 ppm, 7 ppm, 14 ppm dan 21 ppm sedangkan 0 ppm sebagai kontrol. Parameter penelitian yang diamati yaitu jumlah daun, tinggi batang, diameter batang, jumlah bunga dan jumlah polong. Penelitian dilakukan selama dua bulan dengan pengamatan  satu minggu sekali sejak mulai ditanam sampai pembentukan polong. Hasil penelitian menunjukan bahwa hormon </w:t>
      </w:r>
      <w:r>
        <w:rPr>
          <w:rFonts w:ascii="Times New Roman" w:hAnsi="Times New Roman"/>
          <w:w w:val="101"/>
          <w:sz w:val="24"/>
          <w:szCs w:val="24"/>
        </w:rPr>
        <w:t xml:space="preserve">auksin (IAA) pada konsentrasi yang berbeda-beda berpengaruh nyata terhadap diameter batang sedangkan jumlah daun, tinggi batang, jumlah bunga dan jumlah polong tidak berpengaruh nyata, tetapi berdasarkan rata-rata parameter penelitian per minggu terdapat kecenderungan bahwa pemberian IAA pada pemberian konsentrasi 1 ppm dan 7 ppm untuk  parameter stadia pertumbuhan vegetatif (jumlah daun, tinggi batang dan diameter batang) dan pemberian konsentrasi 21 ppm untuk parameter stadia pertumbuhan generatif (jumlah bunga) lebih tinggi dibandingkan tanpa pemberian IAA kecuali parameter penelitian jumlah polong.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654"/>
      </w:tblGrid>
      <w:tr w:rsidR="00544F1D" w:rsidRPr="0066660B" w:rsidTr="00544F1D">
        <w:tc>
          <w:tcPr>
            <w:tcW w:w="1526" w:type="dxa"/>
          </w:tcPr>
          <w:p w:rsidR="00544F1D" w:rsidRPr="0066660B" w:rsidRDefault="00544F1D" w:rsidP="009F5D7F">
            <w:pPr>
              <w:jc w:val="both"/>
              <w:rPr>
                <w:rFonts w:ascii="Times New Roman" w:hAnsi="Times New Roman"/>
                <w:b/>
                <w:sz w:val="24"/>
                <w:szCs w:val="24"/>
                <w:lang w:val="id-ID"/>
              </w:rPr>
            </w:pPr>
            <w:r w:rsidRPr="0066660B">
              <w:rPr>
                <w:rFonts w:ascii="Times New Roman" w:hAnsi="Times New Roman"/>
                <w:b/>
                <w:sz w:val="24"/>
                <w:szCs w:val="24"/>
                <w:lang w:val="id-ID"/>
              </w:rPr>
              <w:t>Kata kunci:</w:t>
            </w:r>
          </w:p>
        </w:tc>
        <w:tc>
          <w:tcPr>
            <w:tcW w:w="7654" w:type="dxa"/>
          </w:tcPr>
          <w:p w:rsidR="002F14EF" w:rsidRPr="002F14EF" w:rsidRDefault="002F14EF" w:rsidP="002F14EF">
            <w:pPr>
              <w:shd w:val="clear" w:color="auto" w:fill="FFFFFF"/>
              <w:jc w:val="both"/>
              <w:rPr>
                <w:rFonts w:ascii="Times New Roman" w:hAnsi="Times New Roman"/>
                <w:i/>
                <w:w w:val="101"/>
                <w:sz w:val="24"/>
                <w:szCs w:val="24"/>
              </w:rPr>
            </w:pPr>
            <w:r w:rsidRPr="002F14EF">
              <w:rPr>
                <w:rFonts w:ascii="Times New Roman" w:hAnsi="Times New Roman"/>
                <w:i/>
                <w:w w:val="101"/>
                <w:sz w:val="24"/>
                <w:szCs w:val="24"/>
              </w:rPr>
              <w:t>Kedelai (</w:t>
            </w:r>
            <w:r w:rsidRPr="002F14EF">
              <w:rPr>
                <w:rFonts w:ascii="Times New Roman" w:hAnsi="Times New Roman"/>
                <w:i/>
                <w:iCs/>
                <w:w w:val="101"/>
                <w:sz w:val="24"/>
                <w:szCs w:val="24"/>
              </w:rPr>
              <w:t xml:space="preserve">Glycine max </w:t>
            </w:r>
            <w:r w:rsidRPr="002F14EF">
              <w:rPr>
                <w:rFonts w:ascii="Times New Roman" w:hAnsi="Times New Roman"/>
                <w:iCs/>
                <w:w w:val="101"/>
                <w:sz w:val="24"/>
                <w:szCs w:val="24"/>
              </w:rPr>
              <w:t>L</w:t>
            </w:r>
            <w:r w:rsidRPr="002F14EF">
              <w:rPr>
                <w:rFonts w:ascii="Times New Roman" w:hAnsi="Times New Roman"/>
                <w:w w:val="101"/>
                <w:sz w:val="24"/>
                <w:szCs w:val="24"/>
              </w:rPr>
              <w:t>.</w:t>
            </w:r>
            <w:r w:rsidRPr="002F14EF">
              <w:rPr>
                <w:rFonts w:ascii="Times New Roman" w:hAnsi="Times New Roman"/>
                <w:spacing w:val="8"/>
                <w:sz w:val="24"/>
                <w:szCs w:val="24"/>
              </w:rPr>
              <w:t xml:space="preserve"> </w:t>
            </w:r>
            <w:r w:rsidRPr="002F14EF">
              <w:rPr>
                <w:rFonts w:ascii="Times New Roman" w:hAnsi="Times New Roman"/>
                <w:w w:val="101"/>
                <w:sz w:val="24"/>
                <w:szCs w:val="24"/>
              </w:rPr>
              <w:t>Merr</w:t>
            </w:r>
            <w:r w:rsidRPr="002F14EF">
              <w:rPr>
                <w:rFonts w:ascii="Times New Roman" w:hAnsi="Times New Roman"/>
                <w:i/>
                <w:w w:val="101"/>
                <w:sz w:val="24"/>
                <w:szCs w:val="24"/>
              </w:rPr>
              <w:t>)</w:t>
            </w:r>
            <w:r w:rsidRPr="002F14EF">
              <w:rPr>
                <w:rFonts w:ascii="Times New Roman" w:hAnsi="Times New Roman"/>
                <w:i/>
                <w:sz w:val="24"/>
                <w:szCs w:val="24"/>
              </w:rPr>
              <w:t xml:space="preserve">, </w:t>
            </w:r>
            <w:r w:rsidRPr="002F14EF">
              <w:rPr>
                <w:rFonts w:ascii="Times New Roman" w:hAnsi="Times New Roman"/>
                <w:i/>
                <w:w w:val="101"/>
                <w:sz w:val="24"/>
                <w:szCs w:val="24"/>
              </w:rPr>
              <w:t>hormon IAA (Indole Acetat Acid), Pertumbuhan, perkembangan  dan Bahan pengayaan materi praktikum Biologi SMA</w:t>
            </w:r>
          </w:p>
          <w:p w:rsidR="00544F1D" w:rsidRPr="0066660B" w:rsidRDefault="00544F1D" w:rsidP="009F5D7F">
            <w:pPr>
              <w:jc w:val="both"/>
              <w:rPr>
                <w:rFonts w:ascii="Times New Roman" w:hAnsi="Times New Roman"/>
                <w:b/>
                <w:sz w:val="24"/>
                <w:szCs w:val="24"/>
                <w:lang w:val="id-ID"/>
              </w:rPr>
            </w:pPr>
          </w:p>
        </w:tc>
      </w:tr>
    </w:tbl>
    <w:p w:rsidR="00544F1D" w:rsidRPr="00D7469E" w:rsidRDefault="00544F1D" w:rsidP="00D7469E">
      <w:pPr>
        <w:spacing w:after="0" w:line="240" w:lineRule="auto"/>
        <w:rPr>
          <w:rFonts w:ascii="Times New Roman" w:hAnsi="Times New Roman"/>
          <w:b/>
          <w:sz w:val="24"/>
          <w:szCs w:val="24"/>
        </w:rPr>
      </w:pPr>
    </w:p>
    <w:p w:rsidR="008B0858" w:rsidRPr="0066660B" w:rsidRDefault="008B0858" w:rsidP="009F5D7F">
      <w:pPr>
        <w:spacing w:after="0" w:line="240" w:lineRule="auto"/>
        <w:jc w:val="center"/>
        <w:rPr>
          <w:rFonts w:ascii="Times New Roman" w:hAnsi="Times New Roman"/>
          <w:b/>
          <w:sz w:val="24"/>
          <w:szCs w:val="24"/>
          <w:lang w:val="id-ID"/>
        </w:rPr>
      </w:pPr>
      <w:r w:rsidRPr="0066660B">
        <w:rPr>
          <w:rFonts w:ascii="Times New Roman" w:hAnsi="Times New Roman"/>
          <w:b/>
          <w:sz w:val="24"/>
          <w:szCs w:val="24"/>
          <w:lang w:val="id-ID"/>
        </w:rPr>
        <w:t>ABSTRACT</w:t>
      </w:r>
    </w:p>
    <w:p w:rsidR="00544F1D" w:rsidRPr="00D7469E" w:rsidRDefault="002F14EF" w:rsidP="00D7469E">
      <w:pPr>
        <w:spacing w:line="240" w:lineRule="auto"/>
        <w:jc w:val="both"/>
        <w:rPr>
          <w:rFonts w:ascii="Times New Roman" w:hAnsi="Times New Roman"/>
          <w:sz w:val="24"/>
          <w:szCs w:val="24"/>
        </w:rPr>
      </w:pPr>
      <w:r w:rsidRPr="0082244C">
        <w:rPr>
          <w:rFonts w:ascii="Times New Roman" w:hAnsi="Times New Roman"/>
          <w:sz w:val="24"/>
          <w:szCs w:val="24"/>
        </w:rPr>
        <w:t xml:space="preserve">Soybean production in Indonesia does not meet the soybean national demand due to the limitation of land availability for Agriculture. This research was aimed to explore the possibility of the use of IAA to promote growth and development of soybean </w:t>
      </w:r>
      <w:r w:rsidRPr="00EB6244">
        <w:rPr>
          <w:rFonts w:ascii="Times New Roman" w:hAnsi="Times New Roman"/>
          <w:i/>
          <w:sz w:val="24"/>
          <w:szCs w:val="24"/>
        </w:rPr>
        <w:t>(glycine max</w:t>
      </w:r>
      <w:r>
        <w:rPr>
          <w:rFonts w:ascii="Times New Roman" w:hAnsi="Times New Roman"/>
          <w:sz w:val="24"/>
          <w:szCs w:val="24"/>
        </w:rPr>
        <w:t xml:space="preserve"> </w:t>
      </w:r>
      <w:r w:rsidRPr="0082244C">
        <w:rPr>
          <w:rFonts w:ascii="Times New Roman" w:hAnsi="Times New Roman"/>
          <w:sz w:val="24"/>
          <w:szCs w:val="24"/>
        </w:rPr>
        <w:t xml:space="preserve">L. Merr). IAA was given weekly at concentration of 1, 7, 14 and 21 ppm or 0 ppm as the control. Stem diameter, stem length, number of leaves, number of flower and number of pods ware recorded weekly until pods were made (8 weeks after planting). The result showed that there was no significant differences between treated and control groups in term of all parameters except for stem diameter. The averages, however, there was a tendency that the treated groups showed higher value that the control except for pod number that were lower than the control.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654"/>
      </w:tblGrid>
      <w:tr w:rsidR="00544F1D" w:rsidRPr="0066660B" w:rsidTr="00544F1D">
        <w:tc>
          <w:tcPr>
            <w:tcW w:w="1526" w:type="dxa"/>
          </w:tcPr>
          <w:p w:rsidR="00544F1D" w:rsidRPr="0066660B" w:rsidRDefault="00544F1D" w:rsidP="009F5D7F">
            <w:pPr>
              <w:jc w:val="both"/>
              <w:rPr>
                <w:rFonts w:ascii="Times New Roman" w:hAnsi="Times New Roman"/>
                <w:b/>
                <w:sz w:val="24"/>
                <w:szCs w:val="24"/>
                <w:lang w:val="id-ID"/>
              </w:rPr>
            </w:pPr>
            <w:r w:rsidRPr="0066660B">
              <w:rPr>
                <w:rFonts w:ascii="Times New Roman" w:hAnsi="Times New Roman"/>
                <w:b/>
                <w:sz w:val="24"/>
                <w:szCs w:val="24"/>
                <w:lang w:val="id-ID"/>
              </w:rPr>
              <w:t>Key words:</w:t>
            </w:r>
          </w:p>
        </w:tc>
        <w:tc>
          <w:tcPr>
            <w:tcW w:w="7654" w:type="dxa"/>
          </w:tcPr>
          <w:p w:rsidR="00544F1D" w:rsidRDefault="002F14EF" w:rsidP="009F5D7F">
            <w:pPr>
              <w:jc w:val="both"/>
              <w:rPr>
                <w:rFonts w:ascii="Times New Roman" w:hAnsi="Times New Roman"/>
                <w:sz w:val="24"/>
                <w:szCs w:val="24"/>
              </w:rPr>
            </w:pPr>
            <w:r w:rsidRPr="0082244C">
              <w:rPr>
                <w:rFonts w:ascii="Times New Roman" w:hAnsi="Times New Roman"/>
                <w:i/>
                <w:sz w:val="24"/>
                <w:szCs w:val="24"/>
              </w:rPr>
              <w:t>Soybean (</w:t>
            </w:r>
            <w:r w:rsidRPr="0082244C">
              <w:rPr>
                <w:rStyle w:val="st"/>
                <w:rFonts w:ascii="Times New Roman" w:hAnsi="Times New Roman"/>
                <w:i/>
                <w:sz w:val="24"/>
                <w:szCs w:val="24"/>
              </w:rPr>
              <w:t xml:space="preserve">Glycine max L. Merr), IAA (Indol Acetal Acid), Growth, Development and </w:t>
            </w:r>
            <w:r>
              <w:rPr>
                <w:rFonts w:ascii="Times New Roman" w:hAnsi="Times New Roman"/>
                <w:sz w:val="24"/>
                <w:szCs w:val="24"/>
              </w:rPr>
              <w:t>P</w:t>
            </w:r>
            <w:r w:rsidRPr="0082244C">
              <w:rPr>
                <w:rFonts w:ascii="Times New Roman" w:hAnsi="Times New Roman"/>
                <w:sz w:val="24"/>
                <w:szCs w:val="24"/>
              </w:rPr>
              <w:t>ractice enrichment material for Biology class in Senior High School.</w:t>
            </w:r>
          </w:p>
          <w:p w:rsidR="002F14EF" w:rsidRPr="0066660B" w:rsidRDefault="002F14EF" w:rsidP="009F5D7F">
            <w:pPr>
              <w:jc w:val="both"/>
              <w:rPr>
                <w:rFonts w:ascii="Times New Roman" w:hAnsi="Times New Roman"/>
                <w:b/>
                <w:sz w:val="24"/>
                <w:szCs w:val="24"/>
                <w:lang w:val="id-ID"/>
              </w:rPr>
            </w:pPr>
          </w:p>
        </w:tc>
      </w:tr>
    </w:tbl>
    <w:p w:rsidR="008B0858" w:rsidRPr="0066660B" w:rsidRDefault="008B0858" w:rsidP="009F5D7F">
      <w:pPr>
        <w:spacing w:before="240" w:line="240" w:lineRule="auto"/>
        <w:rPr>
          <w:rFonts w:ascii="Times New Roman" w:hAnsi="Times New Roman"/>
          <w:b/>
          <w:sz w:val="24"/>
          <w:szCs w:val="24"/>
          <w:lang w:val="id-ID"/>
        </w:rPr>
      </w:pPr>
      <w:r w:rsidRPr="0066660B">
        <w:rPr>
          <w:rFonts w:ascii="Times New Roman" w:hAnsi="Times New Roman"/>
          <w:b/>
          <w:sz w:val="24"/>
          <w:szCs w:val="24"/>
          <w:lang w:val="id-ID"/>
        </w:rPr>
        <w:lastRenderedPageBreak/>
        <w:t>PENDAHULUAN</w:t>
      </w:r>
    </w:p>
    <w:p w:rsidR="007E0751" w:rsidRPr="0066660B" w:rsidRDefault="007E0751" w:rsidP="009F5D7F">
      <w:pPr>
        <w:spacing w:before="240" w:line="240" w:lineRule="auto"/>
        <w:ind w:firstLine="720"/>
        <w:jc w:val="both"/>
        <w:rPr>
          <w:rFonts w:ascii="Times New Roman" w:hAnsi="Times New Roman"/>
          <w:sz w:val="24"/>
          <w:szCs w:val="24"/>
        </w:rPr>
        <w:sectPr w:rsidR="007E0751" w:rsidRPr="0066660B" w:rsidSect="00544F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2F14EF" w:rsidRPr="00551330" w:rsidRDefault="00551330" w:rsidP="000E7368">
      <w:pPr>
        <w:pStyle w:val="ListParagraph"/>
        <w:tabs>
          <w:tab w:val="left" w:pos="540"/>
        </w:tabs>
        <w:spacing w:line="360" w:lineRule="auto"/>
        <w:ind w:left="90" w:hanging="9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2F14EF" w:rsidRPr="00551330">
        <w:rPr>
          <w:rFonts w:ascii="Times New Roman" w:hAnsi="Times New Roman"/>
          <w:sz w:val="24"/>
          <w:szCs w:val="24"/>
        </w:rPr>
        <w:t>Kedelai (</w:t>
      </w:r>
      <w:r w:rsidR="002F14EF" w:rsidRPr="00551330">
        <w:rPr>
          <w:rFonts w:ascii="Times New Roman" w:hAnsi="Times New Roman"/>
          <w:i/>
          <w:sz w:val="24"/>
          <w:szCs w:val="24"/>
        </w:rPr>
        <w:t>soybean</w:t>
      </w:r>
      <w:r w:rsidR="002F14EF" w:rsidRPr="00551330">
        <w:rPr>
          <w:rFonts w:ascii="Times New Roman" w:hAnsi="Times New Roman"/>
          <w:sz w:val="24"/>
          <w:szCs w:val="24"/>
        </w:rPr>
        <w:t>) merupakan bahan pangan sumber protein nabati bagi manusia. Di Indonesia pada khususnya kedelai merupakan sumber protein yang terjangkau oleh masyarakat menengah kebawah karena harganya cukup murah. Ti</w:t>
      </w:r>
      <w:r w:rsidR="00D7469E">
        <w:rPr>
          <w:rFonts w:ascii="Times New Roman" w:hAnsi="Times New Roman"/>
          <w:sz w:val="24"/>
          <w:szCs w:val="24"/>
        </w:rPr>
        <w:t xml:space="preserve">ngginya </w:t>
      </w:r>
      <w:r w:rsidR="002F14EF" w:rsidRPr="00551330">
        <w:rPr>
          <w:rFonts w:ascii="Times New Roman" w:hAnsi="Times New Roman"/>
          <w:sz w:val="24"/>
          <w:szCs w:val="24"/>
        </w:rPr>
        <w:t>tingkat konsumsi dan kebutuhan kedelai di Indonesia menyebabkan permintaan kedelai cenderung meningkat dari waktu ke waktu.</w:t>
      </w:r>
    </w:p>
    <w:p w:rsidR="002F14EF" w:rsidRPr="00551330" w:rsidRDefault="002F14EF" w:rsidP="000E7368">
      <w:pPr>
        <w:pStyle w:val="ListParagraph"/>
        <w:tabs>
          <w:tab w:val="left" w:pos="540"/>
        </w:tabs>
        <w:spacing w:line="360" w:lineRule="auto"/>
        <w:ind w:left="90" w:hanging="90"/>
        <w:jc w:val="both"/>
        <w:rPr>
          <w:rFonts w:ascii="Times New Roman" w:hAnsi="Times New Roman"/>
          <w:sz w:val="24"/>
          <w:szCs w:val="24"/>
        </w:rPr>
      </w:pPr>
      <w:r w:rsidRPr="00551330">
        <w:rPr>
          <w:rFonts w:ascii="Times New Roman" w:hAnsi="Times New Roman"/>
          <w:sz w:val="24"/>
          <w:szCs w:val="24"/>
        </w:rPr>
        <w:tab/>
      </w:r>
      <w:r w:rsidRPr="00551330">
        <w:rPr>
          <w:rFonts w:ascii="Times New Roman" w:hAnsi="Times New Roman"/>
          <w:sz w:val="24"/>
          <w:szCs w:val="24"/>
        </w:rPr>
        <w:tab/>
        <w:t xml:space="preserve">Kedelai dapat diolah menjadi berbagai jenis makanan, seperti tahu, tempe, tauco, kecap susu sari kedelai dan lain-lain. Selain itu, kedelai digunakan untuk keperluan berbagai industri serta pakan ternak.  Kedelai mengandung gizi yang tinggi, terutama kadar protein nabati, dengan kadar asam amino paling lengkap. Komposisi asam amino kedelai berdasarkan berat kering terdiri dari lisin 2,1%, histidin 1,0%, aginin 3,2%, asparkat 4,5%, treonin 1,5%, serin 2,2%, glutamate 7,6%, prolin 1,9%, glisin 1,9%, alanin 1,7%, sistin 0,4%, valin 1,6%, metionin 0,6%, isoleusin 2,1%, leusin 3,3%, tirosin 1,5%, fenilalanin 2,0%, (Sitompul, 1997). </w:t>
      </w:r>
    </w:p>
    <w:p w:rsidR="002F14EF" w:rsidRPr="00551330" w:rsidRDefault="002F14EF" w:rsidP="000E7368">
      <w:pPr>
        <w:pStyle w:val="ListParagraph"/>
        <w:tabs>
          <w:tab w:val="left" w:pos="540"/>
        </w:tabs>
        <w:spacing w:line="360" w:lineRule="auto"/>
        <w:ind w:left="90" w:firstLine="450"/>
        <w:jc w:val="both"/>
        <w:rPr>
          <w:rFonts w:ascii="Times New Roman" w:hAnsi="Times New Roman"/>
          <w:sz w:val="24"/>
          <w:szCs w:val="24"/>
        </w:rPr>
      </w:pPr>
      <w:r w:rsidRPr="00551330">
        <w:rPr>
          <w:rFonts w:ascii="Times New Roman" w:hAnsi="Times New Roman"/>
          <w:sz w:val="24"/>
          <w:szCs w:val="24"/>
        </w:rPr>
        <w:t xml:space="preserve">Perkembangan produksi kedelai di Indonesia dibagi dalam dua periode, yaitu pertumbuhan menurun dan stagnan. </w:t>
      </w:r>
      <w:r w:rsidRPr="00551330">
        <w:rPr>
          <w:rFonts w:ascii="Times New Roman" w:hAnsi="Times New Roman"/>
          <w:sz w:val="24"/>
          <w:szCs w:val="24"/>
        </w:rPr>
        <w:lastRenderedPageBreak/>
        <w:t>Pertumbuhan menurun terjadi selama 1990-2000 dengan produksi rata-rata 1,4 juta ton dan menurun 3,6 persen/tahun. Produksi stagnan terjadi pada tahun 2001-2006, produksi menurun drastis dari periode sebelumnya dan bergerak lamban pada angka 742 ton (Kustiari dan Nuryanti, 2007).</w:t>
      </w:r>
    </w:p>
    <w:p w:rsidR="002F14EF" w:rsidRPr="00551330" w:rsidRDefault="002F14EF" w:rsidP="000E7368">
      <w:pPr>
        <w:tabs>
          <w:tab w:val="left" w:pos="540"/>
          <w:tab w:val="left" w:pos="1440"/>
        </w:tabs>
        <w:spacing w:line="360" w:lineRule="auto"/>
        <w:ind w:left="90" w:hanging="90"/>
        <w:jc w:val="both"/>
        <w:rPr>
          <w:rFonts w:ascii="Times New Roman" w:hAnsi="Times New Roman"/>
          <w:sz w:val="24"/>
          <w:szCs w:val="24"/>
        </w:rPr>
      </w:pPr>
      <w:r w:rsidRPr="00551330">
        <w:rPr>
          <w:rFonts w:ascii="Times New Roman" w:hAnsi="Times New Roman"/>
          <w:sz w:val="24"/>
          <w:szCs w:val="24"/>
        </w:rPr>
        <w:tab/>
      </w:r>
      <w:r w:rsidRPr="00551330">
        <w:rPr>
          <w:rFonts w:ascii="Times New Roman" w:hAnsi="Times New Roman"/>
          <w:sz w:val="24"/>
          <w:szCs w:val="24"/>
        </w:rPr>
        <w:tab/>
        <w:t>Perkembangan produksi kedelai di Indonesia dibagi dalam dua periode, yaitu pertumbuhan menurun dan stagnan. Pertumbuhan menurun terjadi selama 1990-2000 dengan produksi rata-rata 1,4 juta ton dan menurun 3,6 persen/tahun. Produksi stagnan terjadi pada tahun 2001-2006, produksi menurun drastis dari periode sebelumnya dan bergerak lamban pada angka 742 ton (Kustiari dan Nuryanti, 2007).</w:t>
      </w:r>
    </w:p>
    <w:p w:rsidR="002F14EF" w:rsidRPr="00551330" w:rsidRDefault="002F14EF" w:rsidP="000E7368">
      <w:pPr>
        <w:tabs>
          <w:tab w:val="left" w:pos="540"/>
          <w:tab w:val="left" w:pos="1440"/>
        </w:tabs>
        <w:spacing w:line="360" w:lineRule="auto"/>
        <w:ind w:left="90" w:hanging="90"/>
        <w:jc w:val="both"/>
        <w:rPr>
          <w:rFonts w:ascii="Times New Roman" w:hAnsi="Times New Roman"/>
          <w:sz w:val="24"/>
          <w:szCs w:val="24"/>
        </w:rPr>
      </w:pPr>
      <w:r w:rsidRPr="00551330">
        <w:rPr>
          <w:rFonts w:ascii="Times New Roman" w:hAnsi="Times New Roman"/>
          <w:sz w:val="24"/>
          <w:szCs w:val="24"/>
        </w:rPr>
        <w:tab/>
      </w:r>
      <w:r w:rsidRPr="00551330">
        <w:rPr>
          <w:rFonts w:ascii="Times New Roman" w:hAnsi="Times New Roman"/>
          <w:sz w:val="24"/>
          <w:szCs w:val="24"/>
        </w:rPr>
        <w:tab/>
        <w:t xml:space="preserve">Data Badan Pusat Statistik (BPS) tahun 2011 </w:t>
      </w:r>
      <w:r w:rsidRPr="00551330">
        <w:rPr>
          <w:rFonts w:ascii="Times New Roman" w:hAnsi="Times New Roman"/>
          <w:w w:val="99"/>
          <w:sz w:val="24"/>
          <w:szCs w:val="24"/>
        </w:rPr>
        <w:t>produksi k</w:t>
      </w:r>
      <w:r w:rsidRPr="00551330">
        <w:rPr>
          <w:rFonts w:ascii="Times New Roman" w:hAnsi="Times New Roman"/>
          <w:spacing w:val="-2"/>
          <w:w w:val="99"/>
          <w:sz w:val="24"/>
          <w:szCs w:val="24"/>
        </w:rPr>
        <w:t>e</w:t>
      </w:r>
      <w:r w:rsidRPr="00551330">
        <w:rPr>
          <w:rFonts w:ascii="Times New Roman" w:hAnsi="Times New Roman"/>
          <w:w w:val="99"/>
          <w:sz w:val="24"/>
          <w:szCs w:val="24"/>
        </w:rPr>
        <w:t>de</w:t>
      </w:r>
      <w:r w:rsidRPr="00551330">
        <w:rPr>
          <w:rFonts w:ascii="Times New Roman" w:hAnsi="Times New Roman"/>
          <w:spacing w:val="-10"/>
          <w:w w:val="99"/>
          <w:sz w:val="24"/>
          <w:szCs w:val="24"/>
        </w:rPr>
        <w:t>l</w:t>
      </w:r>
      <w:r w:rsidRPr="00551330">
        <w:rPr>
          <w:rFonts w:ascii="Times New Roman" w:hAnsi="Times New Roman"/>
          <w:w w:val="99"/>
          <w:sz w:val="24"/>
          <w:szCs w:val="24"/>
        </w:rPr>
        <w:t>ai</w:t>
      </w:r>
      <w:r w:rsidRPr="00551330">
        <w:rPr>
          <w:rFonts w:ascii="Times New Roman" w:hAnsi="Times New Roman"/>
          <w:spacing w:val="27"/>
          <w:sz w:val="24"/>
          <w:szCs w:val="24"/>
        </w:rPr>
        <w:t xml:space="preserve"> </w:t>
      </w:r>
      <w:r w:rsidRPr="00551330">
        <w:rPr>
          <w:rFonts w:ascii="Times New Roman" w:hAnsi="Times New Roman"/>
          <w:w w:val="99"/>
          <w:sz w:val="24"/>
          <w:szCs w:val="24"/>
        </w:rPr>
        <w:t>t</w:t>
      </w:r>
      <w:r w:rsidRPr="00551330">
        <w:rPr>
          <w:rFonts w:ascii="Times New Roman" w:hAnsi="Times New Roman"/>
          <w:spacing w:val="-2"/>
          <w:w w:val="99"/>
          <w:sz w:val="24"/>
          <w:szCs w:val="24"/>
        </w:rPr>
        <w:t>a</w:t>
      </w:r>
      <w:r w:rsidRPr="00551330">
        <w:rPr>
          <w:rFonts w:ascii="Times New Roman" w:hAnsi="Times New Roman"/>
          <w:spacing w:val="-6"/>
          <w:w w:val="99"/>
          <w:sz w:val="24"/>
          <w:szCs w:val="24"/>
        </w:rPr>
        <w:t>h</w:t>
      </w:r>
      <w:r w:rsidRPr="00551330">
        <w:rPr>
          <w:rFonts w:ascii="Times New Roman" w:hAnsi="Times New Roman"/>
          <w:w w:val="99"/>
          <w:sz w:val="24"/>
          <w:szCs w:val="24"/>
        </w:rPr>
        <w:t>un</w:t>
      </w:r>
      <w:r w:rsidRPr="00551330">
        <w:rPr>
          <w:rFonts w:ascii="Times New Roman" w:hAnsi="Times New Roman"/>
          <w:spacing w:val="26"/>
          <w:sz w:val="24"/>
          <w:szCs w:val="24"/>
        </w:rPr>
        <w:t xml:space="preserve"> </w:t>
      </w:r>
      <w:r w:rsidRPr="00551330">
        <w:rPr>
          <w:rFonts w:ascii="Times New Roman" w:hAnsi="Times New Roman"/>
          <w:w w:val="99"/>
          <w:sz w:val="24"/>
          <w:szCs w:val="24"/>
        </w:rPr>
        <w:t>2010</w:t>
      </w:r>
      <w:r w:rsidRPr="00551330">
        <w:rPr>
          <w:rFonts w:ascii="Times New Roman" w:hAnsi="Times New Roman"/>
          <w:sz w:val="24"/>
          <w:szCs w:val="24"/>
        </w:rPr>
        <w:t xml:space="preserve"> </w:t>
      </w:r>
      <w:r w:rsidRPr="00551330">
        <w:rPr>
          <w:rFonts w:ascii="Times New Roman" w:hAnsi="Times New Roman"/>
          <w:w w:val="99"/>
          <w:sz w:val="24"/>
          <w:szCs w:val="24"/>
        </w:rPr>
        <w:t>se</w:t>
      </w:r>
      <w:r w:rsidRPr="00551330">
        <w:rPr>
          <w:rFonts w:ascii="Times New Roman" w:hAnsi="Times New Roman"/>
          <w:spacing w:val="-6"/>
          <w:w w:val="99"/>
          <w:sz w:val="24"/>
          <w:szCs w:val="24"/>
        </w:rPr>
        <w:t>b</w:t>
      </w:r>
      <w:r w:rsidRPr="00551330">
        <w:rPr>
          <w:rFonts w:ascii="Times New Roman" w:hAnsi="Times New Roman"/>
          <w:spacing w:val="-2"/>
          <w:w w:val="99"/>
          <w:sz w:val="24"/>
          <w:szCs w:val="24"/>
        </w:rPr>
        <w:t>e</w:t>
      </w:r>
      <w:r w:rsidRPr="00551330">
        <w:rPr>
          <w:rFonts w:ascii="Times New Roman" w:hAnsi="Times New Roman"/>
          <w:w w:val="99"/>
          <w:sz w:val="24"/>
          <w:szCs w:val="24"/>
        </w:rPr>
        <w:t>s</w:t>
      </w:r>
      <w:r w:rsidRPr="00551330">
        <w:rPr>
          <w:rFonts w:ascii="Times New Roman" w:hAnsi="Times New Roman"/>
          <w:spacing w:val="-2"/>
          <w:w w:val="99"/>
          <w:sz w:val="24"/>
          <w:szCs w:val="24"/>
        </w:rPr>
        <w:t>a</w:t>
      </w:r>
      <w:r w:rsidRPr="00551330">
        <w:rPr>
          <w:rFonts w:ascii="Times New Roman" w:hAnsi="Times New Roman"/>
          <w:w w:val="99"/>
          <w:sz w:val="24"/>
          <w:szCs w:val="24"/>
        </w:rPr>
        <w:t>r</w:t>
      </w:r>
      <w:r w:rsidRPr="00551330">
        <w:rPr>
          <w:rFonts w:ascii="Times New Roman" w:hAnsi="Times New Roman"/>
          <w:sz w:val="24"/>
          <w:szCs w:val="24"/>
        </w:rPr>
        <w:t xml:space="preserve"> </w:t>
      </w:r>
      <w:r w:rsidRPr="00551330">
        <w:rPr>
          <w:rFonts w:ascii="Times New Roman" w:hAnsi="Times New Roman"/>
          <w:w w:val="99"/>
          <w:sz w:val="24"/>
          <w:szCs w:val="24"/>
        </w:rPr>
        <w:t>0,9</w:t>
      </w:r>
      <w:r w:rsidRPr="00551330">
        <w:rPr>
          <w:rFonts w:ascii="Times New Roman" w:hAnsi="Times New Roman"/>
          <w:sz w:val="24"/>
          <w:szCs w:val="24"/>
        </w:rPr>
        <w:t xml:space="preserve"> </w:t>
      </w:r>
      <w:r w:rsidRPr="00551330">
        <w:rPr>
          <w:rFonts w:ascii="Times New Roman" w:hAnsi="Times New Roman"/>
          <w:spacing w:val="-10"/>
          <w:w w:val="99"/>
          <w:sz w:val="24"/>
          <w:szCs w:val="24"/>
        </w:rPr>
        <w:t>j</w:t>
      </w:r>
      <w:r w:rsidRPr="00551330">
        <w:rPr>
          <w:rFonts w:ascii="Times New Roman" w:hAnsi="Times New Roman"/>
          <w:w w:val="99"/>
          <w:sz w:val="24"/>
          <w:szCs w:val="24"/>
        </w:rPr>
        <w:t>uta</w:t>
      </w:r>
      <w:r w:rsidRPr="00551330">
        <w:rPr>
          <w:rFonts w:ascii="Times New Roman" w:hAnsi="Times New Roman"/>
          <w:sz w:val="24"/>
          <w:szCs w:val="24"/>
        </w:rPr>
        <w:t xml:space="preserve"> </w:t>
      </w:r>
      <w:r w:rsidRPr="00551330">
        <w:rPr>
          <w:rFonts w:ascii="Times New Roman" w:hAnsi="Times New Roman"/>
          <w:spacing w:val="-31"/>
          <w:sz w:val="24"/>
          <w:szCs w:val="24"/>
        </w:rPr>
        <w:t xml:space="preserve"> </w:t>
      </w:r>
      <w:r w:rsidRPr="00551330">
        <w:rPr>
          <w:rFonts w:ascii="Times New Roman" w:hAnsi="Times New Roman"/>
          <w:w w:val="99"/>
          <w:sz w:val="24"/>
          <w:szCs w:val="24"/>
        </w:rPr>
        <w:t>ton</w:t>
      </w:r>
      <w:r w:rsidRPr="00551330">
        <w:rPr>
          <w:rFonts w:ascii="Times New Roman" w:hAnsi="Times New Roman"/>
          <w:spacing w:val="26"/>
          <w:sz w:val="24"/>
          <w:szCs w:val="24"/>
        </w:rPr>
        <w:t xml:space="preserve"> </w:t>
      </w:r>
      <w:r w:rsidRPr="00551330">
        <w:rPr>
          <w:rFonts w:ascii="Times New Roman" w:hAnsi="Times New Roman"/>
          <w:spacing w:val="-2"/>
          <w:w w:val="99"/>
          <w:sz w:val="24"/>
          <w:szCs w:val="24"/>
        </w:rPr>
        <w:t>a</w:t>
      </w:r>
      <w:r w:rsidRPr="00551330">
        <w:rPr>
          <w:rFonts w:ascii="Times New Roman" w:hAnsi="Times New Roman"/>
          <w:w w:val="99"/>
          <w:sz w:val="24"/>
          <w:szCs w:val="24"/>
        </w:rPr>
        <w:t>t</w:t>
      </w:r>
      <w:r w:rsidRPr="00551330">
        <w:rPr>
          <w:rFonts w:ascii="Times New Roman" w:hAnsi="Times New Roman"/>
          <w:spacing w:val="-2"/>
          <w:w w:val="99"/>
          <w:sz w:val="24"/>
          <w:szCs w:val="24"/>
        </w:rPr>
        <w:t>a</w:t>
      </w:r>
      <w:r w:rsidRPr="00551330">
        <w:rPr>
          <w:rFonts w:ascii="Times New Roman" w:hAnsi="Times New Roman"/>
          <w:w w:val="99"/>
          <w:sz w:val="24"/>
          <w:szCs w:val="24"/>
        </w:rPr>
        <w:t>u</w:t>
      </w:r>
      <w:r w:rsidRPr="00551330">
        <w:rPr>
          <w:rFonts w:ascii="Times New Roman" w:hAnsi="Times New Roman"/>
          <w:sz w:val="24"/>
          <w:szCs w:val="24"/>
        </w:rPr>
        <w:t xml:space="preserve"> </w:t>
      </w:r>
      <w:r w:rsidRPr="00551330">
        <w:rPr>
          <w:rFonts w:ascii="Times New Roman" w:hAnsi="Times New Roman"/>
          <w:spacing w:val="-6"/>
          <w:w w:val="99"/>
          <w:sz w:val="24"/>
          <w:szCs w:val="24"/>
        </w:rPr>
        <w:t>h</w:t>
      </w:r>
      <w:r w:rsidRPr="00551330">
        <w:rPr>
          <w:rFonts w:ascii="Times New Roman" w:hAnsi="Times New Roman"/>
          <w:w w:val="99"/>
          <w:sz w:val="24"/>
          <w:szCs w:val="24"/>
        </w:rPr>
        <w:t>an</w:t>
      </w:r>
      <w:r w:rsidRPr="00551330">
        <w:rPr>
          <w:rFonts w:ascii="Times New Roman" w:hAnsi="Times New Roman"/>
          <w:spacing w:val="-6"/>
          <w:w w:val="99"/>
          <w:sz w:val="24"/>
          <w:szCs w:val="24"/>
        </w:rPr>
        <w:t>y</w:t>
      </w:r>
      <w:r w:rsidRPr="00551330">
        <w:rPr>
          <w:rFonts w:ascii="Times New Roman" w:hAnsi="Times New Roman"/>
          <w:w w:val="99"/>
          <w:sz w:val="24"/>
          <w:szCs w:val="24"/>
        </w:rPr>
        <w:t>a</w:t>
      </w:r>
      <w:r w:rsidRPr="00551330">
        <w:rPr>
          <w:rFonts w:ascii="Times New Roman" w:hAnsi="Times New Roman"/>
          <w:spacing w:val="26"/>
          <w:sz w:val="24"/>
          <w:szCs w:val="24"/>
        </w:rPr>
        <w:t xml:space="preserve"> </w:t>
      </w:r>
      <w:r w:rsidRPr="00551330">
        <w:rPr>
          <w:rFonts w:ascii="Times New Roman" w:hAnsi="Times New Roman"/>
          <w:w w:val="99"/>
          <w:sz w:val="24"/>
          <w:szCs w:val="24"/>
        </w:rPr>
        <w:t>70</w:t>
      </w:r>
      <w:r w:rsidRPr="00551330">
        <w:rPr>
          <w:rFonts w:ascii="Times New Roman" w:hAnsi="Times New Roman"/>
          <w:sz w:val="24"/>
          <w:szCs w:val="24"/>
        </w:rPr>
        <w:t xml:space="preserve"> </w:t>
      </w:r>
      <w:r w:rsidRPr="00551330">
        <w:rPr>
          <w:rFonts w:ascii="Times New Roman" w:hAnsi="Times New Roman"/>
          <w:w w:val="99"/>
          <w:sz w:val="24"/>
          <w:szCs w:val="24"/>
        </w:rPr>
        <w:t>p</w:t>
      </w:r>
      <w:r w:rsidRPr="00551330">
        <w:rPr>
          <w:rFonts w:ascii="Times New Roman" w:hAnsi="Times New Roman"/>
          <w:spacing w:val="-2"/>
          <w:w w:val="99"/>
          <w:sz w:val="24"/>
          <w:szCs w:val="24"/>
        </w:rPr>
        <w:t>e</w:t>
      </w:r>
      <w:r w:rsidRPr="00551330">
        <w:rPr>
          <w:rFonts w:ascii="Times New Roman" w:hAnsi="Times New Roman"/>
          <w:w w:val="99"/>
          <w:sz w:val="24"/>
          <w:szCs w:val="24"/>
        </w:rPr>
        <w:t>r</w:t>
      </w:r>
      <w:r w:rsidRPr="00551330">
        <w:rPr>
          <w:rFonts w:ascii="Times New Roman" w:hAnsi="Times New Roman"/>
          <w:spacing w:val="-3"/>
          <w:w w:val="99"/>
          <w:sz w:val="24"/>
          <w:szCs w:val="24"/>
        </w:rPr>
        <w:t>s</w:t>
      </w:r>
      <w:r w:rsidRPr="00551330">
        <w:rPr>
          <w:rFonts w:ascii="Times New Roman" w:hAnsi="Times New Roman"/>
          <w:w w:val="99"/>
          <w:sz w:val="24"/>
          <w:szCs w:val="24"/>
        </w:rPr>
        <w:t>en</w:t>
      </w:r>
      <w:r w:rsidRPr="00551330">
        <w:rPr>
          <w:rFonts w:ascii="Times New Roman" w:hAnsi="Times New Roman"/>
          <w:spacing w:val="26"/>
          <w:sz w:val="24"/>
          <w:szCs w:val="24"/>
        </w:rPr>
        <w:t xml:space="preserve"> </w:t>
      </w:r>
      <w:r w:rsidRPr="00551330">
        <w:rPr>
          <w:rFonts w:ascii="Times New Roman" w:hAnsi="Times New Roman"/>
          <w:w w:val="99"/>
          <w:sz w:val="24"/>
          <w:szCs w:val="24"/>
        </w:rPr>
        <w:t>d</w:t>
      </w:r>
      <w:r w:rsidRPr="00551330">
        <w:rPr>
          <w:rFonts w:ascii="Times New Roman" w:hAnsi="Times New Roman"/>
          <w:spacing w:val="-2"/>
          <w:w w:val="99"/>
          <w:sz w:val="24"/>
          <w:szCs w:val="24"/>
        </w:rPr>
        <w:t>a</w:t>
      </w:r>
      <w:r w:rsidRPr="00551330">
        <w:rPr>
          <w:rFonts w:ascii="Times New Roman" w:hAnsi="Times New Roman"/>
          <w:w w:val="99"/>
          <w:sz w:val="24"/>
          <w:szCs w:val="24"/>
        </w:rPr>
        <w:t>ri</w:t>
      </w:r>
      <w:r w:rsidRPr="00551330">
        <w:rPr>
          <w:rFonts w:ascii="Times New Roman" w:hAnsi="Times New Roman"/>
          <w:spacing w:val="27"/>
          <w:sz w:val="24"/>
          <w:szCs w:val="24"/>
        </w:rPr>
        <w:t xml:space="preserve"> </w:t>
      </w:r>
      <w:r w:rsidRPr="00551330">
        <w:rPr>
          <w:rFonts w:ascii="Times New Roman" w:hAnsi="Times New Roman"/>
          <w:w w:val="99"/>
          <w:sz w:val="24"/>
          <w:szCs w:val="24"/>
        </w:rPr>
        <w:t>t</w:t>
      </w:r>
      <w:r w:rsidRPr="00551330">
        <w:rPr>
          <w:rFonts w:ascii="Times New Roman" w:hAnsi="Times New Roman"/>
          <w:spacing w:val="-2"/>
          <w:w w:val="99"/>
          <w:sz w:val="24"/>
          <w:szCs w:val="24"/>
        </w:rPr>
        <w:t>a</w:t>
      </w:r>
      <w:r w:rsidRPr="00551330">
        <w:rPr>
          <w:rFonts w:ascii="Times New Roman" w:hAnsi="Times New Roman"/>
          <w:w w:val="99"/>
          <w:sz w:val="24"/>
          <w:szCs w:val="24"/>
        </w:rPr>
        <w:t>rg</w:t>
      </w:r>
      <w:r w:rsidRPr="00551330">
        <w:rPr>
          <w:rFonts w:ascii="Times New Roman" w:hAnsi="Times New Roman"/>
          <w:spacing w:val="-2"/>
          <w:w w:val="99"/>
          <w:sz w:val="24"/>
          <w:szCs w:val="24"/>
        </w:rPr>
        <w:t>e</w:t>
      </w:r>
      <w:r w:rsidRPr="00551330">
        <w:rPr>
          <w:rFonts w:ascii="Times New Roman" w:hAnsi="Times New Roman"/>
          <w:w w:val="99"/>
          <w:sz w:val="24"/>
          <w:szCs w:val="24"/>
        </w:rPr>
        <w:t>t produk</w:t>
      </w:r>
      <w:r w:rsidRPr="00551330">
        <w:rPr>
          <w:rFonts w:ascii="Times New Roman" w:hAnsi="Times New Roman"/>
          <w:spacing w:val="-3"/>
          <w:w w:val="99"/>
          <w:sz w:val="24"/>
          <w:szCs w:val="24"/>
        </w:rPr>
        <w:t>s</w:t>
      </w:r>
      <w:r w:rsidRPr="00551330">
        <w:rPr>
          <w:rFonts w:ascii="Times New Roman" w:hAnsi="Times New Roman"/>
          <w:spacing w:val="-10"/>
          <w:w w:val="99"/>
          <w:sz w:val="24"/>
          <w:szCs w:val="24"/>
        </w:rPr>
        <w:t>i</w:t>
      </w:r>
      <w:r w:rsidRPr="00551330">
        <w:rPr>
          <w:rFonts w:ascii="Times New Roman" w:hAnsi="Times New Roman"/>
          <w:w w:val="99"/>
          <w:sz w:val="24"/>
          <w:szCs w:val="24"/>
        </w:rPr>
        <w:t>.</w:t>
      </w:r>
      <w:r w:rsidRPr="00551330">
        <w:rPr>
          <w:rFonts w:ascii="Times New Roman" w:hAnsi="Times New Roman"/>
          <w:spacing w:val="23"/>
          <w:sz w:val="24"/>
          <w:szCs w:val="24"/>
        </w:rPr>
        <w:t xml:space="preserve"> </w:t>
      </w:r>
      <w:r w:rsidRPr="00551330">
        <w:rPr>
          <w:rFonts w:ascii="Times New Roman" w:hAnsi="Times New Roman"/>
          <w:w w:val="99"/>
          <w:sz w:val="24"/>
          <w:szCs w:val="24"/>
        </w:rPr>
        <w:t>P</w:t>
      </w:r>
      <w:r w:rsidRPr="00551330">
        <w:rPr>
          <w:rFonts w:ascii="Times New Roman" w:hAnsi="Times New Roman"/>
          <w:spacing w:val="-2"/>
          <w:w w:val="99"/>
          <w:sz w:val="24"/>
          <w:szCs w:val="24"/>
        </w:rPr>
        <w:t>a</w:t>
      </w:r>
      <w:r w:rsidRPr="00551330">
        <w:rPr>
          <w:rFonts w:ascii="Times New Roman" w:hAnsi="Times New Roman"/>
          <w:w w:val="99"/>
          <w:sz w:val="24"/>
          <w:szCs w:val="24"/>
        </w:rPr>
        <w:t>da</w:t>
      </w:r>
      <w:r w:rsidRPr="00551330">
        <w:rPr>
          <w:rFonts w:ascii="Times New Roman" w:hAnsi="Times New Roman"/>
          <w:spacing w:val="20"/>
          <w:sz w:val="24"/>
          <w:szCs w:val="24"/>
        </w:rPr>
        <w:t xml:space="preserve"> </w:t>
      </w:r>
      <w:r w:rsidRPr="00551330">
        <w:rPr>
          <w:rFonts w:ascii="Times New Roman" w:hAnsi="Times New Roman"/>
          <w:w w:val="99"/>
          <w:sz w:val="24"/>
          <w:szCs w:val="24"/>
        </w:rPr>
        <w:t>t</w:t>
      </w:r>
      <w:r w:rsidRPr="00551330">
        <w:rPr>
          <w:rFonts w:ascii="Times New Roman" w:hAnsi="Times New Roman"/>
          <w:spacing w:val="-2"/>
          <w:w w:val="99"/>
          <w:sz w:val="24"/>
          <w:szCs w:val="24"/>
        </w:rPr>
        <w:t>a</w:t>
      </w:r>
      <w:r w:rsidRPr="00551330">
        <w:rPr>
          <w:rFonts w:ascii="Times New Roman" w:hAnsi="Times New Roman"/>
          <w:spacing w:val="-6"/>
          <w:w w:val="99"/>
          <w:sz w:val="24"/>
          <w:szCs w:val="24"/>
        </w:rPr>
        <w:t>h</w:t>
      </w:r>
      <w:r w:rsidRPr="00551330">
        <w:rPr>
          <w:rFonts w:ascii="Times New Roman" w:hAnsi="Times New Roman"/>
          <w:w w:val="99"/>
          <w:sz w:val="24"/>
          <w:szCs w:val="24"/>
        </w:rPr>
        <w:t>un</w:t>
      </w:r>
      <w:r w:rsidRPr="00551330">
        <w:rPr>
          <w:rFonts w:ascii="Times New Roman" w:hAnsi="Times New Roman"/>
          <w:spacing w:val="21"/>
          <w:sz w:val="24"/>
          <w:szCs w:val="24"/>
        </w:rPr>
        <w:t xml:space="preserve"> </w:t>
      </w:r>
      <w:r w:rsidRPr="00551330">
        <w:rPr>
          <w:rFonts w:ascii="Times New Roman" w:hAnsi="Times New Roman"/>
          <w:spacing w:val="-6"/>
          <w:w w:val="99"/>
          <w:sz w:val="24"/>
          <w:szCs w:val="24"/>
        </w:rPr>
        <w:t>y</w:t>
      </w:r>
      <w:r w:rsidRPr="00551330">
        <w:rPr>
          <w:rFonts w:ascii="Times New Roman" w:hAnsi="Times New Roman"/>
          <w:w w:val="99"/>
          <w:sz w:val="24"/>
          <w:szCs w:val="24"/>
        </w:rPr>
        <w:t>a</w:t>
      </w:r>
      <w:r w:rsidRPr="00551330">
        <w:rPr>
          <w:rFonts w:ascii="Times New Roman" w:hAnsi="Times New Roman"/>
          <w:spacing w:val="-6"/>
          <w:w w:val="99"/>
          <w:sz w:val="24"/>
          <w:szCs w:val="24"/>
        </w:rPr>
        <w:t>n</w:t>
      </w:r>
      <w:r w:rsidRPr="00551330">
        <w:rPr>
          <w:rFonts w:ascii="Times New Roman" w:hAnsi="Times New Roman"/>
          <w:w w:val="99"/>
          <w:sz w:val="24"/>
          <w:szCs w:val="24"/>
        </w:rPr>
        <w:t>g</w:t>
      </w:r>
      <w:r w:rsidRPr="00551330">
        <w:rPr>
          <w:rFonts w:ascii="Times New Roman" w:hAnsi="Times New Roman"/>
          <w:spacing w:val="26"/>
          <w:sz w:val="24"/>
          <w:szCs w:val="24"/>
        </w:rPr>
        <w:t xml:space="preserve"> </w:t>
      </w:r>
      <w:r w:rsidRPr="00551330">
        <w:rPr>
          <w:rFonts w:ascii="Times New Roman" w:hAnsi="Times New Roman"/>
          <w:spacing w:val="-3"/>
          <w:w w:val="99"/>
          <w:sz w:val="24"/>
          <w:szCs w:val="24"/>
        </w:rPr>
        <w:t>s</w:t>
      </w:r>
      <w:r w:rsidRPr="00551330">
        <w:rPr>
          <w:rFonts w:ascii="Times New Roman" w:hAnsi="Times New Roman"/>
          <w:w w:val="99"/>
          <w:sz w:val="24"/>
          <w:szCs w:val="24"/>
        </w:rPr>
        <w:t>a</w:t>
      </w:r>
      <w:r w:rsidRPr="00551330">
        <w:rPr>
          <w:rFonts w:ascii="Times New Roman" w:hAnsi="Times New Roman"/>
          <w:spacing w:val="-6"/>
          <w:w w:val="99"/>
          <w:sz w:val="24"/>
          <w:szCs w:val="24"/>
        </w:rPr>
        <w:t>m</w:t>
      </w:r>
      <w:r w:rsidRPr="00551330">
        <w:rPr>
          <w:rFonts w:ascii="Times New Roman" w:hAnsi="Times New Roman"/>
          <w:spacing w:val="-2"/>
          <w:w w:val="99"/>
          <w:sz w:val="24"/>
          <w:szCs w:val="24"/>
        </w:rPr>
        <w:t>a</w:t>
      </w:r>
      <w:r w:rsidRPr="00551330">
        <w:rPr>
          <w:rFonts w:ascii="Times New Roman" w:hAnsi="Times New Roman"/>
          <w:w w:val="99"/>
          <w:sz w:val="24"/>
          <w:szCs w:val="24"/>
        </w:rPr>
        <w:t>,</w:t>
      </w:r>
      <w:r w:rsidRPr="00551330">
        <w:rPr>
          <w:rFonts w:ascii="Times New Roman" w:hAnsi="Times New Roman"/>
          <w:spacing w:val="23"/>
          <w:sz w:val="24"/>
          <w:szCs w:val="24"/>
        </w:rPr>
        <w:t xml:space="preserve"> </w:t>
      </w:r>
      <w:r w:rsidRPr="00551330">
        <w:rPr>
          <w:rFonts w:ascii="Times New Roman" w:hAnsi="Times New Roman"/>
          <w:w w:val="99"/>
          <w:sz w:val="24"/>
          <w:szCs w:val="24"/>
        </w:rPr>
        <w:t>pe</w:t>
      </w:r>
      <w:r w:rsidRPr="00551330">
        <w:rPr>
          <w:rFonts w:ascii="Times New Roman" w:hAnsi="Times New Roman"/>
          <w:spacing w:val="-10"/>
          <w:w w:val="99"/>
          <w:sz w:val="24"/>
          <w:szCs w:val="24"/>
        </w:rPr>
        <w:t>m</w:t>
      </w:r>
      <w:r w:rsidRPr="00551330">
        <w:rPr>
          <w:rFonts w:ascii="Times New Roman" w:hAnsi="Times New Roman"/>
          <w:spacing w:val="-2"/>
          <w:w w:val="99"/>
          <w:sz w:val="24"/>
          <w:szCs w:val="24"/>
        </w:rPr>
        <w:t>e</w:t>
      </w:r>
      <w:r w:rsidRPr="00551330">
        <w:rPr>
          <w:rFonts w:ascii="Times New Roman" w:hAnsi="Times New Roman"/>
          <w:w w:val="99"/>
          <w:sz w:val="24"/>
          <w:szCs w:val="24"/>
        </w:rPr>
        <w:t>r</w:t>
      </w:r>
      <w:r w:rsidRPr="00551330">
        <w:rPr>
          <w:rFonts w:ascii="Times New Roman" w:hAnsi="Times New Roman"/>
          <w:spacing w:val="-6"/>
          <w:w w:val="99"/>
          <w:sz w:val="24"/>
          <w:szCs w:val="24"/>
        </w:rPr>
        <w:t>in</w:t>
      </w:r>
      <w:r w:rsidRPr="00551330">
        <w:rPr>
          <w:rFonts w:ascii="Times New Roman" w:hAnsi="Times New Roman"/>
          <w:w w:val="99"/>
          <w:sz w:val="24"/>
          <w:szCs w:val="24"/>
        </w:rPr>
        <w:t>tah</w:t>
      </w:r>
      <w:r w:rsidRPr="00551330">
        <w:rPr>
          <w:rFonts w:ascii="Times New Roman" w:hAnsi="Times New Roman"/>
          <w:spacing w:val="21"/>
          <w:sz w:val="24"/>
          <w:szCs w:val="24"/>
        </w:rPr>
        <w:t xml:space="preserve"> </w:t>
      </w:r>
      <w:r w:rsidRPr="00551330">
        <w:rPr>
          <w:rFonts w:ascii="Times New Roman" w:hAnsi="Times New Roman"/>
          <w:spacing w:val="-6"/>
          <w:w w:val="99"/>
          <w:sz w:val="24"/>
          <w:szCs w:val="24"/>
        </w:rPr>
        <w:t>m</w:t>
      </w:r>
      <w:r w:rsidRPr="00551330">
        <w:rPr>
          <w:rFonts w:ascii="Times New Roman" w:hAnsi="Times New Roman"/>
          <w:w w:val="99"/>
          <w:sz w:val="24"/>
          <w:szCs w:val="24"/>
        </w:rPr>
        <w:t>el</w:t>
      </w:r>
      <w:r w:rsidRPr="00551330">
        <w:rPr>
          <w:rFonts w:ascii="Times New Roman" w:hAnsi="Times New Roman"/>
          <w:spacing w:val="-2"/>
          <w:w w:val="99"/>
          <w:sz w:val="24"/>
          <w:szCs w:val="24"/>
        </w:rPr>
        <w:t>a</w:t>
      </w:r>
      <w:r w:rsidRPr="00551330">
        <w:rPr>
          <w:rFonts w:ascii="Times New Roman" w:hAnsi="Times New Roman"/>
          <w:w w:val="99"/>
          <w:sz w:val="24"/>
          <w:szCs w:val="24"/>
        </w:rPr>
        <w:t>kuk</w:t>
      </w:r>
      <w:r w:rsidRPr="00551330">
        <w:rPr>
          <w:rFonts w:ascii="Times New Roman" w:hAnsi="Times New Roman"/>
          <w:spacing w:val="-2"/>
          <w:w w:val="99"/>
          <w:sz w:val="24"/>
          <w:szCs w:val="24"/>
        </w:rPr>
        <w:t>a</w:t>
      </w:r>
      <w:r w:rsidRPr="00551330">
        <w:rPr>
          <w:rFonts w:ascii="Times New Roman" w:hAnsi="Times New Roman"/>
          <w:w w:val="99"/>
          <w:sz w:val="24"/>
          <w:szCs w:val="24"/>
        </w:rPr>
        <w:t>n</w:t>
      </w:r>
      <w:r w:rsidRPr="00551330">
        <w:rPr>
          <w:rFonts w:ascii="Times New Roman" w:hAnsi="Times New Roman"/>
          <w:spacing w:val="21"/>
          <w:sz w:val="24"/>
          <w:szCs w:val="24"/>
        </w:rPr>
        <w:t xml:space="preserve"> </w:t>
      </w:r>
      <w:r w:rsidRPr="00551330">
        <w:rPr>
          <w:rFonts w:ascii="Times New Roman" w:hAnsi="Times New Roman"/>
          <w:w w:val="99"/>
          <w:sz w:val="24"/>
          <w:szCs w:val="24"/>
        </w:rPr>
        <w:t>i</w:t>
      </w:r>
      <w:r w:rsidRPr="00551330">
        <w:rPr>
          <w:rFonts w:ascii="Times New Roman" w:hAnsi="Times New Roman"/>
          <w:spacing w:val="-6"/>
          <w:w w:val="99"/>
          <w:sz w:val="24"/>
          <w:szCs w:val="24"/>
        </w:rPr>
        <w:t>m</w:t>
      </w:r>
      <w:r w:rsidRPr="00551330">
        <w:rPr>
          <w:rFonts w:ascii="Times New Roman" w:hAnsi="Times New Roman"/>
          <w:w w:val="99"/>
          <w:sz w:val="24"/>
          <w:szCs w:val="24"/>
        </w:rPr>
        <w:t>por</w:t>
      </w:r>
      <w:r w:rsidRPr="00551330">
        <w:rPr>
          <w:rFonts w:ascii="Times New Roman" w:hAnsi="Times New Roman"/>
          <w:spacing w:val="23"/>
          <w:sz w:val="24"/>
          <w:szCs w:val="24"/>
        </w:rPr>
        <w:t xml:space="preserve"> </w:t>
      </w:r>
      <w:r w:rsidRPr="00551330">
        <w:rPr>
          <w:rFonts w:ascii="Times New Roman" w:hAnsi="Times New Roman"/>
          <w:w w:val="99"/>
          <w:sz w:val="24"/>
          <w:szCs w:val="24"/>
        </w:rPr>
        <w:t>k</w:t>
      </w:r>
      <w:r w:rsidRPr="00551330">
        <w:rPr>
          <w:rFonts w:ascii="Times New Roman" w:hAnsi="Times New Roman"/>
          <w:spacing w:val="-2"/>
          <w:w w:val="99"/>
          <w:sz w:val="24"/>
          <w:szCs w:val="24"/>
        </w:rPr>
        <w:t>e</w:t>
      </w:r>
      <w:r w:rsidRPr="00551330">
        <w:rPr>
          <w:rFonts w:ascii="Times New Roman" w:hAnsi="Times New Roman"/>
          <w:w w:val="99"/>
          <w:sz w:val="24"/>
          <w:szCs w:val="24"/>
        </w:rPr>
        <w:t>de</w:t>
      </w:r>
      <w:r w:rsidRPr="00551330">
        <w:rPr>
          <w:rFonts w:ascii="Times New Roman" w:hAnsi="Times New Roman"/>
          <w:spacing w:val="-10"/>
          <w:w w:val="99"/>
          <w:sz w:val="24"/>
          <w:szCs w:val="24"/>
        </w:rPr>
        <w:t>l</w:t>
      </w:r>
      <w:r w:rsidRPr="00551330">
        <w:rPr>
          <w:rFonts w:ascii="Times New Roman" w:hAnsi="Times New Roman"/>
          <w:w w:val="99"/>
          <w:sz w:val="24"/>
          <w:szCs w:val="24"/>
        </w:rPr>
        <w:t>ai</w:t>
      </w:r>
      <w:r w:rsidRPr="00551330">
        <w:rPr>
          <w:rFonts w:ascii="Times New Roman" w:hAnsi="Times New Roman"/>
          <w:spacing w:val="17"/>
          <w:sz w:val="24"/>
          <w:szCs w:val="24"/>
        </w:rPr>
        <w:t xml:space="preserve"> </w:t>
      </w:r>
      <w:r w:rsidRPr="00551330">
        <w:rPr>
          <w:rFonts w:ascii="Times New Roman" w:hAnsi="Times New Roman"/>
          <w:spacing w:val="-3"/>
          <w:w w:val="99"/>
          <w:sz w:val="24"/>
          <w:szCs w:val="24"/>
        </w:rPr>
        <w:t>s</w:t>
      </w:r>
      <w:r w:rsidRPr="00551330">
        <w:rPr>
          <w:rFonts w:ascii="Times New Roman" w:hAnsi="Times New Roman"/>
          <w:w w:val="99"/>
          <w:sz w:val="24"/>
          <w:szCs w:val="24"/>
        </w:rPr>
        <w:t>e</w:t>
      </w:r>
      <w:r w:rsidRPr="00551330">
        <w:rPr>
          <w:rFonts w:ascii="Times New Roman" w:hAnsi="Times New Roman"/>
          <w:spacing w:val="-6"/>
          <w:w w:val="99"/>
          <w:sz w:val="24"/>
          <w:szCs w:val="24"/>
        </w:rPr>
        <w:t>b</w:t>
      </w:r>
      <w:r w:rsidRPr="00551330">
        <w:rPr>
          <w:rFonts w:ascii="Times New Roman" w:hAnsi="Times New Roman"/>
          <w:w w:val="99"/>
          <w:sz w:val="24"/>
          <w:szCs w:val="24"/>
        </w:rPr>
        <w:t>an</w:t>
      </w:r>
      <w:r w:rsidRPr="00551330">
        <w:rPr>
          <w:rFonts w:ascii="Times New Roman" w:hAnsi="Times New Roman"/>
          <w:spacing w:val="-6"/>
          <w:w w:val="99"/>
          <w:sz w:val="24"/>
          <w:szCs w:val="24"/>
        </w:rPr>
        <w:t>y</w:t>
      </w:r>
      <w:r w:rsidRPr="00551330">
        <w:rPr>
          <w:rFonts w:ascii="Times New Roman" w:hAnsi="Times New Roman"/>
          <w:w w:val="99"/>
          <w:sz w:val="24"/>
          <w:szCs w:val="24"/>
        </w:rPr>
        <w:t>ak</w:t>
      </w:r>
      <w:r w:rsidRPr="00551330">
        <w:rPr>
          <w:rFonts w:ascii="Times New Roman" w:hAnsi="Times New Roman"/>
          <w:sz w:val="24"/>
          <w:szCs w:val="24"/>
        </w:rPr>
        <w:t xml:space="preserve"> </w:t>
      </w:r>
      <w:r w:rsidRPr="00551330">
        <w:rPr>
          <w:rFonts w:ascii="Times New Roman" w:hAnsi="Times New Roman"/>
          <w:w w:val="99"/>
          <w:sz w:val="24"/>
          <w:szCs w:val="24"/>
        </w:rPr>
        <w:t>1,7</w:t>
      </w:r>
      <w:r w:rsidRPr="00551330">
        <w:rPr>
          <w:rFonts w:ascii="Times New Roman" w:hAnsi="Times New Roman"/>
          <w:spacing w:val="2"/>
          <w:sz w:val="24"/>
          <w:szCs w:val="24"/>
        </w:rPr>
        <w:t xml:space="preserve"> </w:t>
      </w:r>
      <w:r w:rsidRPr="00551330">
        <w:rPr>
          <w:rFonts w:ascii="Times New Roman" w:hAnsi="Times New Roman"/>
          <w:spacing w:val="-10"/>
          <w:w w:val="99"/>
          <w:sz w:val="24"/>
          <w:szCs w:val="24"/>
        </w:rPr>
        <w:t>j</w:t>
      </w:r>
      <w:r w:rsidRPr="00551330">
        <w:rPr>
          <w:rFonts w:ascii="Times New Roman" w:hAnsi="Times New Roman"/>
          <w:w w:val="99"/>
          <w:sz w:val="24"/>
          <w:szCs w:val="24"/>
        </w:rPr>
        <w:t>uta</w:t>
      </w:r>
      <w:r w:rsidRPr="00551330">
        <w:rPr>
          <w:rFonts w:ascii="Times New Roman" w:hAnsi="Times New Roman"/>
          <w:spacing w:val="-4"/>
          <w:sz w:val="24"/>
          <w:szCs w:val="24"/>
        </w:rPr>
        <w:t xml:space="preserve"> </w:t>
      </w:r>
      <w:r w:rsidRPr="00551330">
        <w:rPr>
          <w:rFonts w:ascii="Times New Roman" w:hAnsi="Times New Roman"/>
          <w:w w:val="99"/>
          <w:sz w:val="24"/>
          <w:szCs w:val="24"/>
        </w:rPr>
        <w:t>ton</w:t>
      </w:r>
      <w:r w:rsidRPr="00551330">
        <w:rPr>
          <w:rFonts w:ascii="Times New Roman" w:hAnsi="Times New Roman"/>
          <w:spacing w:val="-4"/>
          <w:sz w:val="24"/>
          <w:szCs w:val="24"/>
        </w:rPr>
        <w:t xml:space="preserve"> </w:t>
      </w:r>
      <w:r w:rsidRPr="00551330">
        <w:rPr>
          <w:rFonts w:ascii="Times New Roman" w:hAnsi="Times New Roman"/>
          <w:w w:val="99"/>
          <w:sz w:val="24"/>
          <w:szCs w:val="24"/>
        </w:rPr>
        <w:t>u</w:t>
      </w:r>
      <w:r w:rsidRPr="00551330">
        <w:rPr>
          <w:rFonts w:ascii="Times New Roman" w:hAnsi="Times New Roman"/>
          <w:spacing w:val="-6"/>
          <w:w w:val="99"/>
          <w:sz w:val="24"/>
          <w:szCs w:val="24"/>
        </w:rPr>
        <w:t>n</w:t>
      </w:r>
      <w:r w:rsidRPr="00551330">
        <w:rPr>
          <w:rFonts w:ascii="Times New Roman" w:hAnsi="Times New Roman"/>
          <w:w w:val="99"/>
          <w:sz w:val="24"/>
          <w:szCs w:val="24"/>
        </w:rPr>
        <w:t>t</w:t>
      </w:r>
      <w:r w:rsidRPr="00551330">
        <w:rPr>
          <w:rFonts w:ascii="Times New Roman" w:hAnsi="Times New Roman"/>
          <w:spacing w:val="-2"/>
          <w:w w:val="99"/>
          <w:sz w:val="24"/>
          <w:szCs w:val="24"/>
        </w:rPr>
        <w:t>u</w:t>
      </w:r>
      <w:r w:rsidRPr="00551330">
        <w:rPr>
          <w:rFonts w:ascii="Times New Roman" w:hAnsi="Times New Roman"/>
          <w:w w:val="99"/>
          <w:sz w:val="24"/>
          <w:szCs w:val="24"/>
        </w:rPr>
        <w:t>k</w:t>
      </w:r>
      <w:r w:rsidRPr="00551330">
        <w:rPr>
          <w:rFonts w:ascii="Times New Roman" w:hAnsi="Times New Roman"/>
          <w:spacing w:val="2"/>
          <w:sz w:val="24"/>
          <w:szCs w:val="24"/>
        </w:rPr>
        <w:t xml:space="preserve"> </w:t>
      </w:r>
      <w:r w:rsidRPr="00551330">
        <w:rPr>
          <w:rFonts w:ascii="Times New Roman" w:hAnsi="Times New Roman"/>
          <w:spacing w:val="-10"/>
          <w:w w:val="99"/>
          <w:sz w:val="24"/>
          <w:szCs w:val="24"/>
        </w:rPr>
        <w:t>m</w:t>
      </w:r>
      <w:r w:rsidRPr="00551330">
        <w:rPr>
          <w:rFonts w:ascii="Times New Roman" w:hAnsi="Times New Roman"/>
          <w:w w:val="99"/>
          <w:sz w:val="24"/>
          <w:szCs w:val="24"/>
        </w:rPr>
        <w:t>e</w:t>
      </w:r>
      <w:r w:rsidRPr="00551330">
        <w:rPr>
          <w:rFonts w:ascii="Times New Roman" w:hAnsi="Times New Roman"/>
          <w:spacing w:val="-6"/>
          <w:w w:val="99"/>
          <w:sz w:val="24"/>
          <w:szCs w:val="24"/>
        </w:rPr>
        <w:t>n</w:t>
      </w:r>
      <w:r w:rsidRPr="00551330">
        <w:rPr>
          <w:rFonts w:ascii="Times New Roman" w:hAnsi="Times New Roman"/>
          <w:spacing w:val="-2"/>
          <w:w w:val="99"/>
          <w:sz w:val="24"/>
          <w:szCs w:val="24"/>
        </w:rPr>
        <w:t>c</w:t>
      </w:r>
      <w:r w:rsidRPr="00551330">
        <w:rPr>
          <w:rFonts w:ascii="Times New Roman" w:hAnsi="Times New Roman"/>
          <w:w w:val="99"/>
          <w:sz w:val="24"/>
          <w:szCs w:val="24"/>
        </w:rPr>
        <w:t>ukupi</w:t>
      </w:r>
      <w:r w:rsidRPr="00551330">
        <w:rPr>
          <w:rFonts w:ascii="Times New Roman" w:hAnsi="Times New Roman"/>
          <w:spacing w:val="-3"/>
          <w:sz w:val="24"/>
          <w:szCs w:val="24"/>
        </w:rPr>
        <w:t xml:space="preserve"> </w:t>
      </w:r>
      <w:r w:rsidRPr="00551330">
        <w:rPr>
          <w:rFonts w:ascii="Times New Roman" w:hAnsi="Times New Roman"/>
          <w:w w:val="99"/>
          <w:sz w:val="24"/>
          <w:szCs w:val="24"/>
        </w:rPr>
        <w:t>ke</w:t>
      </w:r>
      <w:r w:rsidRPr="00551330">
        <w:rPr>
          <w:rFonts w:ascii="Times New Roman" w:hAnsi="Times New Roman"/>
          <w:spacing w:val="-6"/>
          <w:w w:val="99"/>
          <w:sz w:val="24"/>
          <w:szCs w:val="24"/>
        </w:rPr>
        <w:t>b</w:t>
      </w:r>
      <w:r w:rsidRPr="00551330">
        <w:rPr>
          <w:rFonts w:ascii="Times New Roman" w:hAnsi="Times New Roman"/>
          <w:w w:val="99"/>
          <w:sz w:val="24"/>
          <w:szCs w:val="24"/>
        </w:rPr>
        <w:t>utu</w:t>
      </w:r>
      <w:r w:rsidRPr="00551330">
        <w:rPr>
          <w:rFonts w:ascii="Times New Roman" w:hAnsi="Times New Roman"/>
          <w:spacing w:val="-6"/>
          <w:w w:val="99"/>
          <w:sz w:val="24"/>
          <w:szCs w:val="24"/>
        </w:rPr>
        <w:t>h</w:t>
      </w:r>
      <w:r w:rsidRPr="00551330">
        <w:rPr>
          <w:rFonts w:ascii="Times New Roman" w:hAnsi="Times New Roman"/>
          <w:w w:val="99"/>
          <w:sz w:val="24"/>
          <w:szCs w:val="24"/>
        </w:rPr>
        <w:t>an</w:t>
      </w:r>
      <w:r w:rsidRPr="00551330">
        <w:rPr>
          <w:rFonts w:ascii="Times New Roman" w:hAnsi="Times New Roman"/>
          <w:spacing w:val="-4"/>
          <w:sz w:val="24"/>
          <w:szCs w:val="24"/>
        </w:rPr>
        <w:t xml:space="preserve"> </w:t>
      </w:r>
      <w:r w:rsidRPr="00551330">
        <w:rPr>
          <w:rFonts w:ascii="Times New Roman" w:hAnsi="Times New Roman"/>
          <w:w w:val="99"/>
          <w:sz w:val="24"/>
          <w:szCs w:val="24"/>
        </w:rPr>
        <w:t>k</w:t>
      </w:r>
      <w:r w:rsidRPr="00551330">
        <w:rPr>
          <w:rFonts w:ascii="Times New Roman" w:hAnsi="Times New Roman"/>
          <w:spacing w:val="-2"/>
          <w:w w:val="99"/>
          <w:sz w:val="24"/>
          <w:szCs w:val="24"/>
        </w:rPr>
        <w:t>e</w:t>
      </w:r>
      <w:r w:rsidRPr="00551330">
        <w:rPr>
          <w:rFonts w:ascii="Times New Roman" w:hAnsi="Times New Roman"/>
          <w:w w:val="99"/>
          <w:sz w:val="24"/>
          <w:szCs w:val="24"/>
        </w:rPr>
        <w:t>de</w:t>
      </w:r>
      <w:r w:rsidRPr="00551330">
        <w:rPr>
          <w:rFonts w:ascii="Times New Roman" w:hAnsi="Times New Roman"/>
          <w:spacing w:val="-6"/>
          <w:w w:val="99"/>
          <w:sz w:val="24"/>
          <w:szCs w:val="24"/>
        </w:rPr>
        <w:t>l</w:t>
      </w:r>
      <w:r w:rsidRPr="00551330">
        <w:rPr>
          <w:rFonts w:ascii="Times New Roman" w:hAnsi="Times New Roman"/>
          <w:w w:val="99"/>
          <w:sz w:val="24"/>
          <w:szCs w:val="24"/>
        </w:rPr>
        <w:t>ai</w:t>
      </w:r>
      <w:r w:rsidRPr="00551330">
        <w:rPr>
          <w:rFonts w:ascii="Times New Roman" w:hAnsi="Times New Roman"/>
          <w:spacing w:val="-3"/>
          <w:sz w:val="24"/>
          <w:szCs w:val="24"/>
        </w:rPr>
        <w:t xml:space="preserve"> </w:t>
      </w:r>
      <w:r w:rsidRPr="00551330">
        <w:rPr>
          <w:rFonts w:ascii="Times New Roman" w:hAnsi="Times New Roman"/>
          <w:w w:val="99"/>
          <w:sz w:val="24"/>
          <w:szCs w:val="24"/>
        </w:rPr>
        <w:t>n</w:t>
      </w:r>
      <w:r w:rsidRPr="00551330">
        <w:rPr>
          <w:rFonts w:ascii="Times New Roman" w:hAnsi="Times New Roman"/>
          <w:spacing w:val="-2"/>
          <w:w w:val="99"/>
          <w:sz w:val="24"/>
          <w:szCs w:val="24"/>
        </w:rPr>
        <w:t>a</w:t>
      </w:r>
      <w:r w:rsidRPr="00551330">
        <w:rPr>
          <w:rFonts w:ascii="Times New Roman" w:hAnsi="Times New Roman"/>
          <w:w w:val="99"/>
          <w:sz w:val="24"/>
          <w:szCs w:val="24"/>
        </w:rPr>
        <w:t>s</w:t>
      </w:r>
      <w:r w:rsidRPr="00551330">
        <w:rPr>
          <w:rFonts w:ascii="Times New Roman" w:hAnsi="Times New Roman"/>
          <w:spacing w:val="-10"/>
          <w:w w:val="99"/>
          <w:sz w:val="24"/>
          <w:szCs w:val="24"/>
        </w:rPr>
        <w:t>i</w:t>
      </w:r>
      <w:r w:rsidRPr="00551330">
        <w:rPr>
          <w:rFonts w:ascii="Times New Roman" w:hAnsi="Times New Roman"/>
          <w:w w:val="99"/>
          <w:sz w:val="24"/>
          <w:szCs w:val="24"/>
        </w:rPr>
        <w:t>o</w:t>
      </w:r>
      <w:r w:rsidRPr="00551330">
        <w:rPr>
          <w:rFonts w:ascii="Times New Roman" w:hAnsi="Times New Roman"/>
          <w:spacing w:val="-6"/>
          <w:w w:val="99"/>
          <w:sz w:val="24"/>
          <w:szCs w:val="24"/>
        </w:rPr>
        <w:t>n</w:t>
      </w:r>
      <w:r w:rsidRPr="00551330">
        <w:rPr>
          <w:rFonts w:ascii="Times New Roman" w:hAnsi="Times New Roman"/>
          <w:w w:val="99"/>
          <w:sz w:val="24"/>
          <w:szCs w:val="24"/>
        </w:rPr>
        <w:t>a</w:t>
      </w:r>
      <w:r w:rsidRPr="00551330">
        <w:rPr>
          <w:rFonts w:ascii="Times New Roman" w:hAnsi="Times New Roman"/>
          <w:spacing w:val="-10"/>
          <w:w w:val="99"/>
          <w:sz w:val="24"/>
          <w:szCs w:val="24"/>
        </w:rPr>
        <w:t>l</w:t>
      </w:r>
      <w:r w:rsidRPr="00551330">
        <w:rPr>
          <w:rFonts w:ascii="Times New Roman" w:hAnsi="Times New Roman"/>
          <w:w w:val="99"/>
          <w:sz w:val="24"/>
          <w:szCs w:val="24"/>
        </w:rPr>
        <w:t xml:space="preserve"> (Drajat, 2011).</w:t>
      </w:r>
    </w:p>
    <w:p w:rsidR="002F14EF" w:rsidRPr="00551330" w:rsidRDefault="002F14EF" w:rsidP="000E7368">
      <w:pPr>
        <w:tabs>
          <w:tab w:val="left" w:pos="540"/>
          <w:tab w:val="left" w:pos="1440"/>
        </w:tabs>
        <w:spacing w:line="360" w:lineRule="auto"/>
        <w:ind w:left="90" w:hanging="90"/>
        <w:jc w:val="both"/>
        <w:rPr>
          <w:rFonts w:ascii="Times New Roman" w:hAnsi="Times New Roman"/>
          <w:sz w:val="24"/>
          <w:szCs w:val="24"/>
        </w:rPr>
      </w:pPr>
      <w:r w:rsidRPr="00551330">
        <w:rPr>
          <w:rFonts w:ascii="Times New Roman" w:hAnsi="Times New Roman"/>
          <w:sz w:val="24"/>
          <w:szCs w:val="24"/>
        </w:rPr>
        <w:t xml:space="preserve"> </w:t>
      </w:r>
      <w:r w:rsidRPr="00551330">
        <w:rPr>
          <w:rFonts w:ascii="Times New Roman" w:hAnsi="Times New Roman"/>
          <w:sz w:val="24"/>
          <w:szCs w:val="24"/>
        </w:rPr>
        <w:tab/>
      </w:r>
      <w:r w:rsidRPr="00551330">
        <w:rPr>
          <w:rFonts w:ascii="Times New Roman" w:hAnsi="Times New Roman"/>
          <w:sz w:val="24"/>
          <w:szCs w:val="24"/>
        </w:rPr>
        <w:tab/>
        <w:t xml:space="preserve">Produksi kedelai di Indonesia dari tahun ketahun mengalami penurunan jumlah produksi, sedangkan permintaan </w:t>
      </w:r>
      <w:r w:rsidRPr="00551330">
        <w:rPr>
          <w:rFonts w:ascii="Times New Roman" w:hAnsi="Times New Roman"/>
          <w:sz w:val="24"/>
          <w:szCs w:val="24"/>
        </w:rPr>
        <w:lastRenderedPageBreak/>
        <w:t xml:space="preserve">terus melonjak. Penurunan jumlah produksi kedelai menurut Sarekat Petani Indonesia (SPI) tahun 2008 disebabkan karena adanya permasalahan-permasalahan seperti, sedikitnya lahan yang digunakan untuk bertanam kedelai, rendahnya kesadaran bagi petani kedelai untuk memperluas area bertanam kedelai, </w:t>
      </w:r>
      <w:r w:rsidRPr="00551330">
        <w:rPr>
          <w:rFonts w:ascii="Times New Roman" w:hAnsi="Times New Roman"/>
          <w:w w:val="99"/>
          <w:sz w:val="24"/>
          <w:szCs w:val="24"/>
        </w:rPr>
        <w:t>g</w:t>
      </w:r>
      <w:r w:rsidRPr="00551330">
        <w:rPr>
          <w:rFonts w:ascii="Times New Roman" w:hAnsi="Times New Roman"/>
          <w:spacing w:val="-2"/>
          <w:w w:val="99"/>
          <w:sz w:val="24"/>
          <w:szCs w:val="24"/>
        </w:rPr>
        <w:t>a</w:t>
      </w:r>
      <w:r w:rsidRPr="00551330">
        <w:rPr>
          <w:rFonts w:ascii="Times New Roman" w:hAnsi="Times New Roman"/>
          <w:w w:val="99"/>
          <w:sz w:val="24"/>
          <w:szCs w:val="24"/>
        </w:rPr>
        <w:t>gal p</w:t>
      </w:r>
      <w:r w:rsidRPr="00551330">
        <w:rPr>
          <w:rFonts w:ascii="Times New Roman" w:hAnsi="Times New Roman"/>
          <w:spacing w:val="-2"/>
          <w:w w:val="99"/>
          <w:sz w:val="24"/>
          <w:szCs w:val="24"/>
        </w:rPr>
        <w:t>a</w:t>
      </w:r>
      <w:r w:rsidRPr="00551330">
        <w:rPr>
          <w:rFonts w:ascii="Times New Roman" w:hAnsi="Times New Roman"/>
          <w:spacing w:val="-6"/>
          <w:w w:val="99"/>
          <w:sz w:val="24"/>
          <w:szCs w:val="24"/>
        </w:rPr>
        <w:t>n</w:t>
      </w:r>
      <w:r w:rsidRPr="00551330">
        <w:rPr>
          <w:rFonts w:ascii="Times New Roman" w:hAnsi="Times New Roman"/>
          <w:w w:val="99"/>
          <w:sz w:val="24"/>
          <w:szCs w:val="24"/>
        </w:rPr>
        <w:t>e</w:t>
      </w:r>
      <w:r w:rsidRPr="00551330">
        <w:rPr>
          <w:rFonts w:ascii="Times New Roman" w:hAnsi="Times New Roman"/>
          <w:spacing w:val="-6"/>
          <w:w w:val="99"/>
          <w:sz w:val="24"/>
          <w:szCs w:val="24"/>
        </w:rPr>
        <w:t>n</w:t>
      </w:r>
      <w:r w:rsidRPr="00551330">
        <w:rPr>
          <w:rFonts w:ascii="Times New Roman" w:hAnsi="Times New Roman"/>
          <w:w w:val="99"/>
          <w:sz w:val="24"/>
          <w:szCs w:val="24"/>
        </w:rPr>
        <w:t>,</w:t>
      </w:r>
      <w:r w:rsidRPr="00551330">
        <w:rPr>
          <w:rFonts w:ascii="Times New Roman" w:hAnsi="Times New Roman"/>
          <w:spacing w:val="28"/>
          <w:sz w:val="24"/>
          <w:szCs w:val="24"/>
        </w:rPr>
        <w:t xml:space="preserve"> </w:t>
      </w:r>
      <w:r w:rsidRPr="00551330">
        <w:rPr>
          <w:rFonts w:ascii="Times New Roman" w:hAnsi="Times New Roman"/>
          <w:spacing w:val="-10"/>
          <w:w w:val="99"/>
          <w:sz w:val="24"/>
          <w:szCs w:val="24"/>
        </w:rPr>
        <w:t>m</w:t>
      </w:r>
      <w:r w:rsidRPr="00551330">
        <w:rPr>
          <w:rFonts w:ascii="Times New Roman" w:hAnsi="Times New Roman"/>
          <w:w w:val="99"/>
          <w:sz w:val="24"/>
          <w:szCs w:val="24"/>
        </w:rPr>
        <w:t>e</w:t>
      </w:r>
      <w:r w:rsidRPr="00551330">
        <w:rPr>
          <w:rFonts w:ascii="Times New Roman" w:hAnsi="Times New Roman"/>
          <w:spacing w:val="-6"/>
          <w:w w:val="99"/>
          <w:sz w:val="24"/>
          <w:szCs w:val="24"/>
        </w:rPr>
        <w:t>n</w:t>
      </w:r>
      <w:r w:rsidRPr="00551330">
        <w:rPr>
          <w:rFonts w:ascii="Times New Roman" w:hAnsi="Times New Roman"/>
          <w:w w:val="99"/>
          <w:sz w:val="24"/>
          <w:szCs w:val="24"/>
        </w:rPr>
        <w:t>c</w:t>
      </w:r>
      <w:r w:rsidRPr="00551330">
        <w:rPr>
          <w:rFonts w:ascii="Times New Roman" w:hAnsi="Times New Roman"/>
          <w:spacing w:val="-6"/>
          <w:w w:val="99"/>
          <w:sz w:val="24"/>
          <w:szCs w:val="24"/>
        </w:rPr>
        <w:t>i</w:t>
      </w:r>
      <w:r w:rsidRPr="00551330">
        <w:rPr>
          <w:rFonts w:ascii="Times New Roman" w:hAnsi="Times New Roman"/>
          <w:w w:val="99"/>
          <w:sz w:val="24"/>
          <w:szCs w:val="24"/>
        </w:rPr>
        <w:t>utn</w:t>
      </w:r>
      <w:r w:rsidRPr="00551330">
        <w:rPr>
          <w:rFonts w:ascii="Times New Roman" w:hAnsi="Times New Roman"/>
          <w:spacing w:val="-6"/>
          <w:w w:val="99"/>
          <w:sz w:val="24"/>
          <w:szCs w:val="24"/>
        </w:rPr>
        <w:t>y</w:t>
      </w:r>
      <w:r w:rsidRPr="00551330">
        <w:rPr>
          <w:rFonts w:ascii="Times New Roman" w:hAnsi="Times New Roman"/>
          <w:w w:val="99"/>
          <w:sz w:val="24"/>
          <w:szCs w:val="24"/>
        </w:rPr>
        <w:t>a</w:t>
      </w:r>
      <w:r w:rsidRPr="00551330">
        <w:rPr>
          <w:rFonts w:ascii="Times New Roman" w:hAnsi="Times New Roman"/>
          <w:spacing w:val="25"/>
          <w:sz w:val="24"/>
          <w:szCs w:val="24"/>
        </w:rPr>
        <w:t xml:space="preserve"> </w:t>
      </w:r>
      <w:r w:rsidRPr="00551330">
        <w:rPr>
          <w:rFonts w:ascii="Times New Roman" w:hAnsi="Times New Roman"/>
          <w:spacing w:val="-6"/>
          <w:w w:val="99"/>
          <w:sz w:val="24"/>
          <w:szCs w:val="24"/>
        </w:rPr>
        <w:t>l</w:t>
      </w:r>
      <w:r w:rsidRPr="00551330">
        <w:rPr>
          <w:rFonts w:ascii="Times New Roman" w:hAnsi="Times New Roman"/>
          <w:w w:val="99"/>
          <w:sz w:val="24"/>
          <w:szCs w:val="24"/>
        </w:rPr>
        <w:t>a</w:t>
      </w:r>
      <w:r w:rsidRPr="00551330">
        <w:rPr>
          <w:rFonts w:ascii="Times New Roman" w:hAnsi="Times New Roman"/>
          <w:spacing w:val="-6"/>
          <w:w w:val="99"/>
          <w:sz w:val="24"/>
          <w:szCs w:val="24"/>
        </w:rPr>
        <w:t>h</w:t>
      </w:r>
      <w:r w:rsidRPr="00551330">
        <w:rPr>
          <w:rFonts w:ascii="Times New Roman" w:hAnsi="Times New Roman"/>
          <w:w w:val="99"/>
          <w:sz w:val="24"/>
          <w:szCs w:val="24"/>
        </w:rPr>
        <w:t>an</w:t>
      </w:r>
      <w:r w:rsidRPr="00551330">
        <w:rPr>
          <w:rFonts w:ascii="Times New Roman" w:hAnsi="Times New Roman"/>
          <w:spacing w:val="17"/>
          <w:sz w:val="24"/>
          <w:szCs w:val="24"/>
        </w:rPr>
        <w:t xml:space="preserve"> </w:t>
      </w:r>
      <w:r w:rsidRPr="00551330">
        <w:rPr>
          <w:rFonts w:ascii="Times New Roman" w:hAnsi="Times New Roman"/>
          <w:w w:val="99"/>
          <w:sz w:val="24"/>
          <w:szCs w:val="24"/>
        </w:rPr>
        <w:t>t</w:t>
      </w:r>
      <w:r w:rsidRPr="00551330">
        <w:rPr>
          <w:rFonts w:ascii="Times New Roman" w:hAnsi="Times New Roman"/>
          <w:spacing w:val="-2"/>
          <w:w w:val="99"/>
          <w:sz w:val="24"/>
          <w:szCs w:val="24"/>
        </w:rPr>
        <w:t>a</w:t>
      </w:r>
      <w:r w:rsidRPr="00551330">
        <w:rPr>
          <w:rFonts w:ascii="Times New Roman" w:hAnsi="Times New Roman"/>
          <w:spacing w:val="-6"/>
          <w:w w:val="99"/>
          <w:sz w:val="24"/>
          <w:szCs w:val="24"/>
        </w:rPr>
        <w:t>n</w:t>
      </w:r>
      <w:r w:rsidRPr="00551330">
        <w:rPr>
          <w:rFonts w:ascii="Times New Roman" w:hAnsi="Times New Roman"/>
          <w:w w:val="99"/>
          <w:sz w:val="24"/>
          <w:szCs w:val="24"/>
        </w:rPr>
        <w:t>a</w:t>
      </w:r>
      <w:r w:rsidRPr="00551330">
        <w:rPr>
          <w:rFonts w:ascii="Times New Roman" w:hAnsi="Times New Roman"/>
          <w:spacing w:val="-6"/>
          <w:w w:val="99"/>
          <w:sz w:val="24"/>
          <w:szCs w:val="24"/>
        </w:rPr>
        <w:t>m</w:t>
      </w:r>
      <w:r w:rsidRPr="00551330">
        <w:rPr>
          <w:rFonts w:ascii="Times New Roman" w:hAnsi="Times New Roman"/>
          <w:w w:val="99"/>
          <w:sz w:val="24"/>
          <w:szCs w:val="24"/>
        </w:rPr>
        <w:t>an</w:t>
      </w:r>
      <w:r w:rsidRPr="00551330">
        <w:rPr>
          <w:rFonts w:ascii="Times New Roman" w:hAnsi="Times New Roman"/>
          <w:spacing w:val="17"/>
          <w:sz w:val="24"/>
          <w:szCs w:val="24"/>
        </w:rPr>
        <w:t xml:space="preserve"> </w:t>
      </w:r>
      <w:r w:rsidRPr="00551330">
        <w:rPr>
          <w:rFonts w:ascii="Times New Roman" w:hAnsi="Times New Roman"/>
          <w:w w:val="99"/>
          <w:sz w:val="24"/>
          <w:szCs w:val="24"/>
        </w:rPr>
        <w:t>p</w:t>
      </w:r>
      <w:r w:rsidRPr="00551330">
        <w:rPr>
          <w:rFonts w:ascii="Times New Roman" w:hAnsi="Times New Roman"/>
          <w:spacing w:val="-2"/>
          <w:w w:val="99"/>
          <w:sz w:val="24"/>
          <w:szCs w:val="24"/>
        </w:rPr>
        <w:t>a</w:t>
      </w:r>
      <w:r w:rsidRPr="00551330">
        <w:rPr>
          <w:rFonts w:ascii="Times New Roman" w:hAnsi="Times New Roman"/>
          <w:spacing w:val="-6"/>
          <w:w w:val="99"/>
          <w:sz w:val="24"/>
          <w:szCs w:val="24"/>
        </w:rPr>
        <w:t>n</w:t>
      </w:r>
      <w:r w:rsidRPr="00551330">
        <w:rPr>
          <w:rFonts w:ascii="Times New Roman" w:hAnsi="Times New Roman"/>
          <w:w w:val="99"/>
          <w:sz w:val="24"/>
          <w:szCs w:val="24"/>
        </w:rPr>
        <w:t>g</w:t>
      </w:r>
      <w:r w:rsidRPr="00551330">
        <w:rPr>
          <w:rFonts w:ascii="Times New Roman" w:hAnsi="Times New Roman"/>
          <w:spacing w:val="-2"/>
          <w:w w:val="99"/>
          <w:sz w:val="24"/>
          <w:szCs w:val="24"/>
        </w:rPr>
        <w:t>a</w:t>
      </w:r>
      <w:r w:rsidRPr="00551330">
        <w:rPr>
          <w:rFonts w:ascii="Times New Roman" w:hAnsi="Times New Roman"/>
          <w:spacing w:val="-6"/>
          <w:w w:val="99"/>
          <w:sz w:val="24"/>
          <w:szCs w:val="24"/>
        </w:rPr>
        <w:t>n</w:t>
      </w:r>
      <w:r w:rsidRPr="00551330">
        <w:rPr>
          <w:rFonts w:ascii="Times New Roman" w:hAnsi="Times New Roman"/>
          <w:w w:val="99"/>
          <w:sz w:val="24"/>
          <w:szCs w:val="24"/>
        </w:rPr>
        <w:t>,</w:t>
      </w:r>
      <w:r w:rsidRPr="00551330">
        <w:rPr>
          <w:rFonts w:ascii="Times New Roman" w:hAnsi="Times New Roman"/>
          <w:spacing w:val="23"/>
          <w:sz w:val="24"/>
          <w:szCs w:val="24"/>
        </w:rPr>
        <w:t xml:space="preserve"> </w:t>
      </w:r>
      <w:r w:rsidRPr="00551330">
        <w:rPr>
          <w:rFonts w:ascii="Times New Roman" w:hAnsi="Times New Roman"/>
          <w:w w:val="99"/>
          <w:sz w:val="24"/>
          <w:szCs w:val="24"/>
        </w:rPr>
        <w:t>be</w:t>
      </w:r>
      <w:r w:rsidRPr="00551330">
        <w:rPr>
          <w:rFonts w:ascii="Times New Roman" w:hAnsi="Times New Roman"/>
          <w:spacing w:val="-6"/>
          <w:w w:val="99"/>
          <w:sz w:val="24"/>
          <w:szCs w:val="24"/>
        </w:rPr>
        <w:t>n</w:t>
      </w:r>
      <w:r w:rsidRPr="00551330">
        <w:rPr>
          <w:rFonts w:ascii="Times New Roman" w:hAnsi="Times New Roman"/>
          <w:spacing w:val="-2"/>
          <w:w w:val="99"/>
          <w:sz w:val="24"/>
          <w:szCs w:val="24"/>
        </w:rPr>
        <w:t>c</w:t>
      </w:r>
      <w:r w:rsidRPr="00551330">
        <w:rPr>
          <w:rFonts w:ascii="Times New Roman" w:hAnsi="Times New Roman"/>
          <w:w w:val="99"/>
          <w:sz w:val="24"/>
          <w:szCs w:val="24"/>
        </w:rPr>
        <w:t>ana</w:t>
      </w:r>
      <w:r w:rsidRPr="00551330">
        <w:rPr>
          <w:rFonts w:ascii="Times New Roman" w:hAnsi="Times New Roman"/>
          <w:spacing w:val="20"/>
          <w:sz w:val="24"/>
          <w:szCs w:val="24"/>
        </w:rPr>
        <w:t xml:space="preserve"> </w:t>
      </w:r>
      <w:r w:rsidRPr="00551330">
        <w:rPr>
          <w:rFonts w:ascii="Times New Roman" w:hAnsi="Times New Roman"/>
          <w:w w:val="99"/>
          <w:sz w:val="24"/>
          <w:szCs w:val="24"/>
        </w:rPr>
        <w:t>a</w:t>
      </w:r>
      <w:r w:rsidRPr="00551330">
        <w:rPr>
          <w:rFonts w:ascii="Times New Roman" w:hAnsi="Times New Roman"/>
          <w:spacing w:val="-10"/>
          <w:w w:val="99"/>
          <w:sz w:val="24"/>
          <w:szCs w:val="24"/>
        </w:rPr>
        <w:t>l</w:t>
      </w:r>
      <w:r w:rsidRPr="00551330">
        <w:rPr>
          <w:rFonts w:ascii="Times New Roman" w:hAnsi="Times New Roman"/>
          <w:w w:val="99"/>
          <w:sz w:val="24"/>
          <w:szCs w:val="24"/>
        </w:rPr>
        <w:t>a</w:t>
      </w:r>
      <w:r w:rsidRPr="00551330">
        <w:rPr>
          <w:rFonts w:ascii="Times New Roman" w:hAnsi="Times New Roman"/>
          <w:spacing w:val="-10"/>
          <w:w w:val="99"/>
          <w:sz w:val="24"/>
          <w:szCs w:val="24"/>
        </w:rPr>
        <w:t>m</w:t>
      </w:r>
      <w:r w:rsidRPr="00551330">
        <w:rPr>
          <w:rFonts w:ascii="Times New Roman" w:hAnsi="Times New Roman"/>
          <w:w w:val="99"/>
          <w:sz w:val="24"/>
          <w:szCs w:val="24"/>
        </w:rPr>
        <w:t>,</w:t>
      </w:r>
      <w:r w:rsidRPr="00551330">
        <w:rPr>
          <w:rFonts w:ascii="Times New Roman" w:hAnsi="Times New Roman"/>
          <w:spacing w:val="28"/>
          <w:sz w:val="24"/>
          <w:szCs w:val="24"/>
        </w:rPr>
        <w:t xml:space="preserve"> dan buruknya </w:t>
      </w:r>
      <w:r w:rsidRPr="00551330">
        <w:rPr>
          <w:rFonts w:ascii="Times New Roman" w:hAnsi="Times New Roman"/>
          <w:spacing w:val="-2"/>
          <w:w w:val="99"/>
          <w:sz w:val="24"/>
          <w:szCs w:val="24"/>
        </w:rPr>
        <w:t>c</w:t>
      </w:r>
      <w:r w:rsidRPr="00551330">
        <w:rPr>
          <w:rFonts w:ascii="Times New Roman" w:hAnsi="Times New Roman"/>
          <w:w w:val="99"/>
          <w:sz w:val="24"/>
          <w:szCs w:val="24"/>
        </w:rPr>
        <w:t>u</w:t>
      </w:r>
      <w:r w:rsidRPr="00551330">
        <w:rPr>
          <w:rFonts w:ascii="Times New Roman" w:hAnsi="Times New Roman"/>
          <w:spacing w:val="-2"/>
          <w:w w:val="99"/>
          <w:sz w:val="24"/>
          <w:szCs w:val="24"/>
        </w:rPr>
        <w:t>ac</w:t>
      </w:r>
      <w:r w:rsidRPr="00551330">
        <w:rPr>
          <w:rFonts w:ascii="Times New Roman" w:hAnsi="Times New Roman"/>
          <w:w w:val="99"/>
          <w:sz w:val="24"/>
          <w:szCs w:val="24"/>
        </w:rPr>
        <w:t>a. Kondisi ini diperparah karena kebijakan pemerintah melakukan</w:t>
      </w:r>
      <w:r w:rsidRPr="00551330">
        <w:rPr>
          <w:rFonts w:ascii="Times New Roman" w:hAnsi="Times New Roman"/>
          <w:spacing w:val="16"/>
          <w:sz w:val="24"/>
          <w:szCs w:val="24"/>
        </w:rPr>
        <w:t xml:space="preserve"> </w:t>
      </w:r>
      <w:r w:rsidRPr="00551330">
        <w:rPr>
          <w:rFonts w:ascii="Times New Roman" w:hAnsi="Times New Roman"/>
          <w:w w:val="99"/>
          <w:sz w:val="24"/>
          <w:szCs w:val="24"/>
        </w:rPr>
        <w:t>i</w:t>
      </w:r>
      <w:r w:rsidRPr="00551330">
        <w:rPr>
          <w:rFonts w:ascii="Times New Roman" w:hAnsi="Times New Roman"/>
          <w:spacing w:val="-6"/>
          <w:w w:val="99"/>
          <w:sz w:val="24"/>
          <w:szCs w:val="24"/>
        </w:rPr>
        <w:t>m</w:t>
      </w:r>
      <w:r w:rsidRPr="00551330">
        <w:rPr>
          <w:rFonts w:ascii="Times New Roman" w:hAnsi="Times New Roman"/>
          <w:w w:val="99"/>
          <w:sz w:val="24"/>
          <w:szCs w:val="24"/>
        </w:rPr>
        <w:t>por k</w:t>
      </w:r>
      <w:r w:rsidRPr="00551330">
        <w:rPr>
          <w:rFonts w:ascii="Times New Roman" w:hAnsi="Times New Roman"/>
          <w:spacing w:val="-2"/>
          <w:w w:val="99"/>
          <w:sz w:val="24"/>
          <w:szCs w:val="24"/>
        </w:rPr>
        <w:t>e</w:t>
      </w:r>
      <w:r w:rsidRPr="00551330">
        <w:rPr>
          <w:rFonts w:ascii="Times New Roman" w:hAnsi="Times New Roman"/>
          <w:w w:val="99"/>
          <w:sz w:val="24"/>
          <w:szCs w:val="24"/>
        </w:rPr>
        <w:t>delai</w:t>
      </w:r>
      <w:r w:rsidRPr="00551330">
        <w:rPr>
          <w:rFonts w:ascii="Times New Roman" w:hAnsi="Times New Roman"/>
          <w:sz w:val="24"/>
          <w:szCs w:val="24"/>
        </w:rPr>
        <w:t xml:space="preserve"> </w:t>
      </w:r>
      <w:r w:rsidRPr="00551330">
        <w:rPr>
          <w:rFonts w:ascii="Times New Roman" w:hAnsi="Times New Roman"/>
          <w:spacing w:val="-6"/>
          <w:w w:val="99"/>
          <w:sz w:val="24"/>
          <w:szCs w:val="24"/>
        </w:rPr>
        <w:t>y</w:t>
      </w:r>
      <w:r w:rsidRPr="00551330">
        <w:rPr>
          <w:rFonts w:ascii="Times New Roman" w:hAnsi="Times New Roman"/>
          <w:w w:val="99"/>
          <w:sz w:val="24"/>
          <w:szCs w:val="24"/>
        </w:rPr>
        <w:t>a</w:t>
      </w:r>
      <w:r w:rsidRPr="00551330">
        <w:rPr>
          <w:rFonts w:ascii="Times New Roman" w:hAnsi="Times New Roman"/>
          <w:spacing w:val="-6"/>
          <w:w w:val="99"/>
          <w:sz w:val="24"/>
          <w:szCs w:val="24"/>
        </w:rPr>
        <w:t>n</w:t>
      </w:r>
      <w:r w:rsidRPr="00551330">
        <w:rPr>
          <w:rFonts w:ascii="Times New Roman" w:hAnsi="Times New Roman"/>
          <w:w w:val="99"/>
          <w:sz w:val="24"/>
          <w:szCs w:val="24"/>
        </w:rPr>
        <w:t>g</w:t>
      </w:r>
      <w:r w:rsidRPr="00551330">
        <w:rPr>
          <w:rFonts w:ascii="Times New Roman" w:hAnsi="Times New Roman"/>
          <w:sz w:val="24"/>
          <w:szCs w:val="24"/>
        </w:rPr>
        <w:t xml:space="preserve"> </w:t>
      </w:r>
      <w:r w:rsidRPr="00551330">
        <w:rPr>
          <w:rFonts w:ascii="Times New Roman" w:hAnsi="Times New Roman"/>
          <w:spacing w:val="-6"/>
          <w:w w:val="99"/>
          <w:sz w:val="24"/>
          <w:szCs w:val="24"/>
        </w:rPr>
        <w:t>h</w:t>
      </w:r>
      <w:r w:rsidRPr="00551330">
        <w:rPr>
          <w:rFonts w:ascii="Times New Roman" w:hAnsi="Times New Roman"/>
          <w:spacing w:val="-2"/>
          <w:w w:val="99"/>
          <w:sz w:val="24"/>
          <w:szCs w:val="24"/>
        </w:rPr>
        <w:t>a</w:t>
      </w:r>
      <w:r w:rsidRPr="00551330">
        <w:rPr>
          <w:rFonts w:ascii="Times New Roman" w:hAnsi="Times New Roman"/>
          <w:w w:val="99"/>
          <w:sz w:val="24"/>
          <w:szCs w:val="24"/>
        </w:rPr>
        <w:t>rganya</w:t>
      </w:r>
      <w:r w:rsidRPr="00551330">
        <w:rPr>
          <w:rFonts w:ascii="Times New Roman" w:hAnsi="Times New Roman"/>
          <w:sz w:val="24"/>
          <w:szCs w:val="24"/>
        </w:rPr>
        <w:t xml:space="preserve"> </w:t>
      </w:r>
      <w:r w:rsidRPr="00551330">
        <w:rPr>
          <w:rFonts w:ascii="Times New Roman" w:hAnsi="Times New Roman"/>
          <w:spacing w:val="-10"/>
          <w:w w:val="99"/>
          <w:sz w:val="24"/>
          <w:szCs w:val="24"/>
        </w:rPr>
        <w:t>l</w:t>
      </w:r>
      <w:r w:rsidRPr="00551330">
        <w:rPr>
          <w:rFonts w:ascii="Times New Roman" w:hAnsi="Times New Roman"/>
          <w:w w:val="99"/>
          <w:sz w:val="24"/>
          <w:szCs w:val="24"/>
        </w:rPr>
        <w:t>eb</w:t>
      </w:r>
      <w:r w:rsidRPr="00551330">
        <w:rPr>
          <w:rFonts w:ascii="Times New Roman" w:hAnsi="Times New Roman"/>
          <w:spacing w:val="-6"/>
          <w:w w:val="99"/>
          <w:sz w:val="24"/>
          <w:szCs w:val="24"/>
        </w:rPr>
        <w:t>i</w:t>
      </w:r>
      <w:r w:rsidRPr="00551330">
        <w:rPr>
          <w:rFonts w:ascii="Times New Roman" w:hAnsi="Times New Roman"/>
          <w:w w:val="99"/>
          <w:sz w:val="24"/>
          <w:szCs w:val="24"/>
        </w:rPr>
        <w:t>h</w:t>
      </w:r>
      <w:r w:rsidRPr="00551330">
        <w:rPr>
          <w:rFonts w:ascii="Times New Roman" w:hAnsi="Times New Roman"/>
          <w:sz w:val="24"/>
          <w:szCs w:val="24"/>
        </w:rPr>
        <w:t xml:space="preserve"> </w:t>
      </w:r>
      <w:r w:rsidRPr="00551330">
        <w:rPr>
          <w:rFonts w:ascii="Times New Roman" w:hAnsi="Times New Roman"/>
          <w:w w:val="99"/>
          <w:sz w:val="24"/>
          <w:szCs w:val="24"/>
        </w:rPr>
        <w:t>re</w:t>
      </w:r>
      <w:r w:rsidRPr="00551330">
        <w:rPr>
          <w:rFonts w:ascii="Times New Roman" w:hAnsi="Times New Roman"/>
          <w:spacing w:val="-6"/>
          <w:w w:val="99"/>
          <w:sz w:val="24"/>
          <w:szCs w:val="24"/>
        </w:rPr>
        <w:t>n</w:t>
      </w:r>
      <w:r w:rsidRPr="00551330">
        <w:rPr>
          <w:rFonts w:ascii="Times New Roman" w:hAnsi="Times New Roman"/>
          <w:w w:val="99"/>
          <w:sz w:val="24"/>
          <w:szCs w:val="24"/>
        </w:rPr>
        <w:t>dah</w:t>
      </w:r>
      <w:r w:rsidRPr="00551330">
        <w:rPr>
          <w:rFonts w:ascii="Times New Roman" w:hAnsi="Times New Roman"/>
          <w:sz w:val="24"/>
          <w:szCs w:val="24"/>
        </w:rPr>
        <w:t xml:space="preserve"> </w:t>
      </w:r>
      <w:r w:rsidRPr="00551330">
        <w:rPr>
          <w:rFonts w:ascii="Times New Roman" w:hAnsi="Times New Roman"/>
          <w:w w:val="99"/>
          <w:sz w:val="24"/>
          <w:szCs w:val="24"/>
        </w:rPr>
        <w:t>d</w:t>
      </w:r>
      <w:r w:rsidRPr="00551330">
        <w:rPr>
          <w:rFonts w:ascii="Times New Roman" w:hAnsi="Times New Roman"/>
          <w:spacing w:val="-2"/>
          <w:w w:val="99"/>
          <w:sz w:val="24"/>
          <w:szCs w:val="24"/>
        </w:rPr>
        <w:t>a</w:t>
      </w:r>
      <w:r w:rsidRPr="00551330">
        <w:rPr>
          <w:rFonts w:ascii="Times New Roman" w:hAnsi="Times New Roman"/>
          <w:w w:val="99"/>
          <w:sz w:val="24"/>
          <w:szCs w:val="24"/>
        </w:rPr>
        <w:t>ri</w:t>
      </w:r>
      <w:r w:rsidRPr="00551330">
        <w:rPr>
          <w:rFonts w:ascii="Times New Roman" w:hAnsi="Times New Roman"/>
          <w:sz w:val="24"/>
          <w:szCs w:val="24"/>
        </w:rPr>
        <w:t xml:space="preserve"> </w:t>
      </w:r>
      <w:r w:rsidRPr="00551330">
        <w:rPr>
          <w:rFonts w:ascii="Times New Roman" w:hAnsi="Times New Roman"/>
          <w:w w:val="99"/>
          <w:sz w:val="24"/>
          <w:szCs w:val="24"/>
        </w:rPr>
        <w:t>k</w:t>
      </w:r>
      <w:r w:rsidRPr="00551330">
        <w:rPr>
          <w:rFonts w:ascii="Times New Roman" w:hAnsi="Times New Roman"/>
          <w:spacing w:val="-2"/>
          <w:w w:val="99"/>
          <w:sz w:val="24"/>
          <w:szCs w:val="24"/>
        </w:rPr>
        <w:t>e</w:t>
      </w:r>
      <w:r w:rsidRPr="00551330">
        <w:rPr>
          <w:rFonts w:ascii="Times New Roman" w:hAnsi="Times New Roman"/>
          <w:w w:val="99"/>
          <w:sz w:val="24"/>
          <w:szCs w:val="24"/>
        </w:rPr>
        <w:t>de</w:t>
      </w:r>
      <w:r w:rsidRPr="00551330">
        <w:rPr>
          <w:rFonts w:ascii="Times New Roman" w:hAnsi="Times New Roman"/>
          <w:spacing w:val="-10"/>
          <w:w w:val="99"/>
          <w:sz w:val="24"/>
          <w:szCs w:val="24"/>
        </w:rPr>
        <w:t>l</w:t>
      </w:r>
      <w:r w:rsidRPr="00551330">
        <w:rPr>
          <w:rFonts w:ascii="Times New Roman" w:hAnsi="Times New Roman"/>
          <w:w w:val="99"/>
          <w:sz w:val="24"/>
          <w:szCs w:val="24"/>
        </w:rPr>
        <w:t>ai</w:t>
      </w:r>
      <w:r w:rsidRPr="00551330">
        <w:rPr>
          <w:rFonts w:ascii="Times New Roman" w:hAnsi="Times New Roman"/>
          <w:sz w:val="24"/>
          <w:szCs w:val="24"/>
        </w:rPr>
        <w:t xml:space="preserve"> </w:t>
      </w:r>
      <w:r w:rsidRPr="00551330">
        <w:rPr>
          <w:rFonts w:ascii="Times New Roman" w:hAnsi="Times New Roman"/>
          <w:spacing w:val="-10"/>
          <w:w w:val="99"/>
          <w:sz w:val="24"/>
          <w:szCs w:val="24"/>
        </w:rPr>
        <w:t>lokal</w:t>
      </w:r>
      <w:r w:rsidRPr="00551330">
        <w:rPr>
          <w:rFonts w:ascii="Times New Roman" w:hAnsi="Times New Roman"/>
          <w:w w:val="99"/>
          <w:sz w:val="24"/>
          <w:szCs w:val="24"/>
        </w:rPr>
        <w:t>,</w:t>
      </w:r>
      <w:r w:rsidRPr="00551330">
        <w:rPr>
          <w:rFonts w:ascii="Times New Roman" w:hAnsi="Times New Roman"/>
          <w:sz w:val="24"/>
          <w:szCs w:val="24"/>
        </w:rPr>
        <w:t xml:space="preserve"> </w:t>
      </w:r>
      <w:r w:rsidRPr="00551330">
        <w:rPr>
          <w:rFonts w:ascii="Times New Roman" w:hAnsi="Times New Roman"/>
          <w:w w:val="99"/>
          <w:sz w:val="24"/>
          <w:szCs w:val="24"/>
        </w:rPr>
        <w:t>seh</w:t>
      </w:r>
      <w:r w:rsidRPr="00551330">
        <w:rPr>
          <w:rFonts w:ascii="Times New Roman" w:hAnsi="Times New Roman"/>
          <w:spacing w:val="-6"/>
          <w:w w:val="99"/>
          <w:sz w:val="24"/>
          <w:szCs w:val="24"/>
        </w:rPr>
        <w:t>i</w:t>
      </w:r>
      <w:r w:rsidRPr="00551330">
        <w:rPr>
          <w:rFonts w:ascii="Times New Roman" w:hAnsi="Times New Roman"/>
          <w:spacing w:val="-2"/>
          <w:w w:val="99"/>
          <w:sz w:val="24"/>
          <w:szCs w:val="24"/>
        </w:rPr>
        <w:t>n</w:t>
      </w:r>
      <w:r w:rsidRPr="00551330">
        <w:rPr>
          <w:rFonts w:ascii="Times New Roman" w:hAnsi="Times New Roman"/>
          <w:w w:val="99"/>
          <w:sz w:val="24"/>
          <w:szCs w:val="24"/>
        </w:rPr>
        <w:t>gga</w:t>
      </w:r>
      <w:r w:rsidRPr="00551330">
        <w:rPr>
          <w:rFonts w:ascii="Times New Roman" w:hAnsi="Times New Roman"/>
          <w:sz w:val="24"/>
          <w:szCs w:val="24"/>
        </w:rPr>
        <w:t xml:space="preserve"> </w:t>
      </w:r>
      <w:r w:rsidRPr="00551330">
        <w:rPr>
          <w:rFonts w:ascii="Times New Roman" w:hAnsi="Times New Roman"/>
          <w:w w:val="99"/>
          <w:sz w:val="24"/>
          <w:szCs w:val="24"/>
        </w:rPr>
        <w:t>p</w:t>
      </w:r>
      <w:r w:rsidRPr="00551330">
        <w:rPr>
          <w:rFonts w:ascii="Times New Roman" w:hAnsi="Times New Roman"/>
          <w:spacing w:val="-4"/>
          <w:w w:val="99"/>
          <w:sz w:val="24"/>
          <w:szCs w:val="24"/>
        </w:rPr>
        <w:t>r</w:t>
      </w:r>
      <w:r w:rsidRPr="00551330">
        <w:rPr>
          <w:rFonts w:ascii="Times New Roman" w:hAnsi="Times New Roman"/>
          <w:w w:val="99"/>
          <w:sz w:val="24"/>
          <w:szCs w:val="24"/>
        </w:rPr>
        <w:t>oduksi</w:t>
      </w:r>
      <w:r w:rsidRPr="00551330">
        <w:rPr>
          <w:rFonts w:ascii="Times New Roman" w:hAnsi="Times New Roman"/>
          <w:sz w:val="24"/>
          <w:szCs w:val="24"/>
        </w:rPr>
        <w:t xml:space="preserve"> </w:t>
      </w:r>
      <w:r w:rsidRPr="00551330">
        <w:rPr>
          <w:rFonts w:ascii="Times New Roman" w:hAnsi="Times New Roman"/>
          <w:w w:val="99"/>
          <w:sz w:val="24"/>
          <w:szCs w:val="24"/>
        </w:rPr>
        <w:t>da</w:t>
      </w:r>
      <w:r w:rsidRPr="00551330">
        <w:rPr>
          <w:rFonts w:ascii="Times New Roman" w:hAnsi="Times New Roman"/>
          <w:spacing w:val="-6"/>
          <w:w w:val="99"/>
          <w:sz w:val="24"/>
          <w:szCs w:val="24"/>
        </w:rPr>
        <w:t>l</w:t>
      </w:r>
      <w:r w:rsidRPr="00551330">
        <w:rPr>
          <w:rFonts w:ascii="Times New Roman" w:hAnsi="Times New Roman"/>
          <w:w w:val="99"/>
          <w:sz w:val="24"/>
          <w:szCs w:val="24"/>
        </w:rPr>
        <w:t xml:space="preserve">am </w:t>
      </w:r>
      <w:r w:rsidRPr="00551330">
        <w:rPr>
          <w:rFonts w:ascii="Times New Roman" w:hAnsi="Times New Roman"/>
          <w:spacing w:val="-6"/>
          <w:w w:val="99"/>
          <w:sz w:val="24"/>
          <w:szCs w:val="24"/>
        </w:rPr>
        <w:t>n</w:t>
      </w:r>
      <w:r w:rsidRPr="00551330">
        <w:rPr>
          <w:rFonts w:ascii="Times New Roman" w:hAnsi="Times New Roman"/>
          <w:spacing w:val="-2"/>
          <w:w w:val="99"/>
          <w:sz w:val="24"/>
          <w:szCs w:val="24"/>
        </w:rPr>
        <w:t>e</w:t>
      </w:r>
      <w:r w:rsidRPr="00551330">
        <w:rPr>
          <w:rFonts w:ascii="Times New Roman" w:hAnsi="Times New Roman"/>
          <w:w w:val="99"/>
          <w:sz w:val="24"/>
          <w:szCs w:val="24"/>
        </w:rPr>
        <w:t>g</w:t>
      </w:r>
      <w:r w:rsidRPr="00551330">
        <w:rPr>
          <w:rFonts w:ascii="Times New Roman" w:hAnsi="Times New Roman"/>
          <w:spacing w:val="-2"/>
          <w:w w:val="99"/>
          <w:sz w:val="24"/>
          <w:szCs w:val="24"/>
        </w:rPr>
        <w:t>e</w:t>
      </w:r>
      <w:r w:rsidRPr="00551330">
        <w:rPr>
          <w:rFonts w:ascii="Times New Roman" w:hAnsi="Times New Roman"/>
          <w:w w:val="99"/>
          <w:sz w:val="24"/>
          <w:szCs w:val="24"/>
        </w:rPr>
        <w:t>ri</w:t>
      </w:r>
      <w:r w:rsidRPr="00551330">
        <w:rPr>
          <w:rFonts w:ascii="Times New Roman" w:hAnsi="Times New Roman"/>
          <w:sz w:val="24"/>
          <w:szCs w:val="24"/>
        </w:rPr>
        <w:t xml:space="preserve"> </w:t>
      </w:r>
      <w:r w:rsidRPr="00551330">
        <w:rPr>
          <w:rFonts w:ascii="Times New Roman" w:hAnsi="Times New Roman"/>
          <w:w w:val="99"/>
          <w:sz w:val="24"/>
          <w:szCs w:val="24"/>
        </w:rPr>
        <w:t>t</w:t>
      </w:r>
      <w:r w:rsidRPr="00551330">
        <w:rPr>
          <w:rFonts w:ascii="Times New Roman" w:hAnsi="Times New Roman"/>
          <w:spacing w:val="-2"/>
          <w:w w:val="99"/>
          <w:sz w:val="24"/>
          <w:szCs w:val="24"/>
        </w:rPr>
        <w:t>e</w:t>
      </w:r>
      <w:r w:rsidRPr="00551330">
        <w:rPr>
          <w:rFonts w:ascii="Times New Roman" w:hAnsi="Times New Roman"/>
          <w:w w:val="99"/>
          <w:sz w:val="24"/>
          <w:szCs w:val="24"/>
        </w:rPr>
        <w:t>rp</w:t>
      </w:r>
      <w:r w:rsidRPr="00551330">
        <w:rPr>
          <w:rFonts w:ascii="Times New Roman" w:hAnsi="Times New Roman"/>
          <w:spacing w:val="-6"/>
          <w:w w:val="99"/>
          <w:sz w:val="24"/>
          <w:szCs w:val="24"/>
        </w:rPr>
        <w:t>in</w:t>
      </w:r>
      <w:r w:rsidRPr="00551330">
        <w:rPr>
          <w:rFonts w:ascii="Times New Roman" w:hAnsi="Times New Roman"/>
          <w:w w:val="99"/>
          <w:sz w:val="24"/>
          <w:szCs w:val="24"/>
        </w:rPr>
        <w:t>gg</w:t>
      </w:r>
      <w:r w:rsidRPr="00551330">
        <w:rPr>
          <w:rFonts w:ascii="Times New Roman" w:hAnsi="Times New Roman"/>
          <w:spacing w:val="-10"/>
          <w:w w:val="99"/>
          <w:sz w:val="24"/>
          <w:szCs w:val="24"/>
        </w:rPr>
        <w:t>i</w:t>
      </w:r>
      <w:r w:rsidRPr="00551330">
        <w:rPr>
          <w:rFonts w:ascii="Times New Roman" w:hAnsi="Times New Roman"/>
          <w:w w:val="99"/>
          <w:sz w:val="24"/>
          <w:szCs w:val="24"/>
        </w:rPr>
        <w:t>rkan</w:t>
      </w:r>
      <w:r w:rsidRPr="00551330">
        <w:rPr>
          <w:rFonts w:ascii="Times New Roman" w:hAnsi="Times New Roman"/>
          <w:sz w:val="24"/>
          <w:szCs w:val="24"/>
        </w:rPr>
        <w:t xml:space="preserve"> </w:t>
      </w:r>
      <w:r w:rsidRPr="00551330">
        <w:rPr>
          <w:rFonts w:ascii="Times New Roman" w:hAnsi="Times New Roman"/>
          <w:spacing w:val="-6"/>
          <w:w w:val="99"/>
          <w:sz w:val="24"/>
          <w:szCs w:val="24"/>
        </w:rPr>
        <w:t xml:space="preserve">yang menyebabkan </w:t>
      </w:r>
      <w:r w:rsidRPr="00551330">
        <w:rPr>
          <w:rFonts w:ascii="Times New Roman" w:hAnsi="Times New Roman"/>
          <w:w w:val="99"/>
          <w:sz w:val="24"/>
          <w:szCs w:val="24"/>
        </w:rPr>
        <w:t>p</w:t>
      </w:r>
      <w:r w:rsidRPr="00551330">
        <w:rPr>
          <w:rFonts w:ascii="Times New Roman" w:hAnsi="Times New Roman"/>
          <w:spacing w:val="-2"/>
          <w:w w:val="99"/>
          <w:sz w:val="24"/>
          <w:szCs w:val="24"/>
        </w:rPr>
        <w:t>e</w:t>
      </w:r>
      <w:r w:rsidRPr="00551330">
        <w:rPr>
          <w:rFonts w:ascii="Times New Roman" w:hAnsi="Times New Roman"/>
          <w:w w:val="99"/>
          <w:sz w:val="24"/>
          <w:szCs w:val="24"/>
        </w:rPr>
        <w:t>t</w:t>
      </w:r>
      <w:r w:rsidRPr="00551330">
        <w:rPr>
          <w:rFonts w:ascii="Times New Roman" w:hAnsi="Times New Roman"/>
          <w:spacing w:val="-2"/>
          <w:w w:val="99"/>
          <w:sz w:val="24"/>
          <w:szCs w:val="24"/>
        </w:rPr>
        <w:t>a</w:t>
      </w:r>
      <w:r w:rsidRPr="00551330">
        <w:rPr>
          <w:rFonts w:ascii="Times New Roman" w:hAnsi="Times New Roman"/>
          <w:w w:val="99"/>
          <w:sz w:val="24"/>
          <w:szCs w:val="24"/>
        </w:rPr>
        <w:t>ni</w:t>
      </w:r>
      <w:r w:rsidRPr="00551330">
        <w:rPr>
          <w:rFonts w:ascii="Times New Roman" w:hAnsi="Times New Roman"/>
          <w:sz w:val="24"/>
          <w:szCs w:val="24"/>
        </w:rPr>
        <w:t xml:space="preserve"> kedelai lokal enggan bertanam kedelai </w:t>
      </w:r>
      <w:r w:rsidRPr="00551330">
        <w:rPr>
          <w:rFonts w:ascii="Times New Roman" w:hAnsi="Times New Roman"/>
          <w:w w:val="99"/>
          <w:sz w:val="24"/>
          <w:szCs w:val="24"/>
        </w:rPr>
        <w:t>(Drajat, 2011).</w:t>
      </w:r>
    </w:p>
    <w:p w:rsidR="002F14EF" w:rsidRPr="00551330" w:rsidRDefault="002F14EF" w:rsidP="000E7368">
      <w:pPr>
        <w:pStyle w:val="ListParagraph"/>
        <w:tabs>
          <w:tab w:val="left" w:pos="540"/>
        </w:tabs>
        <w:spacing w:line="360" w:lineRule="auto"/>
        <w:ind w:left="90" w:hanging="90"/>
        <w:jc w:val="both"/>
        <w:rPr>
          <w:rFonts w:ascii="Times New Roman" w:hAnsi="Times New Roman"/>
          <w:sz w:val="24"/>
          <w:szCs w:val="24"/>
        </w:rPr>
      </w:pPr>
      <w:r w:rsidRPr="00551330">
        <w:rPr>
          <w:rFonts w:ascii="Times New Roman" w:hAnsi="Times New Roman"/>
          <w:sz w:val="24"/>
          <w:szCs w:val="24"/>
        </w:rPr>
        <w:tab/>
      </w:r>
      <w:r w:rsidRPr="00551330">
        <w:rPr>
          <w:rFonts w:ascii="Times New Roman" w:hAnsi="Times New Roman"/>
          <w:sz w:val="24"/>
          <w:szCs w:val="24"/>
        </w:rPr>
        <w:tab/>
      </w:r>
      <w:r w:rsidRPr="00551330">
        <w:rPr>
          <w:rFonts w:ascii="Times New Roman" w:hAnsi="Times New Roman"/>
          <w:sz w:val="24"/>
          <w:szCs w:val="24"/>
        </w:rPr>
        <w:tab/>
        <w:t xml:space="preserve">Dari semua permasalahan tersebut, masalah paling signifikan yang dihadapi pemerintah yaitu, sempitnya area bertanam kedelai yang menyebabkan produksi kedelai menurun. Solusi yang diberikan pemerintah untuk mengatasi permasalahan tersebut dengan melakukan program-program seperti </w:t>
      </w:r>
      <w:r w:rsidRPr="00551330">
        <w:rPr>
          <w:rFonts w:ascii="Times New Roman" w:hAnsi="Times New Roman"/>
          <w:w w:val="99"/>
          <w:sz w:val="24"/>
          <w:szCs w:val="24"/>
        </w:rPr>
        <w:t>o</w:t>
      </w:r>
      <w:r w:rsidRPr="00551330">
        <w:rPr>
          <w:rFonts w:ascii="Times New Roman" w:hAnsi="Times New Roman"/>
          <w:spacing w:val="-6"/>
          <w:w w:val="99"/>
          <w:sz w:val="24"/>
          <w:szCs w:val="24"/>
        </w:rPr>
        <w:t>p</w:t>
      </w:r>
      <w:r w:rsidRPr="00551330">
        <w:rPr>
          <w:rFonts w:ascii="Times New Roman" w:hAnsi="Times New Roman"/>
          <w:w w:val="99"/>
          <w:sz w:val="24"/>
          <w:szCs w:val="24"/>
        </w:rPr>
        <w:t>t</w:t>
      </w:r>
      <w:r w:rsidRPr="00551330">
        <w:rPr>
          <w:rFonts w:ascii="Times New Roman" w:hAnsi="Times New Roman"/>
          <w:spacing w:val="-6"/>
          <w:w w:val="99"/>
          <w:sz w:val="24"/>
          <w:szCs w:val="24"/>
        </w:rPr>
        <w:t>im</w:t>
      </w:r>
      <w:r w:rsidRPr="00551330">
        <w:rPr>
          <w:rFonts w:ascii="Times New Roman" w:hAnsi="Times New Roman"/>
          <w:w w:val="99"/>
          <w:sz w:val="24"/>
          <w:szCs w:val="24"/>
        </w:rPr>
        <w:t>al</w:t>
      </w:r>
      <w:r w:rsidRPr="00551330">
        <w:rPr>
          <w:rFonts w:ascii="Times New Roman" w:hAnsi="Times New Roman"/>
          <w:spacing w:val="-6"/>
          <w:w w:val="99"/>
          <w:sz w:val="24"/>
          <w:szCs w:val="24"/>
        </w:rPr>
        <w:t>i</w:t>
      </w:r>
      <w:r w:rsidRPr="00551330">
        <w:rPr>
          <w:rFonts w:ascii="Times New Roman" w:hAnsi="Times New Roman"/>
          <w:spacing w:val="-3"/>
          <w:w w:val="99"/>
          <w:sz w:val="24"/>
          <w:szCs w:val="24"/>
        </w:rPr>
        <w:t>s</w:t>
      </w:r>
      <w:r w:rsidRPr="00551330">
        <w:rPr>
          <w:rFonts w:ascii="Times New Roman" w:hAnsi="Times New Roman"/>
          <w:w w:val="99"/>
          <w:sz w:val="24"/>
          <w:szCs w:val="24"/>
        </w:rPr>
        <w:t>asi</w:t>
      </w:r>
      <w:r w:rsidRPr="00551330">
        <w:rPr>
          <w:rFonts w:ascii="Times New Roman" w:hAnsi="Times New Roman"/>
          <w:sz w:val="24"/>
          <w:szCs w:val="24"/>
        </w:rPr>
        <w:t xml:space="preserve"> </w:t>
      </w:r>
      <w:r w:rsidRPr="00551330">
        <w:rPr>
          <w:rFonts w:ascii="Times New Roman" w:hAnsi="Times New Roman"/>
          <w:w w:val="99"/>
          <w:sz w:val="24"/>
          <w:szCs w:val="24"/>
        </w:rPr>
        <w:t>pe</w:t>
      </w:r>
      <w:r w:rsidRPr="00551330">
        <w:rPr>
          <w:rFonts w:ascii="Times New Roman" w:hAnsi="Times New Roman"/>
          <w:spacing w:val="-6"/>
          <w:w w:val="99"/>
          <w:sz w:val="24"/>
          <w:szCs w:val="24"/>
        </w:rPr>
        <w:t>m</w:t>
      </w:r>
      <w:r w:rsidRPr="00551330">
        <w:rPr>
          <w:rFonts w:ascii="Times New Roman" w:hAnsi="Times New Roman"/>
          <w:w w:val="99"/>
          <w:sz w:val="24"/>
          <w:szCs w:val="24"/>
        </w:rPr>
        <w:t>b</w:t>
      </w:r>
      <w:r w:rsidRPr="00551330">
        <w:rPr>
          <w:rFonts w:ascii="Times New Roman" w:hAnsi="Times New Roman"/>
          <w:spacing w:val="-6"/>
          <w:w w:val="99"/>
          <w:sz w:val="24"/>
          <w:szCs w:val="24"/>
        </w:rPr>
        <w:t>i</w:t>
      </w:r>
      <w:r w:rsidRPr="00551330">
        <w:rPr>
          <w:rFonts w:ascii="Times New Roman" w:hAnsi="Times New Roman"/>
          <w:w w:val="99"/>
          <w:sz w:val="24"/>
          <w:szCs w:val="24"/>
        </w:rPr>
        <w:t>n</w:t>
      </w:r>
      <w:r w:rsidRPr="00551330">
        <w:rPr>
          <w:rFonts w:ascii="Times New Roman" w:hAnsi="Times New Roman"/>
          <w:spacing w:val="-2"/>
          <w:w w:val="99"/>
          <w:sz w:val="24"/>
          <w:szCs w:val="24"/>
        </w:rPr>
        <w:t>aa</w:t>
      </w:r>
      <w:r w:rsidRPr="00551330">
        <w:rPr>
          <w:rFonts w:ascii="Times New Roman" w:hAnsi="Times New Roman"/>
          <w:w w:val="99"/>
          <w:sz w:val="24"/>
          <w:szCs w:val="24"/>
        </w:rPr>
        <w:t>n</w:t>
      </w:r>
      <w:r w:rsidR="007E73BA">
        <w:rPr>
          <w:rFonts w:ascii="Times New Roman" w:hAnsi="Times New Roman"/>
          <w:sz w:val="24"/>
          <w:szCs w:val="24"/>
        </w:rPr>
        <w:t xml:space="preserve"> </w:t>
      </w:r>
      <w:r w:rsidRPr="00551330">
        <w:rPr>
          <w:rFonts w:ascii="Times New Roman" w:hAnsi="Times New Roman"/>
          <w:spacing w:val="-3"/>
          <w:w w:val="99"/>
          <w:sz w:val="24"/>
          <w:szCs w:val="24"/>
        </w:rPr>
        <w:t>s</w:t>
      </w:r>
      <w:r w:rsidRPr="00551330">
        <w:rPr>
          <w:rFonts w:ascii="Times New Roman" w:hAnsi="Times New Roman"/>
          <w:w w:val="99"/>
          <w:sz w:val="24"/>
          <w:szCs w:val="24"/>
        </w:rPr>
        <w:t>e</w:t>
      </w:r>
      <w:r w:rsidRPr="00551330">
        <w:rPr>
          <w:rFonts w:ascii="Times New Roman" w:hAnsi="Times New Roman"/>
          <w:spacing w:val="-6"/>
          <w:w w:val="99"/>
          <w:sz w:val="24"/>
          <w:szCs w:val="24"/>
        </w:rPr>
        <w:t>l</w:t>
      </w:r>
      <w:r w:rsidRPr="00551330">
        <w:rPr>
          <w:rFonts w:ascii="Times New Roman" w:hAnsi="Times New Roman"/>
          <w:w w:val="99"/>
          <w:sz w:val="24"/>
          <w:szCs w:val="24"/>
        </w:rPr>
        <w:t>uas</w:t>
      </w:r>
      <w:r w:rsidRPr="00551330">
        <w:rPr>
          <w:rFonts w:ascii="Times New Roman" w:hAnsi="Times New Roman"/>
          <w:sz w:val="24"/>
          <w:szCs w:val="24"/>
        </w:rPr>
        <w:t xml:space="preserve"> </w:t>
      </w:r>
      <w:r w:rsidRPr="00551330">
        <w:rPr>
          <w:rFonts w:ascii="Times New Roman" w:hAnsi="Times New Roman"/>
          <w:w w:val="99"/>
          <w:sz w:val="24"/>
          <w:szCs w:val="24"/>
        </w:rPr>
        <w:t>219</w:t>
      </w:r>
      <w:r w:rsidRPr="00551330">
        <w:rPr>
          <w:rFonts w:ascii="Times New Roman" w:hAnsi="Times New Roman"/>
          <w:sz w:val="24"/>
          <w:szCs w:val="24"/>
        </w:rPr>
        <w:t xml:space="preserve"> </w:t>
      </w:r>
      <w:r w:rsidRPr="00551330">
        <w:rPr>
          <w:rFonts w:ascii="Times New Roman" w:hAnsi="Times New Roman"/>
          <w:w w:val="99"/>
          <w:sz w:val="24"/>
          <w:szCs w:val="24"/>
        </w:rPr>
        <w:t>r</w:t>
      </w:r>
      <w:r w:rsidRPr="00551330">
        <w:rPr>
          <w:rFonts w:ascii="Times New Roman" w:hAnsi="Times New Roman"/>
          <w:spacing w:val="-6"/>
          <w:w w:val="99"/>
          <w:sz w:val="24"/>
          <w:szCs w:val="24"/>
        </w:rPr>
        <w:t>ib</w:t>
      </w:r>
      <w:r w:rsidRPr="00551330">
        <w:rPr>
          <w:rFonts w:ascii="Times New Roman" w:hAnsi="Times New Roman"/>
          <w:w w:val="99"/>
          <w:sz w:val="24"/>
          <w:szCs w:val="24"/>
        </w:rPr>
        <w:t>u</w:t>
      </w:r>
      <w:r w:rsidRPr="00551330">
        <w:rPr>
          <w:rFonts w:ascii="Times New Roman" w:hAnsi="Times New Roman"/>
          <w:sz w:val="24"/>
          <w:szCs w:val="24"/>
        </w:rPr>
        <w:t xml:space="preserve"> </w:t>
      </w:r>
      <w:r w:rsidRPr="00551330">
        <w:rPr>
          <w:rFonts w:ascii="Times New Roman" w:hAnsi="Times New Roman"/>
          <w:spacing w:val="-6"/>
          <w:w w:val="99"/>
          <w:sz w:val="24"/>
          <w:szCs w:val="24"/>
        </w:rPr>
        <w:t>h</w:t>
      </w:r>
      <w:r w:rsidRPr="00551330">
        <w:rPr>
          <w:rFonts w:ascii="Times New Roman" w:hAnsi="Times New Roman"/>
          <w:spacing w:val="-2"/>
          <w:w w:val="99"/>
          <w:sz w:val="24"/>
          <w:szCs w:val="24"/>
        </w:rPr>
        <w:t>e</w:t>
      </w:r>
      <w:r w:rsidRPr="00551330">
        <w:rPr>
          <w:rFonts w:ascii="Times New Roman" w:hAnsi="Times New Roman"/>
          <w:w w:val="99"/>
          <w:sz w:val="24"/>
          <w:szCs w:val="24"/>
        </w:rPr>
        <w:t>kt</w:t>
      </w:r>
      <w:r w:rsidRPr="00551330">
        <w:rPr>
          <w:rFonts w:ascii="Times New Roman" w:hAnsi="Times New Roman"/>
          <w:spacing w:val="-2"/>
          <w:w w:val="99"/>
          <w:sz w:val="24"/>
          <w:szCs w:val="24"/>
        </w:rPr>
        <w:t>a</w:t>
      </w:r>
      <w:r w:rsidRPr="00551330">
        <w:rPr>
          <w:rFonts w:ascii="Times New Roman" w:hAnsi="Times New Roman"/>
          <w:w w:val="99"/>
          <w:sz w:val="24"/>
          <w:szCs w:val="24"/>
        </w:rPr>
        <w:t>r, ke</w:t>
      </w:r>
      <w:r w:rsidRPr="00551330">
        <w:rPr>
          <w:rFonts w:ascii="Times New Roman" w:hAnsi="Times New Roman"/>
          <w:spacing w:val="-6"/>
          <w:w w:val="99"/>
          <w:sz w:val="24"/>
          <w:szCs w:val="24"/>
        </w:rPr>
        <w:t>m</w:t>
      </w:r>
      <w:r w:rsidRPr="00551330">
        <w:rPr>
          <w:rFonts w:ascii="Times New Roman" w:hAnsi="Times New Roman"/>
          <w:spacing w:val="-10"/>
          <w:w w:val="99"/>
          <w:sz w:val="24"/>
          <w:szCs w:val="24"/>
        </w:rPr>
        <w:t>i</w:t>
      </w:r>
      <w:r w:rsidRPr="00551330">
        <w:rPr>
          <w:rFonts w:ascii="Times New Roman" w:hAnsi="Times New Roman"/>
          <w:w w:val="99"/>
          <w:sz w:val="24"/>
          <w:szCs w:val="24"/>
        </w:rPr>
        <w:t>tr</w:t>
      </w:r>
      <w:r w:rsidRPr="00551330">
        <w:rPr>
          <w:rFonts w:ascii="Times New Roman" w:hAnsi="Times New Roman"/>
          <w:spacing w:val="-2"/>
          <w:w w:val="99"/>
          <w:sz w:val="24"/>
          <w:szCs w:val="24"/>
        </w:rPr>
        <w:t>a</w:t>
      </w:r>
      <w:r w:rsidRPr="00551330">
        <w:rPr>
          <w:rFonts w:ascii="Times New Roman" w:hAnsi="Times New Roman"/>
          <w:w w:val="99"/>
          <w:sz w:val="24"/>
          <w:szCs w:val="24"/>
        </w:rPr>
        <w:t>an</w:t>
      </w:r>
      <w:r w:rsidRPr="00551330">
        <w:rPr>
          <w:rFonts w:ascii="Times New Roman" w:hAnsi="Times New Roman"/>
          <w:spacing w:val="12"/>
          <w:sz w:val="24"/>
          <w:szCs w:val="24"/>
        </w:rPr>
        <w:t xml:space="preserve"> </w:t>
      </w:r>
      <w:r w:rsidRPr="00551330">
        <w:rPr>
          <w:rFonts w:ascii="Times New Roman" w:hAnsi="Times New Roman"/>
          <w:spacing w:val="-3"/>
          <w:w w:val="99"/>
          <w:sz w:val="24"/>
          <w:szCs w:val="24"/>
        </w:rPr>
        <w:t>s</w:t>
      </w:r>
      <w:r w:rsidRPr="00551330">
        <w:rPr>
          <w:rFonts w:ascii="Times New Roman" w:hAnsi="Times New Roman"/>
          <w:w w:val="99"/>
          <w:sz w:val="24"/>
          <w:szCs w:val="24"/>
        </w:rPr>
        <w:t>e</w:t>
      </w:r>
      <w:r w:rsidRPr="00551330">
        <w:rPr>
          <w:rFonts w:ascii="Times New Roman" w:hAnsi="Times New Roman"/>
          <w:spacing w:val="-6"/>
          <w:w w:val="99"/>
          <w:sz w:val="24"/>
          <w:szCs w:val="24"/>
        </w:rPr>
        <w:t>l</w:t>
      </w:r>
      <w:r w:rsidRPr="00551330">
        <w:rPr>
          <w:rFonts w:ascii="Times New Roman" w:hAnsi="Times New Roman"/>
          <w:w w:val="99"/>
          <w:sz w:val="24"/>
          <w:szCs w:val="24"/>
        </w:rPr>
        <w:t>u</w:t>
      </w:r>
      <w:r w:rsidRPr="00551330">
        <w:rPr>
          <w:rFonts w:ascii="Times New Roman" w:hAnsi="Times New Roman"/>
          <w:spacing w:val="-2"/>
          <w:w w:val="99"/>
          <w:sz w:val="24"/>
          <w:szCs w:val="24"/>
        </w:rPr>
        <w:t>a</w:t>
      </w:r>
      <w:r w:rsidRPr="00551330">
        <w:rPr>
          <w:rFonts w:ascii="Times New Roman" w:hAnsi="Times New Roman"/>
          <w:w w:val="99"/>
          <w:sz w:val="24"/>
          <w:szCs w:val="24"/>
        </w:rPr>
        <w:t>s</w:t>
      </w:r>
      <w:r w:rsidRPr="00551330">
        <w:rPr>
          <w:rFonts w:ascii="Times New Roman" w:hAnsi="Times New Roman"/>
          <w:spacing w:val="14"/>
          <w:sz w:val="24"/>
          <w:szCs w:val="24"/>
        </w:rPr>
        <w:t xml:space="preserve"> </w:t>
      </w:r>
      <w:r w:rsidRPr="00551330">
        <w:rPr>
          <w:rFonts w:ascii="Times New Roman" w:hAnsi="Times New Roman"/>
          <w:w w:val="99"/>
          <w:sz w:val="24"/>
          <w:szCs w:val="24"/>
        </w:rPr>
        <w:t>50</w:t>
      </w:r>
      <w:r w:rsidRPr="00551330">
        <w:rPr>
          <w:rFonts w:ascii="Times New Roman" w:hAnsi="Times New Roman"/>
          <w:spacing w:val="16"/>
          <w:sz w:val="24"/>
          <w:szCs w:val="24"/>
        </w:rPr>
        <w:t xml:space="preserve"> </w:t>
      </w:r>
      <w:r w:rsidRPr="00551330">
        <w:rPr>
          <w:rFonts w:ascii="Times New Roman" w:hAnsi="Times New Roman"/>
          <w:w w:val="99"/>
          <w:sz w:val="24"/>
          <w:szCs w:val="24"/>
        </w:rPr>
        <w:t>r</w:t>
      </w:r>
      <w:r w:rsidRPr="00551330">
        <w:rPr>
          <w:rFonts w:ascii="Times New Roman" w:hAnsi="Times New Roman"/>
          <w:spacing w:val="-6"/>
          <w:w w:val="99"/>
          <w:sz w:val="24"/>
          <w:szCs w:val="24"/>
        </w:rPr>
        <w:t>ib</w:t>
      </w:r>
      <w:r w:rsidRPr="00551330">
        <w:rPr>
          <w:rFonts w:ascii="Times New Roman" w:hAnsi="Times New Roman"/>
          <w:w w:val="99"/>
          <w:sz w:val="24"/>
          <w:szCs w:val="24"/>
        </w:rPr>
        <w:t>u</w:t>
      </w:r>
      <w:r w:rsidRPr="00551330">
        <w:rPr>
          <w:rFonts w:ascii="Times New Roman" w:hAnsi="Times New Roman"/>
          <w:spacing w:val="16"/>
          <w:sz w:val="24"/>
          <w:szCs w:val="24"/>
        </w:rPr>
        <w:t xml:space="preserve"> </w:t>
      </w:r>
      <w:r w:rsidRPr="00551330">
        <w:rPr>
          <w:rFonts w:ascii="Times New Roman" w:hAnsi="Times New Roman"/>
          <w:spacing w:val="-8"/>
          <w:w w:val="99"/>
          <w:sz w:val="24"/>
          <w:szCs w:val="24"/>
        </w:rPr>
        <w:t>h</w:t>
      </w:r>
      <w:r w:rsidRPr="00551330">
        <w:rPr>
          <w:rFonts w:ascii="Times New Roman" w:hAnsi="Times New Roman"/>
          <w:spacing w:val="-2"/>
          <w:w w:val="99"/>
          <w:sz w:val="24"/>
          <w:szCs w:val="24"/>
        </w:rPr>
        <w:t>e</w:t>
      </w:r>
      <w:r w:rsidRPr="00551330">
        <w:rPr>
          <w:rFonts w:ascii="Times New Roman" w:hAnsi="Times New Roman"/>
          <w:w w:val="99"/>
          <w:sz w:val="24"/>
          <w:szCs w:val="24"/>
        </w:rPr>
        <w:t>kt</w:t>
      </w:r>
      <w:r w:rsidRPr="00551330">
        <w:rPr>
          <w:rFonts w:ascii="Times New Roman" w:hAnsi="Times New Roman"/>
          <w:spacing w:val="-2"/>
          <w:w w:val="99"/>
          <w:sz w:val="24"/>
          <w:szCs w:val="24"/>
        </w:rPr>
        <w:t>a</w:t>
      </w:r>
      <w:r w:rsidRPr="00551330">
        <w:rPr>
          <w:rFonts w:ascii="Times New Roman" w:hAnsi="Times New Roman"/>
          <w:w w:val="99"/>
          <w:sz w:val="24"/>
          <w:szCs w:val="24"/>
        </w:rPr>
        <w:t>r,</w:t>
      </w:r>
      <w:r w:rsidRPr="00551330">
        <w:rPr>
          <w:rFonts w:ascii="Times New Roman" w:hAnsi="Times New Roman"/>
          <w:spacing w:val="19"/>
          <w:sz w:val="24"/>
          <w:szCs w:val="24"/>
        </w:rPr>
        <w:t xml:space="preserve"> </w:t>
      </w:r>
      <w:r w:rsidRPr="00551330">
        <w:rPr>
          <w:rFonts w:ascii="Times New Roman" w:hAnsi="Times New Roman"/>
          <w:w w:val="99"/>
          <w:sz w:val="24"/>
          <w:szCs w:val="24"/>
        </w:rPr>
        <w:t>d</w:t>
      </w:r>
      <w:r w:rsidRPr="00551330">
        <w:rPr>
          <w:rFonts w:ascii="Times New Roman" w:hAnsi="Times New Roman"/>
          <w:spacing w:val="-2"/>
          <w:w w:val="99"/>
          <w:sz w:val="24"/>
          <w:szCs w:val="24"/>
        </w:rPr>
        <w:t>a</w:t>
      </w:r>
      <w:r w:rsidRPr="00551330">
        <w:rPr>
          <w:rFonts w:ascii="Times New Roman" w:hAnsi="Times New Roman"/>
          <w:w w:val="99"/>
          <w:sz w:val="24"/>
          <w:szCs w:val="24"/>
        </w:rPr>
        <w:t>n</w:t>
      </w:r>
      <w:r w:rsidRPr="00551330">
        <w:rPr>
          <w:rFonts w:ascii="Times New Roman" w:hAnsi="Times New Roman"/>
          <w:spacing w:val="12"/>
          <w:sz w:val="24"/>
          <w:szCs w:val="24"/>
        </w:rPr>
        <w:t xml:space="preserve"> </w:t>
      </w:r>
      <w:r w:rsidRPr="00551330">
        <w:rPr>
          <w:rFonts w:ascii="Times New Roman" w:hAnsi="Times New Roman"/>
          <w:w w:val="99"/>
          <w:sz w:val="24"/>
          <w:szCs w:val="24"/>
        </w:rPr>
        <w:t>u</w:t>
      </w:r>
      <w:r w:rsidRPr="00551330">
        <w:rPr>
          <w:rFonts w:ascii="Times New Roman" w:hAnsi="Times New Roman"/>
          <w:spacing w:val="-2"/>
          <w:w w:val="99"/>
          <w:sz w:val="24"/>
          <w:szCs w:val="24"/>
        </w:rPr>
        <w:t>p</w:t>
      </w:r>
      <w:r w:rsidRPr="00551330">
        <w:rPr>
          <w:rFonts w:ascii="Times New Roman" w:hAnsi="Times New Roman"/>
          <w:w w:val="99"/>
          <w:sz w:val="24"/>
          <w:szCs w:val="24"/>
        </w:rPr>
        <w:t>a</w:t>
      </w:r>
      <w:r w:rsidRPr="00551330">
        <w:rPr>
          <w:rFonts w:ascii="Times New Roman" w:hAnsi="Times New Roman"/>
          <w:spacing w:val="-11"/>
          <w:w w:val="99"/>
          <w:sz w:val="24"/>
          <w:szCs w:val="24"/>
        </w:rPr>
        <w:t>y</w:t>
      </w:r>
      <w:r w:rsidRPr="00551330">
        <w:rPr>
          <w:rFonts w:ascii="Times New Roman" w:hAnsi="Times New Roman"/>
          <w:w w:val="99"/>
          <w:sz w:val="24"/>
          <w:szCs w:val="24"/>
        </w:rPr>
        <w:t>a</w:t>
      </w:r>
      <w:r w:rsidRPr="00551330">
        <w:rPr>
          <w:rFonts w:ascii="Times New Roman" w:hAnsi="Times New Roman"/>
          <w:spacing w:val="16"/>
          <w:sz w:val="24"/>
          <w:szCs w:val="24"/>
        </w:rPr>
        <w:t xml:space="preserve"> </w:t>
      </w:r>
      <w:r w:rsidRPr="00551330">
        <w:rPr>
          <w:rFonts w:ascii="Times New Roman" w:hAnsi="Times New Roman"/>
          <w:w w:val="99"/>
          <w:sz w:val="24"/>
          <w:szCs w:val="24"/>
        </w:rPr>
        <w:t>k</w:t>
      </w:r>
      <w:r w:rsidRPr="00551330">
        <w:rPr>
          <w:rFonts w:ascii="Times New Roman" w:hAnsi="Times New Roman"/>
          <w:spacing w:val="-6"/>
          <w:w w:val="99"/>
          <w:sz w:val="24"/>
          <w:szCs w:val="24"/>
        </w:rPr>
        <w:t>h</w:t>
      </w:r>
      <w:r w:rsidRPr="00551330">
        <w:rPr>
          <w:rFonts w:ascii="Times New Roman" w:hAnsi="Times New Roman"/>
          <w:w w:val="99"/>
          <w:sz w:val="24"/>
          <w:szCs w:val="24"/>
        </w:rPr>
        <w:t>u</w:t>
      </w:r>
      <w:r w:rsidRPr="00551330">
        <w:rPr>
          <w:rFonts w:ascii="Times New Roman" w:hAnsi="Times New Roman"/>
          <w:spacing w:val="-3"/>
          <w:w w:val="99"/>
          <w:sz w:val="24"/>
          <w:szCs w:val="24"/>
        </w:rPr>
        <w:t>s</w:t>
      </w:r>
      <w:r w:rsidRPr="00551330">
        <w:rPr>
          <w:rFonts w:ascii="Times New Roman" w:hAnsi="Times New Roman"/>
          <w:w w:val="99"/>
          <w:sz w:val="24"/>
          <w:szCs w:val="24"/>
        </w:rPr>
        <w:t>us</w:t>
      </w:r>
      <w:r w:rsidRPr="00551330">
        <w:rPr>
          <w:rFonts w:ascii="Times New Roman" w:hAnsi="Times New Roman"/>
          <w:spacing w:val="13"/>
          <w:sz w:val="24"/>
          <w:szCs w:val="24"/>
        </w:rPr>
        <w:t xml:space="preserve"> </w:t>
      </w:r>
      <w:r w:rsidRPr="00551330">
        <w:rPr>
          <w:rFonts w:ascii="Times New Roman" w:hAnsi="Times New Roman"/>
          <w:spacing w:val="-3"/>
          <w:w w:val="99"/>
          <w:sz w:val="24"/>
          <w:szCs w:val="24"/>
        </w:rPr>
        <w:t>s</w:t>
      </w:r>
      <w:r w:rsidRPr="00551330">
        <w:rPr>
          <w:rFonts w:ascii="Times New Roman" w:hAnsi="Times New Roman"/>
          <w:w w:val="99"/>
          <w:sz w:val="24"/>
          <w:szCs w:val="24"/>
        </w:rPr>
        <w:t>e</w:t>
      </w:r>
      <w:r w:rsidRPr="00551330">
        <w:rPr>
          <w:rFonts w:ascii="Times New Roman" w:hAnsi="Times New Roman"/>
          <w:spacing w:val="-10"/>
          <w:w w:val="99"/>
          <w:sz w:val="24"/>
          <w:szCs w:val="24"/>
        </w:rPr>
        <w:t>l</w:t>
      </w:r>
      <w:r w:rsidRPr="00551330">
        <w:rPr>
          <w:rFonts w:ascii="Times New Roman" w:hAnsi="Times New Roman"/>
          <w:w w:val="99"/>
          <w:sz w:val="24"/>
          <w:szCs w:val="24"/>
        </w:rPr>
        <w:t>u</w:t>
      </w:r>
      <w:r w:rsidRPr="00551330">
        <w:rPr>
          <w:rFonts w:ascii="Times New Roman" w:hAnsi="Times New Roman"/>
          <w:spacing w:val="-2"/>
          <w:w w:val="99"/>
          <w:sz w:val="24"/>
          <w:szCs w:val="24"/>
        </w:rPr>
        <w:t>a</w:t>
      </w:r>
      <w:r w:rsidRPr="00551330">
        <w:rPr>
          <w:rFonts w:ascii="Times New Roman" w:hAnsi="Times New Roman"/>
          <w:w w:val="99"/>
          <w:sz w:val="24"/>
          <w:szCs w:val="24"/>
        </w:rPr>
        <w:t>s</w:t>
      </w:r>
      <w:r w:rsidRPr="00551330">
        <w:rPr>
          <w:rFonts w:ascii="Times New Roman" w:hAnsi="Times New Roman"/>
          <w:spacing w:val="14"/>
          <w:sz w:val="24"/>
          <w:szCs w:val="24"/>
        </w:rPr>
        <w:t xml:space="preserve"> </w:t>
      </w:r>
      <w:r w:rsidRPr="00551330">
        <w:rPr>
          <w:rFonts w:ascii="Times New Roman" w:hAnsi="Times New Roman"/>
          <w:w w:val="99"/>
          <w:sz w:val="24"/>
          <w:szCs w:val="24"/>
        </w:rPr>
        <w:t>100</w:t>
      </w:r>
      <w:r w:rsidRPr="00551330">
        <w:rPr>
          <w:rFonts w:ascii="Times New Roman" w:hAnsi="Times New Roman"/>
          <w:spacing w:val="16"/>
          <w:sz w:val="24"/>
          <w:szCs w:val="24"/>
        </w:rPr>
        <w:t xml:space="preserve"> </w:t>
      </w:r>
      <w:r w:rsidRPr="00551330">
        <w:rPr>
          <w:rFonts w:ascii="Times New Roman" w:hAnsi="Times New Roman"/>
          <w:w w:val="99"/>
          <w:sz w:val="24"/>
          <w:szCs w:val="24"/>
        </w:rPr>
        <w:t>r</w:t>
      </w:r>
      <w:r w:rsidRPr="00551330">
        <w:rPr>
          <w:rFonts w:ascii="Times New Roman" w:hAnsi="Times New Roman"/>
          <w:spacing w:val="-6"/>
          <w:w w:val="99"/>
          <w:sz w:val="24"/>
          <w:szCs w:val="24"/>
        </w:rPr>
        <w:t>ib</w:t>
      </w:r>
      <w:r w:rsidRPr="00551330">
        <w:rPr>
          <w:rFonts w:ascii="Times New Roman" w:hAnsi="Times New Roman"/>
          <w:w w:val="99"/>
          <w:sz w:val="24"/>
          <w:szCs w:val="24"/>
        </w:rPr>
        <w:t>u</w:t>
      </w:r>
      <w:r w:rsidRPr="00551330">
        <w:rPr>
          <w:rFonts w:ascii="Times New Roman" w:hAnsi="Times New Roman"/>
          <w:spacing w:val="21"/>
          <w:sz w:val="24"/>
          <w:szCs w:val="24"/>
        </w:rPr>
        <w:t xml:space="preserve"> </w:t>
      </w:r>
      <w:r w:rsidRPr="00551330">
        <w:rPr>
          <w:rFonts w:ascii="Times New Roman" w:hAnsi="Times New Roman"/>
          <w:spacing w:val="-6"/>
          <w:w w:val="99"/>
          <w:sz w:val="24"/>
          <w:szCs w:val="24"/>
        </w:rPr>
        <w:t>h</w:t>
      </w:r>
      <w:r w:rsidRPr="00551330">
        <w:rPr>
          <w:rFonts w:ascii="Times New Roman" w:hAnsi="Times New Roman"/>
          <w:spacing w:val="-2"/>
          <w:w w:val="99"/>
          <w:sz w:val="24"/>
          <w:szCs w:val="24"/>
        </w:rPr>
        <w:t>e</w:t>
      </w:r>
      <w:r w:rsidRPr="00551330">
        <w:rPr>
          <w:rFonts w:ascii="Times New Roman" w:hAnsi="Times New Roman"/>
          <w:w w:val="99"/>
          <w:sz w:val="24"/>
          <w:szCs w:val="24"/>
        </w:rPr>
        <w:t>kt</w:t>
      </w:r>
      <w:r w:rsidRPr="00551330">
        <w:rPr>
          <w:rFonts w:ascii="Times New Roman" w:hAnsi="Times New Roman"/>
          <w:spacing w:val="-2"/>
          <w:w w:val="99"/>
          <w:sz w:val="24"/>
          <w:szCs w:val="24"/>
        </w:rPr>
        <w:t>a</w:t>
      </w:r>
      <w:r w:rsidRPr="00551330">
        <w:rPr>
          <w:rFonts w:ascii="Times New Roman" w:hAnsi="Times New Roman"/>
          <w:w w:val="99"/>
          <w:sz w:val="24"/>
          <w:szCs w:val="24"/>
        </w:rPr>
        <w:t>r, d</w:t>
      </w:r>
      <w:r w:rsidRPr="00551330">
        <w:rPr>
          <w:rFonts w:ascii="Times New Roman" w:hAnsi="Times New Roman"/>
          <w:spacing w:val="-10"/>
          <w:w w:val="99"/>
          <w:sz w:val="24"/>
          <w:szCs w:val="24"/>
        </w:rPr>
        <w:t>i</w:t>
      </w:r>
      <w:r w:rsidRPr="00551330">
        <w:rPr>
          <w:rFonts w:ascii="Times New Roman" w:hAnsi="Times New Roman"/>
          <w:w w:val="99"/>
          <w:sz w:val="24"/>
          <w:szCs w:val="24"/>
        </w:rPr>
        <w:t>ta</w:t>
      </w:r>
      <w:r w:rsidRPr="00551330">
        <w:rPr>
          <w:rFonts w:ascii="Times New Roman" w:hAnsi="Times New Roman"/>
          <w:spacing w:val="-6"/>
          <w:w w:val="99"/>
          <w:sz w:val="24"/>
          <w:szCs w:val="24"/>
        </w:rPr>
        <w:t>mb</w:t>
      </w:r>
      <w:r w:rsidRPr="00551330">
        <w:rPr>
          <w:rFonts w:ascii="Times New Roman" w:hAnsi="Times New Roman"/>
          <w:w w:val="99"/>
          <w:sz w:val="24"/>
          <w:szCs w:val="24"/>
        </w:rPr>
        <w:t>a</w:t>
      </w:r>
      <w:r w:rsidRPr="00551330">
        <w:rPr>
          <w:rFonts w:ascii="Times New Roman" w:hAnsi="Times New Roman"/>
          <w:spacing w:val="-6"/>
          <w:w w:val="99"/>
          <w:sz w:val="24"/>
          <w:szCs w:val="24"/>
        </w:rPr>
        <w:t>h</w:t>
      </w:r>
      <w:r w:rsidRPr="00551330">
        <w:rPr>
          <w:rFonts w:ascii="Times New Roman" w:hAnsi="Times New Roman"/>
          <w:w w:val="99"/>
          <w:sz w:val="24"/>
          <w:szCs w:val="24"/>
        </w:rPr>
        <w:t xml:space="preserve"> dengan </w:t>
      </w:r>
      <w:r w:rsidRPr="00551330">
        <w:rPr>
          <w:rFonts w:ascii="Times New Roman" w:hAnsi="Times New Roman"/>
          <w:spacing w:val="-6"/>
          <w:w w:val="99"/>
          <w:sz w:val="24"/>
          <w:szCs w:val="24"/>
        </w:rPr>
        <w:t>l</w:t>
      </w:r>
      <w:r w:rsidRPr="00551330">
        <w:rPr>
          <w:rFonts w:ascii="Times New Roman" w:hAnsi="Times New Roman"/>
          <w:w w:val="99"/>
          <w:sz w:val="24"/>
          <w:szCs w:val="24"/>
        </w:rPr>
        <w:t>a</w:t>
      </w:r>
      <w:r w:rsidRPr="00551330">
        <w:rPr>
          <w:rFonts w:ascii="Times New Roman" w:hAnsi="Times New Roman"/>
          <w:spacing w:val="-6"/>
          <w:w w:val="99"/>
          <w:sz w:val="24"/>
          <w:szCs w:val="24"/>
        </w:rPr>
        <w:t>h</w:t>
      </w:r>
      <w:r w:rsidRPr="00551330">
        <w:rPr>
          <w:rFonts w:ascii="Times New Roman" w:hAnsi="Times New Roman"/>
          <w:w w:val="99"/>
          <w:sz w:val="24"/>
          <w:szCs w:val="24"/>
        </w:rPr>
        <w:t>an</w:t>
      </w:r>
      <w:r w:rsidRPr="00551330">
        <w:rPr>
          <w:rFonts w:ascii="Times New Roman" w:hAnsi="Times New Roman"/>
          <w:sz w:val="24"/>
          <w:szCs w:val="24"/>
        </w:rPr>
        <w:t xml:space="preserve"> </w:t>
      </w:r>
      <w:r w:rsidRPr="00551330">
        <w:rPr>
          <w:rFonts w:ascii="Times New Roman" w:hAnsi="Times New Roman"/>
          <w:spacing w:val="-6"/>
          <w:w w:val="99"/>
          <w:sz w:val="24"/>
          <w:szCs w:val="24"/>
        </w:rPr>
        <w:t>y</w:t>
      </w:r>
      <w:r w:rsidRPr="00551330">
        <w:rPr>
          <w:rFonts w:ascii="Times New Roman" w:hAnsi="Times New Roman"/>
          <w:w w:val="99"/>
          <w:sz w:val="24"/>
          <w:szCs w:val="24"/>
        </w:rPr>
        <w:t>a</w:t>
      </w:r>
      <w:r w:rsidRPr="00551330">
        <w:rPr>
          <w:rFonts w:ascii="Times New Roman" w:hAnsi="Times New Roman"/>
          <w:spacing w:val="-6"/>
          <w:w w:val="99"/>
          <w:sz w:val="24"/>
          <w:szCs w:val="24"/>
        </w:rPr>
        <w:t>n</w:t>
      </w:r>
      <w:r w:rsidRPr="00551330">
        <w:rPr>
          <w:rFonts w:ascii="Times New Roman" w:hAnsi="Times New Roman"/>
          <w:w w:val="99"/>
          <w:sz w:val="24"/>
          <w:szCs w:val="24"/>
        </w:rPr>
        <w:t>g</w:t>
      </w:r>
      <w:r w:rsidRPr="00551330">
        <w:rPr>
          <w:rFonts w:ascii="Times New Roman" w:hAnsi="Times New Roman"/>
          <w:sz w:val="24"/>
          <w:szCs w:val="24"/>
        </w:rPr>
        <w:t xml:space="preserve"> </w:t>
      </w:r>
      <w:r w:rsidRPr="00551330">
        <w:rPr>
          <w:rFonts w:ascii="Times New Roman" w:hAnsi="Times New Roman"/>
          <w:w w:val="99"/>
          <w:sz w:val="24"/>
          <w:szCs w:val="24"/>
        </w:rPr>
        <w:t>d</w:t>
      </w:r>
      <w:r w:rsidRPr="00551330">
        <w:rPr>
          <w:rFonts w:ascii="Times New Roman" w:hAnsi="Times New Roman"/>
          <w:spacing w:val="-6"/>
          <w:w w:val="99"/>
          <w:sz w:val="24"/>
          <w:szCs w:val="24"/>
        </w:rPr>
        <w:t>i</w:t>
      </w:r>
      <w:r w:rsidRPr="00551330">
        <w:rPr>
          <w:rFonts w:ascii="Times New Roman" w:hAnsi="Times New Roman"/>
          <w:w w:val="99"/>
          <w:sz w:val="24"/>
          <w:szCs w:val="24"/>
        </w:rPr>
        <w:t>upa</w:t>
      </w:r>
      <w:r w:rsidRPr="00551330">
        <w:rPr>
          <w:rFonts w:ascii="Times New Roman" w:hAnsi="Times New Roman"/>
          <w:spacing w:val="-11"/>
          <w:w w:val="99"/>
          <w:sz w:val="24"/>
          <w:szCs w:val="24"/>
        </w:rPr>
        <w:t>y</w:t>
      </w:r>
      <w:r w:rsidRPr="00551330">
        <w:rPr>
          <w:rFonts w:ascii="Times New Roman" w:hAnsi="Times New Roman"/>
          <w:spacing w:val="-2"/>
          <w:w w:val="99"/>
          <w:sz w:val="24"/>
          <w:szCs w:val="24"/>
        </w:rPr>
        <w:t>a</w:t>
      </w:r>
      <w:r w:rsidRPr="00551330">
        <w:rPr>
          <w:rFonts w:ascii="Times New Roman" w:hAnsi="Times New Roman"/>
          <w:w w:val="99"/>
          <w:sz w:val="24"/>
          <w:szCs w:val="24"/>
        </w:rPr>
        <w:t>kan</w:t>
      </w:r>
      <w:r w:rsidRPr="00551330">
        <w:rPr>
          <w:rFonts w:ascii="Times New Roman" w:hAnsi="Times New Roman"/>
          <w:sz w:val="24"/>
          <w:szCs w:val="24"/>
        </w:rPr>
        <w:t xml:space="preserve"> </w:t>
      </w:r>
      <w:r w:rsidRPr="00551330">
        <w:rPr>
          <w:rFonts w:ascii="Times New Roman" w:hAnsi="Times New Roman"/>
          <w:spacing w:val="-3"/>
          <w:w w:val="99"/>
          <w:sz w:val="24"/>
          <w:szCs w:val="24"/>
        </w:rPr>
        <w:t>s</w:t>
      </w:r>
      <w:r w:rsidRPr="00551330">
        <w:rPr>
          <w:rFonts w:ascii="Times New Roman" w:hAnsi="Times New Roman"/>
          <w:spacing w:val="-2"/>
          <w:w w:val="99"/>
          <w:sz w:val="24"/>
          <w:szCs w:val="24"/>
        </w:rPr>
        <w:t>eca</w:t>
      </w:r>
      <w:r w:rsidRPr="00551330">
        <w:rPr>
          <w:rFonts w:ascii="Times New Roman" w:hAnsi="Times New Roman"/>
          <w:w w:val="99"/>
          <w:sz w:val="24"/>
          <w:szCs w:val="24"/>
        </w:rPr>
        <w:t>ra</w:t>
      </w:r>
      <w:r w:rsidRPr="00551330">
        <w:rPr>
          <w:rFonts w:ascii="Times New Roman" w:hAnsi="Times New Roman"/>
          <w:sz w:val="24"/>
          <w:szCs w:val="24"/>
        </w:rPr>
        <w:t xml:space="preserve"> </w:t>
      </w:r>
      <w:r w:rsidRPr="00551330">
        <w:rPr>
          <w:rFonts w:ascii="Times New Roman" w:hAnsi="Times New Roman"/>
          <w:w w:val="99"/>
          <w:sz w:val="24"/>
          <w:szCs w:val="24"/>
        </w:rPr>
        <w:t>s</w:t>
      </w:r>
      <w:r w:rsidRPr="00551330">
        <w:rPr>
          <w:rFonts w:ascii="Times New Roman" w:hAnsi="Times New Roman"/>
          <w:spacing w:val="-2"/>
          <w:w w:val="99"/>
          <w:sz w:val="24"/>
          <w:szCs w:val="24"/>
        </w:rPr>
        <w:t>wa</w:t>
      </w:r>
      <w:r w:rsidRPr="00551330">
        <w:rPr>
          <w:rFonts w:ascii="Times New Roman" w:hAnsi="Times New Roman"/>
          <w:w w:val="99"/>
          <w:sz w:val="24"/>
          <w:szCs w:val="24"/>
        </w:rPr>
        <w:t>da</w:t>
      </w:r>
      <w:r w:rsidRPr="00551330">
        <w:rPr>
          <w:rFonts w:ascii="Times New Roman" w:hAnsi="Times New Roman"/>
          <w:spacing w:val="-6"/>
          <w:w w:val="99"/>
          <w:sz w:val="24"/>
          <w:szCs w:val="24"/>
        </w:rPr>
        <w:t>y</w:t>
      </w:r>
      <w:r w:rsidRPr="00551330">
        <w:rPr>
          <w:rFonts w:ascii="Times New Roman" w:hAnsi="Times New Roman"/>
          <w:w w:val="99"/>
          <w:sz w:val="24"/>
          <w:szCs w:val="24"/>
        </w:rPr>
        <w:t>a</w:t>
      </w:r>
      <w:r w:rsidRPr="00551330">
        <w:rPr>
          <w:rFonts w:ascii="Times New Roman" w:hAnsi="Times New Roman"/>
          <w:sz w:val="24"/>
          <w:szCs w:val="24"/>
        </w:rPr>
        <w:t xml:space="preserve"> </w:t>
      </w:r>
      <w:r w:rsidRPr="00551330">
        <w:rPr>
          <w:rFonts w:ascii="Times New Roman" w:hAnsi="Times New Roman"/>
          <w:w w:val="99"/>
          <w:sz w:val="24"/>
          <w:szCs w:val="24"/>
        </w:rPr>
        <w:t>o</w:t>
      </w:r>
      <w:r w:rsidRPr="00551330">
        <w:rPr>
          <w:rFonts w:ascii="Times New Roman" w:hAnsi="Times New Roman"/>
          <w:spacing w:val="-10"/>
          <w:w w:val="99"/>
          <w:sz w:val="24"/>
          <w:szCs w:val="24"/>
        </w:rPr>
        <w:t>l</w:t>
      </w:r>
      <w:r w:rsidRPr="00551330">
        <w:rPr>
          <w:rFonts w:ascii="Times New Roman" w:hAnsi="Times New Roman"/>
          <w:w w:val="99"/>
          <w:sz w:val="24"/>
          <w:szCs w:val="24"/>
        </w:rPr>
        <w:t xml:space="preserve">eh masyarakat. </w:t>
      </w:r>
      <w:r w:rsidRPr="00551330">
        <w:rPr>
          <w:rFonts w:ascii="Times New Roman" w:hAnsi="Times New Roman"/>
          <w:spacing w:val="-2"/>
          <w:w w:val="99"/>
          <w:sz w:val="24"/>
          <w:szCs w:val="24"/>
        </w:rPr>
        <w:t>Na</w:t>
      </w:r>
      <w:r w:rsidRPr="00551330">
        <w:rPr>
          <w:rFonts w:ascii="Times New Roman" w:hAnsi="Times New Roman"/>
          <w:spacing w:val="-10"/>
          <w:w w:val="99"/>
          <w:sz w:val="24"/>
          <w:szCs w:val="24"/>
        </w:rPr>
        <w:t>m</w:t>
      </w:r>
      <w:r w:rsidRPr="00551330">
        <w:rPr>
          <w:rFonts w:ascii="Times New Roman" w:hAnsi="Times New Roman"/>
          <w:w w:val="99"/>
          <w:sz w:val="24"/>
          <w:szCs w:val="24"/>
        </w:rPr>
        <w:t>un</w:t>
      </w:r>
      <w:r w:rsidRPr="00551330">
        <w:rPr>
          <w:rFonts w:ascii="Times New Roman" w:hAnsi="Times New Roman"/>
          <w:spacing w:val="17"/>
          <w:sz w:val="24"/>
          <w:szCs w:val="24"/>
        </w:rPr>
        <w:t xml:space="preserve"> </w:t>
      </w:r>
      <w:r w:rsidRPr="00551330">
        <w:rPr>
          <w:rFonts w:ascii="Times New Roman" w:hAnsi="Times New Roman"/>
          <w:w w:val="99"/>
          <w:sz w:val="24"/>
          <w:szCs w:val="24"/>
        </w:rPr>
        <w:t>r</w:t>
      </w:r>
      <w:r w:rsidRPr="00551330">
        <w:rPr>
          <w:rFonts w:ascii="Times New Roman" w:hAnsi="Times New Roman"/>
          <w:spacing w:val="-2"/>
          <w:w w:val="99"/>
          <w:sz w:val="24"/>
          <w:szCs w:val="24"/>
        </w:rPr>
        <w:t>e</w:t>
      </w:r>
      <w:r w:rsidRPr="00551330">
        <w:rPr>
          <w:rFonts w:ascii="Times New Roman" w:hAnsi="Times New Roman"/>
          <w:w w:val="99"/>
          <w:sz w:val="24"/>
          <w:szCs w:val="24"/>
        </w:rPr>
        <w:t>a</w:t>
      </w:r>
      <w:r w:rsidRPr="00551330">
        <w:rPr>
          <w:rFonts w:ascii="Times New Roman" w:hAnsi="Times New Roman"/>
          <w:spacing w:val="-6"/>
          <w:w w:val="99"/>
          <w:sz w:val="24"/>
          <w:szCs w:val="24"/>
        </w:rPr>
        <w:t>li</w:t>
      </w:r>
      <w:r w:rsidRPr="00551330">
        <w:rPr>
          <w:rFonts w:ascii="Times New Roman" w:hAnsi="Times New Roman"/>
          <w:w w:val="99"/>
          <w:sz w:val="24"/>
          <w:szCs w:val="24"/>
        </w:rPr>
        <w:t>s</w:t>
      </w:r>
      <w:r w:rsidRPr="00551330">
        <w:rPr>
          <w:rFonts w:ascii="Times New Roman" w:hAnsi="Times New Roman"/>
          <w:spacing w:val="-2"/>
          <w:w w:val="99"/>
          <w:sz w:val="24"/>
          <w:szCs w:val="24"/>
        </w:rPr>
        <w:t>a</w:t>
      </w:r>
      <w:r w:rsidRPr="00551330">
        <w:rPr>
          <w:rFonts w:ascii="Times New Roman" w:hAnsi="Times New Roman"/>
          <w:w w:val="99"/>
          <w:sz w:val="24"/>
          <w:szCs w:val="24"/>
        </w:rPr>
        <w:t>si</w:t>
      </w:r>
      <w:r w:rsidRPr="00551330">
        <w:rPr>
          <w:rFonts w:ascii="Times New Roman" w:hAnsi="Times New Roman"/>
          <w:spacing w:val="17"/>
          <w:sz w:val="24"/>
          <w:szCs w:val="24"/>
        </w:rPr>
        <w:t xml:space="preserve"> </w:t>
      </w:r>
      <w:r w:rsidRPr="00551330">
        <w:rPr>
          <w:rFonts w:ascii="Times New Roman" w:hAnsi="Times New Roman"/>
          <w:spacing w:val="-6"/>
          <w:w w:val="99"/>
          <w:sz w:val="24"/>
          <w:szCs w:val="24"/>
        </w:rPr>
        <w:t>l</w:t>
      </w:r>
      <w:r w:rsidRPr="00551330">
        <w:rPr>
          <w:rFonts w:ascii="Times New Roman" w:hAnsi="Times New Roman"/>
          <w:w w:val="99"/>
          <w:sz w:val="24"/>
          <w:szCs w:val="24"/>
        </w:rPr>
        <w:t>uas t</w:t>
      </w:r>
      <w:r w:rsidRPr="00551330">
        <w:rPr>
          <w:rFonts w:ascii="Times New Roman" w:hAnsi="Times New Roman"/>
          <w:spacing w:val="-2"/>
          <w:w w:val="99"/>
          <w:sz w:val="24"/>
          <w:szCs w:val="24"/>
        </w:rPr>
        <w:t>a</w:t>
      </w:r>
      <w:r w:rsidRPr="00551330">
        <w:rPr>
          <w:rFonts w:ascii="Times New Roman" w:hAnsi="Times New Roman"/>
          <w:spacing w:val="-6"/>
          <w:w w:val="99"/>
          <w:sz w:val="24"/>
          <w:szCs w:val="24"/>
        </w:rPr>
        <w:t>n</w:t>
      </w:r>
      <w:r w:rsidRPr="00551330">
        <w:rPr>
          <w:rFonts w:ascii="Times New Roman" w:hAnsi="Times New Roman"/>
          <w:w w:val="99"/>
          <w:sz w:val="24"/>
          <w:szCs w:val="24"/>
        </w:rPr>
        <w:t>am</w:t>
      </w:r>
      <w:r w:rsidRPr="00551330">
        <w:rPr>
          <w:rFonts w:ascii="Times New Roman" w:hAnsi="Times New Roman"/>
          <w:sz w:val="24"/>
          <w:szCs w:val="24"/>
        </w:rPr>
        <w:t xml:space="preserve"> </w:t>
      </w:r>
      <w:r w:rsidRPr="00551330">
        <w:rPr>
          <w:rFonts w:ascii="Times New Roman" w:hAnsi="Times New Roman"/>
          <w:w w:val="99"/>
          <w:sz w:val="24"/>
          <w:szCs w:val="24"/>
        </w:rPr>
        <w:t>k</w:t>
      </w:r>
      <w:r w:rsidRPr="00551330">
        <w:rPr>
          <w:rFonts w:ascii="Times New Roman" w:hAnsi="Times New Roman"/>
          <w:spacing w:val="-2"/>
          <w:w w:val="99"/>
          <w:sz w:val="24"/>
          <w:szCs w:val="24"/>
        </w:rPr>
        <w:t>e</w:t>
      </w:r>
      <w:r w:rsidRPr="00551330">
        <w:rPr>
          <w:rFonts w:ascii="Times New Roman" w:hAnsi="Times New Roman"/>
          <w:w w:val="99"/>
          <w:sz w:val="24"/>
          <w:szCs w:val="24"/>
        </w:rPr>
        <w:t>de</w:t>
      </w:r>
      <w:r w:rsidRPr="00551330">
        <w:rPr>
          <w:rFonts w:ascii="Times New Roman" w:hAnsi="Times New Roman"/>
          <w:spacing w:val="-6"/>
          <w:w w:val="99"/>
          <w:sz w:val="24"/>
          <w:szCs w:val="24"/>
        </w:rPr>
        <w:t>l</w:t>
      </w:r>
      <w:r w:rsidRPr="00551330">
        <w:rPr>
          <w:rFonts w:ascii="Times New Roman" w:hAnsi="Times New Roman"/>
          <w:w w:val="99"/>
          <w:sz w:val="24"/>
          <w:szCs w:val="24"/>
        </w:rPr>
        <w:t>ai</w:t>
      </w:r>
      <w:r w:rsidRPr="00551330">
        <w:rPr>
          <w:rFonts w:ascii="Times New Roman" w:hAnsi="Times New Roman"/>
          <w:sz w:val="24"/>
          <w:szCs w:val="24"/>
        </w:rPr>
        <w:t xml:space="preserve"> </w:t>
      </w:r>
      <w:r w:rsidRPr="00551330">
        <w:rPr>
          <w:rFonts w:ascii="Times New Roman" w:hAnsi="Times New Roman"/>
          <w:spacing w:val="-15"/>
          <w:sz w:val="24"/>
          <w:szCs w:val="24"/>
        </w:rPr>
        <w:t xml:space="preserve"> </w:t>
      </w:r>
      <w:r w:rsidRPr="00551330">
        <w:rPr>
          <w:rFonts w:ascii="Times New Roman" w:hAnsi="Times New Roman"/>
          <w:spacing w:val="-6"/>
          <w:w w:val="99"/>
          <w:sz w:val="24"/>
          <w:szCs w:val="24"/>
        </w:rPr>
        <w:t>h</w:t>
      </w:r>
      <w:r w:rsidRPr="00551330">
        <w:rPr>
          <w:rFonts w:ascii="Times New Roman" w:hAnsi="Times New Roman"/>
          <w:w w:val="99"/>
          <w:sz w:val="24"/>
          <w:szCs w:val="24"/>
        </w:rPr>
        <w:t>an</w:t>
      </w:r>
      <w:r w:rsidRPr="00551330">
        <w:rPr>
          <w:rFonts w:ascii="Times New Roman" w:hAnsi="Times New Roman"/>
          <w:spacing w:val="-6"/>
          <w:w w:val="99"/>
          <w:sz w:val="24"/>
          <w:szCs w:val="24"/>
        </w:rPr>
        <w:t>y</w:t>
      </w:r>
      <w:r w:rsidRPr="00551330">
        <w:rPr>
          <w:rFonts w:ascii="Times New Roman" w:hAnsi="Times New Roman"/>
          <w:w w:val="99"/>
          <w:sz w:val="24"/>
          <w:szCs w:val="24"/>
        </w:rPr>
        <w:t>a</w:t>
      </w:r>
      <w:r w:rsidRPr="00551330">
        <w:rPr>
          <w:rFonts w:ascii="Times New Roman" w:hAnsi="Times New Roman"/>
          <w:sz w:val="24"/>
          <w:szCs w:val="24"/>
        </w:rPr>
        <w:t xml:space="preserve"> </w:t>
      </w:r>
      <w:r w:rsidRPr="00551330">
        <w:rPr>
          <w:rFonts w:ascii="Times New Roman" w:hAnsi="Times New Roman"/>
          <w:spacing w:val="-6"/>
          <w:w w:val="99"/>
          <w:sz w:val="24"/>
          <w:szCs w:val="24"/>
        </w:rPr>
        <w:t>m</w:t>
      </w:r>
      <w:r w:rsidRPr="00551330">
        <w:rPr>
          <w:rFonts w:ascii="Times New Roman" w:hAnsi="Times New Roman"/>
          <w:w w:val="99"/>
          <w:sz w:val="24"/>
          <w:szCs w:val="24"/>
        </w:rPr>
        <w:t>e</w:t>
      </w:r>
      <w:r w:rsidRPr="00551330">
        <w:rPr>
          <w:rFonts w:ascii="Times New Roman" w:hAnsi="Times New Roman"/>
          <w:spacing w:val="-6"/>
          <w:w w:val="99"/>
          <w:sz w:val="24"/>
          <w:szCs w:val="24"/>
        </w:rPr>
        <w:t>n</w:t>
      </w:r>
      <w:r w:rsidRPr="00551330">
        <w:rPr>
          <w:rFonts w:ascii="Times New Roman" w:hAnsi="Times New Roman"/>
          <w:spacing w:val="-2"/>
          <w:w w:val="99"/>
          <w:sz w:val="24"/>
          <w:szCs w:val="24"/>
        </w:rPr>
        <w:t>ca</w:t>
      </w:r>
      <w:r w:rsidRPr="00551330">
        <w:rPr>
          <w:rFonts w:ascii="Times New Roman" w:hAnsi="Times New Roman"/>
          <w:w w:val="99"/>
          <w:sz w:val="24"/>
          <w:szCs w:val="24"/>
        </w:rPr>
        <w:t>pai</w:t>
      </w:r>
      <w:r w:rsidRPr="00551330">
        <w:rPr>
          <w:rFonts w:ascii="Times New Roman" w:hAnsi="Times New Roman"/>
          <w:sz w:val="24"/>
          <w:szCs w:val="24"/>
        </w:rPr>
        <w:t xml:space="preserve"> </w:t>
      </w:r>
      <w:r w:rsidRPr="00551330">
        <w:rPr>
          <w:rFonts w:ascii="Times New Roman" w:hAnsi="Times New Roman"/>
          <w:w w:val="99"/>
          <w:sz w:val="24"/>
          <w:szCs w:val="24"/>
        </w:rPr>
        <w:t>75,22</w:t>
      </w:r>
      <w:r w:rsidRPr="00551330">
        <w:rPr>
          <w:rFonts w:ascii="Times New Roman" w:hAnsi="Times New Roman"/>
          <w:sz w:val="24"/>
          <w:szCs w:val="24"/>
        </w:rPr>
        <w:t xml:space="preserve"> </w:t>
      </w:r>
      <w:r w:rsidRPr="00551330">
        <w:rPr>
          <w:rFonts w:ascii="Times New Roman" w:hAnsi="Times New Roman"/>
          <w:spacing w:val="-16"/>
          <w:sz w:val="24"/>
          <w:szCs w:val="24"/>
        </w:rPr>
        <w:t xml:space="preserve">% </w:t>
      </w:r>
      <w:r w:rsidRPr="00551330">
        <w:rPr>
          <w:rFonts w:ascii="Times New Roman" w:hAnsi="Times New Roman"/>
          <w:w w:val="99"/>
          <w:sz w:val="24"/>
          <w:szCs w:val="24"/>
        </w:rPr>
        <w:t xml:space="preserve"> dari sasaran yang ditetapkan (Drajat, 2011).</w:t>
      </w:r>
    </w:p>
    <w:p w:rsidR="002F14EF" w:rsidRPr="00551330" w:rsidRDefault="002F14EF" w:rsidP="000E7368">
      <w:pPr>
        <w:tabs>
          <w:tab w:val="left" w:pos="540"/>
          <w:tab w:val="left" w:pos="1440"/>
        </w:tabs>
        <w:spacing w:line="360" w:lineRule="auto"/>
        <w:ind w:left="90" w:hanging="90"/>
        <w:jc w:val="both"/>
        <w:rPr>
          <w:rStyle w:val="Strong"/>
          <w:rFonts w:ascii="Times New Roman" w:hAnsi="Times New Roman"/>
          <w:b w:val="0"/>
          <w:bCs w:val="0"/>
          <w:sz w:val="24"/>
          <w:szCs w:val="24"/>
        </w:rPr>
      </w:pPr>
      <w:r w:rsidRPr="00551330">
        <w:rPr>
          <w:rFonts w:ascii="Times New Roman" w:hAnsi="Times New Roman"/>
          <w:sz w:val="24"/>
          <w:szCs w:val="24"/>
        </w:rPr>
        <w:lastRenderedPageBreak/>
        <w:tab/>
      </w:r>
      <w:r w:rsidRPr="00551330">
        <w:rPr>
          <w:rFonts w:ascii="Times New Roman" w:hAnsi="Times New Roman"/>
          <w:sz w:val="24"/>
          <w:szCs w:val="24"/>
        </w:rPr>
        <w:tab/>
      </w:r>
      <w:r w:rsidR="002B4C54">
        <w:rPr>
          <w:rFonts w:ascii="Times New Roman" w:hAnsi="Times New Roman"/>
          <w:w w:val="99"/>
          <w:sz w:val="24"/>
          <w:szCs w:val="24"/>
        </w:rPr>
        <w:t xml:space="preserve">Upaya </w:t>
      </w:r>
      <w:r w:rsidRPr="00551330">
        <w:rPr>
          <w:rFonts w:ascii="Times New Roman" w:hAnsi="Times New Roman"/>
          <w:w w:val="99"/>
          <w:sz w:val="24"/>
          <w:szCs w:val="24"/>
        </w:rPr>
        <w:t>untu</w:t>
      </w:r>
      <w:r w:rsidR="007E73BA">
        <w:rPr>
          <w:rFonts w:ascii="Times New Roman" w:hAnsi="Times New Roman"/>
          <w:w w:val="99"/>
          <w:sz w:val="24"/>
          <w:szCs w:val="24"/>
        </w:rPr>
        <w:t xml:space="preserve">k meningkatkan produksi kedelai </w:t>
      </w:r>
      <w:r w:rsidRPr="00551330">
        <w:rPr>
          <w:rFonts w:ascii="Times New Roman" w:hAnsi="Times New Roman"/>
          <w:w w:val="99"/>
          <w:sz w:val="24"/>
          <w:szCs w:val="24"/>
        </w:rPr>
        <w:t>dapat dilakukn secara ekstensifikasi dan intensifikasi. Upaya ekstensifikasi tentunya akan semakin terkendala karena terbatasnya lahan. Upaya intensifikasi merupakan upaya mengoptimalkan lahan yang sudah ada dengan penggunaan berbagai sarana</w:t>
      </w:r>
      <w:r w:rsidRPr="00551330">
        <w:rPr>
          <w:rFonts w:ascii="Times New Roman" w:hAnsi="Times New Roman"/>
          <w:sz w:val="24"/>
          <w:szCs w:val="24"/>
        </w:rPr>
        <w:t xml:space="preserve">, salah satunya dengan pemberian Zat Pengatur Tumbuh (ZPT) khususnya hormon Indole Acetat Acid (IAA). </w:t>
      </w:r>
      <w:r w:rsidRPr="00551330">
        <w:rPr>
          <w:rStyle w:val="Strong"/>
          <w:rFonts w:ascii="Times New Roman" w:hAnsi="Times New Roman"/>
          <w:b w:val="0"/>
          <w:iCs/>
          <w:sz w:val="24"/>
          <w:szCs w:val="24"/>
          <w:shd w:val="clear" w:color="auto" w:fill="FFFFFF"/>
        </w:rPr>
        <w:t>IAA merupakan hormon yang dapat meningkatkan aktivitas perpanjangan sel terbentuk dari tryptophan yang merupakan suatu senyawa dengan inti indole (</w:t>
      </w:r>
      <w:r w:rsidRPr="00551330">
        <w:rPr>
          <w:rFonts w:ascii="Times New Roman" w:eastAsia="Times New Roman" w:hAnsi="Times New Roman"/>
          <w:sz w:val="24"/>
          <w:szCs w:val="24"/>
          <w:lang w:eastAsia="id-ID"/>
        </w:rPr>
        <w:t>Abidin, 1982)</w:t>
      </w:r>
      <w:r w:rsidRPr="00551330">
        <w:rPr>
          <w:rStyle w:val="Strong"/>
          <w:rFonts w:ascii="Times New Roman" w:hAnsi="Times New Roman"/>
          <w:b w:val="0"/>
          <w:iCs/>
          <w:sz w:val="24"/>
          <w:szCs w:val="24"/>
          <w:shd w:val="clear" w:color="auto" w:fill="FFFFFF"/>
        </w:rPr>
        <w:t>.</w:t>
      </w:r>
    </w:p>
    <w:p w:rsidR="002F14EF" w:rsidRPr="00551330" w:rsidRDefault="002F14EF" w:rsidP="000E7368">
      <w:pPr>
        <w:widowControl w:val="0"/>
        <w:tabs>
          <w:tab w:val="left" w:pos="540"/>
          <w:tab w:val="left" w:pos="1440"/>
        </w:tabs>
        <w:autoSpaceDE w:val="0"/>
        <w:autoSpaceDN w:val="0"/>
        <w:adjustRightInd w:val="0"/>
        <w:spacing w:after="0" w:line="360" w:lineRule="auto"/>
        <w:ind w:left="90" w:right="89" w:hanging="90"/>
        <w:jc w:val="both"/>
        <w:rPr>
          <w:rFonts w:ascii="Times New Roman" w:hAnsi="Times New Roman"/>
          <w:sz w:val="24"/>
          <w:szCs w:val="24"/>
        </w:rPr>
      </w:pPr>
      <w:r w:rsidRPr="00551330">
        <w:rPr>
          <w:rStyle w:val="Strong"/>
          <w:rFonts w:ascii="Times New Roman" w:hAnsi="Times New Roman"/>
          <w:b w:val="0"/>
          <w:iCs/>
          <w:sz w:val="24"/>
          <w:szCs w:val="24"/>
          <w:shd w:val="clear" w:color="auto" w:fill="FFFFFF"/>
        </w:rPr>
        <w:tab/>
      </w:r>
      <w:r w:rsidRPr="00551330">
        <w:rPr>
          <w:rStyle w:val="Strong"/>
          <w:rFonts w:ascii="Times New Roman" w:hAnsi="Times New Roman"/>
          <w:b w:val="0"/>
          <w:iCs/>
          <w:sz w:val="24"/>
          <w:szCs w:val="24"/>
          <w:shd w:val="clear" w:color="auto" w:fill="FFFFFF"/>
        </w:rPr>
        <w:tab/>
        <w:t>Hasil-hasil penelitian penggunaan IAA, Benner dan Delvin dalam (Abidin, 1982) mengindikasikan bahwa perpanjangan sel pada koleoptil oat yang tanpa diberi IAA sangat kecil sedangkan yang diberi IAA dengan konsentrasi 2x10</w:t>
      </w:r>
      <w:r w:rsidRPr="00551330">
        <w:rPr>
          <w:rStyle w:val="Strong"/>
          <w:rFonts w:ascii="Times New Roman" w:hAnsi="Times New Roman"/>
          <w:b w:val="0"/>
          <w:iCs/>
          <w:sz w:val="24"/>
          <w:szCs w:val="24"/>
          <w:shd w:val="clear" w:color="auto" w:fill="FFFFFF"/>
          <w:vertAlign w:val="superscript"/>
        </w:rPr>
        <w:t>-5</w:t>
      </w:r>
      <w:r w:rsidRPr="00551330">
        <w:rPr>
          <w:rStyle w:val="Strong"/>
          <w:rFonts w:ascii="Times New Roman" w:hAnsi="Times New Roman"/>
          <w:b w:val="0"/>
          <w:iCs/>
          <w:sz w:val="24"/>
          <w:szCs w:val="24"/>
          <w:shd w:val="clear" w:color="auto" w:fill="FFFFFF"/>
        </w:rPr>
        <w:t xml:space="preserve"> M memperlihatkan pertumbuhan yang cepat. </w:t>
      </w:r>
      <w:r w:rsidRPr="00551330">
        <w:rPr>
          <w:rFonts w:ascii="Times New Roman" w:hAnsi="Times New Roman"/>
          <w:sz w:val="24"/>
          <w:szCs w:val="24"/>
        </w:rPr>
        <w:t xml:space="preserve">Rachmat (2006) pemberian IAA pada konsentrasi 1 ppm berpengaruh nyata terhadap tinggi tanaman, jumlah daun, jumlah buah, jumlah cabang non produktif dan panjang akar. Rosidah (1990) mengatakan bahwa pemberian hydrasil 1.5 cc/l dan 3.0 cc/l dapat meningkatkan jumlah cabang pada varietas Merbabu dan meningkatkan persentasi polong biji </w:t>
      </w:r>
      <w:r w:rsidRPr="00551330">
        <w:rPr>
          <w:rFonts w:ascii="Times New Roman" w:hAnsi="Times New Roman"/>
          <w:sz w:val="24"/>
          <w:szCs w:val="24"/>
        </w:rPr>
        <w:lastRenderedPageBreak/>
        <w:t xml:space="preserve">pada varietas Willis. </w:t>
      </w:r>
    </w:p>
    <w:p w:rsidR="007E73BA" w:rsidRDefault="002F14EF" w:rsidP="007E73BA">
      <w:pPr>
        <w:widowControl w:val="0"/>
        <w:tabs>
          <w:tab w:val="left" w:pos="540"/>
          <w:tab w:val="left" w:pos="1440"/>
        </w:tabs>
        <w:autoSpaceDE w:val="0"/>
        <w:autoSpaceDN w:val="0"/>
        <w:adjustRightInd w:val="0"/>
        <w:spacing w:after="0" w:line="360" w:lineRule="auto"/>
        <w:ind w:left="90" w:right="89" w:hanging="90"/>
        <w:jc w:val="both"/>
        <w:rPr>
          <w:rFonts w:ascii="Times New Roman" w:hAnsi="Times New Roman"/>
          <w:sz w:val="24"/>
          <w:szCs w:val="24"/>
        </w:rPr>
      </w:pPr>
      <w:r w:rsidRPr="00551330">
        <w:rPr>
          <w:rFonts w:ascii="Times New Roman" w:hAnsi="Times New Roman"/>
          <w:sz w:val="24"/>
          <w:szCs w:val="24"/>
        </w:rPr>
        <w:tab/>
      </w:r>
      <w:r w:rsidRPr="00551330">
        <w:rPr>
          <w:rFonts w:ascii="Times New Roman" w:hAnsi="Times New Roman"/>
          <w:sz w:val="24"/>
          <w:szCs w:val="24"/>
        </w:rPr>
        <w:tab/>
        <w:t>Penelitian tentang kedelai (</w:t>
      </w:r>
      <w:r w:rsidRPr="00551330">
        <w:rPr>
          <w:rFonts w:ascii="Times New Roman" w:hAnsi="Times New Roman"/>
          <w:i/>
          <w:sz w:val="24"/>
          <w:szCs w:val="24"/>
        </w:rPr>
        <w:t xml:space="preserve">Glycine max </w:t>
      </w:r>
      <w:r w:rsidRPr="00551330">
        <w:rPr>
          <w:rFonts w:ascii="Times New Roman" w:hAnsi="Times New Roman"/>
          <w:sz w:val="24"/>
          <w:szCs w:val="24"/>
        </w:rPr>
        <w:t>L. Merr</w:t>
      </w:r>
      <w:r w:rsidRPr="00551330">
        <w:rPr>
          <w:rFonts w:ascii="Times New Roman" w:hAnsi="Times New Roman"/>
          <w:i/>
          <w:sz w:val="24"/>
          <w:szCs w:val="24"/>
        </w:rPr>
        <w:t>.</w:t>
      </w:r>
      <w:r w:rsidRPr="00551330">
        <w:rPr>
          <w:rFonts w:ascii="Times New Roman" w:hAnsi="Times New Roman"/>
          <w:sz w:val="24"/>
          <w:szCs w:val="24"/>
        </w:rPr>
        <w:t>) sudah banyak dilakukan, tetapi informasi tentang  pertumbuhan dan perkembangan kedelai (</w:t>
      </w:r>
      <w:r w:rsidRPr="00551330">
        <w:rPr>
          <w:rFonts w:ascii="Times New Roman" w:hAnsi="Times New Roman"/>
          <w:i/>
          <w:sz w:val="24"/>
          <w:szCs w:val="24"/>
        </w:rPr>
        <w:t xml:space="preserve">Glycine max </w:t>
      </w:r>
      <w:r w:rsidRPr="00551330">
        <w:rPr>
          <w:rFonts w:ascii="Times New Roman" w:hAnsi="Times New Roman"/>
          <w:sz w:val="24"/>
          <w:szCs w:val="24"/>
        </w:rPr>
        <w:t>L. Merr</w:t>
      </w:r>
      <w:r w:rsidRPr="00551330">
        <w:rPr>
          <w:rFonts w:ascii="Times New Roman" w:hAnsi="Times New Roman"/>
          <w:i/>
          <w:sz w:val="24"/>
          <w:szCs w:val="24"/>
        </w:rPr>
        <w:t>.</w:t>
      </w:r>
      <w:r w:rsidRPr="00551330">
        <w:rPr>
          <w:rFonts w:ascii="Times New Roman" w:hAnsi="Times New Roman"/>
          <w:sz w:val="24"/>
          <w:szCs w:val="24"/>
        </w:rPr>
        <w:t xml:space="preserve">) menggunakan hormon auksin (IAA) jarang ditemukan. </w:t>
      </w:r>
      <w:r w:rsidRPr="00551330">
        <w:rPr>
          <w:rFonts w:ascii="Times New Roman" w:hAnsi="Times New Roman"/>
          <w:sz w:val="24"/>
          <w:szCs w:val="24"/>
          <w:lang w:val="id-ID"/>
        </w:rPr>
        <w:t xml:space="preserve">Selain itu, penelitian ini juga dapat dijadikan sebagai bahan </w:t>
      </w:r>
      <w:r w:rsidRPr="00551330">
        <w:rPr>
          <w:rFonts w:ascii="Times New Roman" w:hAnsi="Times New Roman"/>
          <w:sz w:val="24"/>
          <w:szCs w:val="24"/>
        </w:rPr>
        <w:t xml:space="preserve">pengayaan </w:t>
      </w:r>
      <w:r w:rsidRPr="00551330">
        <w:rPr>
          <w:rFonts w:ascii="Times New Roman" w:hAnsi="Times New Roman"/>
          <w:sz w:val="24"/>
          <w:szCs w:val="24"/>
          <w:lang w:val="id-ID"/>
        </w:rPr>
        <w:t xml:space="preserve">praktikum Biologi di SMA. </w:t>
      </w:r>
      <w:r w:rsidRPr="00551330">
        <w:rPr>
          <w:rFonts w:ascii="Times New Roman" w:hAnsi="Times New Roman"/>
          <w:sz w:val="24"/>
          <w:szCs w:val="24"/>
        </w:rPr>
        <w:t xml:space="preserve">Oleh sebab itu, </w:t>
      </w:r>
      <w:r w:rsidRPr="00551330">
        <w:rPr>
          <w:rFonts w:ascii="Times New Roman" w:hAnsi="Times New Roman"/>
          <w:sz w:val="24"/>
          <w:szCs w:val="24"/>
          <w:lang w:val="id-ID"/>
        </w:rPr>
        <w:t>peneliti tertarik untuk melakukan penelitian mengenai “</w:t>
      </w:r>
      <w:r w:rsidRPr="00551330">
        <w:rPr>
          <w:rFonts w:ascii="Times New Roman" w:hAnsi="Times New Roman"/>
          <w:sz w:val="24"/>
          <w:szCs w:val="24"/>
        </w:rPr>
        <w:t>penggunaan hormon auksin (IAA) dalam memacu pertumbuhan dan perkembangan tanaman kedelai (</w:t>
      </w:r>
      <w:r w:rsidRPr="00551330">
        <w:rPr>
          <w:rFonts w:ascii="Times New Roman" w:hAnsi="Times New Roman"/>
          <w:i/>
          <w:sz w:val="24"/>
          <w:szCs w:val="24"/>
        </w:rPr>
        <w:t xml:space="preserve">Glycine max </w:t>
      </w:r>
      <w:r w:rsidRPr="00551330">
        <w:rPr>
          <w:rFonts w:ascii="Times New Roman" w:hAnsi="Times New Roman"/>
          <w:sz w:val="24"/>
          <w:szCs w:val="24"/>
        </w:rPr>
        <w:t>L. Merr</w:t>
      </w:r>
      <w:r w:rsidRPr="00551330">
        <w:rPr>
          <w:rFonts w:ascii="Times New Roman" w:hAnsi="Times New Roman"/>
          <w:i/>
          <w:sz w:val="24"/>
          <w:szCs w:val="24"/>
        </w:rPr>
        <w:t xml:space="preserve">) </w:t>
      </w:r>
      <w:r w:rsidRPr="00551330">
        <w:rPr>
          <w:rFonts w:ascii="Times New Roman" w:hAnsi="Times New Roman"/>
          <w:sz w:val="24"/>
          <w:szCs w:val="24"/>
        </w:rPr>
        <w:t xml:space="preserve">sebagai bahan pengayaan materi praktikum biologi di SMA”. </w:t>
      </w:r>
    </w:p>
    <w:p w:rsidR="00757554" w:rsidRPr="007E73BA" w:rsidRDefault="00757554" w:rsidP="007E73BA">
      <w:pPr>
        <w:widowControl w:val="0"/>
        <w:tabs>
          <w:tab w:val="left" w:pos="540"/>
          <w:tab w:val="left" w:pos="1440"/>
        </w:tabs>
        <w:autoSpaceDE w:val="0"/>
        <w:autoSpaceDN w:val="0"/>
        <w:adjustRightInd w:val="0"/>
        <w:spacing w:after="0" w:line="360" w:lineRule="auto"/>
        <w:ind w:left="90" w:right="89" w:hanging="90"/>
        <w:jc w:val="both"/>
        <w:rPr>
          <w:rFonts w:ascii="Times New Roman" w:hAnsi="Times New Roman"/>
          <w:sz w:val="24"/>
          <w:szCs w:val="24"/>
        </w:rPr>
      </w:pPr>
      <w:r w:rsidRPr="00551330">
        <w:rPr>
          <w:rFonts w:ascii="Times New Roman" w:hAnsi="Times New Roman"/>
          <w:sz w:val="24"/>
          <w:szCs w:val="24"/>
          <w:lang w:val="id-ID"/>
        </w:rPr>
        <w:t>.</w:t>
      </w:r>
    </w:p>
    <w:p w:rsidR="00B950B0" w:rsidRPr="0066660B" w:rsidRDefault="00B950B0" w:rsidP="009F5D7F">
      <w:pPr>
        <w:spacing w:line="240" w:lineRule="auto"/>
        <w:jc w:val="both"/>
        <w:rPr>
          <w:rFonts w:ascii="Times New Roman" w:hAnsi="Times New Roman"/>
          <w:b/>
          <w:sz w:val="24"/>
          <w:szCs w:val="24"/>
          <w:lang w:val="id-ID"/>
        </w:rPr>
      </w:pPr>
      <w:r w:rsidRPr="0066660B">
        <w:rPr>
          <w:rFonts w:ascii="Times New Roman" w:hAnsi="Times New Roman"/>
          <w:b/>
          <w:sz w:val="24"/>
          <w:szCs w:val="24"/>
          <w:lang w:val="id-ID"/>
        </w:rPr>
        <w:t>METODE PENELITIAN</w:t>
      </w:r>
    </w:p>
    <w:p w:rsidR="00942986" w:rsidRDefault="00B950B0" w:rsidP="000E7368">
      <w:pPr>
        <w:spacing w:line="360" w:lineRule="auto"/>
        <w:ind w:firstLine="720"/>
        <w:jc w:val="both"/>
        <w:rPr>
          <w:rFonts w:ascii="Times New Roman" w:hAnsi="Times New Roman"/>
          <w:sz w:val="24"/>
          <w:szCs w:val="24"/>
        </w:rPr>
      </w:pPr>
      <w:r w:rsidRPr="0066660B">
        <w:rPr>
          <w:rFonts w:ascii="Times New Roman" w:hAnsi="Times New Roman"/>
          <w:sz w:val="24"/>
          <w:szCs w:val="24"/>
          <w:lang w:val="id-ID"/>
        </w:rPr>
        <w:t xml:space="preserve">Penelitian </w:t>
      </w:r>
      <w:r w:rsidR="009C7000" w:rsidRPr="0066660B">
        <w:rPr>
          <w:rFonts w:ascii="Times New Roman" w:hAnsi="Times New Roman"/>
          <w:sz w:val="24"/>
          <w:szCs w:val="24"/>
          <w:lang w:val="id-ID"/>
        </w:rPr>
        <w:t xml:space="preserve">ini </w:t>
      </w:r>
      <w:r w:rsidRPr="0066660B">
        <w:rPr>
          <w:rFonts w:ascii="Times New Roman" w:hAnsi="Times New Roman"/>
          <w:sz w:val="24"/>
          <w:szCs w:val="24"/>
          <w:lang w:val="id-ID"/>
        </w:rPr>
        <w:t>dilaksanakan</w:t>
      </w:r>
      <w:r w:rsidR="00F926CC">
        <w:rPr>
          <w:rFonts w:ascii="Times New Roman" w:hAnsi="Times New Roman"/>
          <w:sz w:val="24"/>
          <w:szCs w:val="24"/>
        </w:rPr>
        <w:t xml:space="preserve"> pada bulan Maret-Agustus 2014. Tempat penelitian</w:t>
      </w:r>
      <w:r w:rsidRPr="0066660B">
        <w:rPr>
          <w:rFonts w:ascii="Times New Roman" w:hAnsi="Times New Roman"/>
          <w:sz w:val="24"/>
          <w:szCs w:val="24"/>
          <w:lang w:val="id-ID"/>
        </w:rPr>
        <w:t xml:space="preserve"> di </w:t>
      </w:r>
      <w:r w:rsidR="00295740">
        <w:rPr>
          <w:rFonts w:ascii="Times New Roman" w:hAnsi="Times New Roman"/>
          <w:sz w:val="24"/>
          <w:szCs w:val="24"/>
        </w:rPr>
        <w:t>Rumah Kaca Gaharu Fakultas Pertanian Universitas Mataram</w:t>
      </w:r>
      <w:r w:rsidRPr="0066660B">
        <w:rPr>
          <w:rFonts w:ascii="Times New Roman" w:hAnsi="Times New Roman"/>
          <w:sz w:val="24"/>
          <w:szCs w:val="24"/>
          <w:lang w:val="id-ID"/>
        </w:rPr>
        <w:t xml:space="preserve">. </w:t>
      </w:r>
    </w:p>
    <w:p w:rsidR="00D7469E" w:rsidRDefault="00A1617E" w:rsidP="000E7368">
      <w:pPr>
        <w:spacing w:after="0" w:line="360" w:lineRule="auto"/>
        <w:jc w:val="both"/>
        <w:rPr>
          <w:rFonts w:ascii="Times New Roman" w:hAnsi="Times New Roman"/>
          <w:i/>
          <w:sz w:val="24"/>
          <w:szCs w:val="24"/>
        </w:rPr>
      </w:pPr>
      <w:r>
        <w:rPr>
          <w:rFonts w:ascii="Times New Roman" w:hAnsi="Times New Roman"/>
          <w:i/>
          <w:sz w:val="24"/>
          <w:szCs w:val="24"/>
        </w:rPr>
        <w:t>Alat dan bahan yang digunakan</w:t>
      </w:r>
    </w:p>
    <w:p w:rsidR="00A1617E" w:rsidRDefault="00A1617E" w:rsidP="00A1617E">
      <w:pPr>
        <w:pStyle w:val="ListParagraph"/>
        <w:spacing w:after="0" w:line="360" w:lineRule="auto"/>
        <w:ind w:left="450"/>
        <w:jc w:val="both"/>
        <w:rPr>
          <w:rFonts w:ascii="Times New Roman" w:hAnsi="Times New Roman"/>
          <w:sz w:val="24"/>
          <w:szCs w:val="24"/>
        </w:rPr>
      </w:pPr>
      <w:r>
        <w:rPr>
          <w:rFonts w:ascii="Times New Roman" w:hAnsi="Times New Roman"/>
          <w:sz w:val="24"/>
          <w:szCs w:val="24"/>
        </w:rPr>
        <w:t xml:space="preserve">Wadah/ baskom, timbangan analitik, </w:t>
      </w:r>
    </w:p>
    <w:p w:rsidR="00D02FD3" w:rsidRPr="00A1617E" w:rsidRDefault="00A1617E" w:rsidP="00A1617E">
      <w:pPr>
        <w:spacing w:after="0" w:line="360" w:lineRule="auto"/>
        <w:jc w:val="both"/>
        <w:rPr>
          <w:rFonts w:ascii="Times New Roman" w:hAnsi="Times New Roman"/>
          <w:sz w:val="24"/>
          <w:szCs w:val="24"/>
        </w:rPr>
      </w:pPr>
      <w:r w:rsidRPr="00C300EB">
        <w:rPr>
          <w:rFonts w:ascii="Times New Roman" w:hAnsi="Times New Roman"/>
          <w:sz w:val="24"/>
          <w:szCs w:val="24"/>
        </w:rPr>
        <w:t xml:space="preserve">polibag, cangkul, ember plastik, terai pembibitan, pipet ukur, gelas ukur, ajir, hand counter, meteran, </w:t>
      </w:r>
      <w:r w:rsidRPr="00C300EB">
        <w:rPr>
          <w:rFonts w:ascii="Times New Roman" w:hAnsi="Times New Roman"/>
          <w:i/>
          <w:sz w:val="24"/>
          <w:szCs w:val="24"/>
        </w:rPr>
        <w:t xml:space="preserve">hand sprayer, </w:t>
      </w:r>
      <w:r w:rsidRPr="00C300EB">
        <w:rPr>
          <w:rFonts w:ascii="Times New Roman" w:hAnsi="Times New Roman"/>
          <w:sz w:val="24"/>
          <w:szCs w:val="24"/>
        </w:rPr>
        <w:t xml:space="preserve"> kamera digital, labu erlenmeyer, gelas kimia, cawan petri,  jangka sorong  dan alat tulis menulis</w:t>
      </w:r>
      <w:r>
        <w:rPr>
          <w:rFonts w:ascii="Times New Roman" w:hAnsi="Times New Roman"/>
          <w:sz w:val="24"/>
          <w:szCs w:val="24"/>
        </w:rPr>
        <w:t>, a</w:t>
      </w:r>
      <w:r w:rsidR="00CF1585" w:rsidRPr="00A1617E">
        <w:rPr>
          <w:rFonts w:ascii="Times New Roman" w:hAnsi="Times New Roman"/>
          <w:sz w:val="24"/>
          <w:szCs w:val="24"/>
        </w:rPr>
        <w:t xml:space="preserve">uksin (IAA), pupuk organik, tanah, abu sekam, kedelai varietas burangrang, </w:t>
      </w:r>
      <w:r w:rsidR="00CF1585" w:rsidRPr="00A1617E">
        <w:rPr>
          <w:rFonts w:ascii="Times New Roman" w:hAnsi="Times New Roman"/>
          <w:sz w:val="24"/>
          <w:szCs w:val="24"/>
          <w:lang w:val="id-ID"/>
        </w:rPr>
        <w:t xml:space="preserve">air destilasi (aquades), </w:t>
      </w:r>
      <w:r w:rsidR="00CF1585" w:rsidRPr="00A1617E">
        <w:rPr>
          <w:rFonts w:ascii="Times New Roman" w:hAnsi="Times New Roman"/>
          <w:sz w:val="24"/>
          <w:szCs w:val="24"/>
        </w:rPr>
        <w:t xml:space="preserve">tissue, kertas label, isolasi, puradan dan </w:t>
      </w:r>
      <w:r w:rsidR="00CF1585" w:rsidRPr="00A1617E">
        <w:rPr>
          <w:rFonts w:ascii="Times New Roman" w:hAnsi="Times New Roman"/>
          <w:sz w:val="24"/>
          <w:szCs w:val="24"/>
          <w:lang w:val="id-ID"/>
        </w:rPr>
        <w:t>air</w:t>
      </w:r>
      <w:r w:rsidR="00D02FD3" w:rsidRPr="00A1617E">
        <w:rPr>
          <w:rFonts w:ascii="Times New Roman" w:hAnsi="Times New Roman"/>
          <w:sz w:val="24"/>
          <w:szCs w:val="24"/>
        </w:rPr>
        <w:t>.</w:t>
      </w:r>
    </w:p>
    <w:p w:rsidR="00D02FD3" w:rsidRPr="00D02FD3" w:rsidRDefault="00D02FD3" w:rsidP="00D02FD3">
      <w:pPr>
        <w:pStyle w:val="ListParagraph"/>
        <w:spacing w:after="0" w:line="240" w:lineRule="auto"/>
        <w:ind w:left="90" w:firstLine="360"/>
        <w:jc w:val="both"/>
        <w:rPr>
          <w:rFonts w:ascii="Times New Roman" w:hAnsi="Times New Roman"/>
          <w:sz w:val="24"/>
          <w:szCs w:val="24"/>
        </w:rPr>
      </w:pPr>
    </w:p>
    <w:p w:rsidR="00C300EB" w:rsidRPr="00D02FD3" w:rsidRDefault="00C300EB" w:rsidP="000E7368">
      <w:pPr>
        <w:spacing w:after="0" w:line="360" w:lineRule="auto"/>
        <w:jc w:val="both"/>
        <w:rPr>
          <w:rFonts w:ascii="Times New Roman" w:hAnsi="Times New Roman"/>
          <w:i/>
          <w:sz w:val="24"/>
          <w:szCs w:val="24"/>
        </w:rPr>
      </w:pPr>
      <w:r w:rsidRPr="00D02FD3">
        <w:rPr>
          <w:rFonts w:ascii="Times New Roman" w:hAnsi="Times New Roman"/>
          <w:i/>
          <w:sz w:val="24"/>
          <w:szCs w:val="24"/>
        </w:rPr>
        <w:t>Cara kerja</w:t>
      </w:r>
      <w:r w:rsidR="00A1617E">
        <w:rPr>
          <w:rFonts w:ascii="Times New Roman" w:hAnsi="Times New Roman"/>
          <w:i/>
          <w:sz w:val="24"/>
          <w:szCs w:val="24"/>
        </w:rPr>
        <w:t xml:space="preserve"> penelitian</w:t>
      </w:r>
    </w:p>
    <w:p w:rsidR="005A6A8E" w:rsidRPr="00A1617E" w:rsidRDefault="00C300EB" w:rsidP="00A1617E">
      <w:pPr>
        <w:spacing w:after="0" w:line="360" w:lineRule="auto"/>
        <w:jc w:val="both"/>
        <w:rPr>
          <w:rFonts w:ascii="Times New Roman" w:hAnsi="Times New Roman"/>
          <w:sz w:val="24"/>
          <w:szCs w:val="24"/>
        </w:rPr>
      </w:pPr>
      <w:r>
        <w:rPr>
          <w:rFonts w:ascii="Times New Roman" w:hAnsi="Times New Roman"/>
          <w:sz w:val="24"/>
          <w:szCs w:val="24"/>
        </w:rPr>
        <w:tab/>
        <w:t>Penelitian ini menggunakan rancangan acak lengkap</w:t>
      </w:r>
      <w:r w:rsidR="00B32B8E">
        <w:rPr>
          <w:rFonts w:ascii="Times New Roman" w:hAnsi="Times New Roman"/>
          <w:sz w:val="24"/>
          <w:szCs w:val="24"/>
        </w:rPr>
        <w:t xml:space="preserve"> (RAL) dengan faktor tunggal  IAA (I) yaitu: I</w:t>
      </w:r>
      <w:r w:rsidR="00B32B8E">
        <w:rPr>
          <w:rFonts w:ascii="Times New Roman" w:hAnsi="Times New Roman"/>
          <w:sz w:val="24"/>
          <w:szCs w:val="24"/>
          <w:vertAlign w:val="subscript"/>
        </w:rPr>
        <w:t>0</w:t>
      </w:r>
      <w:r w:rsidR="00B32B8E">
        <w:rPr>
          <w:rFonts w:ascii="Times New Roman" w:hAnsi="Times New Roman"/>
          <w:sz w:val="24"/>
          <w:szCs w:val="24"/>
        </w:rPr>
        <w:t>= konsentrasi IAA 0 ppm, I</w:t>
      </w:r>
      <w:r w:rsidR="00B32B8E">
        <w:rPr>
          <w:rFonts w:ascii="Times New Roman" w:hAnsi="Times New Roman"/>
          <w:sz w:val="24"/>
          <w:szCs w:val="24"/>
          <w:vertAlign w:val="subscript"/>
        </w:rPr>
        <w:t>1</w:t>
      </w:r>
      <w:r w:rsidR="00B32B8E">
        <w:rPr>
          <w:rFonts w:ascii="Times New Roman" w:hAnsi="Times New Roman"/>
          <w:sz w:val="24"/>
          <w:szCs w:val="24"/>
        </w:rPr>
        <w:t xml:space="preserve">=konsentrasi IAA 1 ppm, </w:t>
      </w:r>
      <w:r w:rsidR="00B32B8E">
        <w:rPr>
          <w:rFonts w:ascii="Times New Roman" w:hAnsi="Times New Roman"/>
          <w:sz w:val="24"/>
          <w:szCs w:val="24"/>
          <w:vertAlign w:val="subscript"/>
        </w:rPr>
        <w:t xml:space="preserve"> </w:t>
      </w:r>
      <w:r w:rsidR="00B32B8E">
        <w:rPr>
          <w:rFonts w:ascii="Times New Roman" w:hAnsi="Times New Roman"/>
          <w:sz w:val="24"/>
          <w:szCs w:val="24"/>
        </w:rPr>
        <w:t>I</w:t>
      </w:r>
      <w:r w:rsidR="00B32B8E">
        <w:rPr>
          <w:rFonts w:ascii="Times New Roman" w:hAnsi="Times New Roman"/>
          <w:sz w:val="24"/>
          <w:szCs w:val="24"/>
          <w:vertAlign w:val="subscript"/>
        </w:rPr>
        <w:t>7</w:t>
      </w:r>
      <w:r w:rsidR="00B32B8E">
        <w:rPr>
          <w:rFonts w:ascii="Times New Roman" w:hAnsi="Times New Roman"/>
          <w:sz w:val="24"/>
          <w:szCs w:val="24"/>
        </w:rPr>
        <w:t>= konsentrasi IAA 1 ppm,</w:t>
      </w:r>
      <w:r w:rsidR="00B32B8E">
        <w:rPr>
          <w:rFonts w:ascii="Times New Roman" w:hAnsi="Times New Roman"/>
          <w:sz w:val="24"/>
          <w:szCs w:val="24"/>
          <w:vertAlign w:val="subscript"/>
        </w:rPr>
        <w:t xml:space="preserve">   </w:t>
      </w:r>
      <w:r w:rsidR="00B32B8E">
        <w:rPr>
          <w:rFonts w:ascii="Times New Roman" w:hAnsi="Times New Roman"/>
          <w:sz w:val="24"/>
          <w:szCs w:val="24"/>
        </w:rPr>
        <w:t>I</w:t>
      </w:r>
      <w:r w:rsidR="00B32B8E">
        <w:rPr>
          <w:rFonts w:ascii="Times New Roman" w:hAnsi="Times New Roman"/>
          <w:sz w:val="24"/>
          <w:szCs w:val="24"/>
          <w:vertAlign w:val="subscript"/>
        </w:rPr>
        <w:t xml:space="preserve"> 14</w:t>
      </w:r>
      <w:r w:rsidR="00B32B8E">
        <w:rPr>
          <w:rFonts w:ascii="Times New Roman" w:hAnsi="Times New Roman"/>
          <w:sz w:val="24"/>
          <w:szCs w:val="24"/>
        </w:rPr>
        <w:t>=konsentrasi IAA 1 ppm,</w:t>
      </w:r>
      <w:r w:rsidR="00B32B8E">
        <w:rPr>
          <w:rFonts w:ascii="Times New Roman" w:hAnsi="Times New Roman"/>
          <w:sz w:val="24"/>
          <w:szCs w:val="24"/>
          <w:vertAlign w:val="subscript"/>
        </w:rPr>
        <w:t xml:space="preserve"> </w:t>
      </w:r>
      <w:r w:rsidR="00B32B8E">
        <w:rPr>
          <w:rFonts w:ascii="Times New Roman" w:hAnsi="Times New Roman"/>
          <w:sz w:val="24"/>
          <w:szCs w:val="24"/>
        </w:rPr>
        <w:t>I</w:t>
      </w:r>
      <w:r w:rsidR="00B32B8E">
        <w:rPr>
          <w:rFonts w:ascii="Times New Roman" w:hAnsi="Times New Roman"/>
          <w:sz w:val="24"/>
          <w:szCs w:val="24"/>
          <w:vertAlign w:val="subscript"/>
        </w:rPr>
        <w:t>21</w:t>
      </w:r>
      <w:r w:rsidR="00B32B8E">
        <w:rPr>
          <w:rFonts w:ascii="Times New Roman" w:hAnsi="Times New Roman"/>
          <w:sz w:val="24"/>
          <w:szCs w:val="24"/>
        </w:rPr>
        <w:t>=konsentrasi IAA 1 ppm. Masing-masing perlakuan degan 4 kali ulangan.</w:t>
      </w:r>
    </w:p>
    <w:p w:rsidR="005A6A8E" w:rsidRPr="00A75528" w:rsidRDefault="00A1617E" w:rsidP="00A1617E">
      <w:pPr>
        <w:pStyle w:val="ListParagraph"/>
        <w:spacing w:after="0" w:line="360" w:lineRule="auto"/>
        <w:ind w:left="90"/>
        <w:jc w:val="both"/>
        <w:rPr>
          <w:rFonts w:ascii="Times New Roman" w:hAnsi="Times New Roman"/>
          <w:sz w:val="24"/>
          <w:szCs w:val="24"/>
        </w:rPr>
      </w:pPr>
      <w:r>
        <w:rPr>
          <w:rFonts w:ascii="Times New Roman" w:hAnsi="Times New Roman"/>
          <w:sz w:val="24"/>
          <w:szCs w:val="24"/>
        </w:rPr>
        <w:tab/>
      </w:r>
      <w:r w:rsidR="005A6A8E" w:rsidRPr="006E2B6F">
        <w:rPr>
          <w:rFonts w:ascii="Times New Roman" w:hAnsi="Times New Roman"/>
          <w:sz w:val="24"/>
          <w:szCs w:val="24"/>
        </w:rPr>
        <w:t>Benih/biji kedelai yang digunakan dalam penelitian ini adal</w:t>
      </w:r>
      <w:r w:rsidR="005A6A8E">
        <w:rPr>
          <w:rFonts w:ascii="Times New Roman" w:hAnsi="Times New Roman"/>
          <w:sz w:val="24"/>
          <w:szCs w:val="24"/>
        </w:rPr>
        <w:t>ah benih/biji kedelai varietas B</w:t>
      </w:r>
      <w:r w:rsidR="005A6A8E" w:rsidRPr="006E2B6F">
        <w:rPr>
          <w:rFonts w:ascii="Times New Roman" w:hAnsi="Times New Roman"/>
          <w:sz w:val="24"/>
          <w:szCs w:val="24"/>
        </w:rPr>
        <w:t xml:space="preserve">urangrang yang diperoleh di </w:t>
      </w:r>
      <w:r w:rsidR="005A6A8E">
        <w:rPr>
          <w:rFonts w:ascii="Times New Roman" w:hAnsi="Times New Roman"/>
          <w:sz w:val="24"/>
          <w:szCs w:val="24"/>
        </w:rPr>
        <w:t>BPTP</w:t>
      </w:r>
      <w:r w:rsidR="005A6A8E" w:rsidRPr="006E2B6F">
        <w:rPr>
          <w:rFonts w:ascii="Times New Roman" w:hAnsi="Times New Roman"/>
          <w:sz w:val="24"/>
          <w:szCs w:val="24"/>
        </w:rPr>
        <w:t xml:space="preserve"> dengan daya tumbuh 94%.</w:t>
      </w:r>
    </w:p>
    <w:p w:rsidR="005A6A8E" w:rsidRPr="00A75528" w:rsidRDefault="00A1617E" w:rsidP="00A1617E">
      <w:pPr>
        <w:spacing w:after="0" w:line="360" w:lineRule="auto"/>
        <w:jc w:val="both"/>
        <w:rPr>
          <w:rFonts w:ascii="Times New Roman" w:hAnsi="Times New Roman"/>
          <w:b/>
          <w:sz w:val="24"/>
          <w:szCs w:val="24"/>
        </w:rPr>
      </w:pPr>
      <w:r>
        <w:rPr>
          <w:rFonts w:ascii="Times New Roman" w:hAnsi="Times New Roman"/>
          <w:sz w:val="24"/>
          <w:szCs w:val="24"/>
        </w:rPr>
        <w:tab/>
      </w:r>
      <w:r w:rsidR="00FF228A">
        <w:rPr>
          <w:rFonts w:ascii="Times New Roman" w:hAnsi="Times New Roman"/>
          <w:sz w:val="24"/>
          <w:szCs w:val="24"/>
        </w:rPr>
        <w:t xml:space="preserve">Setelah persiapan benih dilanjutkan dengan persiapan </w:t>
      </w:r>
      <w:r w:rsidR="005A6A8E" w:rsidRPr="00A1617E">
        <w:rPr>
          <w:rFonts w:ascii="Times New Roman" w:hAnsi="Times New Roman"/>
          <w:sz w:val="24"/>
          <w:szCs w:val="24"/>
        </w:rPr>
        <w:t>IAA</w:t>
      </w:r>
      <w:r w:rsidR="00FF228A">
        <w:rPr>
          <w:rFonts w:ascii="Times New Roman" w:hAnsi="Times New Roman"/>
          <w:sz w:val="24"/>
          <w:szCs w:val="24"/>
        </w:rPr>
        <w:t>. IAA</w:t>
      </w:r>
      <w:r w:rsidR="005A6A8E" w:rsidRPr="00A1617E">
        <w:rPr>
          <w:rFonts w:ascii="Times New Roman" w:hAnsi="Times New Roman"/>
          <w:sz w:val="24"/>
          <w:szCs w:val="24"/>
        </w:rPr>
        <w:t xml:space="preserve"> yang digunakan pada penelitian i</w:t>
      </w:r>
      <w:r w:rsidR="00FF228A">
        <w:rPr>
          <w:rFonts w:ascii="Times New Roman" w:hAnsi="Times New Roman"/>
          <w:sz w:val="24"/>
          <w:szCs w:val="24"/>
        </w:rPr>
        <w:t>ni dalam bentuk serbuk kristal, s</w:t>
      </w:r>
      <w:r w:rsidR="005A6A8E" w:rsidRPr="00A1617E">
        <w:rPr>
          <w:rFonts w:ascii="Times New Roman" w:hAnsi="Times New Roman"/>
          <w:sz w:val="24"/>
          <w:szCs w:val="24"/>
        </w:rPr>
        <w:t>ebanyak 0,001 mg dilarutkan</w:t>
      </w:r>
      <w:r w:rsidR="00FF228A">
        <w:rPr>
          <w:rFonts w:ascii="Times New Roman" w:hAnsi="Times New Roman"/>
          <w:sz w:val="24"/>
          <w:szCs w:val="24"/>
        </w:rPr>
        <w:t xml:space="preserve"> dalam 1000 ml (1 ppm), </w:t>
      </w:r>
      <w:r w:rsidR="005A6A8E" w:rsidRPr="00A1617E">
        <w:rPr>
          <w:rFonts w:ascii="Times New Roman" w:hAnsi="Times New Roman"/>
          <w:sz w:val="24"/>
          <w:szCs w:val="24"/>
        </w:rPr>
        <w:t>0,007 mg  dil</w:t>
      </w:r>
      <w:r w:rsidR="00FF228A">
        <w:rPr>
          <w:rFonts w:ascii="Times New Roman" w:hAnsi="Times New Roman"/>
          <w:sz w:val="24"/>
          <w:szCs w:val="24"/>
        </w:rPr>
        <w:t xml:space="preserve">arutkan dalam 1000 ml (7 ppm), </w:t>
      </w:r>
      <w:r w:rsidR="005A6A8E" w:rsidRPr="00A1617E">
        <w:rPr>
          <w:rFonts w:ascii="Times New Roman" w:hAnsi="Times New Roman"/>
          <w:sz w:val="24"/>
          <w:szCs w:val="24"/>
        </w:rPr>
        <w:t xml:space="preserve"> 0,014 dilarutkan dalam 1000 ml (14 ppm)</w:t>
      </w:r>
      <w:r w:rsidR="00FF228A">
        <w:rPr>
          <w:rFonts w:ascii="Times New Roman" w:hAnsi="Times New Roman"/>
          <w:sz w:val="24"/>
          <w:szCs w:val="24"/>
        </w:rPr>
        <w:t xml:space="preserve">, dan </w:t>
      </w:r>
      <w:r w:rsidR="005A6A8E" w:rsidRPr="00A1617E">
        <w:rPr>
          <w:rFonts w:ascii="Times New Roman" w:hAnsi="Times New Roman"/>
          <w:sz w:val="24"/>
          <w:szCs w:val="24"/>
        </w:rPr>
        <w:t xml:space="preserve">0,021 dilarutkan dalam 1000 ml (21 ppm). </w:t>
      </w:r>
    </w:p>
    <w:p w:rsidR="00A1617E" w:rsidRPr="00FF228A" w:rsidRDefault="00A1617E" w:rsidP="00FF228A">
      <w:pPr>
        <w:pStyle w:val="ListParagraph"/>
        <w:autoSpaceDE w:val="0"/>
        <w:autoSpaceDN w:val="0"/>
        <w:adjustRightInd w:val="0"/>
        <w:spacing w:after="0" w:line="360" w:lineRule="auto"/>
        <w:ind w:left="90"/>
        <w:jc w:val="both"/>
        <w:rPr>
          <w:rFonts w:ascii="Times New Roman" w:hAnsi="Times New Roman"/>
          <w:sz w:val="24"/>
          <w:szCs w:val="24"/>
        </w:rPr>
      </w:pPr>
      <w:r>
        <w:rPr>
          <w:rFonts w:ascii="Times New Roman" w:hAnsi="Times New Roman"/>
          <w:sz w:val="24"/>
          <w:szCs w:val="24"/>
        </w:rPr>
        <w:tab/>
      </w:r>
      <w:r w:rsidR="00FF228A">
        <w:rPr>
          <w:rFonts w:ascii="Times New Roman" w:hAnsi="Times New Roman"/>
          <w:sz w:val="24"/>
          <w:szCs w:val="24"/>
        </w:rPr>
        <w:t>Persiapan m</w:t>
      </w:r>
      <w:r w:rsidR="005A6A8E" w:rsidRPr="006E2B6F">
        <w:rPr>
          <w:rFonts w:ascii="Times New Roman" w:hAnsi="Times New Roman"/>
          <w:sz w:val="24"/>
          <w:szCs w:val="24"/>
        </w:rPr>
        <w:t>edia</w:t>
      </w:r>
      <w:r w:rsidR="00FF228A">
        <w:rPr>
          <w:rFonts w:ascii="Times New Roman" w:hAnsi="Times New Roman"/>
          <w:sz w:val="24"/>
          <w:szCs w:val="24"/>
        </w:rPr>
        <w:t xml:space="preserve">, media </w:t>
      </w:r>
      <w:r w:rsidR="005A6A8E" w:rsidRPr="006E2B6F">
        <w:rPr>
          <w:rFonts w:ascii="Times New Roman" w:hAnsi="Times New Roman"/>
          <w:sz w:val="24"/>
          <w:szCs w:val="24"/>
        </w:rPr>
        <w:t xml:space="preserve"> penanaman yang digunakan merupakan campuran tanah, pupuk organik dan abu sekam dengan perbandingan 1:1:</w:t>
      </w:r>
      <w:r w:rsidR="005A6A8E">
        <w:rPr>
          <w:rFonts w:ascii="Times New Roman" w:hAnsi="Times New Roman"/>
          <w:sz w:val="24"/>
          <w:szCs w:val="24"/>
        </w:rPr>
        <w:t>1. Tanah ditaruh pada media poli</w:t>
      </w:r>
      <w:r w:rsidR="005A6A8E" w:rsidRPr="006E2B6F">
        <w:rPr>
          <w:rFonts w:ascii="Times New Roman" w:hAnsi="Times New Roman"/>
          <w:sz w:val="24"/>
          <w:szCs w:val="24"/>
        </w:rPr>
        <w:t xml:space="preserve">bag dengan berat </w:t>
      </w:r>
      <w:r w:rsidR="005A6A8E">
        <w:rPr>
          <w:rFonts w:ascii="Times New Roman" w:hAnsi="Times New Roman"/>
          <w:sz w:val="24"/>
          <w:szCs w:val="24"/>
        </w:rPr>
        <w:t xml:space="preserve">kurang lebih </w:t>
      </w:r>
      <w:r w:rsidR="005A6A8E" w:rsidRPr="006E2B6F">
        <w:rPr>
          <w:rFonts w:ascii="Times New Roman" w:hAnsi="Times New Roman"/>
          <w:sz w:val="24"/>
          <w:szCs w:val="24"/>
        </w:rPr>
        <w:t xml:space="preserve">2 kg </w:t>
      </w:r>
      <w:r w:rsidR="005A6A8E">
        <w:rPr>
          <w:rFonts w:ascii="Times New Roman" w:hAnsi="Times New Roman"/>
          <w:sz w:val="24"/>
          <w:szCs w:val="24"/>
        </w:rPr>
        <w:t xml:space="preserve"> </w:t>
      </w:r>
      <w:r w:rsidR="005A6A8E" w:rsidRPr="006E2B6F">
        <w:rPr>
          <w:rFonts w:ascii="Times New Roman" w:hAnsi="Times New Roman"/>
          <w:sz w:val="24"/>
          <w:szCs w:val="24"/>
        </w:rPr>
        <w:t>(Nilasari, 2012).</w:t>
      </w:r>
      <w:r w:rsidR="00FF228A">
        <w:rPr>
          <w:rFonts w:ascii="Times New Roman" w:hAnsi="Times New Roman"/>
          <w:sz w:val="24"/>
          <w:szCs w:val="24"/>
        </w:rPr>
        <w:t xml:space="preserve"> </w:t>
      </w:r>
      <w:r w:rsidR="005A6A8E" w:rsidRPr="00FF228A">
        <w:rPr>
          <w:rFonts w:ascii="Times New Roman" w:hAnsi="Times New Roman"/>
          <w:sz w:val="24"/>
          <w:szCs w:val="24"/>
        </w:rPr>
        <w:t xml:space="preserve">Sebelum kedelai disemai bibit kedelai dipilih atau disortir ukuran dan kualitasnya sama bagus, kemudian direndam dengan menggunakan labu </w:t>
      </w:r>
      <w:r w:rsidR="005A6A8E" w:rsidRPr="00FF228A">
        <w:rPr>
          <w:rFonts w:ascii="Times New Roman" w:hAnsi="Times New Roman"/>
          <w:sz w:val="24"/>
          <w:szCs w:val="24"/>
        </w:rPr>
        <w:lastRenderedPageBreak/>
        <w:t xml:space="preserve">Erlenmeyer pada larutan IAA 30 ml dengan berbagai konsentrasi selama 48 jam di dalam freezer dalam suhu 4 </w:t>
      </w:r>
      <w:r w:rsidR="005A6A8E" w:rsidRPr="00FF228A">
        <w:rPr>
          <w:rFonts w:ascii="Times New Roman" w:hAnsi="Times New Roman"/>
          <w:sz w:val="24"/>
          <w:szCs w:val="24"/>
          <w:vertAlign w:val="superscript"/>
        </w:rPr>
        <w:t>0</w:t>
      </w:r>
      <w:r w:rsidR="005A6A8E" w:rsidRPr="00FF228A">
        <w:rPr>
          <w:rFonts w:ascii="Times New Roman" w:hAnsi="Times New Roman"/>
          <w:sz w:val="24"/>
          <w:szCs w:val="24"/>
        </w:rPr>
        <w:t>C sampai kedelai siap untuk ditanam. Setelah direndam kedelai ditiriskan dan ditanam pada media tanah yang sudah disiapkan.</w:t>
      </w:r>
    </w:p>
    <w:p w:rsidR="000C5B2F" w:rsidRDefault="00A1617E" w:rsidP="000C5B2F">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ab/>
      </w:r>
      <w:r w:rsidR="005A6A8E" w:rsidRPr="00A1617E">
        <w:rPr>
          <w:rFonts w:ascii="Times New Roman" w:hAnsi="Times New Roman"/>
          <w:sz w:val="24"/>
          <w:szCs w:val="24"/>
        </w:rPr>
        <w:t>Perawatan kedelai dilakukan dengan penyiraman air maksimal 2 kali dalam sehari yakni pagi dan sore sejak penanaman sampai akhir pengamatan menggunakan hand sprayer. Penyemprotan IAA dilakukan 2 kali dalam 1 bulan sebanyak 100 ml pada masing-masing konsentrasi. Perawatan dilanjutkan dengan pembersihan kedelai dari kotoran dan gulma, setelah kedelai sudah tumbuh kedelai diberikan ajir  dari bambu sepanjang kurang lebih 1,5 cm untuk menopang batang kedelai agar tetap berdiri kuat.</w:t>
      </w:r>
    </w:p>
    <w:p w:rsidR="00FF228A" w:rsidRDefault="000C5B2F" w:rsidP="00FF228A">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ab/>
      </w:r>
      <w:r w:rsidR="005A6A8E" w:rsidRPr="000C5B2F">
        <w:rPr>
          <w:rFonts w:ascii="Times New Roman" w:hAnsi="Times New Roman"/>
          <w:sz w:val="24"/>
          <w:szCs w:val="24"/>
        </w:rPr>
        <w:t>Pengamatan kondisi fisik lingkungan akan dilakukan setiap hari untuk mengetahui pengaruh kondisi fisik lingkungan terhadap pertumbuhan tanaman kedelai. Adapun kondisi fisik lingkungan yang akan diukur adalah (kelembaban, suhu,  intensitas cahaya, suhu tanah dan pH tanah).</w:t>
      </w:r>
    </w:p>
    <w:p w:rsidR="005A6A8E" w:rsidRDefault="00FF228A" w:rsidP="00FF228A">
      <w:pPr>
        <w:pStyle w:val="ListParagraph"/>
        <w:spacing w:after="0" w:line="360" w:lineRule="auto"/>
        <w:ind w:left="180"/>
        <w:jc w:val="both"/>
        <w:rPr>
          <w:rFonts w:ascii="Times New Roman" w:hAnsi="Times New Roman"/>
          <w:sz w:val="24"/>
          <w:szCs w:val="24"/>
        </w:rPr>
      </w:pPr>
      <w:r>
        <w:rPr>
          <w:rFonts w:ascii="Times New Roman" w:hAnsi="Times New Roman"/>
          <w:sz w:val="24"/>
          <w:szCs w:val="24"/>
        </w:rPr>
        <w:tab/>
      </w:r>
      <w:r w:rsidR="005A6A8E" w:rsidRPr="000C5B2F">
        <w:rPr>
          <w:rFonts w:ascii="Times New Roman" w:hAnsi="Times New Roman"/>
          <w:sz w:val="24"/>
          <w:szCs w:val="24"/>
          <w:lang w:val="id-ID"/>
        </w:rPr>
        <w:t xml:space="preserve">Pengamatan </w:t>
      </w:r>
      <w:r w:rsidR="005A6A8E" w:rsidRPr="000C5B2F">
        <w:rPr>
          <w:rFonts w:ascii="Times New Roman" w:hAnsi="Times New Roman"/>
          <w:sz w:val="24"/>
          <w:szCs w:val="24"/>
        </w:rPr>
        <w:t xml:space="preserve">dan pengambilan data </w:t>
      </w:r>
      <w:r w:rsidR="005A6A8E" w:rsidRPr="000C5B2F">
        <w:rPr>
          <w:rFonts w:ascii="Times New Roman" w:hAnsi="Times New Roman"/>
          <w:sz w:val="24"/>
          <w:szCs w:val="24"/>
          <w:lang w:val="id-ID"/>
        </w:rPr>
        <w:t xml:space="preserve">dilakukan setiap </w:t>
      </w:r>
      <w:r w:rsidR="005A6A8E" w:rsidRPr="000C5B2F">
        <w:rPr>
          <w:rFonts w:ascii="Times New Roman" w:hAnsi="Times New Roman"/>
          <w:sz w:val="24"/>
          <w:szCs w:val="24"/>
        </w:rPr>
        <w:t>1 kali dalam seminggu</w:t>
      </w:r>
      <w:r w:rsidR="005A6A8E" w:rsidRPr="000C5B2F">
        <w:rPr>
          <w:rFonts w:ascii="Times New Roman" w:hAnsi="Times New Roman"/>
          <w:sz w:val="24"/>
          <w:szCs w:val="24"/>
          <w:lang w:val="id-ID"/>
        </w:rPr>
        <w:t xml:space="preserve"> sejak </w:t>
      </w:r>
      <w:r w:rsidR="005A6A8E" w:rsidRPr="000C5B2F">
        <w:rPr>
          <w:rFonts w:ascii="Times New Roman" w:hAnsi="Times New Roman"/>
          <w:sz w:val="24"/>
          <w:szCs w:val="24"/>
        </w:rPr>
        <w:t xml:space="preserve">benih/biji kedelai ditanam </w:t>
      </w:r>
      <w:r w:rsidR="005A6A8E" w:rsidRPr="000C5B2F">
        <w:rPr>
          <w:rFonts w:ascii="Times New Roman" w:hAnsi="Times New Roman"/>
          <w:sz w:val="24"/>
          <w:szCs w:val="24"/>
          <w:lang w:val="id-ID"/>
        </w:rPr>
        <w:t xml:space="preserve">dalam </w:t>
      </w:r>
      <w:r w:rsidR="005A6A8E" w:rsidRPr="000C5B2F">
        <w:rPr>
          <w:rFonts w:ascii="Times New Roman" w:hAnsi="Times New Roman"/>
          <w:sz w:val="24"/>
          <w:szCs w:val="24"/>
        </w:rPr>
        <w:t xml:space="preserve">polibag </w:t>
      </w:r>
      <w:r w:rsidR="005A6A8E" w:rsidRPr="000C5B2F">
        <w:rPr>
          <w:rFonts w:ascii="Times New Roman" w:hAnsi="Times New Roman"/>
          <w:sz w:val="24"/>
          <w:szCs w:val="24"/>
          <w:lang w:val="id-ID"/>
        </w:rPr>
        <w:t xml:space="preserve">dan pengumpulan data dimulai </w:t>
      </w:r>
      <w:r w:rsidR="005A6A8E" w:rsidRPr="000C5B2F">
        <w:rPr>
          <w:rFonts w:ascii="Times New Roman" w:hAnsi="Times New Roman"/>
          <w:sz w:val="24"/>
          <w:szCs w:val="24"/>
          <w:lang w:val="id-ID"/>
        </w:rPr>
        <w:lastRenderedPageBreak/>
        <w:t>pada saat keluarnya akar (radikula) dan</w:t>
      </w:r>
      <w:r w:rsidR="005A6A8E" w:rsidRPr="000C5B2F">
        <w:rPr>
          <w:rFonts w:ascii="Times New Roman" w:hAnsi="Times New Roman"/>
          <w:sz w:val="24"/>
          <w:szCs w:val="24"/>
        </w:rPr>
        <w:t xml:space="preserve"> </w:t>
      </w:r>
      <w:r w:rsidR="005A6A8E" w:rsidRPr="000C5B2F">
        <w:rPr>
          <w:rFonts w:ascii="Times New Roman" w:hAnsi="Times New Roman"/>
          <w:sz w:val="24"/>
          <w:szCs w:val="24"/>
          <w:lang w:val="id-ID"/>
        </w:rPr>
        <w:t>daun (plumula) hingga akhir pengamatan.</w:t>
      </w:r>
      <w:r w:rsidR="005A6A8E" w:rsidRPr="000C5B2F">
        <w:rPr>
          <w:rFonts w:ascii="Times New Roman" w:hAnsi="Times New Roman"/>
          <w:sz w:val="24"/>
          <w:szCs w:val="24"/>
        </w:rPr>
        <w:t xml:space="preserve"> </w:t>
      </w:r>
      <w:r w:rsidR="005A6A8E" w:rsidRPr="000C5B2F">
        <w:rPr>
          <w:rFonts w:ascii="Times New Roman" w:hAnsi="Times New Roman"/>
          <w:sz w:val="24"/>
          <w:szCs w:val="24"/>
          <w:lang w:val="id-ID"/>
        </w:rPr>
        <w:t>Pengamatan</w:t>
      </w:r>
      <w:r w:rsidR="005A6A8E" w:rsidRPr="000C5B2F">
        <w:rPr>
          <w:rFonts w:ascii="Times New Roman" w:hAnsi="Times New Roman"/>
          <w:sz w:val="24"/>
          <w:szCs w:val="24"/>
        </w:rPr>
        <w:t xml:space="preserve"> parameter meliputi: (i) jumlah daun, (ii) tinggi tanaman, (iii) diameter batang, (iv) jumlah bunga, dan (v) jumlah polong</w:t>
      </w:r>
      <w:r w:rsidR="00B65CA7" w:rsidRPr="000C5B2F">
        <w:rPr>
          <w:rFonts w:ascii="Times New Roman" w:hAnsi="Times New Roman"/>
          <w:sz w:val="24"/>
          <w:szCs w:val="24"/>
        </w:rPr>
        <w:t>.</w:t>
      </w:r>
    </w:p>
    <w:p w:rsidR="000C5B2F" w:rsidRPr="000C5B2F" w:rsidRDefault="000C5B2F" w:rsidP="000C5B2F">
      <w:pPr>
        <w:pStyle w:val="ListParagraph"/>
        <w:spacing w:after="0" w:line="240" w:lineRule="auto"/>
        <w:ind w:left="0"/>
        <w:jc w:val="both"/>
        <w:rPr>
          <w:rFonts w:ascii="Times New Roman" w:hAnsi="Times New Roman"/>
          <w:sz w:val="24"/>
          <w:szCs w:val="24"/>
        </w:rPr>
      </w:pPr>
    </w:p>
    <w:p w:rsidR="005A6A8E" w:rsidRPr="00D02FD3" w:rsidRDefault="005A6A8E" w:rsidP="000E7368">
      <w:pPr>
        <w:spacing w:after="0" w:line="360" w:lineRule="auto"/>
        <w:rPr>
          <w:rFonts w:ascii="Times New Roman" w:hAnsi="Times New Roman"/>
          <w:i/>
          <w:sz w:val="24"/>
          <w:szCs w:val="24"/>
        </w:rPr>
      </w:pPr>
      <w:r w:rsidRPr="00D02FD3">
        <w:rPr>
          <w:rFonts w:ascii="Times New Roman" w:hAnsi="Times New Roman"/>
          <w:i/>
          <w:sz w:val="24"/>
          <w:szCs w:val="24"/>
        </w:rPr>
        <w:t>Analisi data</w:t>
      </w:r>
    </w:p>
    <w:p w:rsidR="005A6A8E" w:rsidRDefault="005A6A8E" w:rsidP="000E7368">
      <w:pPr>
        <w:spacing w:after="0" w:line="360" w:lineRule="auto"/>
        <w:ind w:firstLine="360"/>
        <w:jc w:val="both"/>
        <w:rPr>
          <w:rFonts w:ascii="Times New Roman" w:hAnsi="Times New Roman"/>
          <w:sz w:val="24"/>
          <w:szCs w:val="24"/>
        </w:rPr>
      </w:pPr>
      <w:r w:rsidRPr="006E2B6F">
        <w:rPr>
          <w:rFonts w:ascii="Times New Roman" w:hAnsi="Times New Roman"/>
          <w:sz w:val="24"/>
          <w:szCs w:val="24"/>
        </w:rPr>
        <w:t>data dianalisis dengan menggunakan analisis varians</w:t>
      </w:r>
      <w:r>
        <w:rPr>
          <w:rFonts w:ascii="Times New Roman" w:hAnsi="Times New Roman"/>
          <w:sz w:val="24"/>
          <w:szCs w:val="24"/>
        </w:rPr>
        <w:t xml:space="preserve"> satu arah pada taraf nyata 5% </w:t>
      </w:r>
      <w:r w:rsidRPr="006E2B6F">
        <w:rPr>
          <w:rFonts w:ascii="Times New Roman" w:hAnsi="Times New Roman"/>
          <w:sz w:val="24"/>
          <w:szCs w:val="24"/>
        </w:rPr>
        <w:t xml:space="preserve">(Hanafiah, 2002). Analisis data dilakukan secara statistik dengan menggunakan uji ANOVA (analisis sidik ragam) satu jalur dan uji beda nyata terkecil (BNT). Perhitungan dilakukan dengan </w:t>
      </w:r>
      <w:r>
        <w:rPr>
          <w:rFonts w:ascii="Times New Roman" w:hAnsi="Times New Roman"/>
          <w:sz w:val="24"/>
          <w:szCs w:val="24"/>
        </w:rPr>
        <w:t xml:space="preserve">program </w:t>
      </w:r>
      <w:r w:rsidRPr="006E2B6F">
        <w:rPr>
          <w:rFonts w:ascii="Times New Roman" w:hAnsi="Times New Roman"/>
          <w:sz w:val="24"/>
          <w:szCs w:val="24"/>
        </w:rPr>
        <w:t xml:space="preserve">SPSS </w:t>
      </w:r>
      <w:r>
        <w:rPr>
          <w:rFonts w:ascii="Times New Roman" w:hAnsi="Times New Roman"/>
          <w:sz w:val="24"/>
          <w:szCs w:val="24"/>
        </w:rPr>
        <w:t xml:space="preserve">versi </w:t>
      </w:r>
      <w:r w:rsidRPr="006E2B6F">
        <w:rPr>
          <w:rFonts w:ascii="Times New Roman" w:hAnsi="Times New Roman"/>
          <w:sz w:val="24"/>
          <w:szCs w:val="24"/>
        </w:rPr>
        <w:t>16.0</w:t>
      </w:r>
      <w:r>
        <w:rPr>
          <w:rFonts w:ascii="Times New Roman" w:hAnsi="Times New Roman"/>
          <w:sz w:val="24"/>
          <w:szCs w:val="24"/>
        </w:rPr>
        <w:t xml:space="preserve"> dari windows</w:t>
      </w:r>
      <w:r w:rsidRPr="006E2B6F">
        <w:rPr>
          <w:rFonts w:ascii="Times New Roman" w:hAnsi="Times New Roman"/>
          <w:sz w:val="24"/>
          <w:szCs w:val="24"/>
        </w:rPr>
        <w:t>.</w:t>
      </w:r>
    </w:p>
    <w:p w:rsidR="00D7469E" w:rsidRPr="00B65CA7" w:rsidRDefault="00B32B8E" w:rsidP="000E7368">
      <w:pPr>
        <w:spacing w:after="0" w:line="360" w:lineRule="auto"/>
        <w:jc w:val="both"/>
        <w:rPr>
          <w:rFonts w:ascii="Times New Roman" w:hAnsi="Times New Roman"/>
          <w:sz w:val="24"/>
          <w:szCs w:val="24"/>
          <w:vertAlign w:val="subscript"/>
        </w:rPr>
      </w:pPr>
      <w:r>
        <w:rPr>
          <w:rFonts w:ascii="Times New Roman" w:hAnsi="Times New Roman"/>
          <w:sz w:val="24"/>
          <w:szCs w:val="24"/>
          <w:vertAlign w:val="subscript"/>
        </w:rPr>
        <w:t xml:space="preserve"> </w:t>
      </w:r>
    </w:p>
    <w:p w:rsidR="008E1E2E" w:rsidRDefault="009C7000" w:rsidP="000E7368">
      <w:pPr>
        <w:spacing w:line="360" w:lineRule="auto"/>
        <w:jc w:val="both"/>
        <w:rPr>
          <w:rFonts w:ascii="Times New Roman" w:hAnsi="Times New Roman"/>
          <w:b/>
          <w:sz w:val="24"/>
          <w:szCs w:val="24"/>
        </w:rPr>
      </w:pPr>
      <w:r w:rsidRPr="0066660B">
        <w:rPr>
          <w:rFonts w:ascii="Times New Roman" w:hAnsi="Times New Roman"/>
          <w:b/>
          <w:sz w:val="24"/>
          <w:szCs w:val="24"/>
          <w:lang w:val="id-ID"/>
        </w:rPr>
        <w:t>HASIL DAN PEMBAHASAN</w:t>
      </w:r>
    </w:p>
    <w:p w:rsidR="00D02FD3" w:rsidRDefault="00D02FD3" w:rsidP="006F260C">
      <w:pPr>
        <w:spacing w:line="240" w:lineRule="auto"/>
        <w:jc w:val="both"/>
        <w:rPr>
          <w:rFonts w:ascii="Times New Roman" w:hAnsi="Times New Roman"/>
          <w:i/>
          <w:sz w:val="24"/>
          <w:szCs w:val="24"/>
        </w:rPr>
      </w:pPr>
      <w:r>
        <w:rPr>
          <w:rFonts w:ascii="Times New Roman" w:hAnsi="Times New Roman"/>
          <w:i/>
          <w:sz w:val="24"/>
          <w:szCs w:val="24"/>
        </w:rPr>
        <w:t>Pertumbuhan dan Perkembangan Tanaman</w:t>
      </w:r>
    </w:p>
    <w:p w:rsidR="00D02FD3" w:rsidRPr="00D02FD3" w:rsidRDefault="00D02FD3" w:rsidP="000E7368">
      <w:pPr>
        <w:spacing w:line="360" w:lineRule="auto"/>
        <w:jc w:val="both"/>
        <w:rPr>
          <w:rFonts w:ascii="Times New Roman" w:hAnsi="Times New Roman"/>
          <w:sz w:val="24"/>
          <w:szCs w:val="24"/>
        </w:rPr>
      </w:pPr>
      <w:r>
        <w:rPr>
          <w:rFonts w:ascii="Times New Roman" w:hAnsi="Times New Roman"/>
          <w:sz w:val="24"/>
          <w:szCs w:val="24"/>
        </w:rPr>
        <w:tab/>
        <w:t>Perlakuan IAA dengan berbagai konsentrasi pada penelitian ini</w:t>
      </w:r>
      <w:r w:rsidR="006F260C">
        <w:rPr>
          <w:rFonts w:ascii="Times New Roman" w:hAnsi="Times New Roman"/>
          <w:sz w:val="24"/>
          <w:szCs w:val="24"/>
        </w:rPr>
        <w:t xml:space="preserve"> diberikan pada tanaman kunyit berumur 8 minggu sejak tanam sampai terbentuk polong. </w:t>
      </w:r>
    </w:p>
    <w:p w:rsidR="009A471B" w:rsidRPr="00FE5679" w:rsidRDefault="00FE5679" w:rsidP="00D02FD3">
      <w:pPr>
        <w:spacing w:line="240" w:lineRule="auto"/>
        <w:jc w:val="both"/>
        <w:rPr>
          <w:rFonts w:ascii="Times New Roman" w:hAnsi="Times New Roman"/>
          <w:sz w:val="24"/>
          <w:szCs w:val="24"/>
        </w:rPr>
      </w:pPr>
      <w:r>
        <w:rPr>
          <w:rFonts w:ascii="Times New Roman" w:hAnsi="Times New Roman"/>
          <w:b/>
          <w:sz w:val="24"/>
          <w:szCs w:val="24"/>
        </w:rPr>
        <w:t>Jumlah Daun</w:t>
      </w:r>
    </w:p>
    <w:p w:rsidR="002B4C54" w:rsidRDefault="00FE5679" w:rsidP="000E7368">
      <w:pPr>
        <w:spacing w:before="240" w:line="360" w:lineRule="auto"/>
        <w:jc w:val="both"/>
        <w:rPr>
          <w:rFonts w:ascii="Times New Roman" w:hAnsi="Times New Roman"/>
          <w:sz w:val="24"/>
          <w:szCs w:val="24"/>
        </w:rPr>
        <w:sectPr w:rsidR="002B4C54" w:rsidSect="00757554">
          <w:type w:val="continuous"/>
          <w:pgSz w:w="11906" w:h="16838"/>
          <w:pgMar w:top="1440" w:right="1440" w:bottom="1440" w:left="1440" w:header="708" w:footer="708" w:gutter="0"/>
          <w:cols w:num="2" w:space="708"/>
          <w:docGrid w:linePitch="360"/>
        </w:sectPr>
      </w:pPr>
      <w:r>
        <w:rPr>
          <w:rFonts w:ascii="Times New Roman" w:hAnsi="Times New Roman"/>
          <w:sz w:val="24"/>
          <w:szCs w:val="24"/>
        </w:rPr>
        <w:tab/>
        <w:t xml:space="preserve">Daun merupakan organ yang sering diamati pada tumbuhan sebagai parameter pertumbuhan, tempat zat makanan bagi tumbuhan tersebut diolah pada sebagaian besar tumbuhan. Banyaknya daun akan berpengaruh pada hasil fotosintat yang </w:t>
      </w:r>
    </w:p>
    <w:p w:rsidR="00FE5679" w:rsidRDefault="00FE5679" w:rsidP="000E7368">
      <w:pPr>
        <w:spacing w:before="240" w:line="360" w:lineRule="auto"/>
        <w:jc w:val="both"/>
        <w:rPr>
          <w:rFonts w:ascii="Times New Roman" w:hAnsi="Times New Roman"/>
          <w:sz w:val="24"/>
          <w:szCs w:val="24"/>
        </w:rPr>
      </w:pPr>
      <w:r>
        <w:rPr>
          <w:rFonts w:ascii="Times New Roman" w:hAnsi="Times New Roman"/>
          <w:sz w:val="24"/>
          <w:szCs w:val="24"/>
        </w:rPr>
        <w:lastRenderedPageBreak/>
        <w:t xml:space="preserve">akan diedarkan ke seluruh bagian tanaman karena berkaitan dengan intersepsi cahaya yang diterima oleh daun Islami dan Utomo (1995) dalam (Fathonah, 2008). </w:t>
      </w:r>
    </w:p>
    <w:p w:rsidR="002B4C54" w:rsidRDefault="002B4C54" w:rsidP="00FE5679">
      <w:pPr>
        <w:spacing w:after="0" w:line="240" w:lineRule="auto"/>
        <w:ind w:left="90"/>
        <w:jc w:val="both"/>
        <w:rPr>
          <w:rFonts w:ascii="Times New Roman" w:hAnsi="Times New Roman"/>
        </w:rPr>
        <w:sectPr w:rsidR="002B4C54" w:rsidSect="002B4C54">
          <w:type w:val="continuous"/>
          <w:pgSz w:w="11906" w:h="16838"/>
          <w:pgMar w:top="1440" w:right="1440" w:bottom="1440" w:left="1440" w:header="708" w:footer="708" w:gutter="0"/>
          <w:cols w:num="2" w:space="708"/>
          <w:docGrid w:linePitch="360"/>
        </w:sectPr>
      </w:pPr>
    </w:p>
    <w:p w:rsidR="002B4C54" w:rsidRDefault="00FE5679" w:rsidP="00FE5679">
      <w:pPr>
        <w:spacing w:after="0" w:line="240" w:lineRule="auto"/>
        <w:ind w:left="90"/>
        <w:jc w:val="both"/>
        <w:rPr>
          <w:rFonts w:ascii="Times New Roman" w:hAnsi="Times New Roman"/>
        </w:rPr>
      </w:pPr>
      <w:r w:rsidRPr="00FE5679">
        <w:rPr>
          <w:rFonts w:ascii="Times New Roman" w:hAnsi="Times New Roman"/>
          <w:noProof/>
          <w:sz w:val="24"/>
          <w:szCs w:val="24"/>
        </w:rPr>
        <w:drawing>
          <wp:inline distT="0" distB="0" distL="0" distR="0">
            <wp:extent cx="5734478" cy="2979506"/>
            <wp:effectExtent l="19050" t="0" r="0" b="0"/>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6AE9" w:rsidRDefault="005224DC" w:rsidP="00E83923">
      <w:pPr>
        <w:spacing w:after="0" w:line="240" w:lineRule="auto"/>
        <w:ind w:left="90"/>
        <w:jc w:val="both"/>
        <w:rPr>
          <w:rFonts w:ascii="Times New Roman" w:hAnsi="Times New Roman"/>
          <w:sz w:val="24"/>
          <w:szCs w:val="24"/>
        </w:rPr>
        <w:sectPr w:rsidR="00A76AE9" w:rsidSect="002B4C54">
          <w:type w:val="continuous"/>
          <w:pgSz w:w="11906" w:h="16838"/>
          <w:pgMar w:top="1440" w:right="1440" w:bottom="1440" w:left="1440" w:header="708" w:footer="708" w:gutter="0"/>
          <w:cols w:space="708"/>
          <w:docGrid w:linePitch="360"/>
        </w:sectPr>
      </w:pPr>
      <w:r w:rsidRPr="002B4C54">
        <w:rPr>
          <w:rFonts w:ascii="Times New Roman" w:hAnsi="Times New Roman"/>
          <w:sz w:val="24"/>
          <w:szCs w:val="24"/>
          <w:lang w:val="id-ID"/>
        </w:rPr>
        <w:t xml:space="preserve">Gambar 1. </w:t>
      </w:r>
      <w:r w:rsidR="00FE5679" w:rsidRPr="002B4C54">
        <w:rPr>
          <w:rStyle w:val="st"/>
          <w:rFonts w:ascii="Times New Roman" w:hAnsi="Times New Roman"/>
          <w:sz w:val="24"/>
          <w:szCs w:val="24"/>
        </w:rPr>
        <w:t xml:space="preserve">Perbandingan rata-rata jumlah daun 1 mst-6 mst pada </w:t>
      </w:r>
      <w:r w:rsidR="00FE5679" w:rsidRPr="002B4C54">
        <w:rPr>
          <w:rFonts w:ascii="Times New Roman" w:hAnsi="Times New Roman"/>
          <w:sz w:val="24"/>
          <w:szCs w:val="24"/>
        </w:rPr>
        <w:t>pemberian konsentrasi auksin (</w:t>
      </w:r>
      <w:r w:rsidR="00FE5679" w:rsidRPr="002B4C54">
        <w:rPr>
          <w:rFonts w:ascii="Times New Roman" w:hAnsi="Times New Roman"/>
          <w:i/>
          <w:sz w:val="24"/>
          <w:szCs w:val="24"/>
        </w:rPr>
        <w:t>IAA)</w:t>
      </w:r>
      <w:r w:rsidR="00FE5679" w:rsidRPr="002B4C54">
        <w:rPr>
          <w:rFonts w:ascii="Times New Roman" w:hAnsi="Times New Roman"/>
          <w:sz w:val="24"/>
          <w:szCs w:val="24"/>
        </w:rPr>
        <w:t xml:space="preserve"> yang berbeda-beda</w:t>
      </w:r>
      <w:r w:rsidR="00FE5679" w:rsidRPr="002B4C54">
        <w:rPr>
          <w:rStyle w:val="st"/>
          <w:rFonts w:ascii="Times New Roman" w:hAnsi="Times New Roman"/>
          <w:sz w:val="24"/>
          <w:szCs w:val="24"/>
        </w:rPr>
        <w:t xml:space="preserve"> pada tanaman kedelai </w:t>
      </w:r>
      <w:r w:rsidR="00FE5679" w:rsidRPr="002B4C54">
        <w:rPr>
          <w:rFonts w:ascii="Times New Roman" w:hAnsi="Times New Roman"/>
          <w:sz w:val="24"/>
          <w:szCs w:val="24"/>
          <w:lang w:val="sv-SE"/>
        </w:rPr>
        <w:t>(</w:t>
      </w:r>
      <w:r w:rsidR="00FE5679" w:rsidRPr="002B4C54">
        <w:rPr>
          <w:rStyle w:val="st"/>
          <w:rFonts w:ascii="Times New Roman" w:hAnsi="Times New Roman"/>
          <w:i/>
          <w:sz w:val="24"/>
          <w:szCs w:val="24"/>
        </w:rPr>
        <w:t xml:space="preserve">Glycine max </w:t>
      </w:r>
      <w:r w:rsidR="00FE5679" w:rsidRPr="002B4C54">
        <w:rPr>
          <w:rStyle w:val="st"/>
          <w:rFonts w:ascii="Times New Roman" w:hAnsi="Times New Roman"/>
          <w:sz w:val="24"/>
          <w:szCs w:val="24"/>
        </w:rPr>
        <w:t>L. Merr</w:t>
      </w:r>
      <w:r w:rsidR="00FE5679" w:rsidRPr="002B4C54">
        <w:rPr>
          <w:rStyle w:val="st"/>
          <w:rFonts w:ascii="Times New Roman" w:hAnsi="Times New Roman"/>
          <w:i/>
          <w:sz w:val="24"/>
          <w:szCs w:val="24"/>
        </w:rPr>
        <w:t>)</w:t>
      </w:r>
    </w:p>
    <w:p w:rsidR="00E83923" w:rsidRDefault="00E83923" w:rsidP="007D12E1">
      <w:pPr>
        <w:spacing w:line="360" w:lineRule="auto"/>
        <w:jc w:val="both"/>
        <w:rPr>
          <w:rFonts w:ascii="Times New Roman" w:hAnsi="Times New Roman"/>
          <w:sz w:val="24"/>
          <w:szCs w:val="24"/>
        </w:rPr>
        <w:sectPr w:rsidR="00E83923" w:rsidSect="007D12E1">
          <w:type w:val="continuous"/>
          <w:pgSz w:w="11906" w:h="16838"/>
          <w:pgMar w:top="1440" w:right="1440" w:bottom="1440" w:left="1440" w:header="708" w:footer="708" w:gutter="0"/>
          <w:cols w:num="2" w:space="708"/>
          <w:docGrid w:linePitch="360"/>
        </w:sectPr>
      </w:pPr>
    </w:p>
    <w:p w:rsidR="007D12E1" w:rsidRDefault="007D12E1" w:rsidP="007D12E1">
      <w:pPr>
        <w:spacing w:line="360" w:lineRule="auto"/>
        <w:jc w:val="both"/>
        <w:rPr>
          <w:rFonts w:ascii="Times New Roman" w:hAnsi="Times New Roman"/>
          <w:sz w:val="24"/>
          <w:szCs w:val="24"/>
        </w:rPr>
      </w:pPr>
      <w:r>
        <w:rPr>
          <w:rFonts w:ascii="Times New Roman" w:hAnsi="Times New Roman"/>
          <w:sz w:val="24"/>
          <w:szCs w:val="24"/>
        </w:rPr>
        <w:t>Parameter penelitian jumlah daun 1 mst-6 mst berdasarkan hasil uji anova satu arah menunjukkan hasil yang tidak signifikan dimana tidak ada pengaruh nyata antara tanaman kedelai yang menggunakan IAA (ekperimen) dan IAA tanpa menggunakan IAA (kontrol).</w:t>
      </w:r>
    </w:p>
    <w:p w:rsidR="007D12E1" w:rsidRDefault="007D12E1" w:rsidP="007D12E1">
      <w:pPr>
        <w:spacing w:line="360" w:lineRule="auto"/>
        <w:jc w:val="both"/>
        <w:rPr>
          <w:rFonts w:ascii="Times New Roman" w:hAnsi="Times New Roman"/>
          <w:sz w:val="24"/>
          <w:szCs w:val="24"/>
        </w:rPr>
      </w:pPr>
      <w:r>
        <w:rPr>
          <w:rFonts w:ascii="Times New Roman" w:hAnsi="Times New Roman"/>
          <w:sz w:val="24"/>
          <w:szCs w:val="24"/>
        </w:rPr>
        <w:tab/>
        <w:t xml:space="preserve">Secara perhitungan statistik dengan menggunakan anova satu arah penggunaan IAA tidak signifikan terhadap jumlah daun pada 1 mst-6 mst tetapi ada kecenderungan bahwa penggunaan IAA (ekperimen) pada tanaman kedelai memiliki jumlah daun yang lebih banyak dibandingkan dengan tanaman kedelai tanpa penggunaan IAA (kontrol), penelitian serupa oleh </w:t>
      </w:r>
      <w:r w:rsidRPr="006A5889">
        <w:rPr>
          <w:rFonts w:ascii="Times New Roman" w:hAnsi="Times New Roman"/>
          <w:sz w:val="24"/>
          <w:szCs w:val="24"/>
        </w:rPr>
        <w:t>Rachmat</w:t>
      </w:r>
      <w:r>
        <w:rPr>
          <w:rFonts w:ascii="Times New Roman" w:hAnsi="Times New Roman"/>
          <w:sz w:val="24"/>
          <w:szCs w:val="24"/>
        </w:rPr>
        <w:t xml:space="preserve">  (2006) pada tanaman tomat bahwa IAA mampu mempengaruhi penambahan jumlah daun secara signifikan pada 11 mst-12 mst sedangkan pada beberapa minggu setelahnya tidak berpengaruh signifikan tetapi ada kecenderungan jumlah daun tanaman yang diberi IAA lebih banyak dibandingkan tanpa IAA.</w:t>
      </w:r>
    </w:p>
    <w:p w:rsidR="007D12E1" w:rsidRDefault="007D12E1" w:rsidP="007D12E1">
      <w:pPr>
        <w:spacing w:line="360" w:lineRule="auto"/>
        <w:jc w:val="both"/>
        <w:rPr>
          <w:rFonts w:ascii="Times New Roman" w:hAnsi="Times New Roman"/>
          <w:sz w:val="24"/>
          <w:szCs w:val="24"/>
        </w:rPr>
        <w:sectPr w:rsidR="007D12E1" w:rsidSect="007D12E1">
          <w:type w:val="continuous"/>
          <w:pgSz w:w="11906" w:h="16838"/>
          <w:pgMar w:top="1440" w:right="1440" w:bottom="1440" w:left="1440" w:header="708" w:footer="708" w:gutter="0"/>
          <w:cols w:num="2" w:space="708"/>
          <w:docGrid w:linePitch="360"/>
        </w:sectPr>
      </w:pPr>
      <w:r>
        <w:rPr>
          <w:rFonts w:ascii="Times New Roman" w:hAnsi="Times New Roman"/>
          <w:sz w:val="24"/>
          <w:szCs w:val="24"/>
        </w:rPr>
        <w:tab/>
        <w:t xml:space="preserve">Tidak signifikannya secara statistik penggunaan IAA terhadap tanaman kedelai kemungkinan karena spesiesnya yang berbeda karena setiap spesies tumbuhan memiliki gen yang berbeda-beda dalam pertumbuhan dan perkembangannya, sebagaimana dikemukakan Goldsworthy dan Fisher (1992) dalam (Wijayati dkk, 2005) yang menyatakan bahwa jumlah daun sangat ditentukan oleh faktor genetik, </w:t>
      </w:r>
    </w:p>
    <w:p w:rsidR="007D12E1" w:rsidRDefault="007D12E1" w:rsidP="007D12E1">
      <w:pPr>
        <w:spacing w:line="360" w:lineRule="auto"/>
        <w:jc w:val="both"/>
        <w:rPr>
          <w:rFonts w:ascii="Times New Roman" w:hAnsi="Times New Roman"/>
          <w:sz w:val="24"/>
          <w:szCs w:val="24"/>
        </w:rPr>
      </w:pPr>
      <w:r>
        <w:rPr>
          <w:rFonts w:ascii="Times New Roman" w:hAnsi="Times New Roman"/>
          <w:sz w:val="24"/>
          <w:szCs w:val="24"/>
        </w:rPr>
        <w:t>tetapi secara umum penggunaan IAA memiliki kecenderungan dalam menigkatkan jumlah daun.</w:t>
      </w:r>
    </w:p>
    <w:p w:rsidR="007D12E1" w:rsidRDefault="007D12E1" w:rsidP="007D12E1">
      <w:pPr>
        <w:pStyle w:val="ListParagraph"/>
        <w:tabs>
          <w:tab w:val="left" w:pos="900"/>
        </w:tabs>
        <w:spacing w:line="360" w:lineRule="auto"/>
        <w:ind w:left="0" w:firstLine="720"/>
        <w:jc w:val="both"/>
        <w:rPr>
          <w:rFonts w:ascii="Times New Roman" w:hAnsi="Times New Roman"/>
          <w:sz w:val="24"/>
          <w:szCs w:val="24"/>
        </w:rPr>
      </w:pPr>
      <w:r>
        <w:rPr>
          <w:rStyle w:val="st"/>
          <w:rFonts w:ascii="Times New Roman" w:hAnsi="Times New Roman"/>
          <w:sz w:val="24"/>
          <w:szCs w:val="24"/>
        </w:rPr>
        <w:t xml:space="preserve">Berdasarkan Gambar 1 rata-rata jumlah daun yakni menunjukkan data linier yang terus meningkat dari minggu ke minggu pada 1 mst-6 mst. Jumlah daun yang paling banyak terdapat pada 6 mst karena semakin tinggi umur tanaman maka semakin cepat pula pertumbuhan dan perkembangannya begitupula dengan </w:t>
      </w:r>
      <w:r>
        <w:rPr>
          <w:rFonts w:ascii="Times New Roman" w:hAnsi="Times New Roman"/>
          <w:sz w:val="24"/>
          <w:szCs w:val="24"/>
        </w:rPr>
        <w:t xml:space="preserve">pengggunaan terbaik  IAA dilihat  pada (akhir pengamatan) yaitu  pada 6 mst. Penelitian serupa pernah dilakukan oleh (Fathonah, 2008) pengambilan data untuk parameter penelitian yang optimal pada tanaman purwaceng diambil pada akhir penelitian yaitu 8 mst,  karena pada 8 mst dapat dilihat penggunaan maksimal dan optimal IAA terhadap tanaman purwaceng. </w:t>
      </w:r>
    </w:p>
    <w:p w:rsidR="007D12E1" w:rsidRDefault="007D12E1" w:rsidP="007D12E1">
      <w:pPr>
        <w:pStyle w:val="ListParagraph"/>
        <w:tabs>
          <w:tab w:val="left" w:pos="900"/>
        </w:tabs>
        <w:spacing w:line="360" w:lineRule="auto"/>
        <w:ind w:left="0"/>
        <w:jc w:val="both"/>
        <w:rPr>
          <w:rStyle w:val="st"/>
          <w:rFonts w:ascii="Times New Roman" w:hAnsi="Times New Roman"/>
          <w:sz w:val="24"/>
          <w:szCs w:val="24"/>
        </w:rPr>
      </w:pPr>
      <w:r>
        <w:rPr>
          <w:rFonts w:ascii="Times New Roman" w:hAnsi="Times New Roman"/>
          <w:sz w:val="24"/>
          <w:szCs w:val="24"/>
        </w:rPr>
        <w:tab/>
        <w:t xml:space="preserve">Terdapat </w:t>
      </w:r>
      <w:r>
        <w:rPr>
          <w:rStyle w:val="st"/>
          <w:rFonts w:ascii="Times New Roman" w:hAnsi="Times New Roman"/>
          <w:sz w:val="24"/>
          <w:szCs w:val="24"/>
        </w:rPr>
        <w:t xml:space="preserve">perbedaan rata-rata jumlah daun antara ekperimen dan kontrol dimana ada kecenderungan penggunaan IAA lebih banyak dibandingkan dengan tanpa IAA. Urutan rata-rata jumlah daun terbanyak ke tersedikit  pada 6 mst yaitu konsentrasi 7 ppm kemudian 1 ppm, 21 ppm, dan terakhir 14 ppm. Secara kecenderungan rata-rata penggunaan konsentrasi 7 ppm, 1 ppm dan 21 ppm berpengaruh terhadap jumlah daun tanaman kedelai karena lebih tinggi dibandingkan kontrol sedangkan konsentrasi 14 ppm tidak berpengaruh karena lebih rendah dibandingkan kontrol. Sehingga dapat  disimpulkan bahwa jumlah daun terbanyak terdapat pada konsentrasi 7 ppm, dan penggunaan konsentrasi 14 ppm jumlah daun sedikit. Hasil percobaan Noggle dan Fritz (1983) dalam </w:t>
      </w:r>
      <w:r>
        <w:rPr>
          <w:rFonts w:ascii="Times New Roman" w:hAnsi="Times New Roman"/>
          <w:sz w:val="24"/>
          <w:szCs w:val="24"/>
        </w:rPr>
        <w:t xml:space="preserve">(Wijayati dkk, 2005) </w:t>
      </w:r>
      <w:r>
        <w:rPr>
          <w:rStyle w:val="st"/>
          <w:rFonts w:ascii="Times New Roman" w:hAnsi="Times New Roman"/>
          <w:sz w:val="24"/>
          <w:szCs w:val="24"/>
        </w:rPr>
        <w:t>menunjukkan bahwa IAA eksogen berperan dalam menghambat pertumbuhan dari ibu tulang daun. Penghambatan pembentukan ibu tulang daun juga akan menghambat pembentukan daun itu sendiri.</w:t>
      </w:r>
    </w:p>
    <w:p w:rsidR="002B4C54" w:rsidRDefault="002B4C54" w:rsidP="007D12E1">
      <w:pPr>
        <w:pStyle w:val="ListParagraph"/>
        <w:tabs>
          <w:tab w:val="left" w:pos="900"/>
        </w:tabs>
        <w:spacing w:after="0" w:line="360" w:lineRule="auto"/>
        <w:ind w:left="0"/>
        <w:jc w:val="both"/>
        <w:rPr>
          <w:rStyle w:val="st"/>
          <w:rFonts w:ascii="Times New Roman" w:hAnsi="Times New Roman"/>
          <w:b/>
          <w:sz w:val="24"/>
          <w:szCs w:val="24"/>
        </w:rPr>
      </w:pPr>
    </w:p>
    <w:p w:rsidR="007D12E1" w:rsidRDefault="007D12E1" w:rsidP="007D12E1">
      <w:pPr>
        <w:pStyle w:val="ListParagraph"/>
        <w:tabs>
          <w:tab w:val="left" w:pos="900"/>
        </w:tabs>
        <w:spacing w:after="0" w:line="360" w:lineRule="auto"/>
        <w:ind w:left="0"/>
        <w:jc w:val="both"/>
        <w:rPr>
          <w:rStyle w:val="st"/>
          <w:rFonts w:ascii="Times New Roman" w:hAnsi="Times New Roman"/>
          <w:b/>
          <w:sz w:val="24"/>
          <w:szCs w:val="24"/>
        </w:rPr>
        <w:sectPr w:rsidR="007D12E1" w:rsidSect="007D12E1">
          <w:type w:val="continuous"/>
          <w:pgSz w:w="11906" w:h="16838"/>
          <w:pgMar w:top="1440" w:right="1440" w:bottom="1440" w:left="1440" w:header="708" w:footer="708" w:gutter="0"/>
          <w:cols w:num="2" w:space="708"/>
          <w:docGrid w:linePitch="360"/>
        </w:sectPr>
      </w:pPr>
    </w:p>
    <w:p w:rsidR="007D12E1" w:rsidRDefault="007D12E1" w:rsidP="007D12E1">
      <w:pPr>
        <w:tabs>
          <w:tab w:val="left" w:pos="0"/>
          <w:tab w:val="left" w:pos="540"/>
        </w:tabs>
        <w:spacing w:line="360" w:lineRule="auto"/>
        <w:jc w:val="both"/>
        <w:rPr>
          <w:rFonts w:ascii="Times New Roman" w:hAnsi="Times New Roman"/>
          <w:b/>
          <w:w w:val="101"/>
          <w:sz w:val="24"/>
          <w:szCs w:val="24"/>
        </w:rPr>
      </w:pPr>
      <w:r>
        <w:rPr>
          <w:rFonts w:ascii="Times New Roman" w:hAnsi="Times New Roman"/>
          <w:b/>
          <w:w w:val="101"/>
          <w:sz w:val="24"/>
          <w:szCs w:val="24"/>
        </w:rPr>
        <w:t xml:space="preserve">Tinggi Batang </w:t>
      </w:r>
    </w:p>
    <w:p w:rsidR="007D12E1" w:rsidRDefault="007D12E1" w:rsidP="007D12E1">
      <w:pPr>
        <w:tabs>
          <w:tab w:val="left" w:pos="0"/>
          <w:tab w:val="left" w:pos="540"/>
        </w:tabs>
        <w:spacing w:line="360" w:lineRule="auto"/>
        <w:jc w:val="both"/>
        <w:rPr>
          <w:rFonts w:ascii="Times New Roman" w:hAnsi="Times New Roman"/>
          <w:w w:val="101"/>
          <w:sz w:val="24"/>
          <w:szCs w:val="24"/>
        </w:rPr>
      </w:pPr>
      <w:r>
        <w:rPr>
          <w:rFonts w:ascii="Times New Roman" w:hAnsi="Times New Roman"/>
          <w:b/>
          <w:w w:val="101"/>
          <w:sz w:val="24"/>
          <w:szCs w:val="24"/>
        </w:rPr>
        <w:tab/>
      </w:r>
      <w:r>
        <w:rPr>
          <w:rFonts w:ascii="Times New Roman" w:hAnsi="Times New Roman"/>
          <w:w w:val="101"/>
          <w:sz w:val="24"/>
          <w:szCs w:val="24"/>
        </w:rPr>
        <w:t>Pengukuran tinggi batang dimulai pada pangkal batang (di atas permukaan tanah) sampai bagian tanaman tertinggi (pucuk). Parameter tinggi batang tanaman kedelai diukur tiap 1 minggu sekali untuk melihat rata-rata tinggi batang tanaman kedelai per minggu pada penggunaan IAA dan tanpa penggunaan IAA, hal serupa pernah dilakukan Fathonah (2008) bahwa pengambilan data tinggi tanaman purwaceng diambil tiap 1 minggu sekali selama penelitian berlangsung.</w:t>
      </w:r>
    </w:p>
    <w:p w:rsidR="00E83923" w:rsidRDefault="00E83923" w:rsidP="00D77719">
      <w:pPr>
        <w:tabs>
          <w:tab w:val="left" w:pos="0"/>
          <w:tab w:val="left" w:pos="540"/>
        </w:tabs>
        <w:spacing w:after="0" w:line="240" w:lineRule="auto"/>
        <w:jc w:val="both"/>
        <w:rPr>
          <w:rFonts w:ascii="Times New Roman" w:hAnsi="Times New Roman"/>
          <w:w w:val="101"/>
          <w:sz w:val="24"/>
          <w:szCs w:val="24"/>
        </w:rPr>
        <w:sectPr w:rsidR="00E83923" w:rsidSect="007D12E1">
          <w:type w:val="continuous"/>
          <w:pgSz w:w="11906" w:h="16838"/>
          <w:pgMar w:top="1440" w:right="1440" w:bottom="1440" w:left="1440" w:header="708" w:footer="708" w:gutter="0"/>
          <w:cols w:num="2" w:space="708"/>
          <w:docGrid w:linePitch="360"/>
        </w:sectPr>
      </w:pPr>
    </w:p>
    <w:p w:rsidR="007D12E1" w:rsidRDefault="007D12E1" w:rsidP="00D77719">
      <w:pPr>
        <w:tabs>
          <w:tab w:val="left" w:pos="0"/>
          <w:tab w:val="left" w:pos="540"/>
        </w:tabs>
        <w:spacing w:after="0" w:line="240" w:lineRule="auto"/>
        <w:jc w:val="both"/>
        <w:rPr>
          <w:rFonts w:ascii="Times New Roman" w:hAnsi="Times New Roman"/>
          <w:w w:val="101"/>
          <w:sz w:val="24"/>
          <w:szCs w:val="24"/>
        </w:rPr>
        <w:sectPr w:rsidR="007D12E1" w:rsidSect="007D12E1">
          <w:type w:val="continuous"/>
          <w:pgSz w:w="11906" w:h="16838"/>
          <w:pgMar w:top="1440" w:right="1440" w:bottom="1440" w:left="1440" w:header="708" w:footer="708" w:gutter="0"/>
          <w:cols w:num="2" w:space="708"/>
          <w:docGrid w:linePitch="360"/>
        </w:sectPr>
      </w:pPr>
    </w:p>
    <w:p w:rsidR="007D12E1" w:rsidRDefault="007D12E1" w:rsidP="00D77719">
      <w:pPr>
        <w:tabs>
          <w:tab w:val="left" w:pos="0"/>
          <w:tab w:val="left" w:pos="540"/>
        </w:tabs>
        <w:spacing w:after="0" w:line="240" w:lineRule="auto"/>
        <w:jc w:val="both"/>
        <w:rPr>
          <w:rFonts w:ascii="Times New Roman" w:hAnsi="Times New Roman"/>
          <w:w w:val="101"/>
          <w:sz w:val="24"/>
          <w:szCs w:val="24"/>
        </w:rPr>
        <w:sectPr w:rsidR="007D12E1" w:rsidSect="007D12E1">
          <w:type w:val="continuous"/>
          <w:pgSz w:w="11906" w:h="16838"/>
          <w:pgMar w:top="1440" w:right="1440" w:bottom="1440" w:left="1440" w:header="708" w:footer="708" w:gutter="0"/>
          <w:cols w:num="2" w:space="708"/>
          <w:docGrid w:linePitch="360"/>
        </w:sectPr>
      </w:pPr>
    </w:p>
    <w:p w:rsidR="007D12E1" w:rsidRDefault="007D12E1" w:rsidP="00D77719">
      <w:pPr>
        <w:tabs>
          <w:tab w:val="left" w:pos="0"/>
          <w:tab w:val="left" w:pos="540"/>
        </w:tabs>
        <w:spacing w:after="0" w:line="240" w:lineRule="auto"/>
        <w:jc w:val="both"/>
        <w:rPr>
          <w:rFonts w:ascii="Times New Roman" w:hAnsi="Times New Roman"/>
          <w:w w:val="101"/>
          <w:sz w:val="24"/>
          <w:szCs w:val="24"/>
        </w:rPr>
        <w:sectPr w:rsidR="007D12E1" w:rsidSect="00780DE7">
          <w:type w:val="continuous"/>
          <w:pgSz w:w="11906" w:h="16838"/>
          <w:pgMar w:top="1440" w:right="1440" w:bottom="1440" w:left="1440" w:header="708" w:footer="708" w:gutter="0"/>
          <w:cols w:space="708"/>
          <w:docGrid w:linePitch="360"/>
        </w:sectPr>
      </w:pPr>
    </w:p>
    <w:p w:rsidR="00693945" w:rsidRDefault="00693945" w:rsidP="00D77719">
      <w:pPr>
        <w:tabs>
          <w:tab w:val="left" w:pos="0"/>
          <w:tab w:val="left" w:pos="540"/>
        </w:tabs>
        <w:spacing w:after="0" w:line="240" w:lineRule="auto"/>
        <w:jc w:val="both"/>
        <w:rPr>
          <w:rFonts w:ascii="Times New Roman" w:hAnsi="Times New Roman"/>
          <w:w w:val="101"/>
          <w:sz w:val="24"/>
          <w:szCs w:val="24"/>
        </w:rPr>
      </w:pPr>
      <w:r w:rsidRPr="00693945">
        <w:rPr>
          <w:rFonts w:ascii="Times New Roman" w:hAnsi="Times New Roman"/>
          <w:noProof/>
          <w:w w:val="101"/>
          <w:sz w:val="24"/>
          <w:szCs w:val="24"/>
        </w:rPr>
        <w:drawing>
          <wp:inline distT="0" distB="0" distL="0" distR="0">
            <wp:extent cx="5680681" cy="3082247"/>
            <wp:effectExtent l="19050" t="0" r="0" b="0"/>
            <wp:docPr id="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7719" w:rsidRDefault="00D77719" w:rsidP="00D77719">
      <w:pPr>
        <w:tabs>
          <w:tab w:val="left" w:pos="990"/>
          <w:tab w:val="left" w:pos="2340"/>
        </w:tabs>
        <w:spacing w:after="0" w:line="240" w:lineRule="auto"/>
        <w:jc w:val="both"/>
        <w:rPr>
          <w:rStyle w:val="st"/>
          <w:rFonts w:ascii="Times New Roman" w:hAnsi="Times New Roman"/>
          <w:sz w:val="24"/>
          <w:szCs w:val="24"/>
        </w:rPr>
      </w:pPr>
      <w:r>
        <w:rPr>
          <w:rStyle w:val="st"/>
          <w:rFonts w:ascii="Times New Roman" w:hAnsi="Times New Roman"/>
          <w:sz w:val="24"/>
          <w:szCs w:val="24"/>
        </w:rPr>
        <w:t xml:space="preserve">Gambar 2 Perbandingan rata-rata tinggi batang </w:t>
      </w:r>
      <w:r w:rsidRPr="00427DFE">
        <w:rPr>
          <w:rStyle w:val="st"/>
          <w:rFonts w:ascii="Times New Roman" w:hAnsi="Times New Roman"/>
          <w:sz w:val="24"/>
          <w:szCs w:val="24"/>
        </w:rPr>
        <w:t>1 mst-6 mst</w:t>
      </w:r>
      <w:r>
        <w:rPr>
          <w:rStyle w:val="st"/>
          <w:rFonts w:ascii="Times New Roman" w:hAnsi="Times New Roman"/>
          <w:sz w:val="24"/>
          <w:szCs w:val="24"/>
        </w:rPr>
        <w:t xml:space="preserve"> pada </w:t>
      </w:r>
      <w:r>
        <w:rPr>
          <w:rFonts w:ascii="Times New Roman" w:hAnsi="Times New Roman"/>
          <w:sz w:val="24"/>
          <w:szCs w:val="24"/>
        </w:rPr>
        <w:t>p</w:t>
      </w:r>
      <w:r w:rsidRPr="00427DFE">
        <w:rPr>
          <w:rFonts w:ascii="Times New Roman" w:hAnsi="Times New Roman"/>
          <w:sz w:val="24"/>
          <w:szCs w:val="24"/>
        </w:rPr>
        <w:t>emberian konsentrasi auksin (</w:t>
      </w:r>
      <w:r w:rsidRPr="00427DFE">
        <w:rPr>
          <w:rFonts w:ascii="Times New Roman" w:hAnsi="Times New Roman"/>
          <w:i/>
          <w:sz w:val="24"/>
          <w:szCs w:val="24"/>
        </w:rPr>
        <w:t>IAA)</w:t>
      </w:r>
      <w:r w:rsidRPr="00427DFE">
        <w:rPr>
          <w:rFonts w:ascii="Times New Roman" w:hAnsi="Times New Roman"/>
          <w:sz w:val="24"/>
          <w:szCs w:val="24"/>
        </w:rPr>
        <w:t xml:space="preserve"> yang berbeda-beda</w:t>
      </w:r>
      <w:r w:rsidRPr="00427DFE">
        <w:rPr>
          <w:rStyle w:val="st"/>
          <w:rFonts w:ascii="Times New Roman" w:hAnsi="Times New Roman"/>
          <w:sz w:val="24"/>
          <w:szCs w:val="24"/>
        </w:rPr>
        <w:t xml:space="preserve"> </w:t>
      </w:r>
      <w:r>
        <w:rPr>
          <w:rStyle w:val="st"/>
          <w:rFonts w:ascii="Times New Roman" w:hAnsi="Times New Roman"/>
          <w:sz w:val="24"/>
          <w:szCs w:val="24"/>
        </w:rPr>
        <w:t>pada</w:t>
      </w:r>
      <w:r w:rsidRPr="00427DFE">
        <w:rPr>
          <w:rStyle w:val="st"/>
          <w:rFonts w:ascii="Times New Roman" w:hAnsi="Times New Roman"/>
          <w:sz w:val="24"/>
          <w:szCs w:val="24"/>
        </w:rPr>
        <w:t xml:space="preserve"> tanaman kedelai </w:t>
      </w:r>
      <w:r w:rsidRPr="00427DFE">
        <w:rPr>
          <w:rFonts w:ascii="Times New Roman" w:hAnsi="Times New Roman"/>
          <w:sz w:val="24"/>
          <w:szCs w:val="24"/>
          <w:lang w:val="sv-SE"/>
        </w:rPr>
        <w:t>(</w:t>
      </w:r>
      <w:r w:rsidRPr="00427DFE">
        <w:rPr>
          <w:rStyle w:val="st"/>
          <w:rFonts w:ascii="Times New Roman" w:hAnsi="Times New Roman"/>
          <w:i/>
          <w:sz w:val="24"/>
          <w:szCs w:val="24"/>
        </w:rPr>
        <w:t xml:space="preserve">Glycine max </w:t>
      </w:r>
      <w:r w:rsidRPr="00427DFE">
        <w:rPr>
          <w:rStyle w:val="st"/>
          <w:rFonts w:ascii="Times New Roman" w:hAnsi="Times New Roman"/>
          <w:sz w:val="24"/>
          <w:szCs w:val="24"/>
        </w:rPr>
        <w:t>L. Merr</w:t>
      </w:r>
      <w:r w:rsidRPr="00427DFE">
        <w:rPr>
          <w:rStyle w:val="st"/>
          <w:rFonts w:ascii="Times New Roman" w:hAnsi="Times New Roman"/>
          <w:i/>
          <w:sz w:val="24"/>
          <w:szCs w:val="24"/>
        </w:rPr>
        <w:t>)</w:t>
      </w:r>
      <w:r w:rsidRPr="00427DFE">
        <w:rPr>
          <w:rStyle w:val="st"/>
          <w:rFonts w:ascii="Times New Roman" w:hAnsi="Times New Roman"/>
          <w:sz w:val="24"/>
          <w:szCs w:val="24"/>
        </w:rPr>
        <w:t>.</w:t>
      </w:r>
    </w:p>
    <w:p w:rsidR="00780DE7" w:rsidRDefault="00780DE7" w:rsidP="00D77719">
      <w:pPr>
        <w:tabs>
          <w:tab w:val="left" w:pos="990"/>
          <w:tab w:val="left" w:pos="2340"/>
        </w:tabs>
        <w:spacing w:after="0" w:line="240" w:lineRule="auto"/>
        <w:jc w:val="both"/>
        <w:rPr>
          <w:rStyle w:val="st"/>
          <w:rFonts w:ascii="Times New Roman" w:hAnsi="Times New Roman"/>
          <w:sz w:val="24"/>
          <w:szCs w:val="24"/>
        </w:rPr>
      </w:pPr>
    </w:p>
    <w:p w:rsidR="008C7A2B" w:rsidRDefault="008C7A2B" w:rsidP="000E7368">
      <w:pPr>
        <w:tabs>
          <w:tab w:val="left" w:pos="0"/>
        </w:tabs>
        <w:spacing w:line="360" w:lineRule="auto"/>
        <w:jc w:val="both"/>
        <w:rPr>
          <w:rFonts w:ascii="Times New Roman" w:hAnsi="Times New Roman"/>
          <w:sz w:val="24"/>
          <w:szCs w:val="24"/>
        </w:rPr>
        <w:sectPr w:rsidR="008C7A2B" w:rsidSect="00780DE7">
          <w:type w:val="continuous"/>
          <w:pgSz w:w="11906" w:h="16838"/>
          <w:pgMar w:top="1440" w:right="1440" w:bottom="1440" w:left="1440" w:header="708" w:footer="708" w:gutter="0"/>
          <w:cols w:space="708"/>
          <w:docGrid w:linePitch="360"/>
        </w:sectPr>
      </w:pPr>
    </w:p>
    <w:p w:rsidR="00D77719" w:rsidRPr="00D77719" w:rsidRDefault="00D77719" w:rsidP="000E7368">
      <w:pPr>
        <w:tabs>
          <w:tab w:val="left" w:pos="0"/>
        </w:tabs>
        <w:spacing w:line="360" w:lineRule="auto"/>
        <w:jc w:val="both"/>
        <w:rPr>
          <w:rFonts w:ascii="Times New Roman" w:hAnsi="Times New Roman"/>
          <w:sz w:val="24"/>
          <w:szCs w:val="24"/>
        </w:rPr>
      </w:pPr>
      <w:r w:rsidRPr="00D77719">
        <w:rPr>
          <w:rFonts w:ascii="Times New Roman" w:hAnsi="Times New Roman"/>
          <w:sz w:val="24"/>
          <w:szCs w:val="24"/>
        </w:rPr>
        <w:t>Parameter penelitian tinggi batang 1 mst-6 mst berdasarkan hasil uji anova satu arah menunjukkan hasil yang tidak signifikan dimana tidak ada pengaruh nyata antara tanaman kedelai yang menggunakan IAA (ekperimen) dan IAA tanpa menggunakan IAA (kontrol).</w:t>
      </w:r>
    </w:p>
    <w:p w:rsidR="00D77719" w:rsidRPr="00D77719" w:rsidRDefault="00D77719" w:rsidP="000E7368">
      <w:pPr>
        <w:tabs>
          <w:tab w:val="left" w:pos="0"/>
        </w:tabs>
        <w:spacing w:line="360" w:lineRule="auto"/>
        <w:jc w:val="both"/>
        <w:rPr>
          <w:rFonts w:ascii="Times New Roman" w:hAnsi="Times New Roman"/>
          <w:sz w:val="24"/>
          <w:szCs w:val="24"/>
        </w:rPr>
      </w:pPr>
      <w:r w:rsidRPr="00D77719">
        <w:rPr>
          <w:rFonts w:ascii="Times New Roman" w:hAnsi="Times New Roman"/>
          <w:sz w:val="24"/>
          <w:szCs w:val="24"/>
        </w:rPr>
        <w:tab/>
        <w:t>Secara perhitungan statistik dengan menggunakan anova satu arah penggunaan IAA tidak signifikan terhadap tinggi batang pada 1 mst-6 mst tetapi ada kecenderungan bahwa penggunaan IAA (ekperimen) pada tanaman kedelai memiliki  tinggi batang  yang lebih tinggi dibandingkan dengan tanaman kedelai tanpa penggunaan IAA (kontrol), penelitian serupa (penggunaan IAA) pernah dilakukan oleh Rachmat (2006) pada tanaman tomat bahwa IAA mampu mempengaruhi peningkatan tinggi batang secara signifikan pada 6 mst-8 mst sedangkan pada beberapa minggu setelahnya tidak berpengaruh signifikan tetapi ada kecenderungan tinggi batang tanaman yang diberi IAA lebih tinggi dibandingkan tanpa IAA.</w:t>
      </w:r>
    </w:p>
    <w:p w:rsidR="00D77719" w:rsidRPr="00D77719" w:rsidRDefault="00D77719" w:rsidP="000E7368">
      <w:pPr>
        <w:tabs>
          <w:tab w:val="left" w:pos="0"/>
        </w:tabs>
        <w:spacing w:line="360" w:lineRule="auto"/>
        <w:jc w:val="both"/>
        <w:rPr>
          <w:rFonts w:ascii="Times New Roman" w:hAnsi="Times New Roman"/>
          <w:sz w:val="24"/>
          <w:szCs w:val="24"/>
        </w:rPr>
      </w:pPr>
      <w:r w:rsidRPr="00D77719">
        <w:rPr>
          <w:rFonts w:ascii="Times New Roman" w:hAnsi="Times New Roman"/>
          <w:sz w:val="24"/>
          <w:szCs w:val="24"/>
        </w:rPr>
        <w:tab/>
        <w:t xml:space="preserve"> Tidak signifikannya secara statistik penggunaan IAA terhadap tanaman kedelai kemungkinan karena waktu penelitian yang singkat sehingga membuat laju pertumbuhan kedelai dalam hal ini tinggi batang belum menunjukkan adanya perbedaan yang signifikan. Hampir semua tanaman tingkat tinggi mengikuti pola pertumbuhan yang sama yakni membentuk kurva sigmoid (Putra dkk, 2014).  </w:t>
      </w:r>
    </w:p>
    <w:p w:rsidR="00D77719" w:rsidRPr="00D77719" w:rsidRDefault="00D77719" w:rsidP="000E7368">
      <w:pPr>
        <w:tabs>
          <w:tab w:val="left" w:pos="0"/>
        </w:tabs>
        <w:spacing w:line="360" w:lineRule="auto"/>
        <w:jc w:val="both"/>
        <w:rPr>
          <w:rFonts w:ascii="Times New Roman" w:hAnsi="Times New Roman"/>
          <w:sz w:val="24"/>
          <w:szCs w:val="24"/>
        </w:rPr>
      </w:pPr>
      <w:r w:rsidRPr="00D77719">
        <w:rPr>
          <w:rFonts w:ascii="Times New Roman" w:hAnsi="Times New Roman"/>
          <w:sz w:val="24"/>
          <w:szCs w:val="24"/>
        </w:rPr>
        <w:tab/>
      </w:r>
      <w:r w:rsidRPr="00D77719">
        <w:rPr>
          <w:rFonts w:ascii="Times New Roman" w:hAnsi="Times New Roman"/>
          <w:bCs/>
          <w:sz w:val="24"/>
          <w:szCs w:val="24"/>
          <w:shd w:val="clear" w:color="auto" w:fill="FFFFFF"/>
        </w:rPr>
        <w:t xml:space="preserve">Kurva sigmoid </w:t>
      </w:r>
      <w:r w:rsidRPr="00D77719">
        <w:rPr>
          <w:rStyle w:val="apple-converted-space"/>
          <w:rFonts w:ascii="Times New Roman" w:hAnsi="Times New Roman"/>
          <w:sz w:val="24"/>
          <w:szCs w:val="24"/>
          <w:shd w:val="clear" w:color="auto" w:fill="FFFFFF"/>
        </w:rPr>
        <w:t> </w:t>
      </w:r>
      <w:r w:rsidRPr="00D77719">
        <w:rPr>
          <w:rFonts w:ascii="Times New Roman" w:hAnsi="Times New Roman"/>
          <w:sz w:val="24"/>
          <w:szCs w:val="24"/>
          <w:shd w:val="clear" w:color="auto" w:fill="FFFFFF"/>
        </w:rPr>
        <w:t>adalah suatu fungsi</w:t>
      </w:r>
      <w:r w:rsidRPr="00D77719">
        <w:rPr>
          <w:rStyle w:val="apple-converted-space"/>
          <w:rFonts w:ascii="Times New Roman" w:hAnsi="Times New Roman"/>
          <w:sz w:val="24"/>
          <w:szCs w:val="24"/>
          <w:shd w:val="clear" w:color="auto" w:fill="FFFFFF"/>
        </w:rPr>
        <w:t xml:space="preserve">  </w:t>
      </w:r>
      <w:hyperlink r:id="rId16" w:tgtFrame="_top" w:tooltip="Pertumbuhan (halaman belum tersedia)" w:history="1">
        <w:r w:rsidRPr="00D77719">
          <w:rPr>
            <w:rStyle w:val="Hyperlink"/>
            <w:rFonts w:ascii="Times New Roman" w:hAnsi="Times New Roman"/>
            <w:color w:val="auto"/>
            <w:sz w:val="24"/>
            <w:szCs w:val="24"/>
            <w:u w:val="none"/>
            <w:shd w:val="clear" w:color="auto" w:fill="FFFFFF"/>
          </w:rPr>
          <w:t>pertumbuhan</w:t>
        </w:r>
      </w:hyperlink>
      <w:r w:rsidRPr="00D77719">
        <w:rPr>
          <w:rStyle w:val="apple-converted-space"/>
          <w:rFonts w:ascii="Times New Roman" w:hAnsi="Times New Roman"/>
          <w:sz w:val="24"/>
          <w:szCs w:val="24"/>
          <w:shd w:val="clear" w:color="auto" w:fill="FFFFFF"/>
        </w:rPr>
        <w:t xml:space="preserve">  </w:t>
      </w:r>
      <w:r w:rsidRPr="00D77719">
        <w:rPr>
          <w:rFonts w:ascii="Times New Roman" w:hAnsi="Times New Roman"/>
          <w:sz w:val="24"/>
          <w:szCs w:val="24"/>
          <w:shd w:val="clear" w:color="auto" w:fill="FFFFFF"/>
        </w:rPr>
        <w:t>yang  mencirikan</w:t>
      </w:r>
      <w:r w:rsidRPr="00D77719">
        <w:rPr>
          <w:rStyle w:val="apple-converted-space"/>
          <w:rFonts w:ascii="Times New Roman" w:hAnsi="Times New Roman"/>
          <w:sz w:val="24"/>
          <w:szCs w:val="24"/>
          <w:shd w:val="clear" w:color="auto" w:fill="FFFFFF"/>
        </w:rPr>
        <w:t xml:space="preserve">  </w:t>
      </w:r>
      <w:hyperlink r:id="rId17" w:tgtFrame="_top" w:tooltip="Pola" w:history="1">
        <w:r w:rsidRPr="00D77719">
          <w:rPr>
            <w:rStyle w:val="Hyperlink"/>
            <w:rFonts w:ascii="Times New Roman" w:hAnsi="Times New Roman"/>
            <w:color w:val="auto"/>
            <w:sz w:val="24"/>
            <w:szCs w:val="24"/>
            <w:u w:val="none"/>
            <w:shd w:val="clear" w:color="auto" w:fill="FFFFFF"/>
          </w:rPr>
          <w:t>pola</w:t>
        </w:r>
      </w:hyperlink>
      <w:r w:rsidRPr="00D77719">
        <w:rPr>
          <w:rStyle w:val="apple-converted-space"/>
          <w:rFonts w:ascii="Times New Roman" w:hAnsi="Times New Roman"/>
          <w:sz w:val="24"/>
          <w:szCs w:val="24"/>
          <w:shd w:val="clear" w:color="auto" w:fill="FFFFFF"/>
        </w:rPr>
        <w:t xml:space="preserve">  </w:t>
      </w:r>
      <w:r w:rsidRPr="00D77719">
        <w:rPr>
          <w:rFonts w:ascii="Times New Roman" w:hAnsi="Times New Roman"/>
          <w:sz w:val="24"/>
          <w:szCs w:val="24"/>
          <w:shd w:val="clear" w:color="auto" w:fill="FFFFFF"/>
        </w:rPr>
        <w:t>pertumbuhan tanaman sepanjang suatu generasi secara khas. Pertumbuhan tanaman  pada mulanya lambat kemudian berangsur-angsur lebih cepat sampai tercapai titik maksimum akhirnya laju tumbuh menurun (Anonim, 2014).</w:t>
      </w:r>
      <w:r w:rsidRPr="00D77719">
        <w:rPr>
          <w:rFonts w:ascii="Times New Roman" w:hAnsi="Times New Roman"/>
          <w:sz w:val="24"/>
          <w:szCs w:val="24"/>
        </w:rPr>
        <w:t xml:space="preserve">  Pendapat ini juga didukung oleh Wattimena (1987) bahwa keberhasilan pemberian zat pengatur tumbuh tidak selalu ditentukan oleh konsentrasi zat pengatur tumbuh dan waktu aplikasinya, melainkan juga dipengaruhi oleh fase pertumbuhan tanaman. </w:t>
      </w:r>
    </w:p>
    <w:p w:rsidR="00D77719" w:rsidRPr="00D77719" w:rsidRDefault="00D77719" w:rsidP="000E7368">
      <w:pPr>
        <w:pStyle w:val="ListParagraph"/>
        <w:tabs>
          <w:tab w:val="left" w:pos="0"/>
          <w:tab w:val="left" w:pos="900"/>
        </w:tabs>
        <w:spacing w:line="360" w:lineRule="auto"/>
        <w:ind w:left="0"/>
        <w:jc w:val="both"/>
        <w:rPr>
          <w:rFonts w:ascii="Times New Roman" w:hAnsi="Times New Roman"/>
          <w:sz w:val="24"/>
          <w:szCs w:val="24"/>
        </w:rPr>
      </w:pPr>
      <w:r w:rsidRPr="00D77719">
        <w:rPr>
          <w:rStyle w:val="st"/>
          <w:rFonts w:ascii="Times New Roman" w:hAnsi="Times New Roman"/>
          <w:sz w:val="24"/>
          <w:szCs w:val="24"/>
        </w:rPr>
        <w:tab/>
      </w:r>
      <w:r>
        <w:rPr>
          <w:rStyle w:val="st"/>
          <w:rFonts w:ascii="Times New Roman" w:hAnsi="Times New Roman"/>
          <w:sz w:val="24"/>
          <w:szCs w:val="24"/>
        </w:rPr>
        <w:t xml:space="preserve">Berdasarkan </w:t>
      </w:r>
      <w:r w:rsidR="000B57CF">
        <w:rPr>
          <w:rStyle w:val="st"/>
          <w:rFonts w:ascii="Times New Roman" w:hAnsi="Times New Roman"/>
          <w:sz w:val="24"/>
          <w:szCs w:val="24"/>
        </w:rPr>
        <w:t>G</w:t>
      </w:r>
      <w:r>
        <w:rPr>
          <w:rStyle w:val="st"/>
          <w:rFonts w:ascii="Times New Roman" w:hAnsi="Times New Roman"/>
          <w:sz w:val="24"/>
          <w:szCs w:val="24"/>
        </w:rPr>
        <w:t xml:space="preserve">ambar </w:t>
      </w:r>
      <w:r w:rsidR="007E73BA">
        <w:rPr>
          <w:rStyle w:val="st"/>
          <w:rFonts w:ascii="Times New Roman" w:hAnsi="Times New Roman"/>
          <w:sz w:val="24"/>
          <w:szCs w:val="24"/>
        </w:rPr>
        <w:t>2</w:t>
      </w:r>
      <w:r>
        <w:rPr>
          <w:rStyle w:val="st"/>
          <w:rFonts w:ascii="Times New Roman" w:hAnsi="Times New Roman"/>
          <w:sz w:val="24"/>
          <w:szCs w:val="24"/>
        </w:rPr>
        <w:t xml:space="preserve"> r</w:t>
      </w:r>
      <w:r w:rsidRPr="00D77719">
        <w:rPr>
          <w:rStyle w:val="st"/>
          <w:rFonts w:ascii="Times New Roman" w:hAnsi="Times New Roman"/>
          <w:sz w:val="24"/>
          <w:szCs w:val="24"/>
        </w:rPr>
        <w:t xml:space="preserve">ata-rata tinggi batang menunjukkan data linier yang terus meningkat dari minggu ke minggu pada 1 mst-6 mst. Tinggi batang yang paling tinggi terdapat pada 6 mst karena semakin tinggi umur tanaman maka semakin cepat pula pertumbuhan dan perkembangannya begitupula dengan </w:t>
      </w:r>
      <w:r w:rsidRPr="00D77719">
        <w:rPr>
          <w:rFonts w:ascii="Times New Roman" w:hAnsi="Times New Roman"/>
          <w:sz w:val="24"/>
          <w:szCs w:val="24"/>
        </w:rPr>
        <w:t xml:space="preserve">pengggunaan terbaik IAA yaitu pada (akhir pengamatan) yaitu  pada 6 mst. </w:t>
      </w:r>
    </w:p>
    <w:p w:rsidR="00D77719" w:rsidRPr="00D77719" w:rsidRDefault="00D77719" w:rsidP="007E73BA">
      <w:pPr>
        <w:pStyle w:val="ListParagraph"/>
        <w:tabs>
          <w:tab w:val="left" w:pos="0"/>
        </w:tabs>
        <w:spacing w:line="360" w:lineRule="auto"/>
        <w:ind w:left="0"/>
        <w:jc w:val="both"/>
        <w:rPr>
          <w:rFonts w:ascii="Times New Roman" w:hAnsi="Times New Roman"/>
          <w:sz w:val="24"/>
          <w:szCs w:val="24"/>
        </w:rPr>
      </w:pPr>
      <w:r w:rsidRPr="00D77719">
        <w:rPr>
          <w:rFonts w:ascii="Times New Roman" w:hAnsi="Times New Roman"/>
          <w:sz w:val="24"/>
          <w:szCs w:val="24"/>
        </w:rPr>
        <w:tab/>
        <w:t xml:space="preserve">Terdapat </w:t>
      </w:r>
      <w:r w:rsidRPr="00D77719">
        <w:rPr>
          <w:rStyle w:val="st"/>
          <w:rFonts w:ascii="Times New Roman" w:hAnsi="Times New Roman"/>
          <w:sz w:val="24"/>
          <w:szCs w:val="24"/>
        </w:rPr>
        <w:t xml:space="preserve">perbedaan rata-rata tinggi batang antara ekperimen dan kontrol dimana ada kecenderungan penggunaa IAA lebih tinggi dibandingkan tanpa IAA. Urutan rata-rata tinggi batang tertinggi ke terendah  pada 6 mst yaitu konsentrasi 21 ppm, 1 ppm, 7 ppm, dan terakhir 14 ppm. Secara kecenderungan rata-rata penggunaan konsentrasi 21 ppm, 1 ppm dan 7  ppm berpengaruh terhadap tinggi batang tanaman kedelai karena lebih tinggi dibandingkan kontrol sedangkan konsentrasi 14 ppm tidak berpengaruh karena lebih rendah dibandingkan kontrol. Sehingga dapat  disimpulkan bahwa tinggi batang tertinggi terdapat pada konsentrasi 21 ppm, dan penggunaan konsentrasi 14 ppm tinggi batang rendah. </w:t>
      </w:r>
    </w:p>
    <w:p w:rsidR="00D77719" w:rsidRPr="00D77719" w:rsidRDefault="00D77719" w:rsidP="000E7368">
      <w:pPr>
        <w:tabs>
          <w:tab w:val="left" w:pos="0"/>
        </w:tabs>
        <w:spacing w:line="360" w:lineRule="auto"/>
        <w:jc w:val="both"/>
        <w:rPr>
          <w:rFonts w:ascii="Times New Roman" w:hAnsi="Times New Roman"/>
          <w:sz w:val="24"/>
          <w:szCs w:val="24"/>
        </w:rPr>
      </w:pPr>
      <w:r w:rsidRPr="00D77719">
        <w:rPr>
          <w:rFonts w:ascii="Times New Roman" w:hAnsi="Times New Roman"/>
          <w:sz w:val="24"/>
          <w:szCs w:val="24"/>
        </w:rPr>
        <w:tab/>
        <w:t xml:space="preserve">Secara rata-rata penggunaan konsentrasi 21 ppm memang menunjukkan rata-rata tertinggi namun penggunaan konsentrasi 1 ppm menghasilkan rata-rata yang tidak jauh bebeda dengan penggunaan konsentrasi 21 ppm.  </w:t>
      </w:r>
    </w:p>
    <w:p w:rsidR="00D77719" w:rsidRDefault="00D77719" w:rsidP="000E7368">
      <w:pPr>
        <w:tabs>
          <w:tab w:val="left" w:pos="0"/>
        </w:tabs>
        <w:spacing w:line="360" w:lineRule="auto"/>
        <w:jc w:val="both"/>
        <w:rPr>
          <w:rFonts w:ascii="Times New Roman" w:hAnsi="Times New Roman"/>
          <w:sz w:val="24"/>
          <w:szCs w:val="24"/>
        </w:rPr>
      </w:pPr>
      <w:r w:rsidRPr="00D77719">
        <w:rPr>
          <w:rFonts w:ascii="Times New Roman" w:hAnsi="Times New Roman"/>
          <w:sz w:val="24"/>
          <w:szCs w:val="24"/>
        </w:rPr>
        <w:tab/>
        <w:t>Secara umum penggunaan IAA memiliki kecendrungan mampu meningkatkan tinggi tanaman dibandingkan dengan tanpa IAA, penelitian serupa pernah dilakukan oleh  Fathonah (2008) pada tanaman purwaceng, bahwa IAA berperan dalam pemanjangan sel. Pemanjangan sel ini terutama terjadi pada arah vertikal. Pemanjangan ini akan diikuti dengan pembesaran sel dan meningkatnya bobot basah. IAA akan memperpanjang atau mengembangkan ukuran sel yakni akan melunakan dinding sel sehingga terjadi kenaikan penyerapan air oleh sel yang akan berakibat sel memanjang.</w:t>
      </w:r>
    </w:p>
    <w:p w:rsidR="00D77719" w:rsidRPr="006F260C" w:rsidRDefault="00D77719" w:rsidP="000E7368">
      <w:pPr>
        <w:tabs>
          <w:tab w:val="left" w:pos="0"/>
        </w:tabs>
        <w:spacing w:after="0" w:line="360" w:lineRule="auto"/>
        <w:jc w:val="both"/>
        <w:rPr>
          <w:rFonts w:ascii="Times New Roman" w:hAnsi="Times New Roman"/>
          <w:b/>
          <w:sz w:val="24"/>
          <w:szCs w:val="24"/>
        </w:rPr>
      </w:pPr>
      <w:r w:rsidRPr="006F260C">
        <w:rPr>
          <w:rFonts w:ascii="Times New Roman" w:hAnsi="Times New Roman"/>
          <w:b/>
          <w:sz w:val="24"/>
          <w:szCs w:val="24"/>
        </w:rPr>
        <w:t>Diameter Batang</w:t>
      </w:r>
    </w:p>
    <w:p w:rsidR="007D12E1" w:rsidRPr="00D61235" w:rsidRDefault="00ED24D5" w:rsidP="008C7A2B">
      <w:pPr>
        <w:spacing w:line="360" w:lineRule="auto"/>
        <w:jc w:val="both"/>
        <w:rPr>
          <w:rStyle w:val="st"/>
          <w:rFonts w:ascii="Times New Roman" w:hAnsi="Times New Roman"/>
          <w:sz w:val="24"/>
          <w:szCs w:val="24"/>
        </w:rPr>
      </w:pPr>
      <w:r>
        <w:rPr>
          <w:rFonts w:ascii="Times New Roman" w:hAnsi="Times New Roman"/>
          <w:sz w:val="24"/>
          <w:szCs w:val="24"/>
        </w:rPr>
        <w:tab/>
      </w:r>
      <w:r w:rsidRPr="004467F7">
        <w:rPr>
          <w:rFonts w:ascii="Times New Roman" w:hAnsi="Times New Roman"/>
          <w:sz w:val="24"/>
          <w:szCs w:val="24"/>
        </w:rPr>
        <w:t>Diameter batang erat kaitannya dengan kambium yang ada pada batang tanaman</w:t>
      </w:r>
      <w:r>
        <w:rPr>
          <w:rFonts w:ascii="Times New Roman" w:hAnsi="Times New Roman"/>
          <w:sz w:val="24"/>
          <w:szCs w:val="24"/>
        </w:rPr>
        <w:t xml:space="preserve">. </w:t>
      </w:r>
      <w:r w:rsidR="00C830E0">
        <w:rPr>
          <w:rStyle w:val="st"/>
          <w:rFonts w:ascii="Times New Roman" w:hAnsi="Times New Roman"/>
          <w:sz w:val="24"/>
          <w:szCs w:val="24"/>
        </w:rPr>
        <w:t>U</w:t>
      </w:r>
      <w:r w:rsidR="00D77719">
        <w:rPr>
          <w:rStyle w:val="st"/>
          <w:rFonts w:ascii="Times New Roman" w:hAnsi="Times New Roman"/>
          <w:sz w:val="24"/>
          <w:szCs w:val="24"/>
        </w:rPr>
        <w:t>mur tanaman pada 1 m</w:t>
      </w:r>
      <w:r w:rsidR="00C830E0">
        <w:rPr>
          <w:rStyle w:val="st"/>
          <w:rFonts w:ascii="Times New Roman" w:hAnsi="Times New Roman"/>
          <w:sz w:val="24"/>
          <w:szCs w:val="24"/>
        </w:rPr>
        <w:t xml:space="preserve">st dan 6 mst signifikan. Hasil </w:t>
      </w:r>
      <w:r w:rsidR="00D77719">
        <w:rPr>
          <w:rStyle w:val="st"/>
          <w:rFonts w:ascii="Times New Roman" w:hAnsi="Times New Roman"/>
          <w:sz w:val="24"/>
          <w:szCs w:val="24"/>
        </w:rPr>
        <w:t>perhit</w:t>
      </w:r>
      <w:r w:rsidR="00C830E0">
        <w:rPr>
          <w:rStyle w:val="st"/>
          <w:rFonts w:ascii="Times New Roman" w:hAnsi="Times New Roman"/>
          <w:sz w:val="24"/>
          <w:szCs w:val="24"/>
        </w:rPr>
        <w:t>ungan dapat dilihat pada (Tabel 1</w:t>
      </w:r>
      <w:r w:rsidR="00D77719">
        <w:rPr>
          <w:rStyle w:val="st"/>
          <w:rFonts w:ascii="Times New Roman" w:hAnsi="Times New Roman"/>
          <w:sz w:val="24"/>
          <w:szCs w:val="24"/>
        </w:rPr>
        <w:t xml:space="preserve">) dan (Tabel </w:t>
      </w:r>
      <w:r w:rsidR="006F260C">
        <w:rPr>
          <w:rStyle w:val="st"/>
          <w:rFonts w:ascii="Times New Roman" w:hAnsi="Times New Roman"/>
          <w:sz w:val="24"/>
          <w:szCs w:val="24"/>
        </w:rPr>
        <w:t>3</w:t>
      </w:r>
      <w:r w:rsidR="00D77719">
        <w:rPr>
          <w:rStyle w:val="st"/>
          <w:rFonts w:ascii="Times New Roman" w:hAnsi="Times New Roman"/>
          <w:sz w:val="24"/>
          <w:szCs w:val="24"/>
        </w:rPr>
        <w:t xml:space="preserve"> di bawah ini.</w:t>
      </w:r>
    </w:p>
    <w:p w:rsidR="008C7A2B" w:rsidRDefault="00D77719" w:rsidP="00F82D9B">
      <w:pPr>
        <w:pStyle w:val="ListParagraph"/>
        <w:tabs>
          <w:tab w:val="left" w:pos="0"/>
          <w:tab w:val="left" w:pos="900"/>
        </w:tabs>
        <w:spacing w:after="0" w:line="240" w:lineRule="auto"/>
        <w:ind w:left="0"/>
        <w:jc w:val="both"/>
        <w:rPr>
          <w:rStyle w:val="st"/>
          <w:rFonts w:ascii="Times New Roman" w:hAnsi="Times New Roman"/>
          <w:sz w:val="24"/>
          <w:szCs w:val="24"/>
        </w:rPr>
      </w:pPr>
      <w:r>
        <w:rPr>
          <w:rFonts w:ascii="Times New Roman" w:hAnsi="Times New Roman"/>
          <w:sz w:val="24"/>
          <w:szCs w:val="24"/>
        </w:rPr>
        <w:t>Tabel</w:t>
      </w:r>
      <w:r>
        <w:rPr>
          <w:rFonts w:ascii="Times New Roman" w:hAnsi="Times New Roman"/>
          <w:b/>
          <w:sz w:val="24"/>
          <w:szCs w:val="24"/>
        </w:rPr>
        <w:t xml:space="preserve"> </w:t>
      </w:r>
      <w:r w:rsidR="00C830E0">
        <w:rPr>
          <w:rStyle w:val="st"/>
          <w:rFonts w:ascii="Times New Roman" w:hAnsi="Times New Roman"/>
          <w:sz w:val="24"/>
          <w:szCs w:val="24"/>
        </w:rPr>
        <w:t>1</w:t>
      </w:r>
      <w:r>
        <w:rPr>
          <w:rFonts w:ascii="Times New Roman" w:hAnsi="Times New Roman"/>
          <w:b/>
          <w:sz w:val="24"/>
          <w:szCs w:val="24"/>
        </w:rPr>
        <w:t xml:space="preserve"> </w:t>
      </w:r>
      <w:r w:rsidRPr="004F49B7">
        <w:rPr>
          <w:rFonts w:ascii="Times New Roman" w:hAnsi="Times New Roman"/>
          <w:sz w:val="24"/>
          <w:szCs w:val="24"/>
        </w:rPr>
        <w:t xml:space="preserve">Analisis varians (ANOVA) satu arah </w:t>
      </w:r>
      <w:r>
        <w:rPr>
          <w:rFonts w:ascii="Times New Roman" w:hAnsi="Times New Roman"/>
          <w:sz w:val="24"/>
          <w:szCs w:val="24"/>
        </w:rPr>
        <w:t>pemberian konsentrasi auksin (</w:t>
      </w:r>
      <w:r>
        <w:rPr>
          <w:rFonts w:ascii="Times New Roman" w:hAnsi="Times New Roman"/>
          <w:i/>
          <w:sz w:val="24"/>
          <w:szCs w:val="24"/>
        </w:rPr>
        <w:t>IAA)</w:t>
      </w:r>
      <w:r>
        <w:rPr>
          <w:rFonts w:ascii="Times New Roman" w:hAnsi="Times New Roman"/>
          <w:sz w:val="24"/>
          <w:szCs w:val="24"/>
        </w:rPr>
        <w:t xml:space="preserve"> yang berbeda-beda</w:t>
      </w:r>
      <w:r w:rsidRPr="004F49B7">
        <w:rPr>
          <w:rFonts w:ascii="Times New Roman" w:hAnsi="Times New Roman"/>
          <w:sz w:val="24"/>
          <w:szCs w:val="24"/>
        </w:rPr>
        <w:t xml:space="preserve"> dalam memacu </w:t>
      </w:r>
      <w:r>
        <w:rPr>
          <w:rFonts w:ascii="Times New Roman" w:hAnsi="Times New Roman"/>
          <w:sz w:val="24"/>
          <w:szCs w:val="24"/>
        </w:rPr>
        <w:t xml:space="preserve">diameter batang tanaman kedelai </w:t>
      </w:r>
      <w:r w:rsidRPr="004F49B7">
        <w:rPr>
          <w:rFonts w:ascii="Times New Roman" w:hAnsi="Times New Roman"/>
          <w:sz w:val="24"/>
          <w:szCs w:val="24"/>
          <w:lang w:val="sv-SE"/>
        </w:rPr>
        <w:t>(</w:t>
      </w:r>
      <w:r w:rsidRPr="004F49B7">
        <w:rPr>
          <w:rStyle w:val="st"/>
          <w:rFonts w:ascii="Times New Roman" w:hAnsi="Times New Roman"/>
          <w:i/>
          <w:sz w:val="24"/>
          <w:szCs w:val="24"/>
        </w:rPr>
        <w:t xml:space="preserve">Glycine max </w:t>
      </w:r>
      <w:r w:rsidRPr="004F49B7">
        <w:rPr>
          <w:rStyle w:val="st"/>
          <w:rFonts w:ascii="Times New Roman" w:hAnsi="Times New Roman"/>
          <w:sz w:val="24"/>
          <w:szCs w:val="24"/>
        </w:rPr>
        <w:t>L. Merr</w:t>
      </w:r>
      <w:r w:rsidRPr="004F49B7">
        <w:rPr>
          <w:rStyle w:val="st"/>
          <w:rFonts w:ascii="Times New Roman" w:hAnsi="Times New Roman"/>
          <w:i/>
          <w:sz w:val="24"/>
          <w:szCs w:val="24"/>
        </w:rPr>
        <w:t xml:space="preserve">) </w:t>
      </w:r>
      <w:r w:rsidRPr="004F49B7">
        <w:rPr>
          <w:rStyle w:val="st"/>
          <w:rFonts w:ascii="Times New Roman" w:hAnsi="Times New Roman"/>
          <w:sz w:val="24"/>
          <w:szCs w:val="24"/>
        </w:rPr>
        <w:t>pada 1 mst</w:t>
      </w:r>
      <w:r>
        <w:rPr>
          <w:rStyle w:val="st"/>
          <w:rFonts w:ascii="Times New Roman" w:hAnsi="Times New Roman"/>
          <w:sz w:val="24"/>
          <w:szCs w:val="24"/>
        </w:rPr>
        <w:t>.</w:t>
      </w:r>
    </w:p>
    <w:tbl>
      <w:tblPr>
        <w:tblpPr w:leftFromText="180" w:rightFromText="180" w:vertAnchor="text" w:horzAnchor="margin" w:tblpY="32"/>
        <w:tblW w:w="4210" w:type="dxa"/>
        <w:tblBorders>
          <w:top w:val="single" w:sz="4" w:space="0" w:color="auto"/>
          <w:bottom w:val="single" w:sz="4" w:space="0" w:color="auto"/>
          <w:insideH w:val="single" w:sz="4" w:space="0" w:color="auto"/>
        </w:tblBorders>
        <w:tblLook w:val="04A0"/>
      </w:tblPr>
      <w:tblGrid>
        <w:gridCol w:w="1287"/>
        <w:gridCol w:w="373"/>
        <w:gridCol w:w="528"/>
        <w:gridCol w:w="528"/>
        <w:gridCol w:w="740"/>
        <w:gridCol w:w="754"/>
      </w:tblGrid>
      <w:tr w:rsidR="008C7A2B" w:rsidRPr="004F49B7" w:rsidTr="007D12E1">
        <w:trPr>
          <w:trHeight w:val="621"/>
        </w:trPr>
        <w:tc>
          <w:tcPr>
            <w:tcW w:w="1287" w:type="dxa"/>
            <w:shd w:val="clear" w:color="auto" w:fill="auto"/>
            <w:noWrap/>
            <w:vAlign w:val="bottom"/>
            <w:hideMark/>
          </w:tcPr>
          <w:p w:rsidR="008C7A2B" w:rsidRPr="004F49B7" w:rsidRDefault="008C7A2B" w:rsidP="007D12E1">
            <w:pPr>
              <w:tabs>
                <w:tab w:val="left" w:pos="900"/>
              </w:tabs>
              <w:spacing w:after="0" w:line="240" w:lineRule="auto"/>
              <w:ind w:left="-42" w:hanging="48"/>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SK</w:t>
            </w:r>
          </w:p>
        </w:tc>
        <w:tc>
          <w:tcPr>
            <w:tcW w:w="373" w:type="dxa"/>
            <w:shd w:val="clear" w:color="auto" w:fill="auto"/>
            <w:noWrap/>
            <w:vAlign w:val="bottom"/>
            <w:hideMark/>
          </w:tcPr>
          <w:p w:rsidR="008C7A2B" w:rsidRPr="004F49B7" w:rsidRDefault="008C7A2B" w:rsidP="007D12E1">
            <w:pPr>
              <w:tabs>
                <w:tab w:val="left" w:pos="7"/>
                <w:tab w:val="left" w:pos="900"/>
              </w:tabs>
              <w:spacing w:after="0" w:line="240" w:lineRule="auto"/>
              <w:ind w:left="7" w:hanging="90"/>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db</w:t>
            </w:r>
          </w:p>
        </w:tc>
        <w:tc>
          <w:tcPr>
            <w:tcW w:w="528" w:type="dxa"/>
            <w:shd w:val="clear" w:color="auto" w:fill="auto"/>
            <w:noWrap/>
            <w:vAlign w:val="bottom"/>
            <w:hideMark/>
          </w:tcPr>
          <w:p w:rsidR="008C7A2B" w:rsidRPr="004F49B7" w:rsidRDefault="008C7A2B" w:rsidP="007D12E1">
            <w:pPr>
              <w:tabs>
                <w:tab w:val="left" w:pos="-108"/>
                <w:tab w:val="left" w:pos="900"/>
              </w:tabs>
              <w:spacing w:after="0" w:line="240" w:lineRule="auto"/>
              <w:ind w:left="-108"/>
              <w:jc w:val="both"/>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JK</w:t>
            </w:r>
          </w:p>
        </w:tc>
        <w:tc>
          <w:tcPr>
            <w:tcW w:w="528" w:type="dxa"/>
            <w:shd w:val="clear" w:color="auto" w:fill="auto"/>
            <w:noWrap/>
            <w:vAlign w:val="bottom"/>
            <w:hideMark/>
          </w:tcPr>
          <w:p w:rsidR="008C7A2B" w:rsidRPr="004F49B7" w:rsidRDefault="008C7A2B" w:rsidP="007D12E1">
            <w:pPr>
              <w:tabs>
                <w:tab w:val="left" w:pos="0"/>
                <w:tab w:val="left" w:pos="900"/>
              </w:tabs>
              <w:spacing w:after="0" w:line="240" w:lineRule="auto"/>
              <w:ind w:left="-108"/>
              <w:jc w:val="both"/>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KT</w:t>
            </w:r>
          </w:p>
        </w:tc>
        <w:tc>
          <w:tcPr>
            <w:tcW w:w="740" w:type="dxa"/>
            <w:shd w:val="clear" w:color="auto" w:fill="auto"/>
            <w:noWrap/>
            <w:vAlign w:val="bottom"/>
            <w:hideMark/>
          </w:tcPr>
          <w:p w:rsidR="008C7A2B" w:rsidRPr="004F49B7" w:rsidRDefault="008C7A2B" w:rsidP="007D12E1">
            <w:pPr>
              <w:tabs>
                <w:tab w:val="left" w:pos="900"/>
              </w:tabs>
              <w:spacing w:after="0" w:line="240" w:lineRule="auto"/>
              <w:ind w:left="-90"/>
              <w:jc w:val="both"/>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F hitung</w:t>
            </w:r>
          </w:p>
        </w:tc>
        <w:tc>
          <w:tcPr>
            <w:tcW w:w="754" w:type="dxa"/>
            <w:shd w:val="clear" w:color="auto" w:fill="auto"/>
            <w:noWrap/>
            <w:vAlign w:val="bottom"/>
            <w:hideMark/>
          </w:tcPr>
          <w:p w:rsidR="008C7A2B" w:rsidRPr="004F49B7" w:rsidRDefault="008C7A2B" w:rsidP="007D12E1">
            <w:pPr>
              <w:tabs>
                <w:tab w:val="left" w:pos="900"/>
              </w:tabs>
              <w:spacing w:after="0" w:line="240" w:lineRule="auto"/>
              <w:ind w:left="-110"/>
              <w:jc w:val="both"/>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 xml:space="preserve"> F </w:t>
            </w:r>
            <w:r>
              <w:rPr>
                <w:rFonts w:ascii="Times New Roman" w:eastAsia="Times New Roman" w:hAnsi="Times New Roman"/>
                <w:color w:val="000000"/>
                <w:sz w:val="24"/>
                <w:szCs w:val="24"/>
              </w:rPr>
              <w:t>Tabel</w:t>
            </w:r>
            <w:r w:rsidRPr="004F49B7">
              <w:rPr>
                <w:rFonts w:ascii="Times New Roman" w:eastAsia="Times New Roman" w:hAnsi="Times New Roman"/>
                <w:color w:val="000000"/>
                <w:sz w:val="24"/>
                <w:szCs w:val="24"/>
              </w:rPr>
              <w:t xml:space="preserve"> 5 % </w:t>
            </w:r>
          </w:p>
        </w:tc>
      </w:tr>
      <w:tr w:rsidR="008C7A2B" w:rsidRPr="004F49B7" w:rsidTr="007D12E1">
        <w:trPr>
          <w:trHeight w:val="164"/>
        </w:trPr>
        <w:tc>
          <w:tcPr>
            <w:tcW w:w="1287" w:type="dxa"/>
            <w:shd w:val="clear" w:color="auto" w:fill="auto"/>
            <w:noWrap/>
            <w:vAlign w:val="bottom"/>
            <w:hideMark/>
          </w:tcPr>
          <w:p w:rsidR="008C7A2B" w:rsidRDefault="008C7A2B" w:rsidP="007D12E1">
            <w:pPr>
              <w:tabs>
                <w:tab w:val="left" w:pos="900"/>
              </w:tabs>
              <w:spacing w:after="0" w:line="240" w:lineRule="auto"/>
              <w:ind w:left="-42" w:hanging="48"/>
              <w:rPr>
                <w:rFonts w:ascii="Times New Roman" w:eastAsia="Times New Roman" w:hAnsi="Times New Roman"/>
                <w:color w:val="000000"/>
                <w:sz w:val="24"/>
                <w:szCs w:val="24"/>
              </w:rPr>
            </w:pPr>
            <w:r>
              <w:rPr>
                <w:rFonts w:ascii="Times New Roman" w:eastAsia="Times New Roman" w:hAnsi="Times New Roman"/>
                <w:color w:val="000000"/>
                <w:sz w:val="24"/>
                <w:szCs w:val="24"/>
              </w:rPr>
              <w:t>Contoh</w:t>
            </w:r>
          </w:p>
          <w:p w:rsidR="008C7A2B" w:rsidRPr="004F49B7" w:rsidRDefault="008C7A2B" w:rsidP="007D12E1">
            <w:pPr>
              <w:tabs>
                <w:tab w:val="left" w:pos="900"/>
              </w:tabs>
              <w:spacing w:after="0" w:line="240" w:lineRule="auto"/>
              <w:ind w:left="-42" w:hanging="48"/>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perlakuan</w:t>
            </w:r>
          </w:p>
        </w:tc>
        <w:tc>
          <w:tcPr>
            <w:tcW w:w="373" w:type="dxa"/>
            <w:shd w:val="clear" w:color="auto" w:fill="auto"/>
            <w:noWrap/>
            <w:vAlign w:val="center"/>
            <w:hideMark/>
          </w:tcPr>
          <w:p w:rsidR="008C7A2B" w:rsidRPr="004F49B7" w:rsidRDefault="008C7A2B" w:rsidP="007D12E1">
            <w:pPr>
              <w:tabs>
                <w:tab w:val="left" w:pos="7"/>
                <w:tab w:val="left" w:pos="900"/>
              </w:tabs>
              <w:autoSpaceDE w:val="0"/>
              <w:autoSpaceDN w:val="0"/>
              <w:adjustRightInd w:val="0"/>
              <w:spacing w:after="0" w:line="240" w:lineRule="auto"/>
              <w:ind w:left="7" w:hanging="90"/>
              <w:rPr>
                <w:rFonts w:ascii="Times New Roman" w:eastAsiaTheme="minorEastAsia" w:hAnsi="Times New Roman"/>
                <w:color w:val="000000"/>
                <w:sz w:val="24"/>
                <w:szCs w:val="24"/>
              </w:rPr>
            </w:pPr>
            <w:r w:rsidRPr="004F49B7">
              <w:rPr>
                <w:rFonts w:ascii="Times New Roman" w:eastAsiaTheme="minorEastAsia" w:hAnsi="Times New Roman"/>
                <w:color w:val="000000"/>
                <w:sz w:val="24"/>
                <w:szCs w:val="24"/>
              </w:rPr>
              <w:t>4</w:t>
            </w:r>
          </w:p>
        </w:tc>
        <w:tc>
          <w:tcPr>
            <w:tcW w:w="528" w:type="dxa"/>
            <w:shd w:val="clear" w:color="auto" w:fill="auto"/>
            <w:noWrap/>
            <w:vAlign w:val="center"/>
            <w:hideMark/>
          </w:tcPr>
          <w:p w:rsidR="008C7A2B" w:rsidRPr="004F49B7" w:rsidRDefault="008C7A2B" w:rsidP="007D12E1">
            <w:pPr>
              <w:tabs>
                <w:tab w:val="left" w:pos="-108"/>
                <w:tab w:val="left" w:pos="900"/>
              </w:tabs>
              <w:autoSpaceDE w:val="0"/>
              <w:autoSpaceDN w:val="0"/>
              <w:adjustRightInd w:val="0"/>
              <w:spacing w:after="0" w:line="240" w:lineRule="auto"/>
              <w:ind w:left="-108"/>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r w:rsidRPr="004F49B7">
              <w:rPr>
                <w:rFonts w:ascii="Times New Roman" w:eastAsiaTheme="minorEastAsia" w:hAnsi="Times New Roman"/>
                <w:color w:val="000000"/>
                <w:sz w:val="24"/>
                <w:szCs w:val="24"/>
              </w:rPr>
              <w:t>005</w:t>
            </w:r>
          </w:p>
        </w:tc>
        <w:tc>
          <w:tcPr>
            <w:tcW w:w="528" w:type="dxa"/>
            <w:shd w:val="clear" w:color="auto" w:fill="auto"/>
            <w:noWrap/>
            <w:vAlign w:val="center"/>
            <w:hideMark/>
          </w:tcPr>
          <w:p w:rsidR="008C7A2B" w:rsidRPr="004F49B7" w:rsidRDefault="008C7A2B" w:rsidP="007D12E1">
            <w:pPr>
              <w:tabs>
                <w:tab w:val="left" w:pos="0"/>
                <w:tab w:val="left" w:pos="900"/>
              </w:tabs>
              <w:autoSpaceDE w:val="0"/>
              <w:autoSpaceDN w:val="0"/>
              <w:adjustRightInd w:val="0"/>
              <w:spacing w:after="0" w:line="240" w:lineRule="auto"/>
              <w:ind w:left="-108"/>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r w:rsidRPr="004F49B7">
              <w:rPr>
                <w:rFonts w:ascii="Times New Roman" w:eastAsiaTheme="minorEastAsia" w:hAnsi="Times New Roman"/>
                <w:color w:val="000000"/>
                <w:sz w:val="24"/>
                <w:szCs w:val="24"/>
              </w:rPr>
              <w:t>001</w:t>
            </w:r>
          </w:p>
        </w:tc>
        <w:tc>
          <w:tcPr>
            <w:tcW w:w="740" w:type="dxa"/>
            <w:shd w:val="clear" w:color="auto" w:fill="auto"/>
            <w:noWrap/>
            <w:vAlign w:val="bottom"/>
            <w:hideMark/>
          </w:tcPr>
          <w:p w:rsidR="008C7A2B" w:rsidRPr="004F49B7" w:rsidRDefault="008C7A2B" w:rsidP="007D12E1">
            <w:pPr>
              <w:tabs>
                <w:tab w:val="left" w:pos="900"/>
              </w:tabs>
              <w:spacing w:after="0" w:line="240" w:lineRule="auto"/>
              <w:ind w:left="-90"/>
              <w:jc w:val="both"/>
              <w:rPr>
                <w:rFonts w:ascii="Times New Roman" w:eastAsia="Times New Roman" w:hAnsi="Times New Roman"/>
                <w:color w:val="000000"/>
                <w:sz w:val="24"/>
                <w:szCs w:val="24"/>
              </w:rPr>
            </w:pPr>
            <w:r>
              <w:rPr>
                <w:rFonts w:ascii="Times New Roman" w:eastAsiaTheme="minorEastAsia" w:hAnsi="Times New Roman"/>
                <w:color w:val="000000"/>
                <w:sz w:val="24"/>
                <w:szCs w:val="24"/>
              </w:rPr>
              <w:t>3,</w:t>
            </w:r>
            <w:r w:rsidRPr="004F49B7">
              <w:rPr>
                <w:rFonts w:ascii="Times New Roman" w:eastAsiaTheme="minorEastAsia" w:hAnsi="Times New Roman"/>
                <w:color w:val="000000"/>
                <w:sz w:val="24"/>
                <w:szCs w:val="24"/>
              </w:rPr>
              <w:t>765</w:t>
            </w:r>
          </w:p>
        </w:tc>
        <w:tc>
          <w:tcPr>
            <w:tcW w:w="754" w:type="dxa"/>
            <w:shd w:val="clear" w:color="auto" w:fill="auto"/>
            <w:noWrap/>
            <w:vAlign w:val="bottom"/>
            <w:hideMark/>
          </w:tcPr>
          <w:p w:rsidR="008C7A2B" w:rsidRPr="004F49B7" w:rsidRDefault="008C7A2B" w:rsidP="007D12E1">
            <w:pPr>
              <w:tabs>
                <w:tab w:val="left" w:pos="900"/>
              </w:tabs>
              <w:spacing w:after="0" w:line="240" w:lineRule="auto"/>
              <w:ind w:left="-110"/>
              <w:jc w:val="both"/>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 xml:space="preserve">                      3,06</w:t>
            </w:r>
          </w:p>
        </w:tc>
      </w:tr>
      <w:tr w:rsidR="008C7A2B" w:rsidRPr="004F49B7" w:rsidTr="007D12E1">
        <w:trPr>
          <w:gridAfter w:val="2"/>
          <w:wAfter w:w="1494" w:type="dxa"/>
          <w:trHeight w:val="164"/>
        </w:trPr>
        <w:tc>
          <w:tcPr>
            <w:tcW w:w="1287" w:type="dxa"/>
            <w:shd w:val="clear" w:color="auto" w:fill="auto"/>
            <w:noWrap/>
            <w:vAlign w:val="bottom"/>
            <w:hideMark/>
          </w:tcPr>
          <w:p w:rsidR="008C7A2B" w:rsidRPr="004F49B7" w:rsidRDefault="008C7A2B" w:rsidP="007D12E1">
            <w:pPr>
              <w:tabs>
                <w:tab w:val="left" w:pos="900"/>
              </w:tabs>
              <w:spacing w:after="0" w:line="240" w:lineRule="auto"/>
              <w:ind w:left="-42" w:hanging="48"/>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Galat</w:t>
            </w:r>
          </w:p>
        </w:tc>
        <w:tc>
          <w:tcPr>
            <w:tcW w:w="373" w:type="dxa"/>
            <w:shd w:val="clear" w:color="auto" w:fill="auto"/>
            <w:noWrap/>
            <w:vAlign w:val="center"/>
            <w:hideMark/>
          </w:tcPr>
          <w:p w:rsidR="008C7A2B" w:rsidRPr="004F49B7" w:rsidRDefault="008C7A2B" w:rsidP="007D12E1">
            <w:pPr>
              <w:tabs>
                <w:tab w:val="left" w:pos="7"/>
                <w:tab w:val="left" w:pos="900"/>
              </w:tabs>
              <w:autoSpaceDE w:val="0"/>
              <w:autoSpaceDN w:val="0"/>
              <w:adjustRightInd w:val="0"/>
              <w:spacing w:after="0" w:line="240" w:lineRule="auto"/>
              <w:ind w:left="7" w:hanging="90"/>
              <w:rPr>
                <w:rFonts w:ascii="Times New Roman" w:eastAsiaTheme="minorEastAsia" w:hAnsi="Times New Roman"/>
                <w:color w:val="000000"/>
                <w:sz w:val="24"/>
                <w:szCs w:val="24"/>
              </w:rPr>
            </w:pPr>
            <w:r w:rsidRPr="004F49B7">
              <w:rPr>
                <w:rFonts w:ascii="Times New Roman" w:eastAsiaTheme="minorEastAsia" w:hAnsi="Times New Roman"/>
                <w:color w:val="000000"/>
                <w:sz w:val="24"/>
                <w:szCs w:val="24"/>
              </w:rPr>
              <w:t>15</w:t>
            </w:r>
          </w:p>
        </w:tc>
        <w:tc>
          <w:tcPr>
            <w:tcW w:w="528" w:type="dxa"/>
            <w:shd w:val="clear" w:color="auto" w:fill="auto"/>
            <w:noWrap/>
            <w:vAlign w:val="center"/>
            <w:hideMark/>
          </w:tcPr>
          <w:p w:rsidR="008C7A2B" w:rsidRPr="004F49B7" w:rsidRDefault="008C7A2B" w:rsidP="007D12E1">
            <w:pPr>
              <w:tabs>
                <w:tab w:val="left" w:pos="-108"/>
                <w:tab w:val="left" w:pos="900"/>
              </w:tabs>
              <w:autoSpaceDE w:val="0"/>
              <w:autoSpaceDN w:val="0"/>
              <w:adjustRightInd w:val="0"/>
              <w:spacing w:after="0" w:line="240" w:lineRule="auto"/>
              <w:ind w:left="-108"/>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r w:rsidRPr="004F49B7">
              <w:rPr>
                <w:rFonts w:ascii="Times New Roman" w:eastAsiaTheme="minorEastAsia" w:hAnsi="Times New Roman"/>
                <w:color w:val="000000"/>
                <w:sz w:val="24"/>
                <w:szCs w:val="24"/>
              </w:rPr>
              <w:t>005</w:t>
            </w:r>
          </w:p>
        </w:tc>
        <w:tc>
          <w:tcPr>
            <w:tcW w:w="528" w:type="dxa"/>
            <w:shd w:val="clear" w:color="auto" w:fill="auto"/>
            <w:noWrap/>
            <w:vAlign w:val="center"/>
            <w:hideMark/>
          </w:tcPr>
          <w:p w:rsidR="008C7A2B" w:rsidRPr="004F49B7" w:rsidRDefault="008C7A2B" w:rsidP="007D12E1">
            <w:pPr>
              <w:tabs>
                <w:tab w:val="left" w:pos="0"/>
                <w:tab w:val="left" w:pos="900"/>
              </w:tabs>
              <w:autoSpaceDE w:val="0"/>
              <w:autoSpaceDN w:val="0"/>
              <w:adjustRightInd w:val="0"/>
              <w:spacing w:after="0" w:line="240" w:lineRule="auto"/>
              <w:ind w:left="-108"/>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r w:rsidRPr="004F49B7">
              <w:rPr>
                <w:rFonts w:ascii="Times New Roman" w:eastAsiaTheme="minorEastAsia" w:hAnsi="Times New Roman"/>
                <w:color w:val="000000"/>
                <w:sz w:val="24"/>
                <w:szCs w:val="24"/>
              </w:rPr>
              <w:t>000</w:t>
            </w:r>
          </w:p>
        </w:tc>
      </w:tr>
      <w:tr w:rsidR="008C7A2B" w:rsidRPr="004F49B7" w:rsidTr="007D12E1">
        <w:trPr>
          <w:gridAfter w:val="3"/>
          <w:wAfter w:w="2022" w:type="dxa"/>
          <w:trHeight w:val="286"/>
        </w:trPr>
        <w:tc>
          <w:tcPr>
            <w:tcW w:w="1287" w:type="dxa"/>
            <w:shd w:val="clear" w:color="auto" w:fill="auto"/>
            <w:noWrap/>
            <w:vAlign w:val="bottom"/>
            <w:hideMark/>
          </w:tcPr>
          <w:p w:rsidR="008C7A2B" w:rsidRPr="004F49B7" w:rsidRDefault="008C7A2B" w:rsidP="007D12E1">
            <w:pPr>
              <w:tabs>
                <w:tab w:val="left" w:pos="900"/>
              </w:tabs>
              <w:spacing w:after="0" w:line="240" w:lineRule="auto"/>
              <w:ind w:left="-42" w:hanging="48"/>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Total</w:t>
            </w:r>
          </w:p>
        </w:tc>
        <w:tc>
          <w:tcPr>
            <w:tcW w:w="373" w:type="dxa"/>
            <w:shd w:val="clear" w:color="auto" w:fill="auto"/>
            <w:noWrap/>
            <w:vAlign w:val="center"/>
            <w:hideMark/>
          </w:tcPr>
          <w:p w:rsidR="008C7A2B" w:rsidRPr="004F49B7" w:rsidRDefault="008C7A2B" w:rsidP="007D12E1">
            <w:pPr>
              <w:tabs>
                <w:tab w:val="left" w:pos="7"/>
                <w:tab w:val="left" w:pos="900"/>
              </w:tabs>
              <w:autoSpaceDE w:val="0"/>
              <w:autoSpaceDN w:val="0"/>
              <w:adjustRightInd w:val="0"/>
              <w:spacing w:after="0" w:line="240" w:lineRule="auto"/>
              <w:ind w:left="7" w:hanging="90"/>
              <w:rPr>
                <w:rFonts w:ascii="Times New Roman" w:eastAsiaTheme="minorEastAsia" w:hAnsi="Times New Roman"/>
                <w:color w:val="000000"/>
                <w:sz w:val="24"/>
                <w:szCs w:val="24"/>
              </w:rPr>
            </w:pPr>
            <w:r w:rsidRPr="004F49B7">
              <w:rPr>
                <w:rFonts w:ascii="Times New Roman" w:eastAsiaTheme="minorEastAsia" w:hAnsi="Times New Roman"/>
                <w:color w:val="000000"/>
                <w:sz w:val="24"/>
                <w:szCs w:val="24"/>
              </w:rPr>
              <w:t>19</w:t>
            </w:r>
          </w:p>
        </w:tc>
        <w:tc>
          <w:tcPr>
            <w:tcW w:w="528" w:type="dxa"/>
            <w:shd w:val="clear" w:color="auto" w:fill="auto"/>
            <w:noWrap/>
            <w:vAlign w:val="center"/>
            <w:hideMark/>
          </w:tcPr>
          <w:p w:rsidR="008C7A2B" w:rsidRPr="004F49B7" w:rsidRDefault="008C7A2B" w:rsidP="007D12E1">
            <w:pPr>
              <w:tabs>
                <w:tab w:val="left" w:pos="-108"/>
                <w:tab w:val="left" w:pos="900"/>
              </w:tabs>
              <w:autoSpaceDE w:val="0"/>
              <w:autoSpaceDN w:val="0"/>
              <w:adjustRightInd w:val="0"/>
              <w:spacing w:after="0" w:line="240" w:lineRule="auto"/>
              <w:ind w:left="-108"/>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r w:rsidRPr="004F49B7">
              <w:rPr>
                <w:rFonts w:ascii="Times New Roman" w:eastAsiaTheme="minorEastAsia" w:hAnsi="Times New Roman"/>
                <w:color w:val="000000"/>
                <w:sz w:val="24"/>
                <w:szCs w:val="24"/>
              </w:rPr>
              <w:t>010</w:t>
            </w:r>
          </w:p>
        </w:tc>
      </w:tr>
    </w:tbl>
    <w:p w:rsidR="000E7368" w:rsidRDefault="000E7368" w:rsidP="00F82D9B">
      <w:pPr>
        <w:pStyle w:val="ListParagraph"/>
        <w:tabs>
          <w:tab w:val="left" w:pos="0"/>
          <w:tab w:val="left" w:pos="900"/>
        </w:tabs>
        <w:spacing w:after="0" w:line="240" w:lineRule="auto"/>
        <w:ind w:left="0"/>
        <w:jc w:val="both"/>
        <w:rPr>
          <w:rStyle w:val="st"/>
          <w:rFonts w:ascii="Times New Roman" w:hAnsi="Times New Roman"/>
          <w:sz w:val="24"/>
          <w:szCs w:val="24"/>
        </w:rPr>
      </w:pPr>
    </w:p>
    <w:p w:rsidR="00ED24D5" w:rsidRDefault="00ED24D5" w:rsidP="008C7A2B">
      <w:pPr>
        <w:pStyle w:val="ListParagraph"/>
        <w:tabs>
          <w:tab w:val="left" w:pos="-90"/>
          <w:tab w:val="left" w:pos="900"/>
        </w:tabs>
        <w:spacing w:after="0" w:line="360" w:lineRule="auto"/>
        <w:ind w:left="-90"/>
        <w:jc w:val="both"/>
        <w:rPr>
          <w:rStyle w:val="st"/>
          <w:rFonts w:ascii="Times New Roman" w:hAnsi="Times New Roman"/>
          <w:sz w:val="24"/>
          <w:szCs w:val="24"/>
        </w:rPr>
      </w:pPr>
      <w:r>
        <w:rPr>
          <w:rStyle w:val="st"/>
          <w:rFonts w:ascii="Times New Roman" w:hAnsi="Times New Roman"/>
          <w:sz w:val="24"/>
          <w:szCs w:val="24"/>
        </w:rPr>
        <w:t>Karena Fhitung&gt;Ftabel maka signifikan dan dilanjutkan dengan uji BNT 5%.</w:t>
      </w:r>
    </w:p>
    <w:p w:rsidR="007D12E1" w:rsidRDefault="007D12E1" w:rsidP="007D12E1">
      <w:pPr>
        <w:tabs>
          <w:tab w:val="left" w:pos="-90"/>
          <w:tab w:val="left" w:pos="0"/>
          <w:tab w:val="left" w:pos="900"/>
        </w:tabs>
        <w:spacing w:after="0" w:line="240" w:lineRule="auto"/>
        <w:ind w:left="-90"/>
        <w:jc w:val="both"/>
        <w:rPr>
          <w:rFonts w:ascii="Times New Roman" w:hAnsi="Times New Roman"/>
          <w:sz w:val="24"/>
          <w:szCs w:val="24"/>
        </w:rPr>
      </w:pPr>
      <w:r>
        <w:rPr>
          <w:rFonts w:ascii="Times New Roman" w:hAnsi="Times New Roman"/>
          <w:sz w:val="24"/>
          <w:szCs w:val="24"/>
        </w:rPr>
        <w:t xml:space="preserve">Tabel 2 </w:t>
      </w:r>
      <w:r w:rsidRPr="00F82D9B">
        <w:rPr>
          <w:rFonts w:ascii="Times New Roman" w:hAnsi="Times New Roman"/>
          <w:sz w:val="24"/>
          <w:szCs w:val="24"/>
        </w:rPr>
        <w:t>Uji BNT taraf 5% pemberian konsentrasi auksin (</w:t>
      </w:r>
      <w:r w:rsidRPr="00F82D9B">
        <w:rPr>
          <w:rFonts w:ascii="Times New Roman" w:hAnsi="Times New Roman"/>
          <w:i/>
          <w:sz w:val="24"/>
          <w:szCs w:val="24"/>
        </w:rPr>
        <w:t>IAA)</w:t>
      </w:r>
      <w:r w:rsidRPr="00F82D9B">
        <w:rPr>
          <w:rFonts w:ascii="Times New Roman" w:hAnsi="Times New Roman"/>
          <w:sz w:val="24"/>
          <w:szCs w:val="24"/>
        </w:rPr>
        <w:t xml:space="preserve"> yang berbeda-</w:t>
      </w:r>
    </w:p>
    <w:p w:rsidR="007D12E1" w:rsidRDefault="007D12E1" w:rsidP="007D12E1">
      <w:pPr>
        <w:tabs>
          <w:tab w:val="left" w:pos="-90"/>
          <w:tab w:val="left" w:pos="0"/>
          <w:tab w:val="left" w:pos="900"/>
        </w:tabs>
        <w:spacing w:after="0" w:line="240" w:lineRule="auto"/>
        <w:ind w:left="-90"/>
        <w:jc w:val="both"/>
        <w:rPr>
          <w:rStyle w:val="st"/>
          <w:rFonts w:ascii="Times New Roman" w:hAnsi="Times New Roman"/>
          <w:sz w:val="24"/>
          <w:szCs w:val="24"/>
        </w:rPr>
      </w:pPr>
      <w:r w:rsidRPr="00F82D9B">
        <w:rPr>
          <w:rFonts w:ascii="Times New Roman" w:hAnsi="Times New Roman"/>
          <w:sz w:val="24"/>
          <w:szCs w:val="24"/>
        </w:rPr>
        <w:t xml:space="preserve">beda dalam memacu diameter batang tanaman kedelai </w:t>
      </w:r>
      <w:r w:rsidRPr="00F82D9B">
        <w:rPr>
          <w:rFonts w:ascii="Times New Roman" w:hAnsi="Times New Roman"/>
          <w:sz w:val="24"/>
          <w:szCs w:val="24"/>
          <w:lang w:val="sv-SE"/>
        </w:rPr>
        <w:t>(</w:t>
      </w:r>
      <w:r w:rsidRPr="00F82D9B">
        <w:rPr>
          <w:rStyle w:val="st"/>
          <w:rFonts w:ascii="Times New Roman" w:hAnsi="Times New Roman"/>
          <w:i/>
          <w:sz w:val="24"/>
          <w:szCs w:val="24"/>
        </w:rPr>
        <w:t xml:space="preserve">Glycine max </w:t>
      </w:r>
      <w:r w:rsidRPr="00F82D9B">
        <w:rPr>
          <w:rStyle w:val="st"/>
          <w:rFonts w:ascii="Times New Roman" w:hAnsi="Times New Roman"/>
          <w:sz w:val="24"/>
          <w:szCs w:val="24"/>
        </w:rPr>
        <w:t>L. Merr</w:t>
      </w:r>
      <w:r w:rsidRPr="00F82D9B">
        <w:rPr>
          <w:rStyle w:val="st"/>
          <w:rFonts w:ascii="Times New Roman" w:hAnsi="Times New Roman"/>
          <w:i/>
          <w:sz w:val="24"/>
          <w:szCs w:val="24"/>
        </w:rPr>
        <w:t xml:space="preserve">) </w:t>
      </w:r>
      <w:r w:rsidRPr="00F82D9B">
        <w:rPr>
          <w:rStyle w:val="st"/>
          <w:rFonts w:ascii="Times New Roman" w:hAnsi="Times New Roman"/>
          <w:sz w:val="24"/>
          <w:szCs w:val="24"/>
        </w:rPr>
        <w:t>pada 1 mst.</w:t>
      </w:r>
    </w:p>
    <w:p w:rsidR="007D12E1" w:rsidRDefault="007D12E1" w:rsidP="007D12E1">
      <w:pPr>
        <w:tabs>
          <w:tab w:val="left" w:pos="-90"/>
          <w:tab w:val="left" w:pos="0"/>
          <w:tab w:val="left" w:pos="900"/>
        </w:tabs>
        <w:spacing w:after="0" w:line="240" w:lineRule="auto"/>
        <w:ind w:left="-90"/>
        <w:jc w:val="both"/>
        <w:rPr>
          <w:rStyle w:val="st"/>
          <w:rFonts w:ascii="Times New Roman" w:hAnsi="Times New Roman"/>
          <w:sz w:val="24"/>
          <w:szCs w:val="24"/>
        </w:rPr>
      </w:pPr>
    </w:p>
    <w:tbl>
      <w:tblPr>
        <w:tblStyle w:val="TableGrid"/>
        <w:tblW w:w="0" w:type="auto"/>
        <w:tblInd w:w="18" w:type="dxa"/>
        <w:tblBorders>
          <w:left w:val="single" w:sz="4" w:space="0" w:color="auto"/>
          <w:insideV w:val="none" w:sz="0" w:space="0" w:color="auto"/>
        </w:tblBorders>
        <w:tblLook w:val="04A0"/>
      </w:tblPr>
      <w:tblGrid>
        <w:gridCol w:w="1158"/>
        <w:gridCol w:w="1069"/>
        <w:gridCol w:w="1060"/>
        <w:gridCol w:w="1070"/>
      </w:tblGrid>
      <w:tr w:rsidR="007D12E1" w:rsidTr="007A2A29">
        <w:tc>
          <w:tcPr>
            <w:tcW w:w="985" w:type="dxa"/>
            <w:tcBorders>
              <w:left w:val="nil"/>
              <w:bottom w:val="single" w:sz="4" w:space="0" w:color="000000" w:themeColor="text1"/>
            </w:tcBorders>
            <w:vAlign w:val="bottom"/>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Perlakuan</w:t>
            </w:r>
          </w:p>
        </w:tc>
        <w:tc>
          <w:tcPr>
            <w:tcW w:w="1094" w:type="dxa"/>
            <w:tcBorders>
              <w:bottom w:val="single" w:sz="4" w:space="0" w:color="000000" w:themeColor="text1"/>
            </w:tcBorders>
            <w:vAlign w:val="bottom"/>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Rerata</w:t>
            </w:r>
          </w:p>
        </w:tc>
        <w:tc>
          <w:tcPr>
            <w:tcW w:w="1094" w:type="dxa"/>
            <w:tcBorders>
              <w:bottom w:val="single" w:sz="4" w:space="0" w:color="000000" w:themeColor="text1"/>
            </w:tcBorders>
            <w:vAlign w:val="bottom"/>
          </w:tcPr>
          <w:p w:rsidR="007D12E1" w:rsidRPr="00F82D9B" w:rsidRDefault="007D12E1" w:rsidP="007D12E1">
            <w:pPr>
              <w:tabs>
                <w:tab w:val="left" w:pos="-1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Rerata + BNT</w:t>
            </w:r>
          </w:p>
        </w:tc>
        <w:tc>
          <w:tcPr>
            <w:tcW w:w="1094" w:type="dxa"/>
            <w:tcBorders>
              <w:bottom w:val="single" w:sz="4" w:space="0" w:color="000000" w:themeColor="text1"/>
              <w:right w:val="nil"/>
            </w:tcBorders>
            <w:vAlign w:val="bottom"/>
          </w:tcPr>
          <w:p w:rsidR="007D12E1" w:rsidRPr="00F82D9B" w:rsidRDefault="007D12E1" w:rsidP="007D12E1">
            <w:pPr>
              <w:tabs>
                <w:tab w:val="left" w:pos="-10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Notasi atas BNT</w:t>
            </w:r>
            <w:r w:rsidRPr="00F82D9B">
              <w:rPr>
                <w:rFonts w:ascii="Times New Roman" w:eastAsia="Times New Roman" w:hAnsi="Times New Roman"/>
                <w:color w:val="000000"/>
                <w:sz w:val="24"/>
                <w:szCs w:val="24"/>
                <w:vertAlign w:val="subscript"/>
              </w:rPr>
              <w:t>0,05</w:t>
            </w:r>
          </w:p>
        </w:tc>
      </w:tr>
      <w:tr w:rsidR="007D12E1" w:rsidTr="007A2A29">
        <w:tc>
          <w:tcPr>
            <w:tcW w:w="985" w:type="dxa"/>
            <w:tcBorders>
              <w:left w:val="nil"/>
              <w:bottom w:val="nil"/>
            </w:tcBorders>
            <w:vAlign w:val="bottom"/>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I</w:t>
            </w:r>
            <w:r w:rsidRPr="00F82D9B">
              <w:rPr>
                <w:rFonts w:ascii="Times New Roman" w:eastAsia="Times New Roman" w:hAnsi="Times New Roman"/>
                <w:color w:val="000000"/>
                <w:sz w:val="24"/>
                <w:szCs w:val="24"/>
                <w:vertAlign w:val="superscript"/>
              </w:rPr>
              <w:t>0</w:t>
            </w:r>
          </w:p>
        </w:tc>
        <w:tc>
          <w:tcPr>
            <w:tcW w:w="1094" w:type="dxa"/>
            <w:tcBorders>
              <w:bottom w:val="nil"/>
            </w:tcBorders>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0,2575</w:t>
            </w:r>
          </w:p>
        </w:tc>
        <w:tc>
          <w:tcPr>
            <w:tcW w:w="1094" w:type="dxa"/>
            <w:tcBorders>
              <w:bottom w:val="nil"/>
            </w:tcBorders>
            <w:vAlign w:val="bottom"/>
          </w:tcPr>
          <w:p w:rsidR="007D12E1" w:rsidRPr="00F82D9B" w:rsidRDefault="007D12E1" w:rsidP="007D12E1">
            <w:pPr>
              <w:tabs>
                <w:tab w:val="left" w:pos="-1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0,2575</w:t>
            </w:r>
          </w:p>
        </w:tc>
        <w:tc>
          <w:tcPr>
            <w:tcW w:w="1094" w:type="dxa"/>
            <w:tcBorders>
              <w:bottom w:val="nil"/>
              <w:right w:val="nil"/>
            </w:tcBorders>
            <w:vAlign w:val="bottom"/>
          </w:tcPr>
          <w:p w:rsidR="007D12E1" w:rsidRPr="00F82D9B" w:rsidRDefault="007D12E1" w:rsidP="007D12E1">
            <w:pPr>
              <w:tabs>
                <w:tab w:val="left" w:pos="-10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b</w:t>
            </w:r>
          </w:p>
        </w:tc>
      </w:tr>
      <w:tr w:rsidR="007D12E1" w:rsidTr="007A2A29">
        <w:tc>
          <w:tcPr>
            <w:tcW w:w="985" w:type="dxa"/>
            <w:tcBorders>
              <w:top w:val="nil"/>
              <w:left w:val="nil"/>
              <w:bottom w:val="nil"/>
            </w:tcBorders>
            <w:vAlign w:val="bottom"/>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I</w:t>
            </w:r>
            <w:r w:rsidRPr="00F82D9B">
              <w:rPr>
                <w:rFonts w:ascii="Times New Roman" w:eastAsia="Times New Roman" w:hAnsi="Times New Roman"/>
                <w:color w:val="000000"/>
                <w:sz w:val="24"/>
                <w:szCs w:val="24"/>
                <w:vertAlign w:val="superscript"/>
              </w:rPr>
              <w:t>1</w:t>
            </w:r>
          </w:p>
        </w:tc>
        <w:tc>
          <w:tcPr>
            <w:tcW w:w="1094" w:type="dxa"/>
            <w:tcBorders>
              <w:top w:val="nil"/>
              <w:bottom w:val="nil"/>
            </w:tcBorders>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0,2775</w:t>
            </w:r>
          </w:p>
        </w:tc>
        <w:tc>
          <w:tcPr>
            <w:tcW w:w="1094" w:type="dxa"/>
            <w:tcBorders>
              <w:top w:val="nil"/>
              <w:bottom w:val="nil"/>
            </w:tcBorders>
            <w:vAlign w:val="bottom"/>
          </w:tcPr>
          <w:p w:rsidR="007D12E1" w:rsidRPr="00F82D9B" w:rsidRDefault="007D12E1" w:rsidP="007D12E1">
            <w:pPr>
              <w:tabs>
                <w:tab w:val="left" w:pos="-1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0,2775</w:t>
            </w:r>
          </w:p>
        </w:tc>
        <w:tc>
          <w:tcPr>
            <w:tcW w:w="1094" w:type="dxa"/>
            <w:tcBorders>
              <w:top w:val="nil"/>
              <w:bottom w:val="nil"/>
              <w:right w:val="nil"/>
            </w:tcBorders>
            <w:vAlign w:val="bottom"/>
          </w:tcPr>
          <w:p w:rsidR="007D12E1" w:rsidRPr="00F82D9B" w:rsidRDefault="007D12E1" w:rsidP="007D12E1">
            <w:pPr>
              <w:tabs>
                <w:tab w:val="left" w:pos="-10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d</w:t>
            </w:r>
          </w:p>
        </w:tc>
      </w:tr>
      <w:tr w:rsidR="007D12E1" w:rsidTr="007A2A29">
        <w:tc>
          <w:tcPr>
            <w:tcW w:w="985" w:type="dxa"/>
            <w:tcBorders>
              <w:top w:val="nil"/>
              <w:left w:val="nil"/>
              <w:bottom w:val="nil"/>
            </w:tcBorders>
            <w:vAlign w:val="bottom"/>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I</w:t>
            </w:r>
            <w:r w:rsidRPr="00F82D9B">
              <w:rPr>
                <w:rFonts w:ascii="Times New Roman" w:eastAsia="Times New Roman" w:hAnsi="Times New Roman"/>
                <w:color w:val="000000"/>
                <w:sz w:val="24"/>
                <w:szCs w:val="24"/>
                <w:vertAlign w:val="superscript"/>
              </w:rPr>
              <w:t>7</w:t>
            </w:r>
          </w:p>
        </w:tc>
        <w:tc>
          <w:tcPr>
            <w:tcW w:w="1094" w:type="dxa"/>
            <w:tcBorders>
              <w:top w:val="nil"/>
              <w:bottom w:val="nil"/>
            </w:tcBorders>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0,245</w:t>
            </w:r>
          </w:p>
        </w:tc>
        <w:tc>
          <w:tcPr>
            <w:tcW w:w="1094" w:type="dxa"/>
            <w:tcBorders>
              <w:top w:val="nil"/>
              <w:bottom w:val="nil"/>
            </w:tcBorders>
            <w:vAlign w:val="bottom"/>
          </w:tcPr>
          <w:p w:rsidR="007D12E1" w:rsidRPr="00F82D9B" w:rsidRDefault="007D12E1" w:rsidP="007D12E1">
            <w:pPr>
              <w:tabs>
                <w:tab w:val="left" w:pos="-1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0,2475</w:t>
            </w:r>
          </w:p>
        </w:tc>
        <w:tc>
          <w:tcPr>
            <w:tcW w:w="1094" w:type="dxa"/>
            <w:tcBorders>
              <w:top w:val="nil"/>
              <w:bottom w:val="nil"/>
              <w:right w:val="nil"/>
            </w:tcBorders>
            <w:vAlign w:val="bottom"/>
          </w:tcPr>
          <w:p w:rsidR="007D12E1" w:rsidRPr="00F82D9B" w:rsidRDefault="007D12E1" w:rsidP="007D12E1">
            <w:pPr>
              <w:tabs>
                <w:tab w:val="left" w:pos="-10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a</w:t>
            </w:r>
          </w:p>
        </w:tc>
      </w:tr>
      <w:tr w:rsidR="007D12E1" w:rsidTr="007A2A29">
        <w:tc>
          <w:tcPr>
            <w:tcW w:w="985" w:type="dxa"/>
            <w:tcBorders>
              <w:top w:val="nil"/>
              <w:left w:val="nil"/>
              <w:bottom w:val="nil"/>
            </w:tcBorders>
            <w:vAlign w:val="bottom"/>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I</w:t>
            </w:r>
            <w:r w:rsidRPr="00F82D9B">
              <w:rPr>
                <w:rFonts w:ascii="Times New Roman" w:eastAsia="Times New Roman" w:hAnsi="Times New Roman"/>
                <w:color w:val="000000"/>
                <w:sz w:val="24"/>
                <w:szCs w:val="24"/>
                <w:vertAlign w:val="superscript"/>
              </w:rPr>
              <w:t>14</w:t>
            </w:r>
          </w:p>
        </w:tc>
        <w:tc>
          <w:tcPr>
            <w:tcW w:w="1094" w:type="dxa"/>
            <w:tcBorders>
              <w:top w:val="nil"/>
              <w:bottom w:val="nil"/>
            </w:tcBorders>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0,27</w:t>
            </w:r>
          </w:p>
        </w:tc>
        <w:tc>
          <w:tcPr>
            <w:tcW w:w="1094" w:type="dxa"/>
            <w:tcBorders>
              <w:top w:val="nil"/>
              <w:bottom w:val="nil"/>
            </w:tcBorders>
            <w:vAlign w:val="bottom"/>
          </w:tcPr>
          <w:p w:rsidR="007D12E1" w:rsidRPr="00F82D9B" w:rsidRDefault="007D12E1" w:rsidP="007D12E1">
            <w:pPr>
              <w:tabs>
                <w:tab w:val="left" w:pos="-1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0,27</w:t>
            </w:r>
          </w:p>
        </w:tc>
        <w:tc>
          <w:tcPr>
            <w:tcW w:w="1094" w:type="dxa"/>
            <w:tcBorders>
              <w:top w:val="nil"/>
              <w:bottom w:val="nil"/>
              <w:right w:val="nil"/>
            </w:tcBorders>
            <w:vAlign w:val="bottom"/>
          </w:tcPr>
          <w:p w:rsidR="007D12E1" w:rsidRPr="00F82D9B" w:rsidRDefault="007D12E1" w:rsidP="007D12E1">
            <w:pPr>
              <w:tabs>
                <w:tab w:val="left" w:pos="-10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c</w:t>
            </w:r>
          </w:p>
        </w:tc>
      </w:tr>
      <w:tr w:rsidR="007D12E1" w:rsidTr="007A2A29">
        <w:tc>
          <w:tcPr>
            <w:tcW w:w="985" w:type="dxa"/>
            <w:tcBorders>
              <w:top w:val="nil"/>
              <w:left w:val="nil"/>
              <w:bottom w:val="nil"/>
            </w:tcBorders>
            <w:vAlign w:val="bottom"/>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I</w:t>
            </w:r>
            <w:r w:rsidRPr="00F82D9B">
              <w:rPr>
                <w:rFonts w:ascii="Times New Roman" w:eastAsia="Times New Roman" w:hAnsi="Times New Roman"/>
                <w:color w:val="000000"/>
                <w:sz w:val="24"/>
                <w:szCs w:val="24"/>
                <w:vertAlign w:val="superscript"/>
              </w:rPr>
              <w:t>21</w:t>
            </w:r>
          </w:p>
        </w:tc>
        <w:tc>
          <w:tcPr>
            <w:tcW w:w="1094" w:type="dxa"/>
            <w:tcBorders>
              <w:top w:val="nil"/>
              <w:bottom w:val="nil"/>
            </w:tcBorders>
          </w:tcPr>
          <w:p w:rsidR="007D12E1" w:rsidRPr="00F82D9B" w:rsidRDefault="007D12E1" w:rsidP="007D12E1">
            <w:pPr>
              <w:tabs>
                <w:tab w:val="left" w:pos="-18"/>
                <w:tab w:val="left" w:pos="900"/>
              </w:tabs>
              <w:ind w:hanging="18"/>
              <w:jc w:val="both"/>
              <w:rPr>
                <w:rFonts w:ascii="Times New Roman" w:eastAsia="Times New Roman" w:hAnsi="Times New Roman"/>
                <w:sz w:val="24"/>
                <w:szCs w:val="24"/>
              </w:rPr>
            </w:pPr>
            <w:r w:rsidRPr="00F82D9B">
              <w:rPr>
                <w:rFonts w:ascii="Times New Roman" w:eastAsia="Times New Roman" w:hAnsi="Times New Roman"/>
                <w:sz w:val="24"/>
                <w:szCs w:val="24"/>
              </w:rPr>
              <w:t>0,29</w:t>
            </w:r>
          </w:p>
        </w:tc>
        <w:tc>
          <w:tcPr>
            <w:tcW w:w="1094" w:type="dxa"/>
            <w:tcBorders>
              <w:top w:val="nil"/>
              <w:bottom w:val="nil"/>
            </w:tcBorders>
            <w:vAlign w:val="bottom"/>
          </w:tcPr>
          <w:p w:rsidR="007D12E1" w:rsidRPr="00F82D9B" w:rsidRDefault="007D12E1" w:rsidP="007D12E1">
            <w:pPr>
              <w:tabs>
                <w:tab w:val="left" w:pos="-1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0,29</w:t>
            </w:r>
          </w:p>
        </w:tc>
        <w:tc>
          <w:tcPr>
            <w:tcW w:w="1094" w:type="dxa"/>
            <w:tcBorders>
              <w:top w:val="nil"/>
              <w:bottom w:val="nil"/>
              <w:right w:val="nil"/>
            </w:tcBorders>
            <w:vAlign w:val="bottom"/>
          </w:tcPr>
          <w:p w:rsidR="007D12E1" w:rsidRPr="00F82D9B" w:rsidRDefault="007D12E1" w:rsidP="007D12E1">
            <w:pPr>
              <w:tabs>
                <w:tab w:val="left" w:pos="-10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e</w:t>
            </w:r>
          </w:p>
        </w:tc>
      </w:tr>
      <w:tr w:rsidR="007D12E1" w:rsidTr="007A2A29">
        <w:tc>
          <w:tcPr>
            <w:tcW w:w="985" w:type="dxa"/>
            <w:tcBorders>
              <w:top w:val="nil"/>
              <w:left w:val="nil"/>
              <w:bottom w:val="nil"/>
            </w:tcBorders>
          </w:tcPr>
          <w:p w:rsidR="007D12E1" w:rsidRPr="00F82D9B" w:rsidRDefault="007D12E1" w:rsidP="007D12E1">
            <w:pPr>
              <w:tabs>
                <w:tab w:val="left" w:pos="-90"/>
                <w:tab w:val="left" w:pos="900"/>
              </w:tabs>
              <w:ind w:left="-90"/>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BNT</w:t>
            </w:r>
            <w:r w:rsidRPr="00F82D9B">
              <w:rPr>
                <w:rFonts w:ascii="Times New Roman" w:eastAsia="Times New Roman" w:hAnsi="Times New Roman"/>
                <w:color w:val="000000"/>
                <w:sz w:val="24"/>
                <w:szCs w:val="24"/>
                <w:vertAlign w:val="subscript"/>
              </w:rPr>
              <w:t>0,05</w:t>
            </w:r>
          </w:p>
        </w:tc>
        <w:tc>
          <w:tcPr>
            <w:tcW w:w="1094" w:type="dxa"/>
            <w:tcBorders>
              <w:top w:val="nil"/>
              <w:bottom w:val="nil"/>
            </w:tcBorders>
          </w:tcPr>
          <w:p w:rsidR="007D12E1" w:rsidRPr="00F82D9B" w:rsidRDefault="007D12E1" w:rsidP="007D12E1">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0,0025</w:t>
            </w:r>
          </w:p>
          <w:p w:rsidR="007D12E1" w:rsidRPr="00F82D9B" w:rsidRDefault="007D12E1" w:rsidP="007D12E1">
            <w:pPr>
              <w:tabs>
                <w:tab w:val="left" w:pos="0"/>
                <w:tab w:val="left" w:pos="900"/>
              </w:tabs>
              <w:ind w:left="90"/>
              <w:jc w:val="both"/>
              <w:rPr>
                <w:rFonts w:ascii="Times New Roman" w:eastAsia="Times New Roman" w:hAnsi="Times New Roman"/>
                <w:color w:val="000000"/>
                <w:sz w:val="24"/>
                <w:szCs w:val="24"/>
              </w:rPr>
            </w:pPr>
          </w:p>
        </w:tc>
        <w:tc>
          <w:tcPr>
            <w:tcW w:w="1094" w:type="dxa"/>
            <w:tcBorders>
              <w:top w:val="nil"/>
              <w:bottom w:val="nil"/>
            </w:tcBorders>
          </w:tcPr>
          <w:p w:rsidR="007D12E1" w:rsidRDefault="007D12E1" w:rsidP="007D12E1">
            <w:pPr>
              <w:tabs>
                <w:tab w:val="left" w:pos="-90"/>
                <w:tab w:val="left" w:pos="0"/>
                <w:tab w:val="left" w:pos="900"/>
              </w:tabs>
              <w:jc w:val="both"/>
              <w:rPr>
                <w:rStyle w:val="st"/>
                <w:rFonts w:ascii="Times New Roman" w:hAnsi="Times New Roman"/>
                <w:sz w:val="24"/>
                <w:szCs w:val="24"/>
              </w:rPr>
            </w:pPr>
          </w:p>
        </w:tc>
        <w:tc>
          <w:tcPr>
            <w:tcW w:w="1094" w:type="dxa"/>
            <w:tcBorders>
              <w:top w:val="nil"/>
              <w:bottom w:val="nil"/>
              <w:right w:val="nil"/>
            </w:tcBorders>
          </w:tcPr>
          <w:p w:rsidR="007D12E1" w:rsidRDefault="007D12E1" w:rsidP="007D12E1">
            <w:pPr>
              <w:tabs>
                <w:tab w:val="left" w:pos="-90"/>
                <w:tab w:val="left" w:pos="0"/>
                <w:tab w:val="left" w:pos="900"/>
              </w:tabs>
              <w:jc w:val="both"/>
              <w:rPr>
                <w:rStyle w:val="st"/>
                <w:rFonts w:ascii="Times New Roman" w:hAnsi="Times New Roman"/>
                <w:sz w:val="24"/>
                <w:szCs w:val="24"/>
              </w:rPr>
            </w:pPr>
          </w:p>
        </w:tc>
      </w:tr>
    </w:tbl>
    <w:p w:rsidR="007D12E1" w:rsidRDefault="007D12E1" w:rsidP="007D12E1">
      <w:pPr>
        <w:tabs>
          <w:tab w:val="left" w:pos="-90"/>
          <w:tab w:val="left" w:pos="900"/>
        </w:tabs>
        <w:spacing w:after="0" w:line="240" w:lineRule="auto"/>
        <w:ind w:left="-90"/>
        <w:jc w:val="both"/>
        <w:rPr>
          <w:rStyle w:val="st"/>
          <w:rFonts w:ascii="Times New Roman" w:hAnsi="Times New Roman"/>
          <w:sz w:val="24"/>
          <w:szCs w:val="24"/>
        </w:rPr>
      </w:pPr>
      <w:r>
        <w:rPr>
          <w:rStyle w:val="st"/>
          <w:rFonts w:ascii="Times New Roman" w:hAnsi="Times New Roman"/>
          <w:sz w:val="24"/>
          <w:szCs w:val="24"/>
        </w:rPr>
        <w:t>Keteragan : I menunjukkan pemberian IAA berbagai konsentrasi, BNT menunjukkan beda nyata terkecil.</w:t>
      </w:r>
    </w:p>
    <w:p w:rsidR="007D12E1" w:rsidRDefault="007D12E1" w:rsidP="007D12E1">
      <w:pPr>
        <w:tabs>
          <w:tab w:val="left" w:pos="-90"/>
          <w:tab w:val="left" w:pos="0"/>
          <w:tab w:val="left" w:pos="900"/>
        </w:tabs>
        <w:spacing w:after="0" w:line="240" w:lineRule="auto"/>
        <w:ind w:left="-90"/>
        <w:jc w:val="both"/>
        <w:rPr>
          <w:rStyle w:val="st"/>
          <w:rFonts w:ascii="Times New Roman" w:hAnsi="Times New Roman"/>
          <w:sz w:val="24"/>
          <w:szCs w:val="24"/>
        </w:rPr>
      </w:pPr>
    </w:p>
    <w:p w:rsidR="007D12E1" w:rsidRDefault="007D12E1" w:rsidP="007D12E1">
      <w:pPr>
        <w:tabs>
          <w:tab w:val="left" w:pos="-90"/>
          <w:tab w:val="left" w:pos="0"/>
          <w:tab w:val="left" w:pos="900"/>
        </w:tabs>
        <w:spacing w:after="0" w:line="240" w:lineRule="auto"/>
        <w:jc w:val="both"/>
        <w:rPr>
          <w:rStyle w:val="st"/>
          <w:rFonts w:ascii="Times New Roman" w:hAnsi="Times New Roman"/>
          <w:sz w:val="24"/>
          <w:szCs w:val="24"/>
        </w:rPr>
      </w:pPr>
    </w:p>
    <w:p w:rsidR="00ED24D5" w:rsidRDefault="00D77719" w:rsidP="007D12E1">
      <w:pPr>
        <w:pStyle w:val="ListParagraph"/>
        <w:tabs>
          <w:tab w:val="left" w:pos="900"/>
        </w:tabs>
        <w:spacing w:after="0" w:line="240" w:lineRule="auto"/>
        <w:ind w:left="0"/>
        <w:jc w:val="both"/>
        <w:rPr>
          <w:rStyle w:val="st"/>
          <w:rFonts w:ascii="Times New Roman" w:hAnsi="Times New Roman"/>
          <w:sz w:val="24"/>
          <w:szCs w:val="24"/>
        </w:rPr>
      </w:pPr>
      <w:r>
        <w:rPr>
          <w:rFonts w:ascii="Times New Roman" w:hAnsi="Times New Roman"/>
          <w:sz w:val="24"/>
          <w:szCs w:val="24"/>
        </w:rPr>
        <w:t>Tabel</w:t>
      </w:r>
      <w:r w:rsidR="00ED24D5">
        <w:rPr>
          <w:rFonts w:ascii="Times New Roman" w:hAnsi="Times New Roman"/>
          <w:sz w:val="24"/>
          <w:szCs w:val="24"/>
        </w:rPr>
        <w:t xml:space="preserve"> </w:t>
      </w:r>
      <w:r w:rsidR="007D12E1">
        <w:rPr>
          <w:rFonts w:ascii="Times New Roman" w:hAnsi="Times New Roman"/>
          <w:sz w:val="24"/>
          <w:szCs w:val="24"/>
        </w:rPr>
        <w:t>3</w:t>
      </w:r>
      <w:r w:rsidR="00ED24D5">
        <w:rPr>
          <w:rFonts w:ascii="Times New Roman" w:hAnsi="Times New Roman"/>
          <w:sz w:val="24"/>
          <w:szCs w:val="24"/>
        </w:rPr>
        <w:t xml:space="preserve"> </w:t>
      </w:r>
      <w:r w:rsidRPr="004F49B7">
        <w:rPr>
          <w:rFonts w:ascii="Times New Roman" w:hAnsi="Times New Roman"/>
          <w:sz w:val="24"/>
          <w:szCs w:val="24"/>
        </w:rPr>
        <w:t xml:space="preserve">Analisis varians (ANOVA) satu arah </w:t>
      </w:r>
      <w:r>
        <w:rPr>
          <w:rFonts w:ascii="Times New Roman" w:hAnsi="Times New Roman"/>
          <w:sz w:val="24"/>
          <w:szCs w:val="24"/>
        </w:rPr>
        <w:t>pemberian konsentrasi auksin (</w:t>
      </w:r>
      <w:r>
        <w:rPr>
          <w:rFonts w:ascii="Times New Roman" w:hAnsi="Times New Roman"/>
          <w:i/>
          <w:sz w:val="24"/>
          <w:szCs w:val="24"/>
        </w:rPr>
        <w:t>IAA)</w:t>
      </w:r>
      <w:r>
        <w:rPr>
          <w:rFonts w:ascii="Times New Roman" w:hAnsi="Times New Roman"/>
          <w:sz w:val="24"/>
          <w:szCs w:val="24"/>
        </w:rPr>
        <w:t xml:space="preserve"> yang berbeda-beda</w:t>
      </w:r>
      <w:r>
        <w:rPr>
          <w:rStyle w:val="st"/>
          <w:rFonts w:ascii="Times New Roman" w:hAnsi="Times New Roman"/>
          <w:sz w:val="24"/>
          <w:szCs w:val="24"/>
        </w:rPr>
        <w:t xml:space="preserve"> </w:t>
      </w:r>
      <w:r w:rsidRPr="004F49B7">
        <w:rPr>
          <w:rFonts w:ascii="Times New Roman" w:hAnsi="Times New Roman"/>
          <w:sz w:val="24"/>
          <w:szCs w:val="24"/>
        </w:rPr>
        <w:t xml:space="preserve">dalam memacu </w:t>
      </w:r>
      <w:r>
        <w:rPr>
          <w:rFonts w:ascii="Times New Roman" w:hAnsi="Times New Roman"/>
          <w:sz w:val="24"/>
          <w:szCs w:val="24"/>
        </w:rPr>
        <w:t xml:space="preserve">diameter batang tanaman kedelai </w:t>
      </w:r>
      <w:r w:rsidRPr="004F49B7">
        <w:rPr>
          <w:rFonts w:ascii="Times New Roman" w:hAnsi="Times New Roman"/>
          <w:sz w:val="24"/>
          <w:szCs w:val="24"/>
          <w:lang w:val="sv-SE"/>
        </w:rPr>
        <w:t>(</w:t>
      </w:r>
      <w:r w:rsidRPr="004F49B7">
        <w:rPr>
          <w:rStyle w:val="st"/>
          <w:rFonts w:ascii="Times New Roman" w:hAnsi="Times New Roman"/>
          <w:i/>
          <w:sz w:val="24"/>
          <w:szCs w:val="24"/>
        </w:rPr>
        <w:t xml:space="preserve">glycine max </w:t>
      </w:r>
      <w:r w:rsidRPr="004F49B7">
        <w:rPr>
          <w:rStyle w:val="st"/>
          <w:rFonts w:ascii="Times New Roman" w:hAnsi="Times New Roman"/>
          <w:sz w:val="24"/>
          <w:szCs w:val="24"/>
        </w:rPr>
        <w:t>l. merr</w:t>
      </w:r>
      <w:r w:rsidRPr="004F49B7">
        <w:rPr>
          <w:rStyle w:val="st"/>
          <w:rFonts w:ascii="Times New Roman" w:hAnsi="Times New Roman"/>
          <w:i/>
          <w:sz w:val="24"/>
          <w:szCs w:val="24"/>
        </w:rPr>
        <w:t xml:space="preserve">) </w:t>
      </w:r>
      <w:r w:rsidRPr="004F49B7">
        <w:rPr>
          <w:rStyle w:val="st"/>
          <w:rFonts w:ascii="Times New Roman" w:hAnsi="Times New Roman"/>
          <w:sz w:val="24"/>
          <w:szCs w:val="24"/>
        </w:rPr>
        <w:t>pada 6 mst</w:t>
      </w:r>
      <w:r>
        <w:rPr>
          <w:rStyle w:val="st"/>
          <w:rFonts w:ascii="Times New Roman" w:hAnsi="Times New Roman"/>
          <w:sz w:val="24"/>
          <w:szCs w:val="24"/>
        </w:rPr>
        <w:t>.</w:t>
      </w:r>
    </w:p>
    <w:p w:rsidR="007D12E1" w:rsidRDefault="007D12E1" w:rsidP="007D12E1">
      <w:pPr>
        <w:pStyle w:val="ListParagraph"/>
        <w:tabs>
          <w:tab w:val="left" w:pos="900"/>
        </w:tabs>
        <w:spacing w:after="0" w:line="240" w:lineRule="auto"/>
        <w:ind w:left="0"/>
        <w:jc w:val="both"/>
        <w:rPr>
          <w:rStyle w:val="st"/>
          <w:rFonts w:ascii="Times New Roman" w:hAnsi="Times New Roman"/>
          <w:sz w:val="24"/>
          <w:szCs w:val="24"/>
        </w:rPr>
      </w:pPr>
    </w:p>
    <w:tbl>
      <w:tblPr>
        <w:tblpPr w:leftFromText="180" w:rightFromText="180" w:vertAnchor="text" w:horzAnchor="margin" w:tblpXSpec="right" w:tblpY="-17"/>
        <w:tblW w:w="4004" w:type="dxa"/>
        <w:tblBorders>
          <w:top w:val="single" w:sz="4" w:space="0" w:color="auto"/>
          <w:bottom w:val="single" w:sz="4" w:space="0" w:color="auto"/>
          <w:insideH w:val="single" w:sz="4" w:space="0" w:color="auto"/>
        </w:tblBorders>
        <w:tblLook w:val="04A0"/>
      </w:tblPr>
      <w:tblGrid>
        <w:gridCol w:w="1073"/>
        <w:gridCol w:w="373"/>
        <w:gridCol w:w="536"/>
        <w:gridCol w:w="528"/>
        <w:gridCol w:w="740"/>
        <w:gridCol w:w="754"/>
      </w:tblGrid>
      <w:tr w:rsidR="007D12E1" w:rsidRPr="004F49B7" w:rsidTr="00257BEF">
        <w:trPr>
          <w:trHeight w:val="621"/>
        </w:trPr>
        <w:tc>
          <w:tcPr>
            <w:tcW w:w="1073" w:type="dxa"/>
            <w:shd w:val="clear" w:color="auto" w:fill="auto"/>
            <w:noWrap/>
            <w:vAlign w:val="bottom"/>
            <w:hideMark/>
          </w:tcPr>
          <w:p w:rsidR="007D12E1" w:rsidRPr="004F49B7" w:rsidRDefault="007D12E1" w:rsidP="00257BEF">
            <w:pPr>
              <w:tabs>
                <w:tab w:val="left" w:pos="900"/>
              </w:tabs>
              <w:spacing w:after="0" w:line="240" w:lineRule="auto"/>
              <w:ind w:left="-42" w:hanging="48"/>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SK</w:t>
            </w:r>
          </w:p>
        </w:tc>
        <w:tc>
          <w:tcPr>
            <w:tcW w:w="373" w:type="dxa"/>
            <w:shd w:val="clear" w:color="auto" w:fill="auto"/>
            <w:noWrap/>
            <w:vAlign w:val="bottom"/>
            <w:hideMark/>
          </w:tcPr>
          <w:p w:rsidR="007D12E1" w:rsidRPr="004F49B7" w:rsidRDefault="007D12E1" w:rsidP="00257BEF">
            <w:pPr>
              <w:tabs>
                <w:tab w:val="left" w:pos="7"/>
                <w:tab w:val="left" w:pos="900"/>
              </w:tabs>
              <w:spacing w:after="0" w:line="240" w:lineRule="auto"/>
              <w:ind w:left="7" w:hanging="90"/>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db</w:t>
            </w:r>
          </w:p>
        </w:tc>
        <w:tc>
          <w:tcPr>
            <w:tcW w:w="536" w:type="dxa"/>
            <w:shd w:val="clear" w:color="auto" w:fill="auto"/>
            <w:noWrap/>
            <w:vAlign w:val="bottom"/>
            <w:hideMark/>
          </w:tcPr>
          <w:p w:rsidR="007D12E1" w:rsidRPr="004F49B7" w:rsidRDefault="007D12E1" w:rsidP="00257BEF">
            <w:pPr>
              <w:tabs>
                <w:tab w:val="left" w:pos="-108"/>
                <w:tab w:val="left" w:pos="900"/>
              </w:tabs>
              <w:spacing w:after="0" w:line="240" w:lineRule="auto"/>
              <w:ind w:left="-108"/>
              <w:jc w:val="both"/>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JK</w:t>
            </w:r>
          </w:p>
        </w:tc>
        <w:tc>
          <w:tcPr>
            <w:tcW w:w="528" w:type="dxa"/>
            <w:shd w:val="clear" w:color="auto" w:fill="auto"/>
            <w:noWrap/>
            <w:vAlign w:val="bottom"/>
            <w:hideMark/>
          </w:tcPr>
          <w:p w:rsidR="007D12E1" w:rsidRPr="004F49B7" w:rsidRDefault="007D12E1" w:rsidP="00257BEF">
            <w:pPr>
              <w:tabs>
                <w:tab w:val="left" w:pos="0"/>
                <w:tab w:val="left" w:pos="900"/>
              </w:tabs>
              <w:spacing w:after="0" w:line="240" w:lineRule="auto"/>
              <w:ind w:left="-108"/>
              <w:jc w:val="both"/>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KT</w:t>
            </w:r>
          </w:p>
        </w:tc>
        <w:tc>
          <w:tcPr>
            <w:tcW w:w="740" w:type="dxa"/>
            <w:shd w:val="clear" w:color="auto" w:fill="auto"/>
            <w:noWrap/>
            <w:vAlign w:val="bottom"/>
            <w:hideMark/>
          </w:tcPr>
          <w:p w:rsidR="007D12E1" w:rsidRPr="004F49B7" w:rsidRDefault="007D12E1" w:rsidP="00257BEF">
            <w:pPr>
              <w:tabs>
                <w:tab w:val="left" w:pos="900"/>
              </w:tabs>
              <w:spacing w:after="0" w:line="240" w:lineRule="auto"/>
              <w:ind w:left="-90"/>
              <w:jc w:val="both"/>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F hitung</w:t>
            </w:r>
          </w:p>
        </w:tc>
        <w:tc>
          <w:tcPr>
            <w:tcW w:w="754" w:type="dxa"/>
            <w:shd w:val="clear" w:color="auto" w:fill="auto"/>
            <w:noWrap/>
            <w:vAlign w:val="bottom"/>
            <w:hideMark/>
          </w:tcPr>
          <w:p w:rsidR="007D12E1" w:rsidRPr="004F49B7" w:rsidRDefault="007D12E1" w:rsidP="00257BEF">
            <w:pPr>
              <w:tabs>
                <w:tab w:val="left" w:pos="900"/>
              </w:tabs>
              <w:spacing w:after="0" w:line="240" w:lineRule="auto"/>
              <w:ind w:left="-110"/>
              <w:jc w:val="both"/>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 xml:space="preserve"> F </w:t>
            </w:r>
            <w:r>
              <w:rPr>
                <w:rFonts w:ascii="Times New Roman" w:eastAsia="Times New Roman" w:hAnsi="Times New Roman"/>
                <w:color w:val="000000"/>
                <w:sz w:val="24"/>
                <w:szCs w:val="24"/>
              </w:rPr>
              <w:t>Tabel</w:t>
            </w:r>
            <w:r w:rsidRPr="004F49B7">
              <w:rPr>
                <w:rFonts w:ascii="Times New Roman" w:eastAsia="Times New Roman" w:hAnsi="Times New Roman"/>
                <w:color w:val="000000"/>
                <w:sz w:val="24"/>
                <w:szCs w:val="24"/>
              </w:rPr>
              <w:t xml:space="preserve"> 5 % </w:t>
            </w:r>
          </w:p>
        </w:tc>
      </w:tr>
      <w:tr w:rsidR="007D12E1" w:rsidRPr="004F49B7" w:rsidTr="00257BEF">
        <w:trPr>
          <w:trHeight w:val="164"/>
        </w:trPr>
        <w:tc>
          <w:tcPr>
            <w:tcW w:w="1073" w:type="dxa"/>
            <w:shd w:val="clear" w:color="auto" w:fill="auto"/>
            <w:noWrap/>
            <w:vAlign w:val="bottom"/>
            <w:hideMark/>
          </w:tcPr>
          <w:p w:rsidR="007D12E1" w:rsidRDefault="007D12E1" w:rsidP="00257BEF">
            <w:pPr>
              <w:tabs>
                <w:tab w:val="left" w:pos="900"/>
              </w:tabs>
              <w:spacing w:after="0" w:line="240" w:lineRule="auto"/>
              <w:ind w:left="-42" w:hanging="48"/>
              <w:rPr>
                <w:rFonts w:ascii="Times New Roman" w:eastAsia="Times New Roman" w:hAnsi="Times New Roman"/>
                <w:color w:val="000000"/>
                <w:sz w:val="24"/>
                <w:szCs w:val="24"/>
              </w:rPr>
            </w:pPr>
            <w:r>
              <w:rPr>
                <w:rFonts w:ascii="Times New Roman" w:eastAsia="Times New Roman" w:hAnsi="Times New Roman"/>
                <w:color w:val="000000"/>
                <w:sz w:val="24"/>
                <w:szCs w:val="24"/>
              </w:rPr>
              <w:t>Contoh</w:t>
            </w:r>
          </w:p>
          <w:p w:rsidR="007D12E1" w:rsidRPr="004F49B7" w:rsidRDefault="007D12E1" w:rsidP="00257BEF">
            <w:pPr>
              <w:tabs>
                <w:tab w:val="left" w:pos="900"/>
              </w:tabs>
              <w:spacing w:after="0" w:line="240" w:lineRule="auto"/>
              <w:ind w:left="-42" w:hanging="48"/>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perlakuan</w:t>
            </w:r>
          </w:p>
        </w:tc>
        <w:tc>
          <w:tcPr>
            <w:tcW w:w="373" w:type="dxa"/>
            <w:shd w:val="clear" w:color="auto" w:fill="auto"/>
            <w:noWrap/>
            <w:vAlign w:val="center"/>
            <w:hideMark/>
          </w:tcPr>
          <w:p w:rsidR="007D12E1" w:rsidRPr="004F49B7" w:rsidRDefault="007D12E1" w:rsidP="00257BEF">
            <w:pPr>
              <w:tabs>
                <w:tab w:val="left" w:pos="7"/>
                <w:tab w:val="left" w:pos="900"/>
              </w:tabs>
              <w:autoSpaceDE w:val="0"/>
              <w:autoSpaceDN w:val="0"/>
              <w:adjustRightInd w:val="0"/>
              <w:spacing w:after="0" w:line="240" w:lineRule="auto"/>
              <w:ind w:left="7" w:hanging="90"/>
              <w:rPr>
                <w:rFonts w:ascii="Times New Roman" w:eastAsiaTheme="minorEastAsia" w:hAnsi="Times New Roman"/>
                <w:color w:val="000000"/>
                <w:sz w:val="24"/>
                <w:szCs w:val="24"/>
              </w:rPr>
            </w:pPr>
            <w:r w:rsidRPr="004F49B7">
              <w:rPr>
                <w:rFonts w:ascii="Times New Roman" w:eastAsiaTheme="minorEastAsia" w:hAnsi="Times New Roman"/>
                <w:color w:val="000000"/>
                <w:sz w:val="24"/>
                <w:szCs w:val="24"/>
              </w:rPr>
              <w:t>4</w:t>
            </w:r>
          </w:p>
        </w:tc>
        <w:tc>
          <w:tcPr>
            <w:tcW w:w="536" w:type="dxa"/>
            <w:shd w:val="clear" w:color="auto" w:fill="auto"/>
            <w:noWrap/>
            <w:vAlign w:val="center"/>
            <w:hideMark/>
          </w:tcPr>
          <w:p w:rsidR="007D12E1" w:rsidRPr="00B61AA1" w:rsidRDefault="007D12E1" w:rsidP="00257BEF">
            <w:pPr>
              <w:tabs>
                <w:tab w:val="left" w:pos="0"/>
                <w:tab w:val="left" w:pos="900"/>
              </w:tabs>
              <w:autoSpaceDE w:val="0"/>
              <w:autoSpaceDN w:val="0"/>
              <w:adjustRightInd w:val="0"/>
              <w:spacing w:after="0" w:line="240" w:lineRule="auto"/>
              <w:ind w:left="-100"/>
              <w:jc w:val="both"/>
              <w:rPr>
                <w:rFonts w:ascii="Times New Roman" w:eastAsiaTheme="minorEastAsia" w:hAnsi="Times New Roman"/>
                <w:color w:val="000000"/>
                <w:sz w:val="24"/>
                <w:szCs w:val="24"/>
              </w:rPr>
            </w:pPr>
            <w:r w:rsidRPr="00B61AA1">
              <w:rPr>
                <w:rFonts w:ascii="Times New Roman" w:eastAsiaTheme="minorEastAsia" w:hAnsi="Times New Roman"/>
                <w:color w:val="000000"/>
                <w:sz w:val="24"/>
                <w:szCs w:val="24"/>
              </w:rPr>
              <w:t>,008</w:t>
            </w:r>
          </w:p>
        </w:tc>
        <w:tc>
          <w:tcPr>
            <w:tcW w:w="528" w:type="dxa"/>
            <w:shd w:val="clear" w:color="auto" w:fill="auto"/>
            <w:noWrap/>
            <w:vAlign w:val="center"/>
            <w:hideMark/>
          </w:tcPr>
          <w:p w:rsidR="007D12E1" w:rsidRPr="004F49B7" w:rsidRDefault="007D12E1" w:rsidP="00257BEF">
            <w:pPr>
              <w:tabs>
                <w:tab w:val="left" w:pos="0"/>
                <w:tab w:val="left" w:pos="900"/>
              </w:tabs>
              <w:autoSpaceDE w:val="0"/>
              <w:autoSpaceDN w:val="0"/>
              <w:adjustRightInd w:val="0"/>
              <w:spacing w:after="0" w:line="240" w:lineRule="auto"/>
              <w:ind w:left="-108"/>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r w:rsidRPr="004F49B7">
              <w:rPr>
                <w:rFonts w:ascii="Times New Roman" w:eastAsiaTheme="minorEastAsia" w:hAnsi="Times New Roman"/>
                <w:color w:val="000000"/>
                <w:sz w:val="24"/>
                <w:szCs w:val="24"/>
              </w:rPr>
              <w:t>00</w:t>
            </w:r>
            <w:r>
              <w:rPr>
                <w:rFonts w:ascii="Times New Roman" w:eastAsiaTheme="minorEastAsia" w:hAnsi="Times New Roman"/>
                <w:color w:val="000000"/>
                <w:sz w:val="24"/>
                <w:szCs w:val="24"/>
              </w:rPr>
              <w:t>2</w:t>
            </w:r>
          </w:p>
        </w:tc>
        <w:tc>
          <w:tcPr>
            <w:tcW w:w="740" w:type="dxa"/>
            <w:shd w:val="clear" w:color="auto" w:fill="auto"/>
            <w:noWrap/>
            <w:vAlign w:val="bottom"/>
            <w:hideMark/>
          </w:tcPr>
          <w:p w:rsidR="007D12E1" w:rsidRPr="004F49B7" w:rsidRDefault="007D12E1" w:rsidP="00257BEF">
            <w:pPr>
              <w:tabs>
                <w:tab w:val="left" w:pos="900"/>
              </w:tabs>
              <w:spacing w:after="0" w:line="240" w:lineRule="auto"/>
              <w:ind w:left="-90"/>
              <w:jc w:val="both"/>
              <w:rPr>
                <w:rFonts w:ascii="Times New Roman" w:eastAsia="Times New Roman" w:hAnsi="Times New Roman"/>
                <w:color w:val="000000"/>
                <w:sz w:val="24"/>
                <w:szCs w:val="24"/>
              </w:rPr>
            </w:pPr>
            <w:r>
              <w:rPr>
                <w:rFonts w:ascii="Times New Roman" w:eastAsiaTheme="minorEastAsia" w:hAnsi="Times New Roman"/>
                <w:color w:val="000000"/>
                <w:sz w:val="24"/>
                <w:szCs w:val="24"/>
              </w:rPr>
              <w:t>4,615</w:t>
            </w:r>
          </w:p>
        </w:tc>
        <w:tc>
          <w:tcPr>
            <w:tcW w:w="754" w:type="dxa"/>
            <w:shd w:val="clear" w:color="auto" w:fill="auto"/>
            <w:noWrap/>
            <w:vAlign w:val="bottom"/>
            <w:hideMark/>
          </w:tcPr>
          <w:p w:rsidR="007D12E1" w:rsidRPr="004F49B7" w:rsidRDefault="007D12E1" w:rsidP="00257BEF">
            <w:pPr>
              <w:tabs>
                <w:tab w:val="left" w:pos="900"/>
              </w:tabs>
              <w:spacing w:after="0" w:line="240" w:lineRule="auto"/>
              <w:ind w:left="-110"/>
              <w:jc w:val="both"/>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 xml:space="preserve">                      3,06</w:t>
            </w:r>
          </w:p>
        </w:tc>
      </w:tr>
      <w:tr w:rsidR="007D12E1" w:rsidRPr="004F49B7" w:rsidTr="00257BEF">
        <w:trPr>
          <w:gridAfter w:val="2"/>
          <w:wAfter w:w="1494" w:type="dxa"/>
          <w:trHeight w:val="164"/>
        </w:trPr>
        <w:tc>
          <w:tcPr>
            <w:tcW w:w="1073" w:type="dxa"/>
            <w:shd w:val="clear" w:color="auto" w:fill="auto"/>
            <w:noWrap/>
            <w:vAlign w:val="bottom"/>
            <w:hideMark/>
          </w:tcPr>
          <w:p w:rsidR="007D12E1" w:rsidRPr="004F49B7" w:rsidRDefault="007D12E1" w:rsidP="00257BEF">
            <w:pPr>
              <w:tabs>
                <w:tab w:val="left" w:pos="900"/>
              </w:tabs>
              <w:spacing w:after="0" w:line="240" w:lineRule="auto"/>
              <w:ind w:left="-42" w:hanging="48"/>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Galat</w:t>
            </w:r>
          </w:p>
        </w:tc>
        <w:tc>
          <w:tcPr>
            <w:tcW w:w="373" w:type="dxa"/>
            <w:shd w:val="clear" w:color="auto" w:fill="auto"/>
            <w:noWrap/>
            <w:vAlign w:val="center"/>
            <w:hideMark/>
          </w:tcPr>
          <w:p w:rsidR="007D12E1" w:rsidRPr="004F49B7" w:rsidRDefault="007D12E1" w:rsidP="00257BEF">
            <w:pPr>
              <w:tabs>
                <w:tab w:val="left" w:pos="7"/>
                <w:tab w:val="left" w:pos="900"/>
              </w:tabs>
              <w:autoSpaceDE w:val="0"/>
              <w:autoSpaceDN w:val="0"/>
              <w:adjustRightInd w:val="0"/>
              <w:spacing w:after="0" w:line="240" w:lineRule="auto"/>
              <w:ind w:left="7" w:hanging="90"/>
              <w:rPr>
                <w:rFonts w:ascii="Times New Roman" w:eastAsiaTheme="minorEastAsia" w:hAnsi="Times New Roman"/>
                <w:color w:val="000000"/>
                <w:sz w:val="24"/>
                <w:szCs w:val="24"/>
              </w:rPr>
            </w:pPr>
            <w:r w:rsidRPr="004F49B7">
              <w:rPr>
                <w:rFonts w:ascii="Times New Roman" w:eastAsiaTheme="minorEastAsia" w:hAnsi="Times New Roman"/>
                <w:color w:val="000000"/>
                <w:sz w:val="24"/>
                <w:szCs w:val="24"/>
              </w:rPr>
              <w:t>15</w:t>
            </w:r>
          </w:p>
        </w:tc>
        <w:tc>
          <w:tcPr>
            <w:tcW w:w="536" w:type="dxa"/>
            <w:shd w:val="clear" w:color="auto" w:fill="auto"/>
            <w:noWrap/>
            <w:vAlign w:val="center"/>
            <w:hideMark/>
          </w:tcPr>
          <w:p w:rsidR="007D12E1" w:rsidRPr="00B61AA1" w:rsidRDefault="007D12E1" w:rsidP="00257BEF">
            <w:pPr>
              <w:tabs>
                <w:tab w:val="left" w:pos="0"/>
                <w:tab w:val="left" w:pos="900"/>
              </w:tabs>
              <w:autoSpaceDE w:val="0"/>
              <w:autoSpaceDN w:val="0"/>
              <w:adjustRightInd w:val="0"/>
              <w:spacing w:after="0" w:line="240" w:lineRule="auto"/>
              <w:ind w:left="-100"/>
              <w:jc w:val="both"/>
              <w:rPr>
                <w:rFonts w:ascii="Times New Roman" w:eastAsiaTheme="minorEastAsia" w:hAnsi="Times New Roman"/>
                <w:color w:val="000000"/>
                <w:sz w:val="24"/>
                <w:szCs w:val="24"/>
              </w:rPr>
            </w:pPr>
            <w:r w:rsidRPr="00B61AA1">
              <w:rPr>
                <w:rFonts w:ascii="Times New Roman" w:eastAsiaTheme="minorEastAsia" w:hAnsi="Times New Roman"/>
                <w:color w:val="000000"/>
                <w:sz w:val="24"/>
                <w:szCs w:val="24"/>
              </w:rPr>
              <w:t>,007</w:t>
            </w:r>
          </w:p>
        </w:tc>
        <w:tc>
          <w:tcPr>
            <w:tcW w:w="528" w:type="dxa"/>
            <w:shd w:val="clear" w:color="auto" w:fill="auto"/>
            <w:noWrap/>
            <w:vAlign w:val="center"/>
            <w:hideMark/>
          </w:tcPr>
          <w:p w:rsidR="007D12E1" w:rsidRPr="004F49B7" w:rsidRDefault="007D12E1" w:rsidP="00257BEF">
            <w:pPr>
              <w:tabs>
                <w:tab w:val="left" w:pos="0"/>
                <w:tab w:val="left" w:pos="900"/>
              </w:tabs>
              <w:autoSpaceDE w:val="0"/>
              <w:autoSpaceDN w:val="0"/>
              <w:adjustRightInd w:val="0"/>
              <w:spacing w:after="0" w:line="240" w:lineRule="auto"/>
              <w:ind w:left="-108"/>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w:t>
            </w:r>
            <w:r w:rsidRPr="004F49B7">
              <w:rPr>
                <w:rFonts w:ascii="Times New Roman" w:eastAsiaTheme="minorEastAsia" w:hAnsi="Times New Roman"/>
                <w:color w:val="000000"/>
                <w:sz w:val="24"/>
                <w:szCs w:val="24"/>
              </w:rPr>
              <w:t>000</w:t>
            </w:r>
          </w:p>
        </w:tc>
      </w:tr>
      <w:tr w:rsidR="007D12E1" w:rsidRPr="004F49B7" w:rsidTr="00257BEF">
        <w:trPr>
          <w:gridAfter w:val="3"/>
          <w:wAfter w:w="2022" w:type="dxa"/>
          <w:trHeight w:val="164"/>
        </w:trPr>
        <w:tc>
          <w:tcPr>
            <w:tcW w:w="1073" w:type="dxa"/>
            <w:shd w:val="clear" w:color="auto" w:fill="auto"/>
            <w:noWrap/>
            <w:vAlign w:val="bottom"/>
            <w:hideMark/>
          </w:tcPr>
          <w:p w:rsidR="007D12E1" w:rsidRPr="004F49B7" w:rsidRDefault="007D12E1" w:rsidP="00257BEF">
            <w:pPr>
              <w:tabs>
                <w:tab w:val="left" w:pos="900"/>
              </w:tabs>
              <w:spacing w:after="0" w:line="240" w:lineRule="auto"/>
              <w:ind w:left="-42" w:hanging="48"/>
              <w:rPr>
                <w:rFonts w:ascii="Times New Roman" w:eastAsia="Times New Roman" w:hAnsi="Times New Roman"/>
                <w:color w:val="000000"/>
                <w:sz w:val="24"/>
                <w:szCs w:val="24"/>
              </w:rPr>
            </w:pPr>
            <w:r w:rsidRPr="004F49B7">
              <w:rPr>
                <w:rFonts w:ascii="Times New Roman" w:eastAsia="Times New Roman" w:hAnsi="Times New Roman"/>
                <w:color w:val="000000"/>
                <w:sz w:val="24"/>
                <w:szCs w:val="24"/>
              </w:rPr>
              <w:t>Total</w:t>
            </w:r>
          </w:p>
        </w:tc>
        <w:tc>
          <w:tcPr>
            <w:tcW w:w="373" w:type="dxa"/>
            <w:shd w:val="clear" w:color="auto" w:fill="auto"/>
            <w:noWrap/>
            <w:vAlign w:val="center"/>
            <w:hideMark/>
          </w:tcPr>
          <w:p w:rsidR="007D12E1" w:rsidRPr="004F49B7" w:rsidRDefault="007D12E1" w:rsidP="00257BEF">
            <w:pPr>
              <w:tabs>
                <w:tab w:val="left" w:pos="7"/>
                <w:tab w:val="left" w:pos="900"/>
              </w:tabs>
              <w:autoSpaceDE w:val="0"/>
              <w:autoSpaceDN w:val="0"/>
              <w:adjustRightInd w:val="0"/>
              <w:spacing w:after="0" w:line="240" w:lineRule="auto"/>
              <w:ind w:left="7" w:hanging="90"/>
              <w:rPr>
                <w:rFonts w:ascii="Times New Roman" w:eastAsiaTheme="minorEastAsia" w:hAnsi="Times New Roman"/>
                <w:color w:val="000000"/>
                <w:sz w:val="24"/>
                <w:szCs w:val="24"/>
              </w:rPr>
            </w:pPr>
            <w:r w:rsidRPr="004F49B7">
              <w:rPr>
                <w:rFonts w:ascii="Times New Roman" w:eastAsiaTheme="minorEastAsia" w:hAnsi="Times New Roman"/>
                <w:color w:val="000000"/>
                <w:sz w:val="24"/>
                <w:szCs w:val="24"/>
              </w:rPr>
              <w:t>19</w:t>
            </w:r>
          </w:p>
        </w:tc>
        <w:tc>
          <w:tcPr>
            <w:tcW w:w="536" w:type="dxa"/>
            <w:shd w:val="clear" w:color="auto" w:fill="auto"/>
            <w:noWrap/>
            <w:vAlign w:val="center"/>
            <w:hideMark/>
          </w:tcPr>
          <w:p w:rsidR="007D12E1" w:rsidRPr="00B61AA1" w:rsidRDefault="007D12E1" w:rsidP="00257BEF">
            <w:pPr>
              <w:tabs>
                <w:tab w:val="left" w:pos="0"/>
                <w:tab w:val="left" w:pos="900"/>
              </w:tabs>
              <w:autoSpaceDE w:val="0"/>
              <w:autoSpaceDN w:val="0"/>
              <w:adjustRightInd w:val="0"/>
              <w:spacing w:after="0" w:line="240" w:lineRule="auto"/>
              <w:ind w:left="-100"/>
              <w:jc w:val="both"/>
              <w:rPr>
                <w:rFonts w:ascii="Times New Roman" w:eastAsiaTheme="minorEastAsia" w:hAnsi="Times New Roman"/>
                <w:color w:val="000000"/>
                <w:sz w:val="24"/>
                <w:szCs w:val="24"/>
              </w:rPr>
            </w:pPr>
            <w:r w:rsidRPr="00B61AA1">
              <w:rPr>
                <w:rFonts w:ascii="Times New Roman" w:eastAsiaTheme="minorEastAsia" w:hAnsi="Times New Roman"/>
                <w:color w:val="000000"/>
                <w:sz w:val="24"/>
                <w:szCs w:val="24"/>
              </w:rPr>
              <w:t>,015</w:t>
            </w:r>
          </w:p>
        </w:tc>
      </w:tr>
    </w:tbl>
    <w:p w:rsidR="007A2A29" w:rsidRPr="0095610F" w:rsidRDefault="00D77719" w:rsidP="007A2A29">
      <w:pPr>
        <w:pStyle w:val="ListParagraph"/>
        <w:tabs>
          <w:tab w:val="left" w:pos="-90"/>
          <w:tab w:val="left" w:pos="900"/>
        </w:tabs>
        <w:spacing w:after="0" w:line="360" w:lineRule="auto"/>
        <w:ind w:left="0"/>
        <w:jc w:val="both"/>
        <w:rPr>
          <w:rFonts w:ascii="Times New Roman" w:hAnsi="Times New Roman"/>
          <w:sz w:val="24"/>
          <w:szCs w:val="24"/>
        </w:rPr>
      </w:pPr>
      <w:r w:rsidRPr="00ED24D5">
        <w:rPr>
          <w:rFonts w:ascii="Times New Roman" w:hAnsi="Times New Roman"/>
          <w:sz w:val="24"/>
          <w:szCs w:val="24"/>
        </w:rPr>
        <w:t xml:space="preserve">Berdasarkan tabel  uji anova satu arah </w:t>
      </w:r>
      <w:r w:rsidR="00ED24D5">
        <w:rPr>
          <w:rStyle w:val="st"/>
          <w:rFonts w:ascii="Times New Roman" w:hAnsi="Times New Roman"/>
          <w:sz w:val="24"/>
          <w:szCs w:val="24"/>
        </w:rPr>
        <w:t>Karena Fhitung&gt;Ftabel maka signifikan dan dilanjutkan dengan uji BNT 5%.</w:t>
      </w:r>
    </w:p>
    <w:p w:rsidR="007D12E1" w:rsidRDefault="00D77719" w:rsidP="007D12E1">
      <w:pPr>
        <w:pStyle w:val="ListParagraph"/>
        <w:tabs>
          <w:tab w:val="left" w:pos="0"/>
          <w:tab w:val="left" w:pos="270"/>
          <w:tab w:val="left" w:pos="900"/>
        </w:tabs>
        <w:spacing w:after="0" w:line="240" w:lineRule="auto"/>
        <w:ind w:left="0"/>
        <w:jc w:val="both"/>
        <w:rPr>
          <w:rStyle w:val="st"/>
          <w:rFonts w:ascii="Times New Roman" w:hAnsi="Times New Roman"/>
          <w:sz w:val="24"/>
          <w:szCs w:val="24"/>
        </w:rPr>
      </w:pPr>
      <w:r>
        <w:rPr>
          <w:rFonts w:ascii="Times New Roman" w:hAnsi="Times New Roman"/>
          <w:sz w:val="24"/>
          <w:szCs w:val="24"/>
        </w:rPr>
        <w:t xml:space="preserve">Tabel </w:t>
      </w:r>
      <w:r w:rsidR="007D12E1">
        <w:rPr>
          <w:rStyle w:val="st"/>
          <w:rFonts w:ascii="Times New Roman" w:hAnsi="Times New Roman"/>
          <w:sz w:val="24"/>
          <w:szCs w:val="24"/>
        </w:rPr>
        <w:t>4</w:t>
      </w:r>
      <w:r>
        <w:rPr>
          <w:rStyle w:val="st"/>
          <w:rFonts w:ascii="Times New Roman" w:hAnsi="Times New Roman"/>
          <w:sz w:val="24"/>
          <w:szCs w:val="24"/>
        </w:rPr>
        <w:t xml:space="preserve"> </w:t>
      </w:r>
      <w:r>
        <w:rPr>
          <w:rFonts w:ascii="Times New Roman" w:hAnsi="Times New Roman"/>
          <w:sz w:val="24"/>
          <w:szCs w:val="24"/>
        </w:rPr>
        <w:t>Uji BNT taraf 5% pemberian konsentrasi auksin (</w:t>
      </w:r>
      <w:r>
        <w:rPr>
          <w:rFonts w:ascii="Times New Roman" w:hAnsi="Times New Roman"/>
          <w:i/>
          <w:sz w:val="24"/>
          <w:szCs w:val="24"/>
        </w:rPr>
        <w:t>IAA)</w:t>
      </w:r>
      <w:r>
        <w:rPr>
          <w:rFonts w:ascii="Times New Roman" w:hAnsi="Times New Roman"/>
          <w:sz w:val="24"/>
          <w:szCs w:val="24"/>
        </w:rPr>
        <w:t xml:space="preserve"> yang berbeda-beda</w:t>
      </w:r>
      <w:r w:rsidRPr="004F49B7">
        <w:rPr>
          <w:rFonts w:ascii="Times New Roman" w:hAnsi="Times New Roman"/>
          <w:sz w:val="24"/>
          <w:szCs w:val="24"/>
        </w:rPr>
        <w:t xml:space="preserve"> dalam memacu </w:t>
      </w:r>
      <w:r>
        <w:rPr>
          <w:rFonts w:ascii="Times New Roman" w:hAnsi="Times New Roman"/>
          <w:sz w:val="24"/>
          <w:szCs w:val="24"/>
        </w:rPr>
        <w:t xml:space="preserve">diameter batang tanaman kedelai </w:t>
      </w:r>
      <w:r w:rsidRPr="004F49B7">
        <w:rPr>
          <w:rFonts w:ascii="Times New Roman" w:hAnsi="Times New Roman"/>
          <w:sz w:val="24"/>
          <w:szCs w:val="24"/>
          <w:lang w:val="sv-SE"/>
        </w:rPr>
        <w:t>(</w:t>
      </w:r>
      <w:r w:rsidRPr="004F49B7">
        <w:rPr>
          <w:rStyle w:val="st"/>
          <w:rFonts w:ascii="Times New Roman" w:hAnsi="Times New Roman"/>
          <w:i/>
          <w:sz w:val="24"/>
          <w:szCs w:val="24"/>
        </w:rPr>
        <w:t xml:space="preserve">Glycine max </w:t>
      </w:r>
      <w:r w:rsidRPr="004F49B7">
        <w:rPr>
          <w:rStyle w:val="st"/>
          <w:rFonts w:ascii="Times New Roman" w:hAnsi="Times New Roman"/>
          <w:sz w:val="24"/>
          <w:szCs w:val="24"/>
        </w:rPr>
        <w:t>L. Merr</w:t>
      </w:r>
      <w:r w:rsidRPr="004F49B7">
        <w:rPr>
          <w:rStyle w:val="st"/>
          <w:rFonts w:ascii="Times New Roman" w:hAnsi="Times New Roman"/>
          <w:i/>
          <w:sz w:val="24"/>
          <w:szCs w:val="24"/>
        </w:rPr>
        <w:t xml:space="preserve">) </w:t>
      </w:r>
      <w:r>
        <w:rPr>
          <w:rStyle w:val="st"/>
          <w:rFonts w:ascii="Times New Roman" w:hAnsi="Times New Roman"/>
          <w:sz w:val="24"/>
          <w:szCs w:val="24"/>
        </w:rPr>
        <w:t>pada 6</w:t>
      </w:r>
      <w:r w:rsidRPr="004F49B7">
        <w:rPr>
          <w:rStyle w:val="st"/>
          <w:rFonts w:ascii="Times New Roman" w:hAnsi="Times New Roman"/>
          <w:sz w:val="24"/>
          <w:szCs w:val="24"/>
        </w:rPr>
        <w:t xml:space="preserve"> mst</w:t>
      </w:r>
      <w:r>
        <w:rPr>
          <w:rStyle w:val="st"/>
          <w:rFonts w:ascii="Times New Roman" w:hAnsi="Times New Roman"/>
          <w:sz w:val="24"/>
          <w:szCs w:val="24"/>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159"/>
        <w:gridCol w:w="1057"/>
        <w:gridCol w:w="1037"/>
        <w:gridCol w:w="1014"/>
      </w:tblGrid>
      <w:tr w:rsidR="007D12E1" w:rsidTr="007A2A29">
        <w:tc>
          <w:tcPr>
            <w:tcW w:w="1068" w:type="dxa"/>
            <w:tcBorders>
              <w:bottom w:val="single" w:sz="4" w:space="0" w:color="000000" w:themeColor="text1"/>
            </w:tcBorders>
            <w:vAlign w:val="bottom"/>
          </w:tcPr>
          <w:p w:rsidR="007D12E1" w:rsidRPr="00F82D9B" w:rsidRDefault="007D12E1" w:rsidP="00257BEF">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Perlakuan</w:t>
            </w:r>
          </w:p>
        </w:tc>
        <w:tc>
          <w:tcPr>
            <w:tcW w:w="1069" w:type="dxa"/>
            <w:tcBorders>
              <w:bottom w:val="single" w:sz="4" w:space="0" w:color="000000" w:themeColor="text1"/>
            </w:tcBorders>
            <w:vAlign w:val="bottom"/>
          </w:tcPr>
          <w:p w:rsidR="007D12E1" w:rsidRPr="00F82D9B" w:rsidRDefault="007D12E1" w:rsidP="00257BEF">
            <w:pPr>
              <w:tabs>
                <w:tab w:val="left" w:pos="-18"/>
                <w:tab w:val="left" w:pos="900"/>
              </w:tabs>
              <w:ind w:hanging="1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Rerata</w:t>
            </w:r>
          </w:p>
        </w:tc>
        <w:tc>
          <w:tcPr>
            <w:tcW w:w="1060" w:type="dxa"/>
            <w:tcBorders>
              <w:bottom w:val="single" w:sz="4" w:space="0" w:color="000000" w:themeColor="text1"/>
            </w:tcBorders>
            <w:vAlign w:val="bottom"/>
          </w:tcPr>
          <w:p w:rsidR="007D12E1" w:rsidRPr="00F82D9B" w:rsidRDefault="007D12E1" w:rsidP="00257BEF">
            <w:pPr>
              <w:tabs>
                <w:tab w:val="left" w:pos="-1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Rerata + BNT</w:t>
            </w:r>
          </w:p>
        </w:tc>
        <w:tc>
          <w:tcPr>
            <w:tcW w:w="1070" w:type="dxa"/>
            <w:tcBorders>
              <w:bottom w:val="single" w:sz="4" w:space="0" w:color="000000" w:themeColor="text1"/>
            </w:tcBorders>
            <w:vAlign w:val="bottom"/>
          </w:tcPr>
          <w:p w:rsidR="007D12E1" w:rsidRPr="00F82D9B" w:rsidRDefault="007D12E1" w:rsidP="00257BEF">
            <w:pPr>
              <w:tabs>
                <w:tab w:val="left" w:pos="-108"/>
                <w:tab w:val="left" w:pos="900"/>
              </w:tabs>
              <w:ind w:left="-108"/>
              <w:jc w:val="both"/>
              <w:rPr>
                <w:rFonts w:ascii="Times New Roman" w:eastAsia="Times New Roman" w:hAnsi="Times New Roman"/>
                <w:color w:val="000000"/>
                <w:sz w:val="24"/>
                <w:szCs w:val="24"/>
              </w:rPr>
            </w:pPr>
            <w:r w:rsidRPr="00F82D9B">
              <w:rPr>
                <w:rFonts w:ascii="Times New Roman" w:eastAsia="Times New Roman" w:hAnsi="Times New Roman"/>
                <w:color w:val="000000"/>
                <w:sz w:val="24"/>
                <w:szCs w:val="24"/>
              </w:rPr>
              <w:t>Notasi atas BNT</w:t>
            </w:r>
            <w:r w:rsidRPr="00F82D9B">
              <w:rPr>
                <w:rFonts w:ascii="Times New Roman" w:eastAsia="Times New Roman" w:hAnsi="Times New Roman"/>
                <w:color w:val="000000"/>
                <w:sz w:val="24"/>
                <w:szCs w:val="24"/>
                <w:vertAlign w:val="subscript"/>
              </w:rPr>
              <w:t>0,05</w:t>
            </w:r>
          </w:p>
        </w:tc>
      </w:tr>
      <w:tr w:rsidR="007D12E1" w:rsidTr="007A2A29">
        <w:tc>
          <w:tcPr>
            <w:tcW w:w="1158" w:type="dxa"/>
            <w:tcBorders>
              <w:bottom w:val="nil"/>
            </w:tcBorders>
            <w:vAlign w:val="bottom"/>
          </w:tcPr>
          <w:p w:rsidR="007D12E1" w:rsidRPr="0095610F" w:rsidRDefault="007D12E1" w:rsidP="007D12E1">
            <w:pPr>
              <w:tabs>
                <w:tab w:val="left" w:pos="198"/>
                <w:tab w:val="left" w:pos="378"/>
                <w:tab w:val="left" w:pos="900"/>
              </w:tabs>
              <w:ind w:left="-72" w:firstLine="54"/>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I</w:t>
            </w:r>
            <w:r w:rsidRPr="0095610F">
              <w:rPr>
                <w:rFonts w:ascii="Times New Roman" w:eastAsia="Times New Roman" w:hAnsi="Times New Roman"/>
                <w:color w:val="000000"/>
                <w:sz w:val="24"/>
                <w:szCs w:val="24"/>
                <w:vertAlign w:val="superscript"/>
              </w:rPr>
              <w:t>0</w:t>
            </w:r>
          </w:p>
        </w:tc>
        <w:tc>
          <w:tcPr>
            <w:tcW w:w="1042" w:type="dxa"/>
            <w:tcBorders>
              <w:bottom w:val="nil"/>
            </w:tcBorders>
          </w:tcPr>
          <w:p w:rsidR="007D12E1" w:rsidRPr="0095610F" w:rsidRDefault="007D12E1" w:rsidP="007D12E1">
            <w:pPr>
              <w:tabs>
                <w:tab w:val="left" w:pos="0"/>
                <w:tab w:val="left" w:pos="900"/>
              </w:tabs>
              <w:ind w:hanging="18"/>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0,365</w:t>
            </w:r>
          </w:p>
        </w:tc>
        <w:tc>
          <w:tcPr>
            <w:tcW w:w="1023" w:type="dxa"/>
            <w:tcBorders>
              <w:bottom w:val="nil"/>
            </w:tcBorders>
          </w:tcPr>
          <w:p w:rsidR="007D12E1" w:rsidRPr="0095610F" w:rsidRDefault="007D12E1" w:rsidP="007D12E1">
            <w:pPr>
              <w:tabs>
                <w:tab w:val="left" w:pos="-18"/>
                <w:tab w:val="left" w:pos="900"/>
              </w:tabs>
              <w:ind w:left="-18"/>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0,365</w:t>
            </w:r>
          </w:p>
        </w:tc>
        <w:tc>
          <w:tcPr>
            <w:tcW w:w="1044" w:type="dxa"/>
            <w:tcBorders>
              <w:bottom w:val="nil"/>
            </w:tcBorders>
            <w:vAlign w:val="bottom"/>
          </w:tcPr>
          <w:p w:rsidR="007D12E1" w:rsidRPr="008B717C" w:rsidRDefault="007D12E1" w:rsidP="007D12E1">
            <w:pPr>
              <w:tabs>
                <w:tab w:val="left" w:pos="0"/>
                <w:tab w:val="left" w:pos="900"/>
              </w:tabs>
              <w:ind w:left="90"/>
              <w:jc w:val="both"/>
              <w:rPr>
                <w:rFonts w:ascii="Arial" w:eastAsia="Times New Roman" w:hAnsi="Arial" w:cs="Arial"/>
                <w:color w:val="000000"/>
                <w:sz w:val="20"/>
                <w:szCs w:val="20"/>
              </w:rPr>
            </w:pPr>
            <w:r w:rsidRPr="008B717C">
              <w:rPr>
                <w:rFonts w:ascii="Arial" w:eastAsia="Times New Roman" w:hAnsi="Arial" w:cs="Arial"/>
                <w:color w:val="000000"/>
                <w:sz w:val="20"/>
                <w:szCs w:val="20"/>
              </w:rPr>
              <w:t>d</w:t>
            </w:r>
          </w:p>
        </w:tc>
      </w:tr>
      <w:tr w:rsidR="007D12E1" w:rsidTr="007A2A29">
        <w:tc>
          <w:tcPr>
            <w:tcW w:w="1158" w:type="dxa"/>
            <w:tcBorders>
              <w:top w:val="nil"/>
              <w:bottom w:val="nil"/>
            </w:tcBorders>
            <w:vAlign w:val="bottom"/>
          </w:tcPr>
          <w:p w:rsidR="007D12E1" w:rsidRPr="0095610F" w:rsidRDefault="007D12E1" w:rsidP="007D12E1">
            <w:pPr>
              <w:tabs>
                <w:tab w:val="left" w:pos="198"/>
                <w:tab w:val="left" w:pos="378"/>
                <w:tab w:val="left" w:pos="900"/>
              </w:tabs>
              <w:ind w:left="-72" w:firstLine="54"/>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I</w:t>
            </w:r>
            <w:r w:rsidRPr="0095610F">
              <w:rPr>
                <w:rFonts w:ascii="Times New Roman" w:eastAsia="Times New Roman" w:hAnsi="Times New Roman"/>
                <w:color w:val="000000"/>
                <w:sz w:val="24"/>
                <w:szCs w:val="24"/>
                <w:vertAlign w:val="superscript"/>
              </w:rPr>
              <w:t>1</w:t>
            </w:r>
          </w:p>
        </w:tc>
        <w:tc>
          <w:tcPr>
            <w:tcW w:w="1042" w:type="dxa"/>
            <w:tcBorders>
              <w:top w:val="nil"/>
              <w:bottom w:val="nil"/>
            </w:tcBorders>
          </w:tcPr>
          <w:p w:rsidR="007D12E1" w:rsidRPr="0095610F" w:rsidRDefault="007D12E1" w:rsidP="007D12E1">
            <w:pPr>
              <w:tabs>
                <w:tab w:val="left" w:pos="0"/>
                <w:tab w:val="left" w:pos="900"/>
              </w:tabs>
              <w:ind w:hanging="18"/>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0,3575</w:t>
            </w:r>
          </w:p>
        </w:tc>
        <w:tc>
          <w:tcPr>
            <w:tcW w:w="1023" w:type="dxa"/>
            <w:tcBorders>
              <w:top w:val="nil"/>
              <w:bottom w:val="nil"/>
            </w:tcBorders>
          </w:tcPr>
          <w:p w:rsidR="007D12E1" w:rsidRPr="0095610F" w:rsidRDefault="007D12E1" w:rsidP="007D12E1">
            <w:pPr>
              <w:tabs>
                <w:tab w:val="left" w:pos="-18"/>
                <w:tab w:val="left" w:pos="900"/>
              </w:tabs>
              <w:ind w:left="-18"/>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0,3575</w:t>
            </w:r>
          </w:p>
        </w:tc>
        <w:tc>
          <w:tcPr>
            <w:tcW w:w="1044" w:type="dxa"/>
            <w:tcBorders>
              <w:top w:val="nil"/>
              <w:bottom w:val="nil"/>
            </w:tcBorders>
            <w:vAlign w:val="bottom"/>
          </w:tcPr>
          <w:p w:rsidR="007D12E1" w:rsidRPr="008B717C" w:rsidRDefault="007D12E1" w:rsidP="007D12E1">
            <w:pPr>
              <w:tabs>
                <w:tab w:val="left" w:pos="0"/>
                <w:tab w:val="left" w:pos="900"/>
              </w:tabs>
              <w:ind w:left="90"/>
              <w:jc w:val="both"/>
              <w:rPr>
                <w:rFonts w:ascii="Arial" w:eastAsia="Times New Roman" w:hAnsi="Arial" w:cs="Arial"/>
                <w:color w:val="000000"/>
                <w:sz w:val="20"/>
                <w:szCs w:val="20"/>
              </w:rPr>
            </w:pPr>
            <w:r w:rsidRPr="008B717C">
              <w:rPr>
                <w:rFonts w:ascii="Arial" w:eastAsia="Times New Roman" w:hAnsi="Arial" w:cs="Arial"/>
                <w:color w:val="000000"/>
                <w:sz w:val="20"/>
                <w:szCs w:val="20"/>
              </w:rPr>
              <w:t>b</w:t>
            </w:r>
          </w:p>
        </w:tc>
      </w:tr>
      <w:tr w:rsidR="007D12E1" w:rsidTr="007A2A29">
        <w:tc>
          <w:tcPr>
            <w:tcW w:w="1158" w:type="dxa"/>
            <w:tcBorders>
              <w:top w:val="nil"/>
              <w:bottom w:val="nil"/>
            </w:tcBorders>
            <w:vAlign w:val="bottom"/>
          </w:tcPr>
          <w:p w:rsidR="007D12E1" w:rsidRPr="0095610F" w:rsidRDefault="007D12E1" w:rsidP="007D12E1">
            <w:pPr>
              <w:tabs>
                <w:tab w:val="left" w:pos="198"/>
                <w:tab w:val="left" w:pos="378"/>
                <w:tab w:val="left" w:pos="900"/>
              </w:tabs>
              <w:ind w:left="-72" w:firstLine="54"/>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I</w:t>
            </w:r>
            <w:r w:rsidRPr="0095610F">
              <w:rPr>
                <w:rFonts w:ascii="Times New Roman" w:eastAsia="Times New Roman" w:hAnsi="Times New Roman"/>
                <w:color w:val="000000"/>
                <w:sz w:val="24"/>
                <w:szCs w:val="24"/>
                <w:vertAlign w:val="superscript"/>
              </w:rPr>
              <w:t>7</w:t>
            </w:r>
          </w:p>
        </w:tc>
        <w:tc>
          <w:tcPr>
            <w:tcW w:w="1042" w:type="dxa"/>
            <w:tcBorders>
              <w:top w:val="nil"/>
              <w:bottom w:val="nil"/>
            </w:tcBorders>
          </w:tcPr>
          <w:p w:rsidR="007D12E1" w:rsidRPr="0095610F" w:rsidRDefault="007D12E1" w:rsidP="007D12E1">
            <w:pPr>
              <w:tabs>
                <w:tab w:val="left" w:pos="0"/>
                <w:tab w:val="left" w:pos="900"/>
              </w:tabs>
              <w:ind w:hanging="18"/>
              <w:jc w:val="both"/>
              <w:rPr>
                <w:rFonts w:ascii="Times New Roman" w:eastAsia="Times New Roman" w:hAnsi="Times New Roman"/>
                <w:sz w:val="24"/>
                <w:szCs w:val="24"/>
              </w:rPr>
            </w:pPr>
            <w:r w:rsidRPr="0095610F">
              <w:rPr>
                <w:rFonts w:ascii="Times New Roman" w:eastAsia="Times New Roman" w:hAnsi="Times New Roman"/>
                <w:sz w:val="24"/>
                <w:szCs w:val="24"/>
              </w:rPr>
              <w:t>0,36375</w:t>
            </w:r>
          </w:p>
        </w:tc>
        <w:tc>
          <w:tcPr>
            <w:tcW w:w="1023" w:type="dxa"/>
            <w:tcBorders>
              <w:top w:val="nil"/>
              <w:bottom w:val="nil"/>
            </w:tcBorders>
          </w:tcPr>
          <w:p w:rsidR="007D12E1" w:rsidRPr="0095610F" w:rsidRDefault="007D12E1" w:rsidP="007D12E1">
            <w:pPr>
              <w:tabs>
                <w:tab w:val="left" w:pos="-18"/>
                <w:tab w:val="left" w:pos="900"/>
              </w:tabs>
              <w:ind w:left="-18"/>
              <w:jc w:val="both"/>
              <w:rPr>
                <w:rFonts w:ascii="Times New Roman" w:eastAsia="Times New Roman" w:hAnsi="Times New Roman"/>
                <w:sz w:val="24"/>
                <w:szCs w:val="24"/>
              </w:rPr>
            </w:pPr>
            <w:r w:rsidRPr="0095610F">
              <w:rPr>
                <w:rFonts w:ascii="Times New Roman" w:eastAsia="Times New Roman" w:hAnsi="Times New Roman"/>
                <w:sz w:val="24"/>
                <w:szCs w:val="24"/>
              </w:rPr>
              <w:t>0,36375</w:t>
            </w:r>
          </w:p>
        </w:tc>
        <w:tc>
          <w:tcPr>
            <w:tcW w:w="1044" w:type="dxa"/>
            <w:tcBorders>
              <w:top w:val="nil"/>
              <w:bottom w:val="nil"/>
            </w:tcBorders>
            <w:vAlign w:val="bottom"/>
          </w:tcPr>
          <w:p w:rsidR="007D12E1" w:rsidRPr="008B717C" w:rsidRDefault="007D12E1" w:rsidP="007D12E1">
            <w:pPr>
              <w:tabs>
                <w:tab w:val="left" w:pos="0"/>
                <w:tab w:val="left" w:pos="900"/>
              </w:tabs>
              <w:ind w:left="90"/>
              <w:jc w:val="both"/>
              <w:rPr>
                <w:rFonts w:ascii="Arial" w:eastAsia="Times New Roman" w:hAnsi="Arial" w:cs="Arial"/>
                <w:color w:val="000000"/>
                <w:sz w:val="20"/>
                <w:szCs w:val="20"/>
              </w:rPr>
            </w:pPr>
            <w:r w:rsidRPr="008B717C">
              <w:rPr>
                <w:rFonts w:ascii="Arial" w:eastAsia="Times New Roman" w:hAnsi="Arial" w:cs="Arial"/>
                <w:color w:val="000000"/>
                <w:sz w:val="20"/>
                <w:szCs w:val="20"/>
              </w:rPr>
              <w:t>c</w:t>
            </w:r>
          </w:p>
        </w:tc>
      </w:tr>
      <w:tr w:rsidR="007D12E1" w:rsidTr="007A2A29">
        <w:tc>
          <w:tcPr>
            <w:tcW w:w="1158" w:type="dxa"/>
            <w:tcBorders>
              <w:top w:val="nil"/>
              <w:bottom w:val="nil"/>
            </w:tcBorders>
            <w:vAlign w:val="bottom"/>
          </w:tcPr>
          <w:p w:rsidR="007D12E1" w:rsidRPr="0095610F" w:rsidRDefault="007D12E1" w:rsidP="007D12E1">
            <w:pPr>
              <w:tabs>
                <w:tab w:val="left" w:pos="198"/>
                <w:tab w:val="left" w:pos="378"/>
                <w:tab w:val="left" w:pos="900"/>
              </w:tabs>
              <w:ind w:left="-72" w:firstLine="54"/>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I</w:t>
            </w:r>
            <w:r w:rsidRPr="0095610F">
              <w:rPr>
                <w:rFonts w:ascii="Times New Roman" w:eastAsia="Times New Roman" w:hAnsi="Times New Roman"/>
                <w:color w:val="000000"/>
                <w:sz w:val="24"/>
                <w:szCs w:val="24"/>
                <w:vertAlign w:val="superscript"/>
              </w:rPr>
              <w:t>14</w:t>
            </w:r>
          </w:p>
        </w:tc>
        <w:tc>
          <w:tcPr>
            <w:tcW w:w="1042" w:type="dxa"/>
            <w:tcBorders>
              <w:top w:val="nil"/>
              <w:bottom w:val="nil"/>
            </w:tcBorders>
          </w:tcPr>
          <w:p w:rsidR="007D12E1" w:rsidRPr="0095610F" w:rsidRDefault="007D12E1" w:rsidP="007D12E1">
            <w:pPr>
              <w:tabs>
                <w:tab w:val="left" w:pos="0"/>
                <w:tab w:val="left" w:pos="900"/>
              </w:tabs>
              <w:ind w:hanging="18"/>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0,39125</w:t>
            </w:r>
          </w:p>
        </w:tc>
        <w:tc>
          <w:tcPr>
            <w:tcW w:w="1023" w:type="dxa"/>
            <w:tcBorders>
              <w:top w:val="nil"/>
              <w:bottom w:val="nil"/>
            </w:tcBorders>
          </w:tcPr>
          <w:p w:rsidR="007D12E1" w:rsidRPr="0095610F" w:rsidRDefault="007D12E1" w:rsidP="007D12E1">
            <w:pPr>
              <w:tabs>
                <w:tab w:val="left" w:pos="-18"/>
                <w:tab w:val="left" w:pos="900"/>
              </w:tabs>
              <w:ind w:left="-18"/>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0,39125</w:t>
            </w:r>
          </w:p>
        </w:tc>
        <w:tc>
          <w:tcPr>
            <w:tcW w:w="1044" w:type="dxa"/>
            <w:tcBorders>
              <w:top w:val="nil"/>
              <w:bottom w:val="nil"/>
            </w:tcBorders>
            <w:vAlign w:val="bottom"/>
          </w:tcPr>
          <w:p w:rsidR="007D12E1" w:rsidRPr="008B717C" w:rsidRDefault="007D12E1" w:rsidP="007D12E1">
            <w:pPr>
              <w:tabs>
                <w:tab w:val="left" w:pos="0"/>
                <w:tab w:val="left" w:pos="900"/>
              </w:tabs>
              <w:ind w:left="90"/>
              <w:jc w:val="both"/>
              <w:rPr>
                <w:rFonts w:ascii="Arial" w:eastAsia="Times New Roman" w:hAnsi="Arial" w:cs="Arial"/>
                <w:color w:val="000000"/>
                <w:sz w:val="20"/>
                <w:szCs w:val="20"/>
              </w:rPr>
            </w:pPr>
            <w:r w:rsidRPr="008B717C">
              <w:rPr>
                <w:rFonts w:ascii="Arial" w:eastAsia="Times New Roman" w:hAnsi="Arial" w:cs="Arial"/>
                <w:color w:val="000000"/>
                <w:sz w:val="20"/>
                <w:szCs w:val="20"/>
              </w:rPr>
              <w:t>e</w:t>
            </w:r>
          </w:p>
        </w:tc>
      </w:tr>
      <w:tr w:rsidR="007D12E1" w:rsidTr="007A2A29">
        <w:tc>
          <w:tcPr>
            <w:tcW w:w="1158" w:type="dxa"/>
            <w:tcBorders>
              <w:top w:val="nil"/>
              <w:bottom w:val="nil"/>
            </w:tcBorders>
            <w:vAlign w:val="bottom"/>
          </w:tcPr>
          <w:p w:rsidR="007D12E1" w:rsidRPr="0095610F" w:rsidRDefault="007D12E1" w:rsidP="007D12E1">
            <w:pPr>
              <w:tabs>
                <w:tab w:val="left" w:pos="198"/>
                <w:tab w:val="left" w:pos="378"/>
                <w:tab w:val="left" w:pos="900"/>
              </w:tabs>
              <w:ind w:left="-72" w:firstLine="54"/>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I</w:t>
            </w:r>
            <w:r w:rsidRPr="0095610F">
              <w:rPr>
                <w:rFonts w:ascii="Times New Roman" w:eastAsia="Times New Roman" w:hAnsi="Times New Roman"/>
                <w:color w:val="000000"/>
                <w:sz w:val="24"/>
                <w:szCs w:val="24"/>
                <w:vertAlign w:val="superscript"/>
              </w:rPr>
              <w:t>21</w:t>
            </w:r>
          </w:p>
        </w:tc>
        <w:tc>
          <w:tcPr>
            <w:tcW w:w="1042" w:type="dxa"/>
            <w:tcBorders>
              <w:top w:val="nil"/>
              <w:bottom w:val="nil"/>
            </w:tcBorders>
          </w:tcPr>
          <w:p w:rsidR="007D12E1" w:rsidRPr="0095610F" w:rsidRDefault="007D12E1" w:rsidP="007D12E1">
            <w:pPr>
              <w:tabs>
                <w:tab w:val="left" w:pos="0"/>
                <w:tab w:val="left" w:pos="900"/>
              </w:tabs>
              <w:ind w:hanging="18"/>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0,3275</w:t>
            </w:r>
          </w:p>
        </w:tc>
        <w:tc>
          <w:tcPr>
            <w:tcW w:w="1023" w:type="dxa"/>
            <w:tcBorders>
              <w:top w:val="nil"/>
              <w:bottom w:val="nil"/>
            </w:tcBorders>
          </w:tcPr>
          <w:p w:rsidR="007D12E1" w:rsidRPr="0095610F" w:rsidRDefault="007D12E1" w:rsidP="007D12E1">
            <w:pPr>
              <w:tabs>
                <w:tab w:val="left" w:pos="-18"/>
                <w:tab w:val="left" w:pos="900"/>
              </w:tabs>
              <w:ind w:left="-18"/>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0,3275</w:t>
            </w:r>
          </w:p>
        </w:tc>
        <w:tc>
          <w:tcPr>
            <w:tcW w:w="1044" w:type="dxa"/>
            <w:tcBorders>
              <w:top w:val="nil"/>
              <w:bottom w:val="nil"/>
            </w:tcBorders>
            <w:vAlign w:val="bottom"/>
          </w:tcPr>
          <w:p w:rsidR="007D12E1" w:rsidRPr="008B717C" w:rsidRDefault="007D12E1" w:rsidP="007D12E1">
            <w:pPr>
              <w:tabs>
                <w:tab w:val="left" w:pos="0"/>
                <w:tab w:val="left" w:pos="900"/>
              </w:tabs>
              <w:ind w:left="90"/>
              <w:jc w:val="both"/>
              <w:rPr>
                <w:rFonts w:ascii="Arial" w:eastAsia="Times New Roman" w:hAnsi="Arial" w:cs="Arial"/>
                <w:color w:val="000000"/>
                <w:sz w:val="20"/>
                <w:szCs w:val="20"/>
              </w:rPr>
            </w:pPr>
            <w:r w:rsidRPr="008B717C">
              <w:rPr>
                <w:rFonts w:ascii="Arial" w:eastAsia="Times New Roman" w:hAnsi="Arial" w:cs="Arial"/>
                <w:color w:val="000000"/>
                <w:sz w:val="20"/>
                <w:szCs w:val="20"/>
              </w:rPr>
              <w:t>a</w:t>
            </w:r>
          </w:p>
        </w:tc>
      </w:tr>
      <w:tr w:rsidR="007D12E1" w:rsidTr="007A2A29">
        <w:tc>
          <w:tcPr>
            <w:tcW w:w="1158" w:type="dxa"/>
            <w:tcBorders>
              <w:top w:val="nil"/>
              <w:bottom w:val="nil"/>
            </w:tcBorders>
          </w:tcPr>
          <w:p w:rsidR="007D12E1" w:rsidRPr="0095610F" w:rsidRDefault="007D12E1" w:rsidP="007D12E1">
            <w:pPr>
              <w:tabs>
                <w:tab w:val="left" w:pos="-90"/>
                <w:tab w:val="left" w:pos="900"/>
              </w:tabs>
              <w:ind w:left="-90"/>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BNT</w:t>
            </w:r>
            <w:r w:rsidRPr="0095610F">
              <w:rPr>
                <w:rFonts w:ascii="Times New Roman" w:eastAsia="Times New Roman" w:hAnsi="Times New Roman"/>
                <w:color w:val="000000"/>
                <w:sz w:val="24"/>
                <w:szCs w:val="24"/>
                <w:vertAlign w:val="subscript"/>
              </w:rPr>
              <w:t>0,05</w:t>
            </w:r>
          </w:p>
        </w:tc>
        <w:tc>
          <w:tcPr>
            <w:tcW w:w="1042" w:type="dxa"/>
            <w:tcBorders>
              <w:top w:val="nil"/>
              <w:bottom w:val="nil"/>
            </w:tcBorders>
          </w:tcPr>
          <w:p w:rsidR="007D12E1" w:rsidRPr="0095610F" w:rsidRDefault="007D12E1" w:rsidP="007D12E1">
            <w:pPr>
              <w:tabs>
                <w:tab w:val="left" w:pos="0"/>
                <w:tab w:val="left" w:pos="900"/>
              </w:tabs>
              <w:ind w:left="90"/>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0.0035 </w:t>
            </w:r>
          </w:p>
          <w:p w:rsidR="007D12E1" w:rsidRPr="0095610F" w:rsidRDefault="007D12E1" w:rsidP="007D12E1">
            <w:pPr>
              <w:tabs>
                <w:tab w:val="left" w:pos="0"/>
                <w:tab w:val="left" w:pos="900"/>
              </w:tabs>
              <w:ind w:left="90"/>
              <w:jc w:val="both"/>
              <w:rPr>
                <w:rFonts w:ascii="Times New Roman" w:eastAsia="Times New Roman" w:hAnsi="Times New Roman"/>
                <w:color w:val="000000"/>
                <w:sz w:val="24"/>
                <w:szCs w:val="24"/>
              </w:rPr>
            </w:pPr>
            <w:r w:rsidRPr="0095610F">
              <w:rPr>
                <w:rFonts w:ascii="Times New Roman" w:eastAsia="Times New Roman" w:hAnsi="Times New Roman"/>
                <w:color w:val="000000"/>
                <w:sz w:val="24"/>
                <w:szCs w:val="24"/>
              </w:rPr>
              <w:t> </w:t>
            </w:r>
          </w:p>
        </w:tc>
        <w:tc>
          <w:tcPr>
            <w:tcW w:w="1023" w:type="dxa"/>
            <w:tcBorders>
              <w:top w:val="nil"/>
              <w:bottom w:val="nil"/>
            </w:tcBorders>
          </w:tcPr>
          <w:p w:rsidR="007D12E1" w:rsidRDefault="007D12E1" w:rsidP="007D12E1">
            <w:pPr>
              <w:tabs>
                <w:tab w:val="left" w:pos="-90"/>
                <w:tab w:val="left" w:pos="0"/>
                <w:tab w:val="left" w:pos="900"/>
              </w:tabs>
              <w:jc w:val="both"/>
              <w:rPr>
                <w:rStyle w:val="st"/>
                <w:rFonts w:ascii="Times New Roman" w:hAnsi="Times New Roman"/>
                <w:sz w:val="24"/>
                <w:szCs w:val="24"/>
              </w:rPr>
            </w:pPr>
          </w:p>
        </w:tc>
        <w:tc>
          <w:tcPr>
            <w:tcW w:w="1044" w:type="dxa"/>
            <w:tcBorders>
              <w:top w:val="nil"/>
              <w:bottom w:val="nil"/>
            </w:tcBorders>
            <w:vAlign w:val="bottom"/>
          </w:tcPr>
          <w:p w:rsidR="007D12E1" w:rsidRDefault="007D12E1" w:rsidP="007D12E1">
            <w:pPr>
              <w:tabs>
                <w:tab w:val="left" w:pos="-90"/>
                <w:tab w:val="left" w:pos="0"/>
                <w:tab w:val="left" w:pos="900"/>
              </w:tabs>
              <w:jc w:val="both"/>
              <w:rPr>
                <w:rStyle w:val="st"/>
                <w:rFonts w:ascii="Times New Roman" w:hAnsi="Times New Roman"/>
                <w:sz w:val="24"/>
                <w:szCs w:val="24"/>
              </w:rPr>
            </w:pPr>
          </w:p>
        </w:tc>
      </w:tr>
    </w:tbl>
    <w:p w:rsidR="007D12E1" w:rsidRDefault="007D12E1" w:rsidP="007A2A29">
      <w:pPr>
        <w:tabs>
          <w:tab w:val="left" w:pos="-90"/>
          <w:tab w:val="left" w:pos="900"/>
        </w:tabs>
        <w:spacing w:after="0" w:line="240" w:lineRule="auto"/>
        <w:jc w:val="both"/>
        <w:rPr>
          <w:rStyle w:val="st"/>
          <w:rFonts w:ascii="Times New Roman" w:hAnsi="Times New Roman"/>
          <w:sz w:val="24"/>
          <w:szCs w:val="24"/>
        </w:rPr>
      </w:pPr>
      <w:r>
        <w:rPr>
          <w:rStyle w:val="st"/>
          <w:rFonts w:ascii="Times New Roman" w:hAnsi="Times New Roman"/>
          <w:sz w:val="24"/>
          <w:szCs w:val="24"/>
        </w:rPr>
        <w:t>Keterangan: I menunjukkan pemberian IAA berbagai konsentrasi, BNT menunjukkan beda nyata terkecil.</w:t>
      </w:r>
    </w:p>
    <w:p w:rsidR="007A2A29" w:rsidRDefault="007A2A29" w:rsidP="007A2A29">
      <w:pPr>
        <w:tabs>
          <w:tab w:val="left" w:pos="-90"/>
          <w:tab w:val="left" w:pos="900"/>
        </w:tabs>
        <w:spacing w:after="0" w:line="240" w:lineRule="auto"/>
        <w:jc w:val="both"/>
        <w:rPr>
          <w:rStyle w:val="st"/>
          <w:rFonts w:ascii="Times New Roman" w:hAnsi="Times New Roman"/>
          <w:sz w:val="24"/>
          <w:szCs w:val="24"/>
        </w:rPr>
      </w:pPr>
    </w:p>
    <w:p w:rsidR="007D12E1" w:rsidRDefault="007A2A29" w:rsidP="007A2A29">
      <w:pPr>
        <w:spacing w:line="360" w:lineRule="auto"/>
        <w:jc w:val="both"/>
        <w:rPr>
          <w:rStyle w:val="st"/>
          <w:rFonts w:ascii="Times New Roman" w:hAnsi="Times New Roman"/>
          <w:sz w:val="24"/>
          <w:szCs w:val="24"/>
        </w:rPr>
      </w:pPr>
      <w:r>
        <w:rPr>
          <w:rStyle w:val="st"/>
          <w:rFonts w:ascii="Times New Roman" w:hAnsi="Times New Roman"/>
          <w:sz w:val="24"/>
          <w:szCs w:val="24"/>
        </w:rPr>
        <w:tab/>
      </w:r>
      <w:r w:rsidR="000B57CF">
        <w:rPr>
          <w:rStyle w:val="st"/>
          <w:rFonts w:ascii="Times New Roman" w:hAnsi="Times New Roman"/>
          <w:sz w:val="24"/>
          <w:szCs w:val="24"/>
        </w:rPr>
        <w:t xml:space="preserve">Signifikannya diameter batang karena penggunaan IAA yang optimal Uggle dkk (1998) dalam (Fathonah, 2008) eksperimen dengan IAA secara nyata menunjukkan bahwa transport polar IAA menyebabkan pembentukan jaringan berkas pengangkut primer dan aktivitas pembelahan sel dari </w:t>
      </w:r>
      <w:r w:rsidR="007D12E1">
        <w:rPr>
          <w:rStyle w:val="st"/>
          <w:rFonts w:ascii="Times New Roman" w:hAnsi="Times New Roman"/>
          <w:sz w:val="24"/>
          <w:szCs w:val="24"/>
        </w:rPr>
        <w:t>kambium.</w:t>
      </w:r>
    </w:p>
    <w:p w:rsidR="008C7A2B" w:rsidRDefault="008C7A2B" w:rsidP="000B57CF">
      <w:pPr>
        <w:spacing w:line="240" w:lineRule="auto"/>
        <w:jc w:val="both"/>
        <w:rPr>
          <w:rFonts w:ascii="Times New Roman" w:hAnsi="Times New Roman"/>
          <w:sz w:val="24"/>
          <w:szCs w:val="24"/>
        </w:rPr>
        <w:sectPr w:rsidR="008C7A2B" w:rsidSect="008C7A2B">
          <w:type w:val="continuous"/>
          <w:pgSz w:w="11906" w:h="16838"/>
          <w:pgMar w:top="1440" w:right="1440" w:bottom="1440" w:left="1440" w:header="708" w:footer="708" w:gutter="0"/>
          <w:cols w:num="2" w:space="708"/>
          <w:docGrid w:linePitch="360"/>
        </w:sectPr>
      </w:pPr>
    </w:p>
    <w:p w:rsidR="000B57CF" w:rsidRDefault="000B57CF" w:rsidP="00625BA3">
      <w:pPr>
        <w:spacing w:after="0" w:line="240" w:lineRule="auto"/>
        <w:jc w:val="both"/>
        <w:rPr>
          <w:rFonts w:ascii="Times New Roman" w:hAnsi="Times New Roman"/>
          <w:sz w:val="24"/>
          <w:szCs w:val="24"/>
        </w:rPr>
      </w:pPr>
      <w:r w:rsidRPr="000B57CF">
        <w:rPr>
          <w:rStyle w:val="st"/>
          <w:rFonts w:ascii="Times New Roman" w:hAnsi="Times New Roman"/>
          <w:noProof/>
          <w:sz w:val="24"/>
          <w:szCs w:val="24"/>
        </w:rPr>
        <w:drawing>
          <wp:inline distT="0" distB="0" distL="0" distR="0">
            <wp:extent cx="5769225" cy="3298004"/>
            <wp:effectExtent l="19050" t="0" r="2925" b="0"/>
            <wp:docPr id="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7719" w:rsidRDefault="000B57CF" w:rsidP="00784EEE">
      <w:pPr>
        <w:tabs>
          <w:tab w:val="left" w:pos="990"/>
          <w:tab w:val="left" w:pos="2340"/>
        </w:tabs>
        <w:spacing w:after="0" w:line="240" w:lineRule="auto"/>
        <w:jc w:val="both"/>
        <w:rPr>
          <w:rStyle w:val="st"/>
          <w:rFonts w:ascii="Times New Roman" w:hAnsi="Times New Roman"/>
          <w:sz w:val="24"/>
          <w:szCs w:val="24"/>
        </w:rPr>
      </w:pPr>
      <w:r>
        <w:rPr>
          <w:rStyle w:val="st"/>
          <w:rFonts w:ascii="Times New Roman" w:hAnsi="Times New Roman"/>
          <w:sz w:val="24"/>
          <w:szCs w:val="24"/>
        </w:rPr>
        <w:t xml:space="preserve">Gambar 3 Perbandingan rata-rata diameter batang </w:t>
      </w:r>
      <w:r w:rsidRPr="00427DFE">
        <w:rPr>
          <w:rStyle w:val="st"/>
          <w:rFonts w:ascii="Times New Roman" w:hAnsi="Times New Roman"/>
          <w:sz w:val="24"/>
          <w:szCs w:val="24"/>
        </w:rPr>
        <w:t>1 mst-6 mst</w:t>
      </w:r>
      <w:r>
        <w:rPr>
          <w:rStyle w:val="st"/>
          <w:rFonts w:ascii="Times New Roman" w:hAnsi="Times New Roman"/>
          <w:sz w:val="24"/>
          <w:szCs w:val="24"/>
        </w:rPr>
        <w:t xml:space="preserve"> pada </w:t>
      </w:r>
      <w:r>
        <w:rPr>
          <w:rFonts w:ascii="Times New Roman" w:hAnsi="Times New Roman"/>
          <w:sz w:val="24"/>
          <w:szCs w:val="24"/>
        </w:rPr>
        <w:t>p</w:t>
      </w:r>
      <w:r w:rsidRPr="00427DFE">
        <w:rPr>
          <w:rFonts w:ascii="Times New Roman" w:hAnsi="Times New Roman"/>
          <w:sz w:val="24"/>
          <w:szCs w:val="24"/>
        </w:rPr>
        <w:t>emberian konsentrasi auksin (</w:t>
      </w:r>
      <w:r w:rsidRPr="00427DFE">
        <w:rPr>
          <w:rFonts w:ascii="Times New Roman" w:hAnsi="Times New Roman"/>
          <w:i/>
          <w:sz w:val="24"/>
          <w:szCs w:val="24"/>
        </w:rPr>
        <w:t>IAA)</w:t>
      </w:r>
      <w:r w:rsidRPr="00427DFE">
        <w:rPr>
          <w:rFonts w:ascii="Times New Roman" w:hAnsi="Times New Roman"/>
          <w:sz w:val="24"/>
          <w:szCs w:val="24"/>
        </w:rPr>
        <w:t xml:space="preserve"> yang berbeda-beda</w:t>
      </w:r>
      <w:r w:rsidRPr="00427DFE">
        <w:rPr>
          <w:rStyle w:val="st"/>
          <w:rFonts w:ascii="Times New Roman" w:hAnsi="Times New Roman"/>
          <w:sz w:val="24"/>
          <w:szCs w:val="24"/>
        </w:rPr>
        <w:t xml:space="preserve"> </w:t>
      </w:r>
      <w:r>
        <w:rPr>
          <w:rStyle w:val="st"/>
          <w:rFonts w:ascii="Times New Roman" w:hAnsi="Times New Roman"/>
          <w:sz w:val="24"/>
          <w:szCs w:val="24"/>
        </w:rPr>
        <w:t>pada</w:t>
      </w:r>
      <w:r w:rsidRPr="00427DFE">
        <w:rPr>
          <w:rStyle w:val="st"/>
          <w:rFonts w:ascii="Times New Roman" w:hAnsi="Times New Roman"/>
          <w:sz w:val="24"/>
          <w:szCs w:val="24"/>
        </w:rPr>
        <w:t xml:space="preserve"> tanaman kedelai </w:t>
      </w:r>
      <w:r w:rsidRPr="00427DFE">
        <w:rPr>
          <w:rFonts w:ascii="Times New Roman" w:hAnsi="Times New Roman"/>
          <w:sz w:val="24"/>
          <w:szCs w:val="24"/>
          <w:lang w:val="sv-SE"/>
        </w:rPr>
        <w:t>(</w:t>
      </w:r>
      <w:r w:rsidRPr="00427DFE">
        <w:rPr>
          <w:rStyle w:val="st"/>
          <w:rFonts w:ascii="Times New Roman" w:hAnsi="Times New Roman"/>
          <w:i/>
          <w:sz w:val="24"/>
          <w:szCs w:val="24"/>
        </w:rPr>
        <w:t xml:space="preserve">Glycine max </w:t>
      </w:r>
      <w:r w:rsidRPr="00427DFE">
        <w:rPr>
          <w:rStyle w:val="st"/>
          <w:rFonts w:ascii="Times New Roman" w:hAnsi="Times New Roman"/>
          <w:sz w:val="24"/>
          <w:szCs w:val="24"/>
        </w:rPr>
        <w:t>L. Merr</w:t>
      </w:r>
      <w:r w:rsidRPr="00427DFE">
        <w:rPr>
          <w:rStyle w:val="st"/>
          <w:rFonts w:ascii="Times New Roman" w:hAnsi="Times New Roman"/>
          <w:i/>
          <w:sz w:val="24"/>
          <w:szCs w:val="24"/>
        </w:rPr>
        <w:t>)</w:t>
      </w:r>
      <w:r w:rsidRPr="00427DFE">
        <w:rPr>
          <w:rStyle w:val="st"/>
          <w:rFonts w:ascii="Times New Roman" w:hAnsi="Times New Roman"/>
          <w:sz w:val="24"/>
          <w:szCs w:val="24"/>
        </w:rPr>
        <w:t>.</w:t>
      </w:r>
    </w:p>
    <w:p w:rsidR="00DB3CCC" w:rsidRDefault="00DB3CCC" w:rsidP="00784EEE">
      <w:pPr>
        <w:tabs>
          <w:tab w:val="left" w:pos="990"/>
          <w:tab w:val="left" w:pos="2340"/>
        </w:tabs>
        <w:spacing w:after="0" w:line="240" w:lineRule="auto"/>
        <w:jc w:val="both"/>
        <w:rPr>
          <w:rFonts w:ascii="Times New Roman" w:hAnsi="Times New Roman"/>
          <w:sz w:val="24"/>
          <w:szCs w:val="24"/>
        </w:rPr>
      </w:pPr>
    </w:p>
    <w:p w:rsidR="00DB3CCC" w:rsidRDefault="00DB3CCC" w:rsidP="00784EEE">
      <w:pPr>
        <w:tabs>
          <w:tab w:val="left" w:pos="990"/>
          <w:tab w:val="left" w:pos="2340"/>
        </w:tabs>
        <w:spacing w:after="0" w:line="240" w:lineRule="auto"/>
        <w:jc w:val="both"/>
        <w:rPr>
          <w:rFonts w:ascii="Times New Roman" w:hAnsi="Times New Roman"/>
          <w:sz w:val="24"/>
          <w:szCs w:val="24"/>
        </w:rPr>
        <w:sectPr w:rsidR="00DB3CCC" w:rsidSect="00780DE7">
          <w:type w:val="continuous"/>
          <w:pgSz w:w="11906" w:h="16838"/>
          <w:pgMar w:top="1440" w:right="1440" w:bottom="1440" w:left="1440" w:header="708" w:footer="708" w:gutter="0"/>
          <w:cols w:space="708"/>
          <w:docGrid w:linePitch="360"/>
        </w:sectPr>
      </w:pPr>
    </w:p>
    <w:p w:rsidR="000B57CF" w:rsidRDefault="00DB3CCC" w:rsidP="00D02FD3">
      <w:pPr>
        <w:pStyle w:val="ListParagraph"/>
        <w:spacing w:line="360" w:lineRule="auto"/>
        <w:ind w:left="0"/>
        <w:jc w:val="both"/>
        <w:rPr>
          <w:rFonts w:ascii="Times New Roman" w:hAnsi="Times New Roman"/>
          <w:sz w:val="24"/>
          <w:szCs w:val="24"/>
        </w:rPr>
      </w:pPr>
      <w:r>
        <w:rPr>
          <w:rFonts w:ascii="Times New Roman" w:eastAsia="Calibri" w:hAnsi="Times New Roman"/>
          <w:sz w:val="24"/>
          <w:szCs w:val="24"/>
        </w:rPr>
        <w:tab/>
      </w:r>
      <w:r w:rsidR="000B57CF">
        <w:rPr>
          <w:rStyle w:val="st"/>
          <w:rFonts w:ascii="Times New Roman" w:hAnsi="Times New Roman"/>
          <w:sz w:val="24"/>
          <w:szCs w:val="24"/>
        </w:rPr>
        <w:t xml:space="preserve">Berdasarkan Gambar 3 rata-rata diameter batang yakni menunjukkan data linier yang terus meningkat dari minggu ke minggu pada 1 mst-6 mst. Diameter batang yang paling tinggi terdapat pada 6 mst karena semakin tinggi umur tanaman maka semakin cepat pula pertumbuhan dan perkembangannya begitupula dengan </w:t>
      </w:r>
      <w:r w:rsidR="000B57CF">
        <w:rPr>
          <w:rFonts w:ascii="Times New Roman" w:hAnsi="Times New Roman"/>
          <w:sz w:val="24"/>
          <w:szCs w:val="24"/>
        </w:rPr>
        <w:t xml:space="preserve">pengggunaan optimal IAA yaitu pada (akhir pengamatan) yaitu  pada 6 mst. </w:t>
      </w:r>
    </w:p>
    <w:p w:rsidR="00BA43AE" w:rsidRDefault="000B57CF" w:rsidP="00D02FD3">
      <w:pPr>
        <w:spacing w:line="360" w:lineRule="auto"/>
        <w:jc w:val="both"/>
        <w:rPr>
          <w:rStyle w:val="st"/>
          <w:rFonts w:ascii="Times New Roman" w:hAnsi="Times New Roman"/>
          <w:sz w:val="24"/>
          <w:szCs w:val="24"/>
        </w:rPr>
      </w:pPr>
      <w:r>
        <w:rPr>
          <w:rFonts w:ascii="Times New Roman" w:hAnsi="Times New Roman"/>
          <w:sz w:val="24"/>
          <w:szCs w:val="24"/>
        </w:rPr>
        <w:tab/>
        <w:t xml:space="preserve">Terdapat </w:t>
      </w:r>
      <w:r>
        <w:rPr>
          <w:rStyle w:val="st"/>
          <w:rFonts w:ascii="Times New Roman" w:hAnsi="Times New Roman"/>
          <w:sz w:val="24"/>
          <w:szCs w:val="24"/>
        </w:rPr>
        <w:t>perbedaan rata-rata diameter batang antara ekperimen dan kontrol dimana penggunaan IAA lebih tinggi dibandingkan dengan tanpa IAA. Urutan rata-rata diameter batang tertinggi ke terendah  pada 6 mst yaitu konsentrasi 7 ppm, 1 ppm, 21 ppm, dan terakhir 14 ppm. Secara kecenderungan rata-rata penggunaan konsentrasi 7 ppm berpengaruh terhadap diameter batang tanaman kedelai karena lebih tinggi dibandingkan kontrol sedangkan konsentrasi 1 ppm, 21  ppm dan 14 ppm tidak berpengaruh karena lebih rendah dibandingkan kontrol. Sehingga dapat disimpulkan bahwa diameter batang tertinggi terdapat pada konsentrasi 7 ppm, dan penggunaan konsentrasi 1 ppm, 21  ppm dan 14 ppm diameter batang rendah.</w:t>
      </w:r>
      <w:r>
        <w:rPr>
          <w:rStyle w:val="st"/>
          <w:rFonts w:ascii="Times New Roman" w:hAnsi="Times New Roman"/>
          <w:sz w:val="24"/>
          <w:szCs w:val="24"/>
        </w:rPr>
        <w:tab/>
        <w:t xml:space="preserve">Wareing dan Brustrom (1970) dalam (Fatonah, 2008) menyatakan bahwa ada dua fase pertumbuhan dalam siklusnya yaitu pembelahan sel dan pelebaran sel. Pelebaran sel tentu akan membentuk diameter batang karena terjadi pelebaran pada pembuluh kambium, hal ini dipengaruhi oleh pemberian auksin pada tanaman sementara </w:t>
      </w:r>
      <w:r w:rsidRPr="00A75648">
        <w:rPr>
          <w:rStyle w:val="st"/>
          <w:rFonts w:ascii="Times New Roman" w:hAnsi="Times New Roman"/>
          <w:sz w:val="24"/>
          <w:szCs w:val="24"/>
        </w:rPr>
        <w:t xml:space="preserve">penggunaan konsentrasi 1 ppm, 21 ppm dan 14 ppm ternyata tidak mempengaruhi diameter batang tanaman kedelai </w:t>
      </w:r>
      <w:r>
        <w:rPr>
          <w:rStyle w:val="st"/>
          <w:rFonts w:ascii="Times New Roman" w:hAnsi="Times New Roman"/>
          <w:sz w:val="24"/>
          <w:szCs w:val="24"/>
        </w:rPr>
        <w:t>karena diameter</w:t>
      </w:r>
      <w:r w:rsidRPr="00A75648">
        <w:rPr>
          <w:rStyle w:val="st"/>
          <w:rFonts w:ascii="Times New Roman" w:hAnsi="Times New Roman"/>
          <w:sz w:val="24"/>
          <w:szCs w:val="24"/>
        </w:rPr>
        <w:t xml:space="preserve"> batang berada di bawah kontrol,  ini berarti bahwa pemberian IAA </w:t>
      </w:r>
      <w:r>
        <w:rPr>
          <w:rStyle w:val="st"/>
          <w:rFonts w:ascii="Times New Roman" w:hAnsi="Times New Roman"/>
          <w:sz w:val="24"/>
          <w:szCs w:val="24"/>
        </w:rPr>
        <w:t xml:space="preserve">pada </w:t>
      </w:r>
      <w:r w:rsidRPr="00A75648">
        <w:rPr>
          <w:rStyle w:val="st"/>
          <w:rFonts w:ascii="Times New Roman" w:hAnsi="Times New Roman"/>
          <w:sz w:val="24"/>
          <w:szCs w:val="24"/>
        </w:rPr>
        <w:t xml:space="preserve">konsentrasi 1 ppm, 21 ppm dan 14 ppm justru menghambat </w:t>
      </w:r>
      <w:r>
        <w:rPr>
          <w:rStyle w:val="st"/>
          <w:rFonts w:ascii="Times New Roman" w:hAnsi="Times New Roman"/>
          <w:sz w:val="24"/>
          <w:szCs w:val="24"/>
        </w:rPr>
        <w:t>diameter batang tanaman kedelai</w:t>
      </w:r>
      <w:r w:rsidRPr="00A75648">
        <w:rPr>
          <w:rStyle w:val="st"/>
          <w:rFonts w:ascii="Times New Roman" w:hAnsi="Times New Roman"/>
          <w:sz w:val="24"/>
          <w:szCs w:val="24"/>
        </w:rPr>
        <w:t xml:space="preserve">. </w:t>
      </w:r>
    </w:p>
    <w:p w:rsidR="000B57CF" w:rsidRDefault="00BA43AE" w:rsidP="00D02FD3">
      <w:pPr>
        <w:spacing w:line="360" w:lineRule="auto"/>
        <w:jc w:val="both"/>
        <w:rPr>
          <w:rStyle w:val="st"/>
          <w:rFonts w:ascii="Times New Roman" w:hAnsi="Times New Roman"/>
          <w:sz w:val="24"/>
          <w:szCs w:val="24"/>
        </w:rPr>
      </w:pPr>
      <w:r>
        <w:rPr>
          <w:rStyle w:val="st"/>
          <w:rFonts w:ascii="Times New Roman" w:hAnsi="Times New Roman"/>
          <w:sz w:val="24"/>
          <w:szCs w:val="24"/>
        </w:rPr>
        <w:tab/>
      </w:r>
      <w:r w:rsidR="000B57CF">
        <w:rPr>
          <w:rStyle w:val="st"/>
          <w:rFonts w:ascii="Times New Roman" w:hAnsi="Times New Roman"/>
          <w:sz w:val="24"/>
          <w:szCs w:val="24"/>
        </w:rPr>
        <w:t>S</w:t>
      </w:r>
      <w:r w:rsidR="000B57CF" w:rsidRPr="00A75648">
        <w:rPr>
          <w:rStyle w:val="st"/>
          <w:rFonts w:ascii="Times New Roman" w:hAnsi="Times New Roman"/>
          <w:sz w:val="24"/>
          <w:szCs w:val="24"/>
        </w:rPr>
        <w:t>ecara alami tanaman menghasilkan zat pengatur tumbuh sendiri (endogen) dimana proses pertumbuhan dan perkembangan tanaman selalu melibatkan interaksi antara berbagai jenis hormon tumbuh. Asam absisat (ABA) merupakan salah satu jenis hormon yang bersifat antagonis (menghambat). Dalam hal ini IAA berperanan untuk mendorong pembesaran sel kedelai, tetapi keberadaan hormon ABA akan menghambat proses pembesaran sel. Peristiwa ini sebenarnya dapat diatasi dengan pe</w:t>
      </w:r>
      <w:r w:rsidR="000B57CF">
        <w:rPr>
          <w:rStyle w:val="st"/>
          <w:rFonts w:ascii="Times New Roman" w:hAnsi="Times New Roman"/>
          <w:sz w:val="24"/>
          <w:szCs w:val="24"/>
        </w:rPr>
        <w:t>nambahan jumlah IAA yang diberi</w:t>
      </w:r>
      <w:r w:rsidR="000B57CF" w:rsidRPr="00A75648">
        <w:rPr>
          <w:rStyle w:val="st"/>
          <w:rFonts w:ascii="Times New Roman" w:hAnsi="Times New Roman"/>
          <w:sz w:val="24"/>
          <w:szCs w:val="24"/>
        </w:rPr>
        <w:t xml:space="preserve">kan sehingga </w:t>
      </w:r>
      <w:r w:rsidR="000B57CF">
        <w:rPr>
          <w:rStyle w:val="st"/>
          <w:rFonts w:ascii="Times New Roman" w:hAnsi="Times New Roman"/>
          <w:sz w:val="24"/>
          <w:szCs w:val="24"/>
        </w:rPr>
        <w:t xml:space="preserve">pengaruh ABA dapat dihilangkan </w:t>
      </w:r>
      <w:r w:rsidR="000B57CF" w:rsidRPr="00A75648">
        <w:rPr>
          <w:rStyle w:val="st"/>
          <w:rFonts w:ascii="Times New Roman" w:hAnsi="Times New Roman"/>
          <w:sz w:val="24"/>
          <w:szCs w:val="24"/>
        </w:rPr>
        <w:t>W</w:t>
      </w:r>
      <w:r w:rsidR="000B57CF">
        <w:rPr>
          <w:rStyle w:val="st"/>
          <w:rFonts w:ascii="Times New Roman" w:hAnsi="Times New Roman"/>
          <w:sz w:val="24"/>
          <w:szCs w:val="24"/>
        </w:rPr>
        <w:t xml:space="preserve">attimena (1987) dalam (Wijayati, </w:t>
      </w:r>
      <w:r w:rsidR="000B57CF" w:rsidRPr="00A75648">
        <w:rPr>
          <w:rStyle w:val="st"/>
          <w:rFonts w:ascii="Times New Roman" w:hAnsi="Times New Roman"/>
          <w:sz w:val="24"/>
          <w:szCs w:val="24"/>
        </w:rPr>
        <w:t>2005).</w:t>
      </w:r>
    </w:p>
    <w:p w:rsidR="000B57CF" w:rsidRPr="006F260C" w:rsidRDefault="000B57CF" w:rsidP="00D02FD3">
      <w:pPr>
        <w:spacing w:line="360" w:lineRule="auto"/>
        <w:jc w:val="both"/>
        <w:rPr>
          <w:rStyle w:val="st"/>
          <w:rFonts w:ascii="Times New Roman" w:hAnsi="Times New Roman"/>
          <w:b/>
          <w:sz w:val="24"/>
          <w:szCs w:val="24"/>
        </w:rPr>
      </w:pPr>
      <w:r w:rsidRPr="006F260C">
        <w:rPr>
          <w:rStyle w:val="st"/>
          <w:rFonts w:ascii="Times New Roman" w:hAnsi="Times New Roman"/>
          <w:b/>
          <w:sz w:val="24"/>
          <w:szCs w:val="24"/>
        </w:rPr>
        <w:t>Jumlah Bunga</w:t>
      </w:r>
    </w:p>
    <w:p w:rsidR="000B57CF" w:rsidRDefault="000B57CF" w:rsidP="00D02FD3">
      <w:pPr>
        <w:spacing w:line="360" w:lineRule="auto"/>
        <w:ind w:left="90"/>
        <w:jc w:val="both"/>
        <w:rPr>
          <w:rFonts w:ascii="Times New Roman" w:hAnsi="Times New Roman"/>
          <w:w w:val="101"/>
          <w:sz w:val="24"/>
          <w:szCs w:val="24"/>
        </w:rPr>
      </w:pPr>
      <w:r>
        <w:rPr>
          <w:rFonts w:ascii="Times New Roman" w:hAnsi="Times New Roman"/>
          <w:w w:val="101"/>
          <w:sz w:val="24"/>
          <w:szCs w:val="24"/>
        </w:rPr>
        <w:tab/>
        <w:t>Tanaman kedelai mempunyai bunga sempurna, yaitu dalam 1 bunga terdapat alat kelamin jantan (benang sari) dan alat kelamin betina (putik). Pada umumnya tanaman kedelai mulai berbunga pada umur 30-50 hari setelah tanam Fachruddin (2002) dalam (Ramadhani, 2009).</w:t>
      </w:r>
    </w:p>
    <w:p w:rsidR="006F260C" w:rsidRDefault="006F260C" w:rsidP="006F260C">
      <w:pPr>
        <w:spacing w:line="360" w:lineRule="auto"/>
        <w:ind w:left="90"/>
        <w:jc w:val="both"/>
        <w:rPr>
          <w:rFonts w:ascii="Times New Roman" w:hAnsi="Times New Roman"/>
          <w:sz w:val="24"/>
          <w:szCs w:val="24"/>
        </w:rPr>
      </w:pPr>
      <w:r>
        <w:rPr>
          <w:rFonts w:ascii="Times New Roman" w:hAnsi="Times New Roman"/>
          <w:sz w:val="24"/>
          <w:szCs w:val="24"/>
        </w:rPr>
        <w:tab/>
        <w:t>Parameter penelitian jumlah bunga 1 mst-6 mst berdasarkan hasil uji anova satu arah menunjukkan hasil yang tidak signifikan dimana tidak ada pengaruh nyata antara tanaman kedelai yang menggunakan IAA (ekperimen) dan tanpa menggunakan IAA (kontrol).</w:t>
      </w:r>
    </w:p>
    <w:p w:rsidR="00625BA3" w:rsidRDefault="00625BA3" w:rsidP="00625BA3">
      <w:pPr>
        <w:spacing w:line="360" w:lineRule="auto"/>
        <w:ind w:left="90"/>
        <w:jc w:val="both"/>
        <w:rPr>
          <w:rFonts w:ascii="Times New Roman" w:hAnsi="Times New Roman"/>
          <w:sz w:val="24"/>
          <w:szCs w:val="24"/>
        </w:rPr>
        <w:sectPr w:rsidR="00625BA3" w:rsidSect="00625BA3">
          <w:type w:val="continuous"/>
          <w:pgSz w:w="11906" w:h="16838"/>
          <w:pgMar w:top="1440" w:right="1440" w:bottom="1440" w:left="1440" w:header="708" w:footer="708" w:gutter="0"/>
          <w:cols w:num="2" w:space="708"/>
          <w:docGrid w:linePitch="360"/>
        </w:sectPr>
      </w:pPr>
      <w:r>
        <w:rPr>
          <w:rFonts w:ascii="Times New Roman" w:hAnsi="Times New Roman"/>
          <w:sz w:val="24"/>
          <w:szCs w:val="24"/>
        </w:rPr>
        <w:tab/>
        <w:t xml:space="preserve">Secara perhitungan statistik dengan menggunakan anova satu arah penggunaan IAA tidak signifikan terhadap jumlah bunga pada 5 mst-6 mst tetapi ada kecenderungan bahwa penggunaan IAA (ekperimen) pada tanaman kedelai memiliki jumlah bunga yang lebih banyak dibandingkan dengan tanaman kedelai tanpa penggunaan IAA (kontrol), penelitian serupa dilakukan oleh </w:t>
      </w:r>
      <w:r w:rsidRPr="006A5889">
        <w:rPr>
          <w:rFonts w:ascii="Times New Roman" w:hAnsi="Times New Roman"/>
          <w:sz w:val="24"/>
          <w:szCs w:val="24"/>
        </w:rPr>
        <w:t>Rachmat</w:t>
      </w:r>
      <w:r>
        <w:rPr>
          <w:rFonts w:ascii="Times New Roman" w:hAnsi="Times New Roman"/>
          <w:sz w:val="24"/>
          <w:szCs w:val="24"/>
        </w:rPr>
        <w:t xml:space="preserve"> (2006) pada tanaman tomat bahwa IAA tidak memiliki pengaruh yang signifikan terhadap penambahan jumlah bunga tetapi ada kecenderungan jumlah bunga tanaman tomat yang diberi IAA lebih banyak dibandingkan tanpa IAA.</w:t>
      </w:r>
    </w:p>
    <w:p w:rsidR="000B57CF" w:rsidRDefault="000B57CF" w:rsidP="00D77719">
      <w:pPr>
        <w:tabs>
          <w:tab w:val="left" w:pos="0"/>
        </w:tabs>
        <w:spacing w:line="240" w:lineRule="auto"/>
        <w:jc w:val="both"/>
        <w:rPr>
          <w:rFonts w:ascii="Times New Roman" w:hAnsi="Times New Roman"/>
          <w:sz w:val="24"/>
          <w:szCs w:val="24"/>
        </w:rPr>
      </w:pPr>
      <w:r w:rsidRPr="000B57CF">
        <w:rPr>
          <w:rFonts w:ascii="Times New Roman" w:hAnsi="Times New Roman"/>
          <w:noProof/>
          <w:sz w:val="24"/>
          <w:szCs w:val="24"/>
        </w:rPr>
        <w:drawing>
          <wp:inline distT="0" distB="0" distL="0" distR="0">
            <wp:extent cx="5680681" cy="2568539"/>
            <wp:effectExtent l="19050" t="0" r="0" b="0"/>
            <wp:docPr id="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57CF" w:rsidRDefault="000B57CF" w:rsidP="000B57CF">
      <w:pPr>
        <w:tabs>
          <w:tab w:val="left" w:pos="990"/>
          <w:tab w:val="left" w:pos="2340"/>
        </w:tabs>
        <w:spacing w:after="0" w:line="240" w:lineRule="auto"/>
        <w:jc w:val="both"/>
        <w:rPr>
          <w:rStyle w:val="st"/>
          <w:rFonts w:ascii="Times New Roman" w:hAnsi="Times New Roman"/>
          <w:sz w:val="24"/>
          <w:szCs w:val="24"/>
        </w:rPr>
      </w:pPr>
      <w:r>
        <w:rPr>
          <w:rStyle w:val="st"/>
          <w:rFonts w:ascii="Times New Roman" w:hAnsi="Times New Roman"/>
          <w:sz w:val="24"/>
          <w:szCs w:val="24"/>
        </w:rPr>
        <w:t xml:space="preserve">Gambar 4 Perbandingan rata-rata </w:t>
      </w:r>
      <w:r w:rsidR="00F8426F">
        <w:rPr>
          <w:rStyle w:val="st"/>
          <w:rFonts w:ascii="Times New Roman" w:hAnsi="Times New Roman"/>
          <w:sz w:val="24"/>
          <w:szCs w:val="24"/>
        </w:rPr>
        <w:t>jumlah bunga</w:t>
      </w:r>
      <w:r>
        <w:rPr>
          <w:rStyle w:val="st"/>
          <w:rFonts w:ascii="Times New Roman" w:hAnsi="Times New Roman"/>
          <w:sz w:val="24"/>
          <w:szCs w:val="24"/>
        </w:rPr>
        <w:t xml:space="preserve"> </w:t>
      </w:r>
      <w:r w:rsidRPr="00427DFE">
        <w:rPr>
          <w:rStyle w:val="st"/>
          <w:rFonts w:ascii="Times New Roman" w:hAnsi="Times New Roman"/>
          <w:sz w:val="24"/>
          <w:szCs w:val="24"/>
        </w:rPr>
        <w:t>1 mst-6 mst</w:t>
      </w:r>
      <w:r>
        <w:rPr>
          <w:rStyle w:val="st"/>
          <w:rFonts w:ascii="Times New Roman" w:hAnsi="Times New Roman"/>
          <w:sz w:val="24"/>
          <w:szCs w:val="24"/>
        </w:rPr>
        <w:t xml:space="preserve"> pada </w:t>
      </w:r>
      <w:r>
        <w:rPr>
          <w:rFonts w:ascii="Times New Roman" w:hAnsi="Times New Roman"/>
          <w:sz w:val="24"/>
          <w:szCs w:val="24"/>
        </w:rPr>
        <w:t>p</w:t>
      </w:r>
      <w:r w:rsidRPr="00427DFE">
        <w:rPr>
          <w:rFonts w:ascii="Times New Roman" w:hAnsi="Times New Roman"/>
          <w:sz w:val="24"/>
          <w:szCs w:val="24"/>
        </w:rPr>
        <w:t>emberian konsentrasi auksin (</w:t>
      </w:r>
      <w:r w:rsidRPr="00427DFE">
        <w:rPr>
          <w:rFonts w:ascii="Times New Roman" w:hAnsi="Times New Roman"/>
          <w:i/>
          <w:sz w:val="24"/>
          <w:szCs w:val="24"/>
        </w:rPr>
        <w:t>IAA)</w:t>
      </w:r>
      <w:r w:rsidRPr="00427DFE">
        <w:rPr>
          <w:rFonts w:ascii="Times New Roman" w:hAnsi="Times New Roman"/>
          <w:sz w:val="24"/>
          <w:szCs w:val="24"/>
        </w:rPr>
        <w:t xml:space="preserve"> yang berbeda-beda</w:t>
      </w:r>
      <w:r w:rsidRPr="00427DFE">
        <w:rPr>
          <w:rStyle w:val="st"/>
          <w:rFonts w:ascii="Times New Roman" w:hAnsi="Times New Roman"/>
          <w:sz w:val="24"/>
          <w:szCs w:val="24"/>
        </w:rPr>
        <w:t xml:space="preserve"> </w:t>
      </w:r>
      <w:r>
        <w:rPr>
          <w:rStyle w:val="st"/>
          <w:rFonts w:ascii="Times New Roman" w:hAnsi="Times New Roman"/>
          <w:sz w:val="24"/>
          <w:szCs w:val="24"/>
        </w:rPr>
        <w:t>pada</w:t>
      </w:r>
      <w:r w:rsidRPr="00427DFE">
        <w:rPr>
          <w:rStyle w:val="st"/>
          <w:rFonts w:ascii="Times New Roman" w:hAnsi="Times New Roman"/>
          <w:sz w:val="24"/>
          <w:szCs w:val="24"/>
        </w:rPr>
        <w:t xml:space="preserve"> tanaman kedelai </w:t>
      </w:r>
      <w:r w:rsidRPr="00427DFE">
        <w:rPr>
          <w:rFonts w:ascii="Times New Roman" w:hAnsi="Times New Roman"/>
          <w:sz w:val="24"/>
          <w:szCs w:val="24"/>
          <w:lang w:val="sv-SE"/>
        </w:rPr>
        <w:t>(</w:t>
      </w:r>
      <w:r w:rsidRPr="00427DFE">
        <w:rPr>
          <w:rStyle w:val="st"/>
          <w:rFonts w:ascii="Times New Roman" w:hAnsi="Times New Roman"/>
          <w:i/>
          <w:sz w:val="24"/>
          <w:szCs w:val="24"/>
        </w:rPr>
        <w:t xml:space="preserve">Glycine max </w:t>
      </w:r>
      <w:r w:rsidRPr="00427DFE">
        <w:rPr>
          <w:rStyle w:val="st"/>
          <w:rFonts w:ascii="Times New Roman" w:hAnsi="Times New Roman"/>
          <w:sz w:val="24"/>
          <w:szCs w:val="24"/>
        </w:rPr>
        <w:t>L. Merr</w:t>
      </w:r>
      <w:r w:rsidRPr="00427DFE">
        <w:rPr>
          <w:rStyle w:val="st"/>
          <w:rFonts w:ascii="Times New Roman" w:hAnsi="Times New Roman"/>
          <w:i/>
          <w:sz w:val="24"/>
          <w:szCs w:val="24"/>
        </w:rPr>
        <w:t>)</w:t>
      </w:r>
      <w:r w:rsidRPr="00427DFE">
        <w:rPr>
          <w:rStyle w:val="st"/>
          <w:rFonts w:ascii="Times New Roman" w:hAnsi="Times New Roman"/>
          <w:sz w:val="24"/>
          <w:szCs w:val="24"/>
        </w:rPr>
        <w:t>.</w:t>
      </w:r>
    </w:p>
    <w:p w:rsidR="00E83923" w:rsidRDefault="00E83923" w:rsidP="000B57CF">
      <w:pPr>
        <w:tabs>
          <w:tab w:val="left" w:pos="990"/>
          <w:tab w:val="left" w:pos="2340"/>
        </w:tabs>
        <w:spacing w:after="0" w:line="240" w:lineRule="auto"/>
        <w:jc w:val="both"/>
        <w:rPr>
          <w:rStyle w:val="st"/>
          <w:rFonts w:ascii="Times New Roman" w:hAnsi="Times New Roman"/>
          <w:sz w:val="24"/>
          <w:szCs w:val="24"/>
        </w:rPr>
      </w:pPr>
    </w:p>
    <w:p w:rsidR="00625BA3" w:rsidRDefault="00625BA3" w:rsidP="00D02FD3">
      <w:pPr>
        <w:spacing w:line="360" w:lineRule="auto"/>
        <w:ind w:left="90"/>
        <w:jc w:val="both"/>
        <w:rPr>
          <w:rFonts w:ascii="Times New Roman" w:hAnsi="Times New Roman"/>
          <w:sz w:val="24"/>
          <w:szCs w:val="24"/>
        </w:rPr>
        <w:sectPr w:rsidR="00625BA3" w:rsidSect="00780DE7">
          <w:type w:val="continuous"/>
          <w:pgSz w:w="11906" w:h="16838"/>
          <w:pgMar w:top="1440" w:right="1440" w:bottom="1440" w:left="1440" w:header="708" w:footer="708" w:gutter="0"/>
          <w:cols w:space="708"/>
          <w:docGrid w:linePitch="360"/>
        </w:sectPr>
      </w:pPr>
    </w:p>
    <w:p w:rsidR="000B57CF" w:rsidRDefault="000B57CF" w:rsidP="00D02FD3">
      <w:pPr>
        <w:spacing w:line="360" w:lineRule="auto"/>
        <w:ind w:left="90"/>
        <w:jc w:val="both"/>
        <w:rPr>
          <w:rFonts w:ascii="Times New Roman" w:hAnsi="Times New Roman"/>
          <w:sz w:val="24"/>
          <w:szCs w:val="24"/>
        </w:rPr>
      </w:pPr>
      <w:r>
        <w:rPr>
          <w:rFonts w:ascii="Times New Roman" w:hAnsi="Times New Roman"/>
          <w:sz w:val="24"/>
          <w:szCs w:val="24"/>
        </w:rPr>
        <w:t xml:space="preserve">Secara perhitungan statistik dengan menggunakan anova satu arah penggunaan IAA tidak signifikan terhadap jumlah bunga pada 5 mst-6 mst tetapi ada kecenderungan bahwa penggunaan IAA (ekperimen) pada tanaman kedelai memiliki jumlah bunga yang lebih banyak dibandingkan dengan tanaman kedelai tanpa penggunaan IAA (kontrol), penelitian serupa dilakukan oleh </w:t>
      </w:r>
      <w:r w:rsidRPr="006A5889">
        <w:rPr>
          <w:rFonts w:ascii="Times New Roman" w:hAnsi="Times New Roman"/>
          <w:sz w:val="24"/>
          <w:szCs w:val="24"/>
        </w:rPr>
        <w:t>Rachmat</w:t>
      </w:r>
      <w:r>
        <w:rPr>
          <w:rFonts w:ascii="Times New Roman" w:hAnsi="Times New Roman"/>
          <w:sz w:val="24"/>
          <w:szCs w:val="24"/>
        </w:rPr>
        <w:t xml:space="preserve"> (2006) pada tanaman tomat bahwa IAA tidak memiliki pengaruh yang signifikan terhadap penambahan jumlah bunga tetapi ada kecenderungan jumlah bunga tanaman tomat yang diberi IAA lebih banyak dibandingkan tanpa IAA.</w:t>
      </w:r>
    </w:p>
    <w:p w:rsidR="000B57CF" w:rsidRPr="001327B2" w:rsidRDefault="000B57CF" w:rsidP="00D02FD3">
      <w:pPr>
        <w:spacing w:line="360" w:lineRule="auto"/>
        <w:ind w:left="90"/>
        <w:jc w:val="both"/>
        <w:rPr>
          <w:rFonts w:ascii="Times New Roman" w:hAnsi="Times New Roman"/>
          <w:sz w:val="24"/>
          <w:szCs w:val="24"/>
        </w:rPr>
      </w:pPr>
      <w:r>
        <w:rPr>
          <w:rFonts w:ascii="Times New Roman" w:hAnsi="Times New Roman"/>
          <w:sz w:val="24"/>
          <w:szCs w:val="24"/>
        </w:rPr>
        <w:tab/>
        <w:t>Tidak signifikannya secara statistik penggunaan IAA terhadap tanaman kedelai kemungkinan tidak hanya dipegaruhi</w:t>
      </w:r>
      <w:r w:rsidRPr="001327B2">
        <w:rPr>
          <w:rFonts w:ascii="Times New Roman" w:hAnsi="Times New Roman"/>
          <w:sz w:val="24"/>
          <w:szCs w:val="24"/>
        </w:rPr>
        <w:t xml:space="preserve"> oleh </w:t>
      </w:r>
      <w:r>
        <w:rPr>
          <w:rFonts w:ascii="Times New Roman" w:hAnsi="Times New Roman"/>
          <w:sz w:val="24"/>
          <w:szCs w:val="24"/>
        </w:rPr>
        <w:t>zat pengatur tumbuh (</w:t>
      </w:r>
      <w:r w:rsidRPr="001327B2">
        <w:rPr>
          <w:rFonts w:ascii="Times New Roman" w:hAnsi="Times New Roman"/>
          <w:sz w:val="24"/>
          <w:szCs w:val="24"/>
        </w:rPr>
        <w:t>ZPT</w:t>
      </w:r>
      <w:r>
        <w:rPr>
          <w:rFonts w:ascii="Times New Roman" w:hAnsi="Times New Roman"/>
          <w:sz w:val="24"/>
          <w:szCs w:val="24"/>
        </w:rPr>
        <w:t>) dalam hal ini IAA</w:t>
      </w:r>
      <w:r w:rsidRPr="001327B2">
        <w:rPr>
          <w:rFonts w:ascii="Times New Roman" w:hAnsi="Times New Roman"/>
          <w:sz w:val="24"/>
          <w:szCs w:val="24"/>
        </w:rPr>
        <w:t xml:space="preserve">, melainkan juga dipengaruhi oleh beberapa </w:t>
      </w:r>
      <w:r>
        <w:rPr>
          <w:rFonts w:ascii="Times New Roman" w:hAnsi="Times New Roman"/>
          <w:sz w:val="24"/>
          <w:szCs w:val="24"/>
        </w:rPr>
        <w:t>fak</w:t>
      </w:r>
      <w:r w:rsidRPr="001327B2">
        <w:rPr>
          <w:rFonts w:ascii="Times New Roman" w:hAnsi="Times New Roman"/>
          <w:sz w:val="24"/>
          <w:szCs w:val="24"/>
        </w:rPr>
        <w:t xml:space="preserve">tor pendukung lainnya seperti </w:t>
      </w:r>
      <w:r>
        <w:rPr>
          <w:rFonts w:ascii="Times New Roman" w:hAnsi="Times New Roman"/>
          <w:sz w:val="24"/>
          <w:szCs w:val="24"/>
        </w:rPr>
        <w:t>fak</w:t>
      </w:r>
      <w:r w:rsidRPr="001327B2">
        <w:rPr>
          <w:rFonts w:ascii="Times New Roman" w:hAnsi="Times New Roman"/>
          <w:sz w:val="24"/>
          <w:szCs w:val="24"/>
        </w:rPr>
        <w:t xml:space="preserve">tor internal (gen dan </w:t>
      </w:r>
      <w:r>
        <w:rPr>
          <w:rFonts w:ascii="Times New Roman" w:hAnsi="Times New Roman"/>
          <w:sz w:val="24"/>
          <w:szCs w:val="24"/>
        </w:rPr>
        <w:t>hormon</w:t>
      </w:r>
      <w:r w:rsidRPr="001327B2">
        <w:rPr>
          <w:rFonts w:ascii="Times New Roman" w:hAnsi="Times New Roman"/>
          <w:sz w:val="24"/>
          <w:szCs w:val="24"/>
        </w:rPr>
        <w:t xml:space="preserve">) dan </w:t>
      </w:r>
      <w:r>
        <w:rPr>
          <w:rFonts w:ascii="Times New Roman" w:hAnsi="Times New Roman"/>
          <w:sz w:val="24"/>
          <w:szCs w:val="24"/>
        </w:rPr>
        <w:t>fak</w:t>
      </w:r>
      <w:r w:rsidRPr="001327B2">
        <w:rPr>
          <w:rFonts w:ascii="Times New Roman" w:hAnsi="Times New Roman"/>
          <w:sz w:val="24"/>
          <w:szCs w:val="24"/>
        </w:rPr>
        <w:t>tor ekternal (makanan atau nutrisi, suhu, cahaya, air,  ke</w:t>
      </w:r>
      <w:r>
        <w:rPr>
          <w:rFonts w:ascii="Times New Roman" w:hAnsi="Times New Roman"/>
          <w:sz w:val="24"/>
          <w:szCs w:val="24"/>
        </w:rPr>
        <w:t>lembapan dan tanah) pendapat ini juga didukung oleh W</w:t>
      </w:r>
      <w:r w:rsidRPr="001327B2">
        <w:rPr>
          <w:rFonts w:ascii="Times New Roman" w:hAnsi="Times New Roman"/>
          <w:sz w:val="24"/>
          <w:szCs w:val="24"/>
        </w:rPr>
        <w:t xml:space="preserve">attimena (1987) </w:t>
      </w:r>
      <w:r>
        <w:rPr>
          <w:rFonts w:ascii="Times New Roman" w:hAnsi="Times New Roman"/>
          <w:sz w:val="24"/>
          <w:szCs w:val="24"/>
        </w:rPr>
        <w:t xml:space="preserve">yang menyatakan bahwa </w:t>
      </w:r>
      <w:r w:rsidRPr="001327B2">
        <w:rPr>
          <w:rFonts w:ascii="Times New Roman" w:hAnsi="Times New Roman"/>
          <w:sz w:val="24"/>
          <w:szCs w:val="24"/>
        </w:rPr>
        <w:t xml:space="preserve">respon tanaman atau bagian tanaman terhadap </w:t>
      </w:r>
      <w:r>
        <w:rPr>
          <w:rFonts w:ascii="Times New Roman" w:hAnsi="Times New Roman"/>
          <w:sz w:val="24"/>
          <w:szCs w:val="24"/>
        </w:rPr>
        <w:t>hormon</w:t>
      </w:r>
      <w:r w:rsidRPr="001327B2">
        <w:rPr>
          <w:rFonts w:ascii="Times New Roman" w:hAnsi="Times New Roman"/>
          <w:sz w:val="24"/>
          <w:szCs w:val="24"/>
        </w:rPr>
        <w:t xml:space="preserve"> yang diberikan akan berbeda-beda tergantung jenis tanaman, umur, keadaan </w:t>
      </w:r>
      <w:r>
        <w:rPr>
          <w:rFonts w:ascii="Times New Roman" w:hAnsi="Times New Roman"/>
          <w:sz w:val="24"/>
          <w:szCs w:val="24"/>
        </w:rPr>
        <w:t xml:space="preserve">lingkungan, </w:t>
      </w:r>
      <w:r w:rsidRPr="001327B2">
        <w:rPr>
          <w:rFonts w:ascii="Times New Roman" w:hAnsi="Times New Roman"/>
          <w:sz w:val="24"/>
          <w:szCs w:val="24"/>
        </w:rPr>
        <w:t xml:space="preserve"> tingkat perkembangan fisiologis terutama kandungan </w:t>
      </w:r>
      <w:r>
        <w:rPr>
          <w:rFonts w:ascii="Times New Roman" w:hAnsi="Times New Roman"/>
          <w:sz w:val="24"/>
          <w:szCs w:val="24"/>
        </w:rPr>
        <w:t>hormon</w:t>
      </w:r>
      <w:r w:rsidRPr="001327B2">
        <w:rPr>
          <w:rFonts w:ascii="Times New Roman" w:hAnsi="Times New Roman"/>
          <w:sz w:val="24"/>
          <w:szCs w:val="24"/>
        </w:rPr>
        <w:t xml:space="preserve"> endogen dan </w:t>
      </w:r>
      <w:r>
        <w:rPr>
          <w:rFonts w:ascii="Times New Roman" w:hAnsi="Times New Roman"/>
          <w:sz w:val="24"/>
          <w:szCs w:val="24"/>
        </w:rPr>
        <w:t>unsur</w:t>
      </w:r>
      <w:r w:rsidRPr="001327B2">
        <w:rPr>
          <w:rFonts w:ascii="Times New Roman" w:hAnsi="Times New Roman"/>
          <w:sz w:val="24"/>
          <w:szCs w:val="24"/>
        </w:rPr>
        <w:t xml:space="preserve"> hara. </w:t>
      </w:r>
    </w:p>
    <w:p w:rsidR="000B57CF" w:rsidRDefault="000B57CF" w:rsidP="00D02FD3">
      <w:pPr>
        <w:spacing w:line="360" w:lineRule="auto"/>
        <w:ind w:left="90"/>
        <w:jc w:val="both"/>
        <w:rPr>
          <w:rFonts w:ascii="Times New Roman" w:hAnsi="Times New Roman"/>
          <w:sz w:val="24"/>
          <w:szCs w:val="24"/>
        </w:rPr>
      </w:pPr>
      <w:r>
        <w:rPr>
          <w:rFonts w:ascii="Times New Roman" w:hAnsi="Times New Roman"/>
          <w:sz w:val="24"/>
          <w:szCs w:val="24"/>
        </w:rPr>
        <w:tab/>
        <w:t>Hasil ini sejalan dengan p</w:t>
      </w:r>
      <w:r w:rsidRPr="001327B2">
        <w:rPr>
          <w:rFonts w:ascii="Times New Roman" w:hAnsi="Times New Roman"/>
          <w:sz w:val="24"/>
          <w:szCs w:val="24"/>
        </w:rPr>
        <w:t xml:space="preserve">enelitian </w:t>
      </w:r>
      <w:r>
        <w:rPr>
          <w:rFonts w:ascii="Times New Roman" w:hAnsi="Times New Roman"/>
          <w:sz w:val="24"/>
          <w:szCs w:val="24"/>
        </w:rPr>
        <w:t>Putra dkk (</w:t>
      </w:r>
      <w:r w:rsidRPr="001327B2">
        <w:rPr>
          <w:rFonts w:ascii="Times New Roman" w:hAnsi="Times New Roman"/>
          <w:sz w:val="24"/>
          <w:szCs w:val="24"/>
        </w:rPr>
        <w:t xml:space="preserve">2014) bahwa pemberian zat pengatur tumbuh </w:t>
      </w:r>
      <w:r>
        <w:rPr>
          <w:rFonts w:ascii="Times New Roman" w:hAnsi="Times New Roman"/>
          <w:sz w:val="24"/>
          <w:szCs w:val="24"/>
        </w:rPr>
        <w:t>dalam hal ini R</w:t>
      </w:r>
      <w:r w:rsidRPr="001327B2">
        <w:rPr>
          <w:rFonts w:ascii="Times New Roman" w:hAnsi="Times New Roman"/>
          <w:sz w:val="24"/>
          <w:szCs w:val="24"/>
        </w:rPr>
        <w:t>otone-F</w:t>
      </w:r>
      <w:r>
        <w:rPr>
          <w:rFonts w:ascii="Times New Roman" w:hAnsi="Times New Roman"/>
          <w:sz w:val="24"/>
          <w:szCs w:val="24"/>
        </w:rPr>
        <w:t xml:space="preserve"> (senyawa IBA dan NAA yang memiliki daya kerja sama seperti IAA)</w:t>
      </w:r>
      <w:r w:rsidRPr="001327B2">
        <w:rPr>
          <w:rFonts w:ascii="Times New Roman" w:hAnsi="Times New Roman"/>
          <w:sz w:val="24"/>
          <w:szCs w:val="24"/>
        </w:rPr>
        <w:t xml:space="preserve">  tidak berpengaruh signifikan terhadap pertumbuhan tanaman </w:t>
      </w:r>
      <w:r>
        <w:rPr>
          <w:rFonts w:ascii="Times New Roman" w:hAnsi="Times New Roman"/>
          <w:sz w:val="24"/>
          <w:szCs w:val="24"/>
        </w:rPr>
        <w:t>hal ini karena dipengaruhi oleh kondisi lingkungan dan fase pertumbuhan tanaman, tetapi secara umum penggunaan IAA memiliki kecenderungan dalam menigkatkan jumlah bunga.</w:t>
      </w:r>
    </w:p>
    <w:p w:rsidR="000B57CF" w:rsidRDefault="000B57CF" w:rsidP="00D02FD3">
      <w:pPr>
        <w:pStyle w:val="ListParagraph"/>
        <w:spacing w:line="360" w:lineRule="auto"/>
        <w:ind w:left="90"/>
        <w:jc w:val="both"/>
        <w:rPr>
          <w:rFonts w:ascii="Times New Roman" w:hAnsi="Times New Roman"/>
          <w:sz w:val="24"/>
          <w:szCs w:val="24"/>
        </w:rPr>
      </w:pPr>
      <w:r>
        <w:rPr>
          <w:rStyle w:val="st"/>
          <w:rFonts w:ascii="Times New Roman" w:hAnsi="Times New Roman"/>
          <w:sz w:val="24"/>
          <w:szCs w:val="24"/>
        </w:rPr>
        <w:tab/>
      </w:r>
      <w:r w:rsidR="007E73BA">
        <w:rPr>
          <w:rStyle w:val="st"/>
          <w:rFonts w:ascii="Times New Roman" w:hAnsi="Times New Roman"/>
          <w:sz w:val="24"/>
          <w:szCs w:val="24"/>
        </w:rPr>
        <w:t>Berdasarkan Gambar 4 r</w:t>
      </w:r>
      <w:r>
        <w:rPr>
          <w:rStyle w:val="st"/>
          <w:rFonts w:ascii="Times New Roman" w:hAnsi="Times New Roman"/>
          <w:sz w:val="24"/>
          <w:szCs w:val="24"/>
        </w:rPr>
        <w:t xml:space="preserve">ata-rata jumlah bunga yakni menunjukkan data linier yang terus meningkat dari minggu ke minggu pada 5 mst-6 mst. Jumlah bunga yang paling banyak terdapat pada 6 mst karena semakin tinggi umur tanaman maka semakin cepat pula pertumbuhan dan perkembangannya begitupula dengan </w:t>
      </w:r>
      <w:r>
        <w:rPr>
          <w:rFonts w:ascii="Times New Roman" w:hAnsi="Times New Roman"/>
          <w:sz w:val="24"/>
          <w:szCs w:val="24"/>
        </w:rPr>
        <w:t>pengggunaan optimal IAA yaitu pada (akhir pengamatan) yaitu  pada 6 mst</w:t>
      </w:r>
      <w:r w:rsidRPr="00E41C4E">
        <w:rPr>
          <w:rStyle w:val="st"/>
          <w:rFonts w:ascii="Times New Roman" w:hAnsi="Times New Roman"/>
          <w:sz w:val="24"/>
          <w:szCs w:val="24"/>
        </w:rPr>
        <w:t xml:space="preserve">. </w:t>
      </w:r>
      <w:r>
        <w:rPr>
          <w:rStyle w:val="st"/>
          <w:rFonts w:ascii="Times New Roman" w:hAnsi="Times New Roman"/>
          <w:sz w:val="24"/>
          <w:szCs w:val="24"/>
        </w:rPr>
        <w:t>Urutan rata-rata jumlah bunga terbanyak ke tersedikit pada 6 mst yaitu konsentrasi 21 ppm, 1 ppm, 7 ppm, dan terakhir 14 ppm. Secara kecenderungan rata-rata penggunaan konsentrasi 21 ppm, 1 ppm berpengaruh terhadap jumlah bunga tanaman kedelai karena lebih banyak dibandingkan kontrol sedangkan konsentrasi 7 ppm, dan 14 ppm tidak berpengaruh karena lebih sedikit dibandingkan kontrol. Sehingga dapat disimpulkan bahwa jumlah bunga terbanyak terdapat pada konsentrasi 21 ppm, dan penggunaan konsentrasi 7 ppm dan 14 ppm jumlah bunga sedikit.</w:t>
      </w:r>
      <w:r>
        <w:rPr>
          <w:rFonts w:ascii="Times New Roman" w:hAnsi="Times New Roman"/>
          <w:sz w:val="24"/>
          <w:szCs w:val="24"/>
        </w:rPr>
        <w:tab/>
      </w:r>
    </w:p>
    <w:p w:rsidR="00BA43AE" w:rsidRDefault="000B57CF" w:rsidP="00625BA3">
      <w:pPr>
        <w:pStyle w:val="ListParagraph"/>
        <w:spacing w:line="360" w:lineRule="auto"/>
        <w:ind w:left="90"/>
        <w:jc w:val="both"/>
        <w:rPr>
          <w:rFonts w:ascii="Times New Roman" w:hAnsi="Times New Roman"/>
          <w:sz w:val="24"/>
          <w:szCs w:val="24"/>
        </w:rPr>
      </w:pPr>
      <w:r>
        <w:rPr>
          <w:rFonts w:ascii="Times New Roman" w:hAnsi="Times New Roman"/>
          <w:sz w:val="24"/>
          <w:szCs w:val="24"/>
        </w:rPr>
        <w:tab/>
        <w:t>Jumlah bunga terbanyak yaitu pada penggunaan konsentrasi 21 ppm hal ini sesuai dengan salah satu fungsi IAA yaitu absisi (prose pemisahan organ/bagian tanaman dari tanaman). Biggs dan Leopold (1957-1958) dalam (Abidin, 1982) mengemukakan bahwa pengaruh auksin terhadap absisi ditentukan oleh konsentrasi auksin. Konsentrasi auksin yang tinggi akan menghambat terjadinya absisi, sedangkan auksin yang rendah akan mempercepat terjadinya absisi Weaper (1972)  dalam (Abidin , 1982).</w:t>
      </w:r>
    </w:p>
    <w:p w:rsidR="00625BA3" w:rsidRPr="00625BA3" w:rsidRDefault="00625BA3" w:rsidP="00625BA3">
      <w:pPr>
        <w:pStyle w:val="ListParagraph"/>
        <w:spacing w:line="360" w:lineRule="auto"/>
        <w:ind w:left="90"/>
        <w:jc w:val="both"/>
        <w:rPr>
          <w:rFonts w:ascii="Times New Roman" w:hAnsi="Times New Roman"/>
          <w:sz w:val="24"/>
          <w:szCs w:val="24"/>
        </w:rPr>
      </w:pPr>
    </w:p>
    <w:p w:rsidR="00D77719" w:rsidRPr="00BA43AE" w:rsidRDefault="000B57CF" w:rsidP="00BA43AE">
      <w:pPr>
        <w:pStyle w:val="ListParagraph"/>
        <w:spacing w:line="360" w:lineRule="auto"/>
        <w:ind w:left="90"/>
        <w:jc w:val="both"/>
        <w:rPr>
          <w:rFonts w:ascii="Times New Roman" w:hAnsi="Times New Roman"/>
          <w:sz w:val="24"/>
          <w:szCs w:val="24"/>
        </w:rPr>
      </w:pPr>
      <w:r w:rsidRPr="007E73BA">
        <w:rPr>
          <w:rFonts w:ascii="Times New Roman" w:hAnsi="Times New Roman"/>
          <w:b/>
          <w:sz w:val="24"/>
          <w:szCs w:val="24"/>
        </w:rPr>
        <w:t>Jumlah Polong</w:t>
      </w:r>
    </w:p>
    <w:p w:rsidR="000B57CF" w:rsidRDefault="000B57CF" w:rsidP="00BA43AE">
      <w:pPr>
        <w:spacing w:line="360" w:lineRule="auto"/>
        <w:ind w:left="90" w:firstLine="630"/>
        <w:jc w:val="both"/>
        <w:rPr>
          <w:rFonts w:ascii="Times New Roman" w:hAnsi="Times New Roman"/>
          <w:sz w:val="24"/>
          <w:szCs w:val="24"/>
        </w:rPr>
      </w:pPr>
      <w:r>
        <w:rPr>
          <w:rFonts w:ascii="Times New Roman" w:hAnsi="Times New Roman"/>
          <w:sz w:val="24"/>
          <w:szCs w:val="24"/>
        </w:rPr>
        <w:t>Polong kedelai pertama terbentuk 7-10 hari setelah munculnya bunga pertama. Panjang polong muda sekitar 1 cm. jumlah polong yang terbentuk pada setiap ketiak tangkai daun sangat beragam, antara 1-10 buah dalam setiap kelompok. Kecepatan pembentukan polong dan pembesaran biji akan semakin cepat setelah proses pembentukan bunga berhenti (Irwan, 2006).</w:t>
      </w:r>
    </w:p>
    <w:p w:rsidR="00625BA3" w:rsidRDefault="00625BA3" w:rsidP="00D77719">
      <w:pPr>
        <w:tabs>
          <w:tab w:val="left" w:pos="0"/>
        </w:tabs>
        <w:spacing w:after="0" w:line="240" w:lineRule="auto"/>
        <w:jc w:val="both"/>
        <w:rPr>
          <w:rFonts w:ascii="Times New Roman" w:hAnsi="Times New Roman"/>
          <w:sz w:val="24"/>
          <w:szCs w:val="24"/>
        </w:rPr>
        <w:sectPr w:rsidR="00625BA3" w:rsidSect="00625BA3">
          <w:type w:val="continuous"/>
          <w:pgSz w:w="11906" w:h="16838"/>
          <w:pgMar w:top="1440" w:right="1440" w:bottom="1440" w:left="1440" w:header="708" w:footer="708" w:gutter="0"/>
          <w:cols w:num="2" w:space="708"/>
          <w:docGrid w:linePitch="360"/>
        </w:sectPr>
      </w:pPr>
    </w:p>
    <w:p w:rsidR="000B57CF" w:rsidRPr="00D77719" w:rsidRDefault="00F8426F" w:rsidP="00D77719">
      <w:pPr>
        <w:tabs>
          <w:tab w:val="left" w:pos="0"/>
        </w:tabs>
        <w:spacing w:after="0" w:line="240" w:lineRule="auto"/>
        <w:jc w:val="both"/>
        <w:rPr>
          <w:rFonts w:ascii="Times New Roman" w:hAnsi="Times New Roman"/>
          <w:sz w:val="24"/>
          <w:szCs w:val="24"/>
        </w:rPr>
      </w:pPr>
      <w:r w:rsidRPr="00F8426F">
        <w:rPr>
          <w:rFonts w:ascii="Times New Roman" w:hAnsi="Times New Roman"/>
          <w:noProof/>
          <w:sz w:val="24"/>
          <w:szCs w:val="24"/>
        </w:rPr>
        <w:drawing>
          <wp:inline distT="0" distB="0" distL="0" distR="0">
            <wp:extent cx="5701865" cy="2465798"/>
            <wp:effectExtent l="19050" t="0" r="0" b="0"/>
            <wp:docPr id="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426F" w:rsidRDefault="00F8426F" w:rsidP="00F8426F">
      <w:pPr>
        <w:tabs>
          <w:tab w:val="left" w:pos="990"/>
          <w:tab w:val="left" w:pos="2340"/>
        </w:tabs>
        <w:spacing w:after="0" w:line="240" w:lineRule="auto"/>
        <w:jc w:val="both"/>
        <w:rPr>
          <w:rStyle w:val="st"/>
          <w:rFonts w:ascii="Times New Roman" w:hAnsi="Times New Roman"/>
          <w:sz w:val="24"/>
          <w:szCs w:val="24"/>
        </w:rPr>
      </w:pPr>
      <w:r>
        <w:rPr>
          <w:rStyle w:val="st"/>
          <w:rFonts w:ascii="Times New Roman" w:hAnsi="Times New Roman"/>
          <w:sz w:val="24"/>
          <w:szCs w:val="24"/>
        </w:rPr>
        <w:t xml:space="preserve">Gambar 5 Perbandingan rata-rata jumlah polong </w:t>
      </w:r>
      <w:r w:rsidRPr="00427DFE">
        <w:rPr>
          <w:rStyle w:val="st"/>
          <w:rFonts w:ascii="Times New Roman" w:hAnsi="Times New Roman"/>
          <w:sz w:val="24"/>
          <w:szCs w:val="24"/>
        </w:rPr>
        <w:t>1 mst-6 mst</w:t>
      </w:r>
      <w:r>
        <w:rPr>
          <w:rStyle w:val="st"/>
          <w:rFonts w:ascii="Times New Roman" w:hAnsi="Times New Roman"/>
          <w:sz w:val="24"/>
          <w:szCs w:val="24"/>
        </w:rPr>
        <w:t xml:space="preserve"> pada </w:t>
      </w:r>
      <w:r>
        <w:rPr>
          <w:rFonts w:ascii="Times New Roman" w:hAnsi="Times New Roman"/>
          <w:sz w:val="24"/>
          <w:szCs w:val="24"/>
        </w:rPr>
        <w:t>p</w:t>
      </w:r>
      <w:r w:rsidRPr="00427DFE">
        <w:rPr>
          <w:rFonts w:ascii="Times New Roman" w:hAnsi="Times New Roman"/>
          <w:sz w:val="24"/>
          <w:szCs w:val="24"/>
        </w:rPr>
        <w:t>emberian konsentrasi auksin (</w:t>
      </w:r>
      <w:r w:rsidRPr="00427DFE">
        <w:rPr>
          <w:rFonts w:ascii="Times New Roman" w:hAnsi="Times New Roman"/>
          <w:i/>
          <w:sz w:val="24"/>
          <w:szCs w:val="24"/>
        </w:rPr>
        <w:t>IAA)</w:t>
      </w:r>
      <w:r w:rsidRPr="00427DFE">
        <w:rPr>
          <w:rFonts w:ascii="Times New Roman" w:hAnsi="Times New Roman"/>
          <w:sz w:val="24"/>
          <w:szCs w:val="24"/>
        </w:rPr>
        <w:t xml:space="preserve"> yang berbeda-beda</w:t>
      </w:r>
      <w:r w:rsidRPr="00427DFE">
        <w:rPr>
          <w:rStyle w:val="st"/>
          <w:rFonts w:ascii="Times New Roman" w:hAnsi="Times New Roman"/>
          <w:sz w:val="24"/>
          <w:szCs w:val="24"/>
        </w:rPr>
        <w:t xml:space="preserve"> </w:t>
      </w:r>
      <w:r>
        <w:rPr>
          <w:rStyle w:val="st"/>
          <w:rFonts w:ascii="Times New Roman" w:hAnsi="Times New Roman"/>
          <w:sz w:val="24"/>
          <w:szCs w:val="24"/>
        </w:rPr>
        <w:t>pada</w:t>
      </w:r>
      <w:r w:rsidRPr="00427DFE">
        <w:rPr>
          <w:rStyle w:val="st"/>
          <w:rFonts w:ascii="Times New Roman" w:hAnsi="Times New Roman"/>
          <w:sz w:val="24"/>
          <w:szCs w:val="24"/>
        </w:rPr>
        <w:t xml:space="preserve"> tanaman kedelai </w:t>
      </w:r>
      <w:r w:rsidRPr="00427DFE">
        <w:rPr>
          <w:rFonts w:ascii="Times New Roman" w:hAnsi="Times New Roman"/>
          <w:sz w:val="24"/>
          <w:szCs w:val="24"/>
          <w:lang w:val="sv-SE"/>
        </w:rPr>
        <w:t>(</w:t>
      </w:r>
      <w:r w:rsidRPr="00427DFE">
        <w:rPr>
          <w:rStyle w:val="st"/>
          <w:rFonts w:ascii="Times New Roman" w:hAnsi="Times New Roman"/>
          <w:i/>
          <w:sz w:val="24"/>
          <w:szCs w:val="24"/>
        </w:rPr>
        <w:t xml:space="preserve">Glycine max </w:t>
      </w:r>
      <w:r w:rsidRPr="00427DFE">
        <w:rPr>
          <w:rStyle w:val="st"/>
          <w:rFonts w:ascii="Times New Roman" w:hAnsi="Times New Roman"/>
          <w:sz w:val="24"/>
          <w:szCs w:val="24"/>
        </w:rPr>
        <w:t>L. Merr</w:t>
      </w:r>
      <w:r w:rsidRPr="00427DFE">
        <w:rPr>
          <w:rStyle w:val="st"/>
          <w:rFonts w:ascii="Times New Roman" w:hAnsi="Times New Roman"/>
          <w:i/>
          <w:sz w:val="24"/>
          <w:szCs w:val="24"/>
        </w:rPr>
        <w:t>)</w:t>
      </w:r>
      <w:r w:rsidRPr="00427DFE">
        <w:rPr>
          <w:rStyle w:val="st"/>
          <w:rFonts w:ascii="Times New Roman" w:hAnsi="Times New Roman"/>
          <w:sz w:val="24"/>
          <w:szCs w:val="24"/>
        </w:rPr>
        <w:t>.</w:t>
      </w:r>
    </w:p>
    <w:p w:rsidR="00625BA3" w:rsidRDefault="00625BA3" w:rsidP="00F8426F">
      <w:pPr>
        <w:tabs>
          <w:tab w:val="left" w:pos="990"/>
          <w:tab w:val="left" w:pos="2340"/>
        </w:tabs>
        <w:spacing w:after="0" w:line="240" w:lineRule="auto"/>
        <w:jc w:val="both"/>
        <w:rPr>
          <w:rStyle w:val="st"/>
          <w:rFonts w:ascii="Times New Roman" w:hAnsi="Times New Roman"/>
          <w:sz w:val="24"/>
          <w:szCs w:val="24"/>
        </w:rPr>
      </w:pPr>
    </w:p>
    <w:p w:rsidR="00625BA3" w:rsidRDefault="00625BA3" w:rsidP="00D02FD3">
      <w:pPr>
        <w:spacing w:line="360" w:lineRule="auto"/>
        <w:ind w:left="90" w:firstLine="360"/>
        <w:jc w:val="both"/>
        <w:rPr>
          <w:rStyle w:val="st"/>
          <w:rFonts w:ascii="Times New Roman" w:hAnsi="Times New Roman"/>
          <w:sz w:val="24"/>
          <w:szCs w:val="24"/>
        </w:rPr>
        <w:sectPr w:rsidR="00625BA3" w:rsidSect="00780DE7">
          <w:type w:val="continuous"/>
          <w:pgSz w:w="11906" w:h="16838"/>
          <w:pgMar w:top="1440" w:right="1440" w:bottom="1440" w:left="1440" w:header="708" w:footer="708" w:gutter="0"/>
          <w:cols w:space="708"/>
          <w:docGrid w:linePitch="360"/>
        </w:sectPr>
      </w:pPr>
    </w:p>
    <w:p w:rsidR="00F8426F" w:rsidRDefault="00F8426F" w:rsidP="00D02FD3">
      <w:pPr>
        <w:spacing w:line="360" w:lineRule="auto"/>
        <w:ind w:left="90" w:firstLine="360"/>
        <w:jc w:val="both"/>
        <w:rPr>
          <w:rFonts w:ascii="Times New Roman" w:hAnsi="Times New Roman"/>
          <w:sz w:val="24"/>
          <w:szCs w:val="24"/>
        </w:rPr>
      </w:pPr>
      <w:r>
        <w:rPr>
          <w:rFonts w:ascii="Times New Roman" w:hAnsi="Times New Roman"/>
          <w:sz w:val="24"/>
          <w:szCs w:val="24"/>
        </w:rPr>
        <w:t>Parameter penelitian jumlah polong 7 mst-8 mst berdasarkan hasil uji anova satu arah menunjukkan hasil yang tidak signifikan dimana tidak ada pengaruh nyata antara tanaman kedelai yang menggunakan IAA (ekperimen) dan tanpa menggunakan IAA (kontrol).</w:t>
      </w:r>
    </w:p>
    <w:p w:rsidR="00F8426F" w:rsidRDefault="00F8426F" w:rsidP="00D02FD3">
      <w:pPr>
        <w:spacing w:line="360" w:lineRule="auto"/>
        <w:ind w:left="90" w:firstLine="360"/>
        <w:jc w:val="both"/>
        <w:rPr>
          <w:rFonts w:ascii="Times New Roman" w:hAnsi="Times New Roman"/>
          <w:sz w:val="24"/>
          <w:szCs w:val="24"/>
        </w:rPr>
      </w:pPr>
      <w:r>
        <w:rPr>
          <w:rFonts w:ascii="Times New Roman" w:hAnsi="Times New Roman"/>
          <w:sz w:val="24"/>
          <w:szCs w:val="24"/>
        </w:rPr>
        <w:tab/>
        <w:t xml:space="preserve">Secara perhitungan statistik dengan menggunakan anova satu arah penggunaan IAA tidak signifikan terhadap jumlah polong pada 7 mst-8 mst. Penelitian serupa pernah dilakukan oleh </w:t>
      </w:r>
      <w:r w:rsidRPr="006A5889">
        <w:rPr>
          <w:rFonts w:ascii="Times New Roman" w:hAnsi="Times New Roman"/>
          <w:sz w:val="24"/>
          <w:szCs w:val="24"/>
        </w:rPr>
        <w:t>Rachmat</w:t>
      </w:r>
      <w:r>
        <w:rPr>
          <w:rFonts w:ascii="Times New Roman" w:hAnsi="Times New Roman"/>
          <w:sz w:val="24"/>
          <w:szCs w:val="24"/>
        </w:rPr>
        <w:t xml:space="preserve"> (2006) pada tanaman tomat bahwa IAA mampu mempengaruhi jumlah bunga menjadi buah pada 11 mst sedangkan pada beberapa minggu setelahnya tidak berpengaruh signifikan.</w:t>
      </w:r>
    </w:p>
    <w:p w:rsidR="00F8426F" w:rsidRDefault="00F8426F" w:rsidP="00D02FD3">
      <w:pPr>
        <w:spacing w:line="360" w:lineRule="auto"/>
        <w:ind w:left="90" w:firstLine="360"/>
        <w:jc w:val="both"/>
        <w:rPr>
          <w:rFonts w:ascii="Times New Roman" w:hAnsi="Times New Roman"/>
          <w:sz w:val="24"/>
          <w:szCs w:val="24"/>
        </w:rPr>
      </w:pPr>
      <w:r>
        <w:rPr>
          <w:rFonts w:ascii="Times New Roman" w:hAnsi="Times New Roman"/>
          <w:sz w:val="24"/>
          <w:szCs w:val="24"/>
        </w:rPr>
        <w:tab/>
        <w:t xml:space="preserve">Penggunaan IAA tidak mempengaruhi jumlah bunga menjadi polong, hal ini mungkin disebabkan oleh terlalu tingginya konsentrasi IAA yang diberikan, sehingga pemberian IAA tidak lagi memacu pembentangan sel, tetapi menghambat karena melampaui batas optimum Hopkins (1995) dalam (Wijayati dkk, 2005). Peristiwa ini berhubungan dengan terhambatnya pemasukan air ke dalam sel karena konsentrasi IAA yang terlalu tinggi menyebabkan pH dinding sel berubah, sehingga air tidak dapat terserap secara maksimal. Dengan terhambatnya pemasukan air ini, maka sel menjadi tidak dapat mengambang dan membesar, hal ini kurang sesuai dengan fungsi dari IAA itu sendiri yaitu meningkatkan tekanan osmotik sel yang diatur oleh gradient potensial pada plasma membrane Cleland (1995) dalam (Wijayati dkk , 2005). </w:t>
      </w:r>
      <w:r>
        <w:rPr>
          <w:rFonts w:ascii="Times New Roman" w:hAnsi="Times New Roman"/>
          <w:sz w:val="24"/>
          <w:szCs w:val="24"/>
        </w:rPr>
        <w:tab/>
      </w:r>
      <w:r>
        <w:rPr>
          <w:rFonts w:ascii="Times New Roman" w:hAnsi="Times New Roman"/>
          <w:sz w:val="24"/>
          <w:szCs w:val="24"/>
        </w:rPr>
        <w:tab/>
      </w:r>
    </w:p>
    <w:p w:rsidR="00F73DFC" w:rsidRDefault="00F8426F" w:rsidP="00D02FD3">
      <w:pPr>
        <w:spacing w:line="360" w:lineRule="auto"/>
        <w:ind w:left="90"/>
        <w:jc w:val="both"/>
        <w:rPr>
          <w:rFonts w:ascii="Times New Roman" w:hAnsi="Times New Roman"/>
          <w:sz w:val="24"/>
          <w:szCs w:val="24"/>
        </w:rPr>
      </w:pPr>
      <w:r>
        <w:rPr>
          <w:rFonts w:ascii="Times New Roman" w:hAnsi="Times New Roman"/>
          <w:sz w:val="24"/>
          <w:szCs w:val="24"/>
        </w:rPr>
        <w:tab/>
      </w:r>
      <w:r w:rsidR="007E73BA">
        <w:rPr>
          <w:rFonts w:ascii="Times New Roman" w:hAnsi="Times New Roman"/>
          <w:sz w:val="24"/>
          <w:szCs w:val="24"/>
        </w:rPr>
        <w:t xml:space="preserve">Berdasarkan Gambar 5 </w:t>
      </w:r>
      <w:r w:rsidR="007E73BA">
        <w:rPr>
          <w:rStyle w:val="st"/>
          <w:rFonts w:ascii="Times New Roman" w:hAnsi="Times New Roman"/>
          <w:sz w:val="24"/>
          <w:szCs w:val="24"/>
        </w:rPr>
        <w:t>r</w:t>
      </w:r>
      <w:r w:rsidRPr="00291BD7">
        <w:rPr>
          <w:rStyle w:val="st"/>
          <w:rFonts w:ascii="Times New Roman" w:hAnsi="Times New Roman"/>
          <w:sz w:val="24"/>
          <w:szCs w:val="24"/>
        </w:rPr>
        <w:t xml:space="preserve">ata-rata jumlah polong per-minggu </w:t>
      </w:r>
      <w:r>
        <w:rPr>
          <w:rStyle w:val="st"/>
          <w:rFonts w:ascii="Times New Roman" w:hAnsi="Times New Roman"/>
          <w:sz w:val="24"/>
          <w:szCs w:val="24"/>
        </w:rPr>
        <w:t>menunjukkan</w:t>
      </w:r>
      <w:r w:rsidRPr="00291BD7">
        <w:rPr>
          <w:rStyle w:val="st"/>
          <w:rFonts w:ascii="Times New Roman" w:hAnsi="Times New Roman"/>
          <w:sz w:val="24"/>
          <w:szCs w:val="24"/>
        </w:rPr>
        <w:t xml:space="preserve"> data linier meningkat dan data linier yang menurun.  Data linier meningkan (jumlah polong yang meningkat)  </w:t>
      </w:r>
      <w:r>
        <w:rPr>
          <w:rStyle w:val="st"/>
          <w:rFonts w:ascii="Times New Roman" w:hAnsi="Times New Roman"/>
          <w:sz w:val="24"/>
          <w:szCs w:val="24"/>
        </w:rPr>
        <w:t xml:space="preserve">yaitu </w:t>
      </w:r>
      <w:r w:rsidRPr="00291BD7">
        <w:rPr>
          <w:rStyle w:val="st"/>
          <w:rFonts w:ascii="Times New Roman" w:hAnsi="Times New Roman"/>
          <w:sz w:val="24"/>
          <w:szCs w:val="24"/>
        </w:rPr>
        <w:t xml:space="preserve">pada konsentrasi 1 ppm dan 14 ppm. Data linier yang menurun (jumlah polong yang menurun)  </w:t>
      </w:r>
      <w:r>
        <w:rPr>
          <w:rStyle w:val="st"/>
          <w:rFonts w:ascii="Times New Roman" w:hAnsi="Times New Roman"/>
          <w:sz w:val="24"/>
          <w:szCs w:val="24"/>
        </w:rPr>
        <w:t xml:space="preserve">yaitu pada </w:t>
      </w:r>
      <w:r w:rsidRPr="00291BD7">
        <w:rPr>
          <w:rStyle w:val="st"/>
          <w:rFonts w:ascii="Times New Roman" w:hAnsi="Times New Roman"/>
          <w:sz w:val="24"/>
          <w:szCs w:val="24"/>
        </w:rPr>
        <w:t xml:space="preserve"> konsentrasi 7 ppm dan 21 ppm.  </w:t>
      </w:r>
      <w:r>
        <w:rPr>
          <w:rStyle w:val="st"/>
          <w:rFonts w:ascii="Times New Roman" w:hAnsi="Times New Roman"/>
          <w:sz w:val="24"/>
          <w:szCs w:val="24"/>
        </w:rPr>
        <w:t>Urutan rata-rata jumlah polong terbanyak ke tersedikit pada 6 mst yaitu konsentrasi 14 ppm, 21 ppm, 1 ppm dan terakhir 7 ppm. Secara kecenderungan rata-rata penggunaan 14 ppm, 21 ppm, 1 ppm dan terakhir 7 ppm tidak berpengaruh terhadap jumlah polong karena lebih sedikit dibandingkan kontrol</w:t>
      </w:r>
      <w:r w:rsidRPr="00291BD7">
        <w:rPr>
          <w:rStyle w:val="st"/>
          <w:rFonts w:ascii="Times New Roman" w:hAnsi="Times New Roman"/>
          <w:sz w:val="24"/>
          <w:szCs w:val="24"/>
        </w:rPr>
        <w:t>.</w:t>
      </w:r>
      <w:r>
        <w:rPr>
          <w:rFonts w:ascii="Times New Roman" w:hAnsi="Times New Roman"/>
          <w:sz w:val="24"/>
          <w:szCs w:val="24"/>
        </w:rPr>
        <w:tab/>
      </w:r>
    </w:p>
    <w:p w:rsidR="00E227EC" w:rsidRDefault="0037204F" w:rsidP="007E73BA">
      <w:pPr>
        <w:spacing w:line="240" w:lineRule="auto"/>
        <w:ind w:left="90"/>
        <w:jc w:val="both"/>
        <w:rPr>
          <w:rFonts w:ascii="Times New Roman" w:hAnsi="Times New Roman"/>
          <w:b/>
          <w:sz w:val="24"/>
          <w:szCs w:val="24"/>
        </w:rPr>
      </w:pPr>
      <w:r w:rsidRPr="009901BC">
        <w:rPr>
          <w:rFonts w:ascii="Times New Roman" w:hAnsi="Times New Roman"/>
          <w:b/>
          <w:sz w:val="24"/>
          <w:szCs w:val="24"/>
        </w:rPr>
        <w:t xml:space="preserve">Bahan Pengayaan Materi Praktikum </w:t>
      </w:r>
      <w:r>
        <w:rPr>
          <w:rFonts w:ascii="Times New Roman" w:hAnsi="Times New Roman"/>
          <w:b/>
          <w:sz w:val="24"/>
          <w:szCs w:val="24"/>
        </w:rPr>
        <w:t xml:space="preserve">Biologi </w:t>
      </w:r>
      <w:r w:rsidRPr="009901BC">
        <w:rPr>
          <w:rFonts w:ascii="Times New Roman" w:hAnsi="Times New Roman"/>
          <w:b/>
          <w:sz w:val="24"/>
          <w:szCs w:val="24"/>
        </w:rPr>
        <w:t>SMA</w:t>
      </w:r>
    </w:p>
    <w:p w:rsidR="00F73DFC" w:rsidRPr="00E06659" w:rsidRDefault="00784EEE" w:rsidP="00784EEE">
      <w:pPr>
        <w:spacing w:line="360" w:lineRule="auto"/>
        <w:ind w:left="90"/>
        <w:jc w:val="both"/>
        <w:rPr>
          <w:rFonts w:ascii="Times New Roman" w:hAnsi="Times New Roman"/>
          <w:sz w:val="24"/>
          <w:szCs w:val="24"/>
        </w:rPr>
      </w:pPr>
      <w:r>
        <w:rPr>
          <w:rFonts w:ascii="Times New Roman" w:hAnsi="Times New Roman"/>
          <w:sz w:val="24"/>
          <w:szCs w:val="24"/>
        </w:rPr>
        <w:tab/>
      </w:r>
      <w:r w:rsidR="00F73DFC" w:rsidRPr="00E06659">
        <w:rPr>
          <w:rFonts w:ascii="Times New Roman" w:hAnsi="Times New Roman"/>
          <w:sz w:val="24"/>
          <w:szCs w:val="24"/>
        </w:rPr>
        <w:t>Kegiatan pengayaan adalah kegiatan yang diberikan kepada siswa kelompok cepat dalam memanfaatkan kelebihan waktu yang dimilikinya sehingga mereka memiliki pengetahuan yang lebih kaya dan keterampilan yang lebih baik</w:t>
      </w:r>
      <w:r w:rsidR="00F73DFC">
        <w:rPr>
          <w:rFonts w:ascii="Times New Roman" w:hAnsi="Times New Roman"/>
          <w:sz w:val="24"/>
          <w:szCs w:val="24"/>
        </w:rPr>
        <w:t xml:space="preserve"> (Anonim, 2012)</w:t>
      </w:r>
      <w:r w:rsidR="00F73DFC" w:rsidRPr="00E06659">
        <w:rPr>
          <w:rFonts w:ascii="Times New Roman" w:hAnsi="Times New Roman"/>
          <w:sz w:val="24"/>
          <w:szCs w:val="24"/>
        </w:rPr>
        <w:t xml:space="preserve">. </w:t>
      </w:r>
      <w:r w:rsidR="00F73DFC">
        <w:rPr>
          <w:rFonts w:ascii="Times New Roman" w:hAnsi="Times New Roman"/>
          <w:sz w:val="24"/>
          <w:szCs w:val="24"/>
        </w:rPr>
        <w:t>Menurut Gueskey (</w:t>
      </w:r>
      <w:r w:rsidR="00F73DFC" w:rsidRPr="00E06659">
        <w:rPr>
          <w:rFonts w:ascii="Times New Roman" w:hAnsi="Times New Roman"/>
          <w:sz w:val="24"/>
          <w:szCs w:val="24"/>
        </w:rPr>
        <w:t>1989</w:t>
      </w:r>
      <w:r w:rsidR="00F73DFC">
        <w:rPr>
          <w:rFonts w:ascii="Times New Roman" w:hAnsi="Times New Roman"/>
          <w:sz w:val="24"/>
          <w:szCs w:val="24"/>
        </w:rPr>
        <w:t>) dalam (Anonim</w:t>
      </w:r>
      <w:r w:rsidR="00F73DFC">
        <w:rPr>
          <w:rFonts w:ascii="Times New Roman" w:hAnsi="Times New Roman"/>
          <w:sz w:val="24"/>
          <w:szCs w:val="24"/>
          <w:vertAlign w:val="superscript"/>
        </w:rPr>
        <w:t xml:space="preserve">, </w:t>
      </w:r>
      <w:r w:rsidR="00F73DFC">
        <w:rPr>
          <w:rFonts w:ascii="Times New Roman" w:hAnsi="Times New Roman"/>
          <w:sz w:val="24"/>
          <w:szCs w:val="24"/>
        </w:rPr>
        <w:t>2012</w:t>
      </w:r>
      <w:r w:rsidR="00F73DFC" w:rsidRPr="00E06659">
        <w:rPr>
          <w:rFonts w:ascii="Times New Roman" w:hAnsi="Times New Roman"/>
          <w:sz w:val="24"/>
          <w:szCs w:val="24"/>
        </w:rPr>
        <w:t>) kegiatan pengayaan biasanya bersifat fleksibel dibandingkan denga kegiatan remedial. Jenis kegiatan yang dirancang guru dalam mengembangkan potensi siswa dengan memanfaatkan sisa waktu yang dimiliki siswa kelompok cepat yaitu salah sat</w:t>
      </w:r>
      <w:r w:rsidR="00F73DFC">
        <w:rPr>
          <w:rFonts w:ascii="Times New Roman" w:hAnsi="Times New Roman"/>
          <w:sz w:val="24"/>
          <w:szCs w:val="24"/>
        </w:rPr>
        <w:t>unya melakukan p</w:t>
      </w:r>
      <w:r w:rsidR="00F73DFC" w:rsidRPr="00E06659">
        <w:rPr>
          <w:rFonts w:ascii="Times New Roman" w:hAnsi="Times New Roman"/>
          <w:sz w:val="24"/>
          <w:szCs w:val="24"/>
        </w:rPr>
        <w:t>royek</w:t>
      </w:r>
      <w:r w:rsidR="00F73DFC">
        <w:rPr>
          <w:rFonts w:ascii="Times New Roman" w:hAnsi="Times New Roman"/>
          <w:sz w:val="24"/>
          <w:szCs w:val="24"/>
        </w:rPr>
        <w:t>.</w:t>
      </w:r>
    </w:p>
    <w:p w:rsidR="00F73DFC" w:rsidRPr="00F8426F" w:rsidRDefault="00784EEE" w:rsidP="00784EEE">
      <w:pPr>
        <w:spacing w:line="360" w:lineRule="auto"/>
        <w:ind w:left="90"/>
        <w:jc w:val="both"/>
        <w:rPr>
          <w:rFonts w:ascii="Times New Roman" w:hAnsi="Times New Roman"/>
          <w:sz w:val="24"/>
          <w:szCs w:val="24"/>
        </w:rPr>
      </w:pPr>
      <w:r>
        <w:rPr>
          <w:rFonts w:ascii="Times New Roman" w:hAnsi="Times New Roman"/>
          <w:sz w:val="24"/>
          <w:szCs w:val="24"/>
        </w:rPr>
        <w:tab/>
      </w:r>
      <w:r w:rsidR="00F73DFC">
        <w:rPr>
          <w:rFonts w:ascii="Times New Roman" w:hAnsi="Times New Roman"/>
          <w:sz w:val="24"/>
          <w:szCs w:val="24"/>
        </w:rPr>
        <w:t>Salah satu bahan pengayaan dalam praktikum SMA kelas 3 semester 1 yaitu penggunaan hormon auksin (IAA) pada tanaman kedelai (</w:t>
      </w:r>
      <w:r w:rsidR="00F73DFC">
        <w:rPr>
          <w:rFonts w:ascii="Times New Roman" w:hAnsi="Times New Roman"/>
          <w:i/>
          <w:sz w:val="24"/>
          <w:szCs w:val="24"/>
        </w:rPr>
        <w:t xml:space="preserve">Glycine max </w:t>
      </w:r>
      <w:r w:rsidR="00F73DFC">
        <w:rPr>
          <w:rFonts w:ascii="Times New Roman" w:hAnsi="Times New Roman"/>
          <w:sz w:val="24"/>
          <w:szCs w:val="24"/>
        </w:rPr>
        <w:t>L. Merr) pada materi pertumbuhan dan perkembangan.  Berdasarkan hasil penelitian dan pembahasan, sebagai bahan pengayaan praktikum Biologi SMA yang digunakan adalah penggunaan IAA pada konsentrasi 1 ppm dan 7 ppm untuk melihat stadia pertumbuhan vegetatif pada tanaman kedelai. Sedangkan untuk stadia pertumbuhan generatif menggunakan konsentrasi 21 ppm.</w:t>
      </w:r>
    </w:p>
    <w:p w:rsidR="0040546D" w:rsidRPr="0066660B" w:rsidRDefault="0040546D" w:rsidP="00D02FD3">
      <w:pPr>
        <w:spacing w:line="360" w:lineRule="auto"/>
        <w:jc w:val="both"/>
        <w:rPr>
          <w:rFonts w:ascii="Times New Roman" w:hAnsi="Times New Roman"/>
          <w:b/>
          <w:sz w:val="24"/>
          <w:szCs w:val="24"/>
          <w:lang w:val="id-ID"/>
        </w:rPr>
      </w:pPr>
      <w:r w:rsidRPr="0066660B">
        <w:rPr>
          <w:rFonts w:ascii="Times New Roman" w:hAnsi="Times New Roman"/>
          <w:b/>
          <w:sz w:val="24"/>
          <w:szCs w:val="24"/>
          <w:lang w:val="id-ID"/>
        </w:rPr>
        <w:t>KESIMPULAN</w:t>
      </w:r>
    </w:p>
    <w:p w:rsidR="00F8426F" w:rsidRPr="008A05E5" w:rsidRDefault="00784EEE" w:rsidP="00D02FD3">
      <w:pPr>
        <w:spacing w:line="360" w:lineRule="auto"/>
        <w:ind w:left="90"/>
        <w:jc w:val="both"/>
        <w:rPr>
          <w:rFonts w:ascii="Times New Roman" w:hAnsi="Times New Roman"/>
          <w:sz w:val="24"/>
          <w:szCs w:val="24"/>
        </w:rPr>
      </w:pPr>
      <w:r>
        <w:rPr>
          <w:rFonts w:ascii="Times New Roman" w:hAnsi="Times New Roman"/>
          <w:sz w:val="24"/>
          <w:szCs w:val="24"/>
        </w:rPr>
        <w:tab/>
      </w:r>
      <w:r w:rsidR="0040546D" w:rsidRPr="0066660B">
        <w:rPr>
          <w:rFonts w:ascii="Times New Roman" w:hAnsi="Times New Roman"/>
          <w:sz w:val="24"/>
          <w:szCs w:val="24"/>
          <w:lang w:val="id-ID"/>
        </w:rPr>
        <w:t>Berdasarkan hasil penelitian dan pembahasan da</w:t>
      </w:r>
      <w:r w:rsidR="00041513">
        <w:rPr>
          <w:rFonts w:ascii="Times New Roman" w:hAnsi="Times New Roman"/>
          <w:sz w:val="24"/>
          <w:szCs w:val="24"/>
          <w:lang w:val="id-ID"/>
        </w:rPr>
        <w:t xml:space="preserve">pat disimpulkan: (1) </w:t>
      </w:r>
      <w:r w:rsidR="00F8426F" w:rsidRPr="008A05E5">
        <w:rPr>
          <w:rFonts w:ascii="Times New Roman" w:hAnsi="Times New Roman"/>
          <w:sz w:val="24"/>
          <w:szCs w:val="24"/>
        </w:rPr>
        <w:t>Penggunaan hormon auksin (IAA) secara kecendrungan rata-rata dapat memacu pertumbuhan dan perkembangan tanaman kedelai pada parameter penelitian (jumlah daun, tinggi batang, diameter batang dan jumlah bunga) kecuali para</w:t>
      </w:r>
      <w:r w:rsidR="00F8426F">
        <w:rPr>
          <w:rFonts w:ascii="Times New Roman" w:hAnsi="Times New Roman"/>
          <w:sz w:val="24"/>
          <w:szCs w:val="24"/>
        </w:rPr>
        <w:t>meter penelitian jumlah polong</w:t>
      </w:r>
      <w:r w:rsidR="00041513">
        <w:rPr>
          <w:rFonts w:ascii="Times New Roman" w:hAnsi="Times New Roman"/>
          <w:sz w:val="24"/>
          <w:szCs w:val="24"/>
          <w:lang w:val="id-ID"/>
        </w:rPr>
        <w:t xml:space="preserve">; (2) </w:t>
      </w:r>
      <w:r w:rsidR="00F8426F" w:rsidRPr="008A05E5">
        <w:rPr>
          <w:rFonts w:ascii="Times New Roman" w:hAnsi="Times New Roman"/>
          <w:sz w:val="24"/>
          <w:szCs w:val="24"/>
        </w:rPr>
        <w:t>Konsentrasi pemberian hormon auksin (IAA) secara kecendrungan rata-rata dapat memacu pertumbuhan dan perkembangan tanaman kedelai yaitu pada konsentrasi 1 ppm dan 7 ppm untuk parameter penelitian (jumlah daun, tinggi batang, diameter batang) dan 21 ppm untuk parameter peneltian (jumlah bunga).</w:t>
      </w:r>
    </w:p>
    <w:p w:rsidR="0040546D" w:rsidRPr="0066660B" w:rsidRDefault="0040546D" w:rsidP="009F5D7F">
      <w:pPr>
        <w:spacing w:before="240" w:line="240" w:lineRule="auto"/>
        <w:jc w:val="both"/>
        <w:rPr>
          <w:rFonts w:ascii="Times New Roman" w:hAnsi="Times New Roman"/>
          <w:b/>
          <w:sz w:val="24"/>
          <w:szCs w:val="24"/>
          <w:lang w:val="id-ID"/>
        </w:rPr>
      </w:pPr>
      <w:r w:rsidRPr="0066660B">
        <w:rPr>
          <w:rFonts w:ascii="Times New Roman" w:hAnsi="Times New Roman"/>
          <w:b/>
          <w:sz w:val="24"/>
          <w:szCs w:val="24"/>
          <w:lang w:val="id-ID"/>
        </w:rPr>
        <w:t>SARAN</w:t>
      </w:r>
    </w:p>
    <w:p w:rsidR="00F8426F" w:rsidRDefault="00BA43AE" w:rsidP="00BA43AE">
      <w:pPr>
        <w:spacing w:line="360" w:lineRule="auto"/>
        <w:ind w:left="90"/>
        <w:jc w:val="both"/>
        <w:rPr>
          <w:rFonts w:ascii="Times New Roman" w:hAnsi="Times New Roman"/>
          <w:sz w:val="24"/>
          <w:szCs w:val="24"/>
        </w:rPr>
      </w:pPr>
      <w:r>
        <w:rPr>
          <w:rFonts w:ascii="Times New Roman" w:hAnsi="Times New Roman"/>
          <w:sz w:val="24"/>
          <w:szCs w:val="24"/>
        </w:rPr>
        <w:tab/>
      </w:r>
      <w:r w:rsidR="00466BF8" w:rsidRPr="0066660B">
        <w:rPr>
          <w:rFonts w:ascii="Times New Roman" w:hAnsi="Times New Roman"/>
          <w:sz w:val="24"/>
          <w:szCs w:val="24"/>
          <w:lang w:val="id-ID"/>
        </w:rPr>
        <w:t>Berkaitan</w:t>
      </w:r>
      <w:r w:rsidR="00466BF8" w:rsidRPr="0066660B">
        <w:rPr>
          <w:rFonts w:ascii="Times New Roman" w:hAnsi="Times New Roman"/>
          <w:sz w:val="24"/>
          <w:szCs w:val="24"/>
        </w:rPr>
        <w:t xml:space="preserve"> dengan penelitian ini, </w:t>
      </w:r>
      <w:r w:rsidR="00041513">
        <w:rPr>
          <w:rFonts w:ascii="Times New Roman" w:hAnsi="Times New Roman"/>
          <w:sz w:val="24"/>
          <w:szCs w:val="24"/>
          <w:lang w:val="id-ID"/>
        </w:rPr>
        <w:t>di</w:t>
      </w:r>
      <w:r w:rsidR="00542C4D">
        <w:rPr>
          <w:rFonts w:ascii="Times New Roman" w:hAnsi="Times New Roman"/>
          <w:sz w:val="24"/>
          <w:szCs w:val="24"/>
          <w:lang w:val="id-ID"/>
        </w:rPr>
        <w:t>sa</w:t>
      </w:r>
      <w:r w:rsidR="00041513">
        <w:rPr>
          <w:rFonts w:ascii="Times New Roman" w:hAnsi="Times New Roman"/>
          <w:sz w:val="24"/>
          <w:szCs w:val="24"/>
          <w:lang w:val="id-ID"/>
        </w:rPr>
        <w:t>rankan</w:t>
      </w:r>
      <w:r w:rsidR="00466BF8" w:rsidRPr="0066660B">
        <w:rPr>
          <w:rFonts w:ascii="Times New Roman" w:hAnsi="Times New Roman"/>
          <w:sz w:val="24"/>
          <w:szCs w:val="24"/>
          <w:lang w:val="id-ID"/>
        </w:rPr>
        <w:t xml:space="preserve">: </w:t>
      </w:r>
      <w:r w:rsidR="00F8426F">
        <w:rPr>
          <w:rFonts w:ascii="Times New Roman" w:hAnsi="Times New Roman"/>
          <w:sz w:val="24"/>
          <w:szCs w:val="24"/>
        </w:rPr>
        <w:t>yaitu Guru dapat meng</w:t>
      </w:r>
      <w:r w:rsidR="00F8426F" w:rsidRPr="004873EF">
        <w:rPr>
          <w:rFonts w:ascii="Times New Roman" w:hAnsi="Times New Roman"/>
          <w:sz w:val="24"/>
          <w:szCs w:val="24"/>
        </w:rPr>
        <w:t>gunakan hormon auksin (IAA</w:t>
      </w:r>
      <w:r w:rsidR="00F8426F">
        <w:rPr>
          <w:rFonts w:ascii="Times New Roman" w:hAnsi="Times New Roman"/>
          <w:sz w:val="24"/>
          <w:szCs w:val="24"/>
        </w:rPr>
        <w:t>)</w:t>
      </w:r>
      <w:r w:rsidR="00F8426F" w:rsidRPr="004873EF">
        <w:rPr>
          <w:rFonts w:ascii="Times New Roman" w:hAnsi="Times New Roman"/>
          <w:sz w:val="24"/>
          <w:szCs w:val="24"/>
        </w:rPr>
        <w:t xml:space="preserve"> </w:t>
      </w:r>
      <w:r w:rsidR="00F8426F">
        <w:rPr>
          <w:rFonts w:ascii="Times New Roman" w:hAnsi="Times New Roman"/>
          <w:sz w:val="24"/>
          <w:szCs w:val="24"/>
        </w:rPr>
        <w:t xml:space="preserve">pada kedelai </w:t>
      </w:r>
      <w:r w:rsidR="00F8426F" w:rsidRPr="004873EF">
        <w:rPr>
          <w:rFonts w:ascii="Times New Roman" w:hAnsi="Times New Roman"/>
          <w:sz w:val="24"/>
          <w:szCs w:val="24"/>
        </w:rPr>
        <w:t xml:space="preserve">sebagai bahan pengayaan materi praktikum Biologi di SMA pada </w:t>
      </w:r>
      <w:r w:rsidR="00F8426F">
        <w:rPr>
          <w:rFonts w:ascii="Times New Roman" w:hAnsi="Times New Roman"/>
          <w:sz w:val="24"/>
          <w:szCs w:val="24"/>
        </w:rPr>
        <w:t xml:space="preserve">materi Pertumbuhan dan Perkembangan yaitu konsentrasi 1 ppm, </w:t>
      </w:r>
      <w:r w:rsidR="00F8426F" w:rsidRPr="004873EF">
        <w:rPr>
          <w:rFonts w:ascii="Times New Roman" w:hAnsi="Times New Roman"/>
          <w:sz w:val="24"/>
          <w:szCs w:val="24"/>
        </w:rPr>
        <w:t>7 ppm untuk parameter stadia pertumbuhan vegetatif meliputi (jumlah daun, tinggi batang, diameter batang) dan 21 ppm untuk parameter stadia pertumbuhan ge</w:t>
      </w:r>
      <w:r w:rsidR="00F8426F">
        <w:rPr>
          <w:rFonts w:ascii="Times New Roman" w:hAnsi="Times New Roman"/>
          <w:sz w:val="24"/>
          <w:szCs w:val="24"/>
        </w:rPr>
        <w:t>neratif meliputi (jumlah bunga).</w:t>
      </w:r>
    </w:p>
    <w:p w:rsidR="00757554" w:rsidRDefault="0002693F" w:rsidP="009F5D7F">
      <w:pPr>
        <w:spacing w:before="240" w:line="240" w:lineRule="auto"/>
        <w:jc w:val="both"/>
        <w:rPr>
          <w:rFonts w:ascii="Times New Roman" w:hAnsi="Times New Roman"/>
          <w:b/>
          <w:sz w:val="24"/>
          <w:szCs w:val="24"/>
        </w:rPr>
      </w:pPr>
      <w:r w:rsidRPr="0066660B">
        <w:rPr>
          <w:rFonts w:ascii="Times New Roman" w:hAnsi="Times New Roman"/>
          <w:b/>
          <w:sz w:val="24"/>
          <w:szCs w:val="24"/>
          <w:lang w:val="id-ID"/>
        </w:rPr>
        <w:t>DAFTAR PUSTAKA</w:t>
      </w:r>
    </w:p>
    <w:p w:rsidR="00F8426F" w:rsidRPr="00F8426F" w:rsidRDefault="00F8426F" w:rsidP="00F73DFC">
      <w:pPr>
        <w:spacing w:after="0" w:line="240" w:lineRule="auto"/>
        <w:contextualSpacing/>
        <w:jc w:val="both"/>
        <w:rPr>
          <w:rFonts w:ascii="Times New Roman" w:eastAsia="Times New Roman" w:hAnsi="Times New Roman"/>
          <w:sz w:val="24"/>
          <w:szCs w:val="24"/>
          <w:lang w:eastAsia="id-ID"/>
        </w:rPr>
      </w:pPr>
      <w:r w:rsidRPr="00F8426F">
        <w:rPr>
          <w:rFonts w:ascii="Times New Roman" w:eastAsia="Times New Roman" w:hAnsi="Times New Roman"/>
          <w:sz w:val="24"/>
          <w:szCs w:val="24"/>
          <w:lang w:eastAsia="id-ID"/>
        </w:rPr>
        <w:t xml:space="preserve">Abidin, Z. 1982. </w:t>
      </w:r>
      <w:r w:rsidRPr="00F8426F">
        <w:rPr>
          <w:rFonts w:ascii="Times New Roman" w:eastAsia="Times New Roman" w:hAnsi="Times New Roman"/>
          <w:i/>
          <w:sz w:val="24"/>
          <w:szCs w:val="24"/>
          <w:lang w:eastAsia="id-ID"/>
        </w:rPr>
        <w:t xml:space="preserve">Dasar-Dasar </w:t>
      </w:r>
      <w:r>
        <w:rPr>
          <w:rFonts w:ascii="Times New Roman" w:eastAsia="Times New Roman" w:hAnsi="Times New Roman"/>
          <w:i/>
          <w:sz w:val="24"/>
          <w:szCs w:val="24"/>
          <w:lang w:eastAsia="id-ID"/>
        </w:rPr>
        <w:tab/>
      </w:r>
      <w:r w:rsidRPr="00F8426F">
        <w:rPr>
          <w:rFonts w:ascii="Times New Roman" w:eastAsia="Times New Roman" w:hAnsi="Times New Roman"/>
          <w:i/>
          <w:sz w:val="24"/>
          <w:szCs w:val="24"/>
          <w:lang w:eastAsia="id-ID"/>
        </w:rPr>
        <w:t xml:space="preserve">Pengetahuan tentang Zat Pengatur </w:t>
      </w:r>
      <w:r>
        <w:rPr>
          <w:rFonts w:ascii="Times New Roman" w:eastAsia="Times New Roman" w:hAnsi="Times New Roman"/>
          <w:i/>
          <w:sz w:val="24"/>
          <w:szCs w:val="24"/>
          <w:lang w:eastAsia="id-ID"/>
        </w:rPr>
        <w:tab/>
      </w:r>
      <w:r w:rsidRPr="00F8426F">
        <w:rPr>
          <w:rFonts w:ascii="Times New Roman" w:eastAsia="Times New Roman" w:hAnsi="Times New Roman"/>
          <w:i/>
          <w:sz w:val="24"/>
          <w:szCs w:val="24"/>
          <w:lang w:eastAsia="id-ID"/>
        </w:rPr>
        <w:t xml:space="preserve">Tumbuh. </w:t>
      </w:r>
      <w:r w:rsidRPr="00F8426F">
        <w:rPr>
          <w:rFonts w:ascii="Times New Roman" w:eastAsia="Times New Roman" w:hAnsi="Times New Roman"/>
          <w:i/>
          <w:sz w:val="24"/>
          <w:szCs w:val="24"/>
          <w:lang w:eastAsia="id-ID"/>
        </w:rPr>
        <w:tab/>
        <w:t>Bandung</w:t>
      </w:r>
      <w:r w:rsidRPr="00F8426F">
        <w:rPr>
          <w:rFonts w:ascii="Times New Roman" w:eastAsia="Times New Roman" w:hAnsi="Times New Roman"/>
          <w:sz w:val="24"/>
          <w:szCs w:val="24"/>
          <w:lang w:eastAsia="id-ID"/>
        </w:rPr>
        <w:t xml:space="preserve"> : Angkasa.</w:t>
      </w:r>
    </w:p>
    <w:p w:rsidR="00F8426F" w:rsidRPr="00F8426F" w:rsidRDefault="00F8426F" w:rsidP="00F73DFC">
      <w:pPr>
        <w:spacing w:after="0" w:line="240" w:lineRule="auto"/>
        <w:contextualSpacing/>
        <w:jc w:val="both"/>
        <w:rPr>
          <w:rFonts w:ascii="Times New Roman" w:eastAsia="Times New Roman" w:hAnsi="Times New Roman"/>
          <w:sz w:val="24"/>
          <w:szCs w:val="24"/>
          <w:lang w:eastAsia="id-ID"/>
        </w:rPr>
      </w:pPr>
    </w:p>
    <w:p w:rsidR="0037204F" w:rsidRPr="00F73DFC" w:rsidRDefault="00F8426F" w:rsidP="00F73DFC">
      <w:pPr>
        <w:spacing w:after="0" w:line="240" w:lineRule="auto"/>
        <w:contextualSpacing/>
        <w:jc w:val="both"/>
        <w:rPr>
          <w:rFonts w:ascii="Times New Roman" w:eastAsia="Times New Roman" w:hAnsi="Times New Roman"/>
          <w:sz w:val="24"/>
          <w:szCs w:val="24"/>
          <w:lang w:eastAsia="id-ID"/>
        </w:rPr>
      </w:pPr>
      <w:r w:rsidRPr="00F8426F">
        <w:rPr>
          <w:rFonts w:ascii="Times New Roman" w:eastAsia="Times New Roman" w:hAnsi="Times New Roman"/>
          <w:sz w:val="24"/>
          <w:szCs w:val="24"/>
          <w:u w:val="single"/>
          <w:lang w:eastAsia="id-ID"/>
        </w:rPr>
        <w:tab/>
      </w:r>
      <w:r w:rsidRPr="00F8426F">
        <w:rPr>
          <w:rFonts w:ascii="Times New Roman" w:eastAsia="Times New Roman" w:hAnsi="Times New Roman"/>
          <w:sz w:val="24"/>
          <w:szCs w:val="24"/>
          <w:lang w:eastAsia="id-ID"/>
        </w:rPr>
        <w:t xml:space="preserve">.1991. </w:t>
      </w:r>
      <w:r w:rsidRPr="00F8426F">
        <w:rPr>
          <w:rFonts w:ascii="Times New Roman" w:eastAsia="Times New Roman" w:hAnsi="Times New Roman"/>
          <w:i/>
          <w:sz w:val="24"/>
          <w:szCs w:val="24"/>
          <w:lang w:eastAsia="id-ID"/>
        </w:rPr>
        <w:t xml:space="preserve">Zat Pengatur Tumbuh </w:t>
      </w:r>
      <w:r>
        <w:rPr>
          <w:rFonts w:ascii="Times New Roman" w:eastAsia="Times New Roman" w:hAnsi="Times New Roman"/>
          <w:i/>
          <w:sz w:val="24"/>
          <w:szCs w:val="24"/>
          <w:lang w:eastAsia="id-ID"/>
        </w:rPr>
        <w:tab/>
      </w:r>
      <w:r w:rsidRPr="00F8426F">
        <w:rPr>
          <w:rFonts w:ascii="Times New Roman" w:eastAsia="Times New Roman" w:hAnsi="Times New Roman"/>
          <w:i/>
          <w:sz w:val="24"/>
          <w:szCs w:val="24"/>
          <w:lang w:eastAsia="id-ID"/>
        </w:rPr>
        <w:t>Tumbuhan</w:t>
      </w:r>
      <w:r w:rsidRPr="00F8426F">
        <w:rPr>
          <w:rFonts w:ascii="Times New Roman" w:eastAsia="Times New Roman" w:hAnsi="Times New Roman"/>
          <w:sz w:val="24"/>
          <w:szCs w:val="24"/>
          <w:lang w:eastAsia="id-ID"/>
        </w:rPr>
        <w:t xml:space="preserve">. Bogor : Pusat Antar </w:t>
      </w:r>
      <w:r w:rsidRPr="00F8426F">
        <w:rPr>
          <w:rFonts w:ascii="Times New Roman" w:eastAsia="Times New Roman" w:hAnsi="Times New Roman"/>
          <w:sz w:val="24"/>
          <w:szCs w:val="24"/>
          <w:lang w:eastAsia="id-ID"/>
        </w:rPr>
        <w:tab/>
        <w:t>Universitas IPB.</w:t>
      </w: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 xml:space="preserve">Anonim. 2012. </w:t>
      </w:r>
      <w:r w:rsidRPr="00F8426F">
        <w:rPr>
          <w:rFonts w:ascii="Times New Roman" w:hAnsi="Times New Roman"/>
          <w:i/>
          <w:sz w:val="24"/>
          <w:szCs w:val="24"/>
        </w:rPr>
        <w:t xml:space="preserve">Kegiatan Remidial, Kegiatan Pengayaan serta Pengelolaan </w:t>
      </w:r>
      <w:r w:rsidRPr="00F8426F">
        <w:rPr>
          <w:rFonts w:ascii="Times New Roman" w:hAnsi="Times New Roman"/>
          <w:i/>
          <w:sz w:val="24"/>
          <w:szCs w:val="24"/>
        </w:rPr>
        <w:tab/>
        <w:t xml:space="preserve">Kelas. </w:t>
      </w:r>
      <w:r w:rsidRPr="00F8426F">
        <w:rPr>
          <w:rFonts w:ascii="Times New Roman" w:hAnsi="Times New Roman"/>
          <w:i/>
          <w:sz w:val="24"/>
          <w:szCs w:val="24"/>
        </w:rPr>
        <w:tab/>
      </w:r>
      <w:r w:rsidRPr="00F8426F">
        <w:rPr>
          <w:rFonts w:ascii="Times New Roman" w:hAnsi="Times New Roman"/>
          <w:sz w:val="24"/>
          <w:szCs w:val="24"/>
        </w:rPr>
        <w:t xml:space="preserve">Online: </w:t>
      </w:r>
      <w:hyperlink r:id="rId21" w:history="1">
        <w:r w:rsidRPr="00F8426F">
          <w:rPr>
            <w:rStyle w:val="Hyperlink"/>
            <w:rFonts w:ascii="Times New Roman" w:hAnsi="Times New Roman"/>
            <w:color w:val="auto"/>
            <w:sz w:val="24"/>
            <w:szCs w:val="24"/>
          </w:rPr>
          <w:t>http://little-chiyoo.blogspot.com/2012/12/kegiatan-</w:t>
        </w:r>
        <w:r w:rsidRPr="00F8426F">
          <w:rPr>
            <w:rStyle w:val="Hyperlink"/>
            <w:rFonts w:ascii="Times New Roman" w:hAnsi="Times New Roman"/>
            <w:color w:val="auto"/>
            <w:sz w:val="24"/>
            <w:szCs w:val="24"/>
          </w:rPr>
          <w:tab/>
          <w:t>remidial-</w:t>
        </w:r>
        <w:r w:rsidRPr="00F8426F">
          <w:rPr>
            <w:rStyle w:val="Hyperlink"/>
            <w:rFonts w:ascii="Times New Roman" w:hAnsi="Times New Roman"/>
            <w:color w:val="auto"/>
            <w:sz w:val="24"/>
            <w:szCs w:val="24"/>
          </w:rPr>
          <w:tab/>
          <w:t>kegiatan-pengayaan_14.html</w:t>
        </w:r>
      </w:hyperlink>
      <w:r w:rsidRPr="00F8426F">
        <w:rPr>
          <w:rFonts w:ascii="Times New Roman" w:hAnsi="Times New Roman"/>
          <w:sz w:val="24"/>
          <w:szCs w:val="24"/>
        </w:rPr>
        <w:t xml:space="preserve"> . (diakses: pada tanggal 4 </w:t>
      </w:r>
      <w:r w:rsidRPr="00F8426F">
        <w:rPr>
          <w:rFonts w:ascii="Times New Roman" w:hAnsi="Times New Roman"/>
          <w:sz w:val="24"/>
          <w:szCs w:val="24"/>
        </w:rPr>
        <w:tab/>
        <w:t>Agustus 2014)</w:t>
      </w:r>
      <w:r w:rsidRPr="00F8426F">
        <w:rPr>
          <w:rFonts w:ascii="Times New Roman" w:hAnsi="Times New Roman"/>
          <w:sz w:val="24"/>
          <w:szCs w:val="24"/>
        </w:rPr>
        <w:tab/>
      </w:r>
    </w:p>
    <w:p w:rsidR="00F8426F" w:rsidRPr="00F8426F" w:rsidRDefault="00F8426F" w:rsidP="00F73DFC">
      <w:pPr>
        <w:spacing w:line="240" w:lineRule="auto"/>
        <w:ind w:left="630" w:hanging="630"/>
        <w:jc w:val="both"/>
        <w:rPr>
          <w:rFonts w:ascii="Times New Roman" w:hAnsi="Times New Roman"/>
          <w:sz w:val="24"/>
          <w:szCs w:val="24"/>
        </w:rPr>
      </w:pPr>
      <w:r w:rsidRPr="00F8426F">
        <w:rPr>
          <w:rFonts w:ascii="Times New Roman" w:hAnsi="Times New Roman"/>
          <w:sz w:val="24"/>
          <w:szCs w:val="24"/>
        </w:rPr>
        <w:t xml:space="preserve">Anonim. 2014. </w:t>
      </w:r>
      <w:r w:rsidRPr="00F8426F">
        <w:rPr>
          <w:rFonts w:ascii="Times New Roman" w:hAnsi="Times New Roman"/>
          <w:i/>
          <w:sz w:val="24"/>
          <w:szCs w:val="24"/>
        </w:rPr>
        <w:t>Pertumbuhan Tanaman</w:t>
      </w:r>
      <w:r w:rsidRPr="00F8426F">
        <w:rPr>
          <w:rFonts w:ascii="Times New Roman" w:hAnsi="Times New Roman"/>
          <w:sz w:val="24"/>
          <w:szCs w:val="24"/>
        </w:rPr>
        <w:t xml:space="preserve">. Online: </w:t>
      </w:r>
      <w:r w:rsidRPr="00F8426F">
        <w:rPr>
          <w:rFonts w:ascii="Times New Roman" w:hAnsi="Times New Roman"/>
          <w:sz w:val="24"/>
          <w:szCs w:val="24"/>
        </w:rPr>
        <w:tab/>
      </w:r>
      <w:hyperlink r:id="rId22" w:history="1">
        <w:r w:rsidRPr="00F8426F">
          <w:rPr>
            <w:rStyle w:val="Hyperlink"/>
            <w:rFonts w:ascii="Times New Roman" w:hAnsi="Times New Roman"/>
            <w:color w:val="auto"/>
            <w:sz w:val="24"/>
            <w:szCs w:val="24"/>
          </w:rPr>
          <w:t xml:space="preserve">http://id.wikipedia.org/wiki/Pertumbuhan_tanaman. (diakses: pada tanggal </w:t>
        </w:r>
        <w:r w:rsidRPr="00F8426F">
          <w:rPr>
            <w:rStyle w:val="Hyperlink"/>
            <w:rFonts w:ascii="Times New Roman" w:hAnsi="Times New Roman"/>
            <w:color w:val="auto"/>
            <w:sz w:val="24"/>
            <w:szCs w:val="24"/>
          </w:rPr>
          <w:tab/>
          <w:t>19</w:t>
        </w:r>
      </w:hyperlink>
      <w:r w:rsidRPr="00F8426F">
        <w:rPr>
          <w:rFonts w:ascii="Times New Roman" w:hAnsi="Times New Roman"/>
          <w:sz w:val="24"/>
          <w:szCs w:val="24"/>
        </w:rPr>
        <w:t xml:space="preserve"> Agustus 2014).</w:t>
      </w:r>
    </w:p>
    <w:p w:rsidR="00F8426F" w:rsidRPr="00F8426F" w:rsidRDefault="00F8426F" w:rsidP="00F73DFC">
      <w:pPr>
        <w:spacing w:line="240" w:lineRule="auto"/>
        <w:ind w:left="630" w:hanging="630"/>
        <w:jc w:val="both"/>
        <w:rPr>
          <w:rFonts w:ascii="Times New Roman" w:hAnsi="Times New Roman"/>
          <w:sz w:val="24"/>
          <w:szCs w:val="24"/>
        </w:rPr>
      </w:pPr>
      <w:r w:rsidRPr="00F8426F">
        <w:rPr>
          <w:rFonts w:ascii="Times New Roman" w:hAnsi="Times New Roman"/>
          <w:sz w:val="24"/>
          <w:szCs w:val="24"/>
        </w:rPr>
        <w:t>Dewi, A. 2008. Peranan dan Fungsi Fitohormon bagi Pertumbuhan</w:t>
      </w:r>
      <w:r w:rsidRPr="00F8426F">
        <w:rPr>
          <w:rFonts w:ascii="Times New Roman" w:hAnsi="Times New Roman"/>
          <w:i/>
          <w:sz w:val="24"/>
          <w:szCs w:val="24"/>
        </w:rPr>
        <w:t xml:space="preserve"> </w:t>
      </w:r>
      <w:r w:rsidRPr="00F8426F">
        <w:rPr>
          <w:rFonts w:ascii="Times New Roman" w:hAnsi="Times New Roman"/>
          <w:i/>
          <w:sz w:val="24"/>
          <w:szCs w:val="24"/>
        </w:rPr>
        <w:tab/>
      </w:r>
      <w:r w:rsidRPr="00F8426F">
        <w:rPr>
          <w:rFonts w:ascii="Times New Roman" w:hAnsi="Times New Roman"/>
          <w:sz w:val="24"/>
          <w:szCs w:val="24"/>
        </w:rPr>
        <w:t>Tanaman</w:t>
      </w:r>
      <w:r w:rsidRPr="00F8426F">
        <w:rPr>
          <w:rFonts w:ascii="Times New Roman" w:hAnsi="Times New Roman"/>
          <w:i/>
          <w:sz w:val="24"/>
          <w:szCs w:val="24"/>
        </w:rPr>
        <w:t>.  Makalah</w:t>
      </w:r>
      <w:r w:rsidRPr="00F8426F">
        <w:rPr>
          <w:rFonts w:ascii="Times New Roman" w:hAnsi="Times New Roman"/>
          <w:sz w:val="24"/>
          <w:szCs w:val="24"/>
        </w:rPr>
        <w:t>. Universitas Padjadjaran.</w:t>
      </w:r>
    </w:p>
    <w:p w:rsidR="00F8426F" w:rsidRPr="00F8426F" w:rsidRDefault="00F8426F" w:rsidP="00F73DFC">
      <w:pPr>
        <w:spacing w:line="240" w:lineRule="auto"/>
        <w:ind w:left="810" w:hanging="810"/>
        <w:jc w:val="both"/>
        <w:rPr>
          <w:rFonts w:ascii="Times New Roman" w:hAnsi="Times New Roman"/>
          <w:sz w:val="24"/>
          <w:szCs w:val="24"/>
        </w:rPr>
      </w:pPr>
      <w:r w:rsidRPr="00F8426F">
        <w:rPr>
          <w:rFonts w:ascii="Times New Roman" w:hAnsi="Times New Roman"/>
          <w:sz w:val="24"/>
          <w:szCs w:val="24"/>
        </w:rPr>
        <w:t xml:space="preserve">Drajat, D. 2011. Analisis Fungsi Produksi Tanaman Kedelai di Pulau Jawa. </w:t>
      </w:r>
      <w:r w:rsidRPr="00F8426F">
        <w:rPr>
          <w:rFonts w:ascii="Times New Roman" w:hAnsi="Times New Roman"/>
          <w:i/>
          <w:sz w:val="24"/>
          <w:szCs w:val="24"/>
        </w:rPr>
        <w:t>Skripsi S1</w:t>
      </w:r>
      <w:r w:rsidRPr="00F8426F">
        <w:rPr>
          <w:rFonts w:ascii="Times New Roman" w:hAnsi="Times New Roman"/>
          <w:sz w:val="24"/>
          <w:szCs w:val="24"/>
        </w:rPr>
        <w:t>. IPB.</w:t>
      </w:r>
    </w:p>
    <w:p w:rsidR="00F8426F" w:rsidRPr="00F8426F" w:rsidRDefault="00F8426F" w:rsidP="00F73DFC">
      <w:pPr>
        <w:spacing w:after="0" w:line="240" w:lineRule="auto"/>
        <w:ind w:left="850" w:hanging="850"/>
        <w:jc w:val="both"/>
        <w:rPr>
          <w:rFonts w:ascii="Times New Roman" w:hAnsi="Times New Roman"/>
          <w:sz w:val="24"/>
          <w:szCs w:val="24"/>
        </w:rPr>
      </w:pPr>
      <w:r w:rsidRPr="00F8426F">
        <w:rPr>
          <w:rFonts w:ascii="Times New Roman" w:hAnsi="Times New Roman"/>
          <w:sz w:val="24"/>
          <w:szCs w:val="24"/>
        </w:rPr>
        <w:t>Erlina. 2000. Penentuan Waktu Tanam Kedelai (Glycine max L. Merril) Berdasarkan Neraca Air di Daerah Kabutambahan Kabupaten Buleleng</w:t>
      </w:r>
      <w:r w:rsidRPr="00F8426F">
        <w:rPr>
          <w:rFonts w:ascii="Times New Roman" w:hAnsi="Times New Roman"/>
          <w:i/>
          <w:sz w:val="24"/>
          <w:szCs w:val="24"/>
        </w:rPr>
        <w:t>. Thesis S2</w:t>
      </w:r>
      <w:r w:rsidRPr="00F8426F">
        <w:rPr>
          <w:rFonts w:ascii="Times New Roman" w:hAnsi="Times New Roman"/>
          <w:sz w:val="24"/>
          <w:szCs w:val="24"/>
        </w:rPr>
        <w:t xml:space="preserve"> . Universitas Udayana.</w:t>
      </w:r>
    </w:p>
    <w:p w:rsidR="00F8426F" w:rsidRPr="00F8426F" w:rsidRDefault="00F8426F" w:rsidP="00F73DFC">
      <w:pPr>
        <w:spacing w:after="0" w:line="240" w:lineRule="auto"/>
        <w:ind w:left="850" w:hanging="850"/>
        <w:jc w:val="both"/>
        <w:rPr>
          <w:rFonts w:ascii="Times New Roman" w:hAnsi="Times New Roman"/>
          <w:sz w:val="24"/>
          <w:szCs w:val="24"/>
        </w:rPr>
      </w:pPr>
      <w:r w:rsidRPr="00F8426F">
        <w:rPr>
          <w:rFonts w:ascii="Times New Roman" w:hAnsi="Times New Roman"/>
          <w:sz w:val="24"/>
          <w:szCs w:val="24"/>
        </w:rPr>
        <w:t>Fathonah, D. 2008. Pengaruh IAA dan GA</w:t>
      </w:r>
      <w:r w:rsidRPr="00F8426F">
        <w:rPr>
          <w:rFonts w:ascii="Times New Roman" w:hAnsi="Times New Roman"/>
          <w:sz w:val="24"/>
          <w:szCs w:val="24"/>
          <w:vertAlign w:val="subscript"/>
        </w:rPr>
        <w:t>3</w:t>
      </w:r>
      <w:r w:rsidRPr="00F8426F">
        <w:rPr>
          <w:rFonts w:ascii="Times New Roman" w:hAnsi="Times New Roman"/>
          <w:sz w:val="24"/>
          <w:szCs w:val="24"/>
        </w:rPr>
        <w:t xml:space="preserve"> terhadap Pertumbuhan dan Kandungan Saponin Tanaman Purwaceng (Pimpinella alpinna, Molk). </w:t>
      </w:r>
      <w:r w:rsidRPr="00F8426F">
        <w:rPr>
          <w:rFonts w:ascii="Times New Roman" w:hAnsi="Times New Roman"/>
          <w:i/>
          <w:sz w:val="24"/>
          <w:szCs w:val="24"/>
        </w:rPr>
        <w:t>Thesis S2</w:t>
      </w:r>
      <w:r w:rsidRPr="00F8426F">
        <w:rPr>
          <w:rFonts w:ascii="Times New Roman" w:hAnsi="Times New Roman"/>
          <w:sz w:val="24"/>
          <w:szCs w:val="24"/>
        </w:rPr>
        <w:t>. Universitas Sebelas Maret.</w:t>
      </w:r>
    </w:p>
    <w:p w:rsidR="00F8426F" w:rsidRPr="00F8426F" w:rsidRDefault="00F8426F" w:rsidP="00F73DFC">
      <w:pPr>
        <w:spacing w:after="0" w:line="240" w:lineRule="auto"/>
        <w:ind w:left="850" w:hanging="850"/>
        <w:jc w:val="both"/>
        <w:rPr>
          <w:rFonts w:ascii="Times New Roman" w:hAnsi="Times New Roman"/>
          <w:sz w:val="24"/>
          <w:szCs w:val="24"/>
        </w:rPr>
      </w:pP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 xml:space="preserve">Hanafiah, K. 2002.  </w:t>
      </w:r>
      <w:r w:rsidRPr="00F8426F">
        <w:rPr>
          <w:rFonts w:ascii="Times New Roman" w:hAnsi="Times New Roman"/>
          <w:i/>
          <w:sz w:val="24"/>
          <w:szCs w:val="24"/>
        </w:rPr>
        <w:t>Rancangan Percobaan Teori dan Aplikasi</w:t>
      </w:r>
      <w:r w:rsidRPr="00F8426F">
        <w:rPr>
          <w:rFonts w:ascii="Times New Roman" w:hAnsi="Times New Roman"/>
          <w:sz w:val="24"/>
          <w:szCs w:val="24"/>
        </w:rPr>
        <w:t>. Jakarta: PT. Raja Grafindo Persada.</w:t>
      </w: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Irwan, W.A. 2006. Budidaya Tanaman Kedelai (</w:t>
      </w:r>
      <w:r w:rsidRPr="00F8426F">
        <w:rPr>
          <w:rFonts w:ascii="Times New Roman" w:hAnsi="Times New Roman"/>
          <w:i/>
          <w:sz w:val="24"/>
          <w:szCs w:val="24"/>
        </w:rPr>
        <w:t>Glycine max</w:t>
      </w:r>
      <w:r w:rsidRPr="00F8426F">
        <w:rPr>
          <w:rFonts w:ascii="Times New Roman" w:hAnsi="Times New Roman"/>
          <w:sz w:val="24"/>
          <w:szCs w:val="24"/>
        </w:rPr>
        <w:t xml:space="preserve"> (L) Meril). </w:t>
      </w:r>
      <w:r w:rsidRPr="00F8426F">
        <w:rPr>
          <w:rFonts w:ascii="Times New Roman" w:hAnsi="Times New Roman"/>
          <w:i/>
          <w:sz w:val="24"/>
          <w:szCs w:val="24"/>
        </w:rPr>
        <w:t>Karya Tulis</w:t>
      </w:r>
      <w:r w:rsidRPr="00F8426F">
        <w:rPr>
          <w:rFonts w:ascii="Times New Roman" w:hAnsi="Times New Roman"/>
          <w:sz w:val="24"/>
          <w:szCs w:val="24"/>
        </w:rPr>
        <w:t>. Fakultas Pertanian Universitas Padjajaran.</w:t>
      </w: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Juandi, M. 2012. Respon Pertumbuhan dan Produksi Kedela</w:t>
      </w:r>
      <w:r w:rsidRPr="00F8426F">
        <w:rPr>
          <w:rFonts w:ascii="Times New Roman" w:hAnsi="Times New Roman"/>
          <w:i/>
          <w:sz w:val="24"/>
          <w:szCs w:val="24"/>
        </w:rPr>
        <w:t xml:space="preserve">i (Glycine max </w:t>
      </w:r>
      <w:r w:rsidRPr="00F8426F">
        <w:rPr>
          <w:rFonts w:ascii="Times New Roman" w:hAnsi="Times New Roman"/>
          <w:sz w:val="24"/>
          <w:szCs w:val="24"/>
        </w:rPr>
        <w:t>L</w:t>
      </w:r>
      <w:r w:rsidRPr="00F8426F">
        <w:rPr>
          <w:rFonts w:ascii="Times New Roman" w:hAnsi="Times New Roman"/>
          <w:i/>
          <w:sz w:val="24"/>
          <w:szCs w:val="24"/>
        </w:rPr>
        <w:t xml:space="preserve">.) </w:t>
      </w:r>
      <w:r w:rsidRPr="00F8426F">
        <w:rPr>
          <w:rFonts w:ascii="Times New Roman" w:hAnsi="Times New Roman"/>
          <w:sz w:val="24"/>
          <w:szCs w:val="24"/>
        </w:rPr>
        <w:t xml:space="preserve">Terhadap Pemberian Sumber N dan Perbedaan Kondisi Air Tanah. </w:t>
      </w:r>
      <w:r w:rsidRPr="00F8426F">
        <w:rPr>
          <w:rFonts w:ascii="Times New Roman" w:hAnsi="Times New Roman"/>
          <w:i/>
          <w:sz w:val="24"/>
          <w:szCs w:val="24"/>
        </w:rPr>
        <w:t xml:space="preserve">Skripsi   </w:t>
      </w:r>
      <w:r w:rsidRPr="00F8426F">
        <w:rPr>
          <w:rFonts w:ascii="Times New Roman" w:hAnsi="Times New Roman"/>
          <w:i/>
          <w:sz w:val="24"/>
          <w:szCs w:val="24"/>
        </w:rPr>
        <w:tab/>
        <w:t>S1</w:t>
      </w:r>
      <w:r w:rsidRPr="00F8426F">
        <w:rPr>
          <w:rFonts w:ascii="Times New Roman" w:hAnsi="Times New Roman"/>
          <w:sz w:val="24"/>
          <w:szCs w:val="24"/>
        </w:rPr>
        <w:t>. Universitas Sumatera Utara.</w:t>
      </w: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Krisantini., M. Tanu., dan Irawati. 1999. Pengaruh IAA dan GA</w:t>
      </w:r>
      <w:r w:rsidRPr="00F8426F">
        <w:rPr>
          <w:rFonts w:ascii="Times New Roman" w:hAnsi="Times New Roman"/>
          <w:sz w:val="24"/>
          <w:szCs w:val="24"/>
          <w:vertAlign w:val="subscript"/>
        </w:rPr>
        <w:t xml:space="preserve">3 </w:t>
      </w:r>
      <w:r w:rsidRPr="00F8426F">
        <w:rPr>
          <w:rFonts w:ascii="Times New Roman" w:hAnsi="Times New Roman"/>
          <w:sz w:val="24"/>
          <w:szCs w:val="24"/>
        </w:rPr>
        <w:t>terhad</w:t>
      </w:r>
      <w:r w:rsidR="00F1197D">
        <w:rPr>
          <w:rFonts w:ascii="Times New Roman" w:hAnsi="Times New Roman"/>
          <w:sz w:val="24"/>
          <w:szCs w:val="24"/>
        </w:rPr>
        <w:t xml:space="preserve">ap Pertumbuhan Vegetatif Bibit </w:t>
      </w:r>
      <w:r w:rsidRPr="00F8426F">
        <w:rPr>
          <w:rFonts w:ascii="Times New Roman" w:hAnsi="Times New Roman"/>
          <w:sz w:val="24"/>
          <w:szCs w:val="24"/>
        </w:rPr>
        <w:t>Anggrek Dendrobium Walter Ouemae 4NxSingapore White.</w:t>
      </w:r>
      <w:r w:rsidRPr="00F8426F">
        <w:rPr>
          <w:rFonts w:ascii="Times New Roman" w:hAnsi="Times New Roman"/>
          <w:i/>
          <w:sz w:val="24"/>
          <w:szCs w:val="24"/>
        </w:rPr>
        <w:t xml:space="preserve"> Bul. Argon</w:t>
      </w:r>
      <w:r w:rsidRPr="00F8426F">
        <w:rPr>
          <w:rFonts w:ascii="Times New Roman" w:hAnsi="Times New Roman"/>
          <w:sz w:val="24"/>
          <w:szCs w:val="24"/>
        </w:rPr>
        <w:t>. 27(2):18-21.</w:t>
      </w:r>
    </w:p>
    <w:p w:rsidR="00F8426F" w:rsidRPr="00F8426F" w:rsidRDefault="00F8426F" w:rsidP="00F73DFC">
      <w:pPr>
        <w:tabs>
          <w:tab w:val="left" w:pos="540"/>
        </w:tabs>
        <w:spacing w:line="240" w:lineRule="auto"/>
        <w:ind w:left="720" w:hanging="720"/>
        <w:jc w:val="both"/>
        <w:rPr>
          <w:rFonts w:ascii="Times New Roman" w:hAnsi="Times New Roman"/>
          <w:sz w:val="24"/>
          <w:szCs w:val="24"/>
        </w:rPr>
      </w:pPr>
      <w:r w:rsidRPr="00F8426F">
        <w:rPr>
          <w:rFonts w:ascii="Times New Roman" w:hAnsi="Times New Roman"/>
          <w:sz w:val="24"/>
          <w:szCs w:val="24"/>
        </w:rPr>
        <w:t xml:space="preserve">Kustiari dan Nurhayati. 2006. </w:t>
      </w:r>
      <w:r w:rsidRPr="00F8426F">
        <w:rPr>
          <w:rFonts w:ascii="Times New Roman" w:hAnsi="Times New Roman"/>
          <w:i/>
          <w:sz w:val="24"/>
          <w:szCs w:val="24"/>
        </w:rPr>
        <w:t>Meningkatkan Kesejahteraan Petani Kedelai dengan Kebijakan Tarif Optimal</w:t>
      </w:r>
      <w:r w:rsidRPr="00F8426F">
        <w:rPr>
          <w:rFonts w:ascii="Times New Roman" w:hAnsi="Times New Roman"/>
          <w:sz w:val="24"/>
          <w:szCs w:val="24"/>
        </w:rPr>
        <w:t xml:space="preserve">. Online: </w:t>
      </w:r>
      <w:hyperlink r:id="rId23" w:history="1">
        <w:r w:rsidRPr="00F8426F">
          <w:rPr>
            <w:rStyle w:val="Hyperlink"/>
            <w:rFonts w:ascii="Times New Roman" w:hAnsi="Times New Roman"/>
            <w:color w:val="auto"/>
            <w:sz w:val="24"/>
            <w:szCs w:val="24"/>
          </w:rPr>
          <w:t>https://www.google.com</w:t>
        </w:r>
      </w:hyperlink>
      <w:r w:rsidRPr="00F8426F">
        <w:rPr>
          <w:rFonts w:ascii="Times New Roman" w:hAnsi="Times New Roman"/>
          <w:sz w:val="24"/>
          <w:szCs w:val="24"/>
        </w:rPr>
        <w:t>. Pdf. (diakses: pada tanggal 7 Mei 2014.</w:t>
      </w:r>
    </w:p>
    <w:p w:rsidR="00F8426F" w:rsidRPr="00F8426F" w:rsidRDefault="00F8426F" w:rsidP="00F73DFC">
      <w:pPr>
        <w:tabs>
          <w:tab w:val="left" w:pos="540"/>
        </w:tabs>
        <w:spacing w:line="240" w:lineRule="auto"/>
        <w:ind w:left="720" w:hanging="720"/>
        <w:jc w:val="both"/>
        <w:rPr>
          <w:rFonts w:ascii="Times New Roman" w:hAnsi="Times New Roman"/>
          <w:sz w:val="24"/>
          <w:szCs w:val="24"/>
        </w:rPr>
      </w:pPr>
      <w:r w:rsidRPr="00F8426F">
        <w:rPr>
          <w:rFonts w:ascii="Times New Roman" w:hAnsi="Times New Roman"/>
          <w:sz w:val="24"/>
          <w:szCs w:val="24"/>
        </w:rPr>
        <w:t xml:space="preserve">Mohara, AA. 2010. </w:t>
      </w:r>
      <w:r w:rsidRPr="00F73DFC">
        <w:rPr>
          <w:rFonts w:ascii="Times New Roman" w:hAnsi="Times New Roman"/>
          <w:sz w:val="24"/>
          <w:szCs w:val="24"/>
        </w:rPr>
        <w:t>Studi</w:t>
      </w:r>
      <w:r w:rsidRPr="00F8426F">
        <w:rPr>
          <w:rFonts w:ascii="Times New Roman" w:hAnsi="Times New Roman"/>
          <w:i/>
          <w:sz w:val="24"/>
          <w:szCs w:val="24"/>
        </w:rPr>
        <w:t xml:space="preserve"> </w:t>
      </w:r>
      <w:r w:rsidRPr="00F8426F">
        <w:rPr>
          <w:rFonts w:ascii="Times New Roman" w:hAnsi="Times New Roman"/>
          <w:sz w:val="24"/>
          <w:szCs w:val="24"/>
        </w:rPr>
        <w:t>Karakter Morfologi dan Respon Hasil Tanaman Kedelai</w:t>
      </w:r>
      <w:r w:rsidRPr="00F8426F">
        <w:rPr>
          <w:rFonts w:ascii="Times New Roman" w:hAnsi="Times New Roman"/>
          <w:i/>
          <w:sz w:val="24"/>
          <w:szCs w:val="24"/>
        </w:rPr>
        <w:t xml:space="preserve"> (Glycine msx </w:t>
      </w:r>
      <w:r w:rsidRPr="00F8426F">
        <w:rPr>
          <w:rFonts w:ascii="Times New Roman" w:hAnsi="Times New Roman"/>
          <w:sz w:val="24"/>
          <w:szCs w:val="24"/>
        </w:rPr>
        <w:t>L. Merril) Mutan Argomulyo pada Generasi M</w:t>
      </w:r>
      <w:r w:rsidRPr="00F8426F">
        <w:rPr>
          <w:rFonts w:ascii="Times New Roman" w:hAnsi="Times New Roman"/>
          <w:sz w:val="24"/>
          <w:szCs w:val="24"/>
          <w:vertAlign w:val="subscript"/>
        </w:rPr>
        <w:t>2</w:t>
      </w:r>
      <w:r w:rsidRPr="00F8426F">
        <w:rPr>
          <w:rFonts w:ascii="Times New Roman" w:hAnsi="Times New Roman"/>
          <w:i/>
          <w:sz w:val="24"/>
          <w:szCs w:val="24"/>
          <w:vertAlign w:val="subscript"/>
        </w:rPr>
        <w:t xml:space="preserve">. </w:t>
      </w:r>
      <w:r w:rsidRPr="00F8426F">
        <w:rPr>
          <w:rFonts w:ascii="Times New Roman" w:hAnsi="Times New Roman"/>
          <w:i/>
          <w:sz w:val="24"/>
          <w:szCs w:val="24"/>
        </w:rPr>
        <w:t>Skripsi S1.</w:t>
      </w:r>
      <w:r w:rsidRPr="00F8426F">
        <w:rPr>
          <w:rFonts w:ascii="Times New Roman" w:hAnsi="Times New Roman"/>
          <w:sz w:val="24"/>
          <w:szCs w:val="24"/>
        </w:rPr>
        <w:t xml:space="preserve"> Universitas Sumatera Utara.</w:t>
      </w: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 xml:space="preserve">Nilasari, W. 2012. Uji Efektivitas Isolate Rhizobia Asal Tanah Mineral dan Tanah </w:t>
      </w:r>
      <w:r w:rsidRPr="00F8426F">
        <w:rPr>
          <w:rFonts w:ascii="Times New Roman" w:hAnsi="Times New Roman"/>
          <w:sz w:val="24"/>
          <w:szCs w:val="24"/>
        </w:rPr>
        <w:tab/>
        <w:t>Gambut pada Tanaman Kedelai</w:t>
      </w:r>
      <w:r w:rsidRPr="00F8426F">
        <w:rPr>
          <w:rFonts w:ascii="Times New Roman" w:hAnsi="Times New Roman"/>
          <w:i/>
          <w:sz w:val="24"/>
          <w:szCs w:val="24"/>
        </w:rPr>
        <w:t xml:space="preserve"> </w:t>
      </w:r>
      <w:r w:rsidRPr="00F8426F">
        <w:rPr>
          <w:rFonts w:ascii="Times New Roman" w:hAnsi="Times New Roman"/>
          <w:sz w:val="24"/>
          <w:szCs w:val="24"/>
        </w:rPr>
        <w:t>(</w:t>
      </w:r>
      <w:r w:rsidRPr="00F8426F">
        <w:rPr>
          <w:rFonts w:ascii="Times New Roman" w:hAnsi="Times New Roman"/>
          <w:i/>
          <w:sz w:val="24"/>
          <w:szCs w:val="24"/>
        </w:rPr>
        <w:t>Glycine max</w:t>
      </w:r>
      <w:r w:rsidRPr="00F8426F">
        <w:rPr>
          <w:rFonts w:ascii="Times New Roman" w:hAnsi="Times New Roman"/>
          <w:sz w:val="24"/>
          <w:szCs w:val="24"/>
        </w:rPr>
        <w:t xml:space="preserve"> (L). Merrill). </w:t>
      </w:r>
      <w:r w:rsidRPr="00F8426F">
        <w:rPr>
          <w:rFonts w:ascii="Times New Roman" w:hAnsi="Times New Roman"/>
          <w:i/>
          <w:sz w:val="24"/>
          <w:szCs w:val="24"/>
        </w:rPr>
        <w:t>Tesis S2.</w:t>
      </w:r>
      <w:r w:rsidRPr="00F8426F">
        <w:rPr>
          <w:rFonts w:ascii="Times New Roman" w:hAnsi="Times New Roman"/>
          <w:sz w:val="24"/>
          <w:szCs w:val="24"/>
        </w:rPr>
        <w:t xml:space="preserve"> </w:t>
      </w:r>
      <w:r w:rsidRPr="00F8426F">
        <w:rPr>
          <w:rFonts w:ascii="Times New Roman" w:hAnsi="Times New Roman"/>
          <w:sz w:val="24"/>
          <w:szCs w:val="24"/>
        </w:rPr>
        <w:tab/>
        <w:t>Universitas Sumatera Utara.</w:t>
      </w: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Putra, F., Indriyanto., dan R. Melya. 2014. Keberhasilan Hidup Setek Pucuk Jabon (</w:t>
      </w:r>
      <w:r w:rsidRPr="00F8426F">
        <w:rPr>
          <w:rFonts w:ascii="Times New Roman" w:hAnsi="Times New Roman"/>
          <w:i/>
          <w:sz w:val="24"/>
          <w:szCs w:val="24"/>
        </w:rPr>
        <w:t>Anthocephalus cadamba</w:t>
      </w:r>
      <w:r w:rsidRPr="00F8426F">
        <w:rPr>
          <w:rFonts w:ascii="Times New Roman" w:hAnsi="Times New Roman"/>
          <w:sz w:val="24"/>
          <w:szCs w:val="24"/>
        </w:rPr>
        <w:t xml:space="preserve">) dengan Pemberian Beberapa Konsentrasi Rotone-F. </w:t>
      </w:r>
      <w:r w:rsidRPr="00F8426F">
        <w:rPr>
          <w:rFonts w:ascii="Times New Roman" w:hAnsi="Times New Roman"/>
          <w:i/>
          <w:sz w:val="24"/>
          <w:szCs w:val="24"/>
        </w:rPr>
        <w:t>Sylva Lestari</w:t>
      </w:r>
      <w:r w:rsidR="00F1197D">
        <w:rPr>
          <w:rFonts w:ascii="Times New Roman" w:hAnsi="Times New Roman"/>
          <w:sz w:val="24"/>
          <w:szCs w:val="24"/>
        </w:rPr>
        <w:t xml:space="preserve"> Vol 2 no 2 : </w:t>
      </w:r>
      <w:r w:rsidR="00F1197D">
        <w:rPr>
          <w:rFonts w:ascii="Times New Roman" w:hAnsi="Times New Roman"/>
          <w:sz w:val="24"/>
          <w:szCs w:val="24"/>
        </w:rPr>
        <w:tab/>
        <w:t>ISSN 2339-</w:t>
      </w:r>
      <w:r w:rsidRPr="00F8426F">
        <w:rPr>
          <w:rFonts w:ascii="Times New Roman" w:hAnsi="Times New Roman"/>
          <w:sz w:val="24"/>
          <w:szCs w:val="24"/>
        </w:rPr>
        <w:t>0913.</w:t>
      </w: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Rachmat, A. 2006. Pengaruh Pemberian IA</w:t>
      </w:r>
      <w:r w:rsidR="00F1197D">
        <w:rPr>
          <w:rFonts w:ascii="Times New Roman" w:hAnsi="Times New Roman"/>
          <w:sz w:val="24"/>
          <w:szCs w:val="24"/>
        </w:rPr>
        <w:t xml:space="preserve">A (Indol Acetat Acid) Terhadap </w:t>
      </w:r>
      <w:r w:rsidRPr="00F8426F">
        <w:rPr>
          <w:rFonts w:ascii="Times New Roman" w:hAnsi="Times New Roman"/>
          <w:sz w:val="24"/>
          <w:szCs w:val="24"/>
        </w:rPr>
        <w:t>Pertumbuhan dan Hasil Tanaman Tomat</w:t>
      </w:r>
      <w:r w:rsidRPr="00F8426F">
        <w:rPr>
          <w:rFonts w:ascii="Times New Roman" w:hAnsi="Times New Roman"/>
          <w:i/>
          <w:sz w:val="24"/>
          <w:szCs w:val="24"/>
        </w:rPr>
        <w:t xml:space="preserve"> (Lycopersicum esculentum </w:t>
      </w:r>
      <w:r w:rsidRPr="00F8426F">
        <w:rPr>
          <w:rFonts w:ascii="Times New Roman" w:hAnsi="Times New Roman"/>
          <w:sz w:val="24"/>
          <w:szCs w:val="24"/>
        </w:rPr>
        <w:t>Mill.</w:t>
      </w:r>
      <w:r w:rsidRPr="00F8426F">
        <w:rPr>
          <w:rFonts w:ascii="Times New Roman" w:hAnsi="Times New Roman"/>
          <w:i/>
          <w:sz w:val="24"/>
          <w:szCs w:val="24"/>
        </w:rPr>
        <w:t xml:space="preserve">) </w:t>
      </w:r>
      <w:r w:rsidRPr="00F8426F">
        <w:rPr>
          <w:rFonts w:ascii="Times New Roman" w:hAnsi="Times New Roman"/>
          <w:sz w:val="24"/>
          <w:szCs w:val="24"/>
        </w:rPr>
        <w:t xml:space="preserve">pada Berbagai Level Pemberian Air. </w:t>
      </w:r>
      <w:r w:rsidRPr="00F8426F">
        <w:rPr>
          <w:rFonts w:ascii="Times New Roman" w:hAnsi="Times New Roman"/>
          <w:i/>
          <w:sz w:val="24"/>
          <w:szCs w:val="24"/>
        </w:rPr>
        <w:t>Skripsi S1</w:t>
      </w:r>
      <w:r w:rsidR="00F1197D">
        <w:rPr>
          <w:rFonts w:ascii="Times New Roman" w:hAnsi="Times New Roman"/>
          <w:sz w:val="24"/>
          <w:szCs w:val="24"/>
        </w:rPr>
        <w:t xml:space="preserve">. Universitas </w:t>
      </w:r>
      <w:r w:rsidRPr="00F8426F">
        <w:rPr>
          <w:rFonts w:ascii="Times New Roman" w:hAnsi="Times New Roman"/>
          <w:sz w:val="24"/>
          <w:szCs w:val="24"/>
        </w:rPr>
        <w:t>Mataram.</w:t>
      </w: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 xml:space="preserve">Ramadhani, E. 2009. Respon Pertumbuhan dan Produksi Kedelai </w:t>
      </w:r>
      <w:r w:rsidRPr="00F8426F">
        <w:rPr>
          <w:rFonts w:ascii="Times New Roman" w:hAnsi="Times New Roman"/>
          <w:i/>
          <w:sz w:val="24"/>
          <w:szCs w:val="24"/>
        </w:rPr>
        <w:t xml:space="preserve">(Glycine max </w:t>
      </w:r>
      <w:r w:rsidRPr="00F8426F">
        <w:rPr>
          <w:rFonts w:ascii="Times New Roman" w:hAnsi="Times New Roman"/>
          <w:sz w:val="24"/>
          <w:szCs w:val="24"/>
        </w:rPr>
        <w:t xml:space="preserve">L. </w:t>
      </w:r>
      <w:r w:rsidRPr="00F8426F">
        <w:rPr>
          <w:rFonts w:ascii="Times New Roman" w:hAnsi="Times New Roman"/>
          <w:sz w:val="24"/>
          <w:szCs w:val="24"/>
        </w:rPr>
        <w:tab/>
        <w:t>Merril) Terhadap Perbedaan Waktu Tanaman dan Inokulasi Rhizobium</w:t>
      </w:r>
      <w:r w:rsidRPr="00F8426F">
        <w:rPr>
          <w:rFonts w:ascii="Times New Roman" w:hAnsi="Times New Roman"/>
          <w:i/>
          <w:sz w:val="24"/>
          <w:szCs w:val="24"/>
        </w:rPr>
        <w:t xml:space="preserve">. </w:t>
      </w:r>
      <w:r w:rsidRPr="00F8426F">
        <w:rPr>
          <w:rFonts w:ascii="Times New Roman" w:hAnsi="Times New Roman"/>
          <w:sz w:val="24"/>
          <w:szCs w:val="24"/>
        </w:rPr>
        <w:tab/>
      </w:r>
      <w:r w:rsidR="00F1197D">
        <w:rPr>
          <w:rFonts w:ascii="Times New Roman" w:hAnsi="Times New Roman"/>
          <w:i/>
          <w:sz w:val="24"/>
          <w:szCs w:val="24"/>
        </w:rPr>
        <w:t xml:space="preserve">Skripsi </w:t>
      </w:r>
      <w:r w:rsidRPr="00F8426F">
        <w:rPr>
          <w:rFonts w:ascii="Times New Roman" w:hAnsi="Times New Roman"/>
          <w:i/>
          <w:sz w:val="24"/>
          <w:szCs w:val="24"/>
        </w:rPr>
        <w:t>S1</w:t>
      </w:r>
      <w:r w:rsidRPr="00F8426F">
        <w:rPr>
          <w:rFonts w:ascii="Times New Roman" w:hAnsi="Times New Roman"/>
          <w:sz w:val="24"/>
          <w:szCs w:val="24"/>
        </w:rPr>
        <w:t>. Universitas Sumatera Utara.</w:t>
      </w: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Rosidah, I. 1990. Pengaruh Pemberian Zat Peng</w:t>
      </w:r>
      <w:r w:rsidR="00F1197D">
        <w:rPr>
          <w:rFonts w:ascii="Times New Roman" w:hAnsi="Times New Roman"/>
          <w:sz w:val="24"/>
          <w:szCs w:val="24"/>
        </w:rPr>
        <w:t xml:space="preserve">atur Tumbuh Hydrasil terhadap </w:t>
      </w:r>
      <w:r w:rsidRPr="00F8426F">
        <w:rPr>
          <w:rFonts w:ascii="Times New Roman" w:hAnsi="Times New Roman"/>
          <w:sz w:val="24"/>
          <w:szCs w:val="24"/>
        </w:rPr>
        <w:t>Pertumbuhan, Komponen Hasil dan Hasil Kedelai</w:t>
      </w:r>
      <w:r w:rsidRPr="00F8426F">
        <w:rPr>
          <w:rFonts w:ascii="Times New Roman" w:hAnsi="Times New Roman"/>
          <w:i/>
          <w:sz w:val="24"/>
          <w:szCs w:val="24"/>
        </w:rPr>
        <w:t xml:space="preserve"> (Glicine max </w:t>
      </w:r>
      <w:r w:rsidRPr="00F8426F">
        <w:rPr>
          <w:rFonts w:ascii="Times New Roman" w:hAnsi="Times New Roman"/>
          <w:sz w:val="24"/>
          <w:szCs w:val="24"/>
        </w:rPr>
        <w:t xml:space="preserve">(L) </w:t>
      </w:r>
      <w:r w:rsidRPr="00F8426F">
        <w:rPr>
          <w:rFonts w:ascii="Times New Roman" w:hAnsi="Times New Roman"/>
          <w:sz w:val="24"/>
          <w:szCs w:val="24"/>
        </w:rPr>
        <w:tab/>
        <w:t>Merril</w:t>
      </w:r>
      <w:r w:rsidRPr="00F8426F">
        <w:rPr>
          <w:rFonts w:ascii="Times New Roman" w:hAnsi="Times New Roman"/>
          <w:i/>
          <w:sz w:val="24"/>
          <w:szCs w:val="24"/>
        </w:rPr>
        <w:t xml:space="preserve">) </w:t>
      </w:r>
      <w:r w:rsidRPr="00F8426F">
        <w:rPr>
          <w:rFonts w:ascii="Times New Roman" w:hAnsi="Times New Roman"/>
          <w:sz w:val="24"/>
          <w:szCs w:val="24"/>
        </w:rPr>
        <w:t>Varietas Merbabu dan Wilis</w:t>
      </w:r>
      <w:r w:rsidRPr="00F8426F">
        <w:rPr>
          <w:rFonts w:ascii="Times New Roman" w:hAnsi="Times New Roman"/>
          <w:i/>
          <w:sz w:val="24"/>
          <w:szCs w:val="24"/>
        </w:rPr>
        <w:t>. Skripsi S1</w:t>
      </w:r>
      <w:r w:rsidRPr="00F8426F">
        <w:rPr>
          <w:rFonts w:ascii="Times New Roman" w:hAnsi="Times New Roman"/>
          <w:sz w:val="24"/>
          <w:szCs w:val="24"/>
        </w:rPr>
        <w:t>. IPB.</w:t>
      </w:r>
    </w:p>
    <w:p w:rsidR="00F8426F" w:rsidRPr="00F8426F" w:rsidRDefault="00F8426F" w:rsidP="00F73DFC">
      <w:pPr>
        <w:tabs>
          <w:tab w:val="left" w:pos="90"/>
        </w:tabs>
        <w:spacing w:after="0" w:line="240" w:lineRule="auto"/>
        <w:ind w:left="720" w:hanging="720"/>
        <w:contextualSpacing/>
        <w:jc w:val="both"/>
        <w:rPr>
          <w:rFonts w:ascii="Times New Roman" w:eastAsia="Times New Roman" w:hAnsi="Times New Roman"/>
          <w:sz w:val="24"/>
          <w:szCs w:val="24"/>
          <w:lang w:eastAsia="id-ID"/>
        </w:rPr>
      </w:pPr>
      <w:r w:rsidRPr="00F8426F">
        <w:rPr>
          <w:rFonts w:ascii="Times New Roman" w:eastAsia="Times New Roman" w:hAnsi="Times New Roman"/>
          <w:sz w:val="24"/>
          <w:szCs w:val="24"/>
          <w:lang w:eastAsia="id-ID"/>
        </w:rPr>
        <w:t xml:space="preserve">Salisbury, F.B dan Ross, C.W. 1995. </w:t>
      </w:r>
      <w:r w:rsidRPr="00F8426F">
        <w:rPr>
          <w:rFonts w:ascii="Times New Roman" w:eastAsia="Times New Roman" w:hAnsi="Times New Roman"/>
          <w:i/>
          <w:sz w:val="24"/>
          <w:szCs w:val="24"/>
          <w:lang w:eastAsia="id-ID"/>
        </w:rPr>
        <w:t>Fisiologi Tumbuhan Jilid 3</w:t>
      </w:r>
      <w:r w:rsidRPr="00F8426F">
        <w:rPr>
          <w:rFonts w:ascii="Times New Roman" w:eastAsia="Times New Roman" w:hAnsi="Times New Roman"/>
          <w:sz w:val="24"/>
          <w:szCs w:val="24"/>
          <w:lang w:eastAsia="id-ID"/>
        </w:rPr>
        <w:t xml:space="preserve">. (Terjemahan : </w:t>
      </w:r>
      <w:r w:rsidRPr="00F8426F">
        <w:rPr>
          <w:rFonts w:ascii="Times New Roman" w:eastAsia="Times New Roman" w:hAnsi="Times New Roman"/>
          <w:sz w:val="24"/>
          <w:szCs w:val="24"/>
          <w:lang w:eastAsia="id-ID"/>
        </w:rPr>
        <w:tab/>
        <w:t>Dian R  Lukman dan Sumaryono). Bandung : Penerbit ITB.</w:t>
      </w:r>
    </w:p>
    <w:p w:rsidR="00F8426F" w:rsidRPr="00F8426F" w:rsidRDefault="00F8426F" w:rsidP="00F73DFC">
      <w:pPr>
        <w:spacing w:after="0" w:line="240" w:lineRule="auto"/>
        <w:contextualSpacing/>
        <w:jc w:val="both"/>
        <w:rPr>
          <w:rFonts w:ascii="Times New Roman" w:eastAsia="Times New Roman" w:hAnsi="Times New Roman"/>
          <w:sz w:val="24"/>
          <w:szCs w:val="24"/>
          <w:lang w:eastAsia="id-ID"/>
        </w:rPr>
      </w:pP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 xml:space="preserve">Sitompul, S. 1997. </w:t>
      </w:r>
      <w:r w:rsidRPr="00F8426F">
        <w:rPr>
          <w:rFonts w:ascii="Times New Roman" w:hAnsi="Times New Roman"/>
          <w:i/>
          <w:sz w:val="24"/>
          <w:szCs w:val="24"/>
        </w:rPr>
        <w:t xml:space="preserve">Komposisi Asam Amino dari Biji-Bijian dan Kacang-Kacanga. </w:t>
      </w:r>
      <w:r w:rsidRPr="00F8426F">
        <w:rPr>
          <w:rFonts w:ascii="Times New Roman" w:hAnsi="Times New Roman"/>
          <w:sz w:val="24"/>
          <w:szCs w:val="24"/>
        </w:rPr>
        <w:t>Online:https://www.google.com. (diakses: pada tanggal 7 Mei 2014).</w:t>
      </w:r>
    </w:p>
    <w:p w:rsidR="00F8426F" w:rsidRPr="00F8426F" w:rsidRDefault="00F8426F" w:rsidP="00F73DFC">
      <w:pPr>
        <w:autoSpaceDE w:val="0"/>
        <w:autoSpaceDN w:val="0"/>
        <w:adjustRightInd w:val="0"/>
        <w:spacing w:after="0" w:line="240" w:lineRule="auto"/>
        <w:ind w:left="720" w:hanging="720"/>
        <w:jc w:val="both"/>
        <w:rPr>
          <w:rFonts w:ascii="Times New Roman" w:hAnsi="Times New Roman"/>
          <w:sz w:val="24"/>
          <w:szCs w:val="24"/>
        </w:rPr>
      </w:pPr>
      <w:r w:rsidRPr="00F8426F">
        <w:rPr>
          <w:rFonts w:ascii="Times New Roman" w:hAnsi="Times New Roman"/>
          <w:sz w:val="24"/>
          <w:szCs w:val="24"/>
        </w:rPr>
        <w:t>Suhaemi, Z. 2011.</w:t>
      </w:r>
      <w:r w:rsidRPr="00F8426F">
        <w:rPr>
          <w:rFonts w:ascii="Times New Roman" w:hAnsi="Times New Roman"/>
          <w:sz w:val="34"/>
          <w:szCs w:val="34"/>
        </w:rPr>
        <w:t xml:space="preserve"> </w:t>
      </w:r>
      <w:r w:rsidRPr="00F8426F">
        <w:rPr>
          <w:rFonts w:ascii="Times New Roman" w:hAnsi="Times New Roman"/>
          <w:i/>
          <w:sz w:val="24"/>
          <w:szCs w:val="24"/>
        </w:rPr>
        <w:t>Diktat Metode Penelitian dan Rancangan Percobaan</w:t>
      </w:r>
      <w:r w:rsidRPr="00F8426F">
        <w:rPr>
          <w:rFonts w:ascii="Times New Roman" w:hAnsi="Times New Roman"/>
          <w:sz w:val="24"/>
          <w:szCs w:val="24"/>
        </w:rPr>
        <w:t>. Program Studi Peternakan Fakultas Pertanian: Universitas Tamansiswa Padang.</w:t>
      </w:r>
    </w:p>
    <w:p w:rsidR="00F8426F" w:rsidRPr="00F8426F" w:rsidRDefault="00F8426F" w:rsidP="00F73DFC">
      <w:pPr>
        <w:autoSpaceDE w:val="0"/>
        <w:autoSpaceDN w:val="0"/>
        <w:adjustRightInd w:val="0"/>
        <w:spacing w:after="0" w:line="240" w:lineRule="auto"/>
        <w:rPr>
          <w:rFonts w:ascii="Times New Roman" w:hAnsi="Times New Roman"/>
          <w:sz w:val="24"/>
          <w:szCs w:val="24"/>
        </w:rPr>
      </w:pP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 xml:space="preserve">Suprapto, A. 2004. Auksin: Zat Pengatur Tumbuh Penting Meningkatkan Mutu </w:t>
      </w:r>
      <w:r w:rsidRPr="00F8426F">
        <w:rPr>
          <w:rFonts w:ascii="Times New Roman" w:hAnsi="Times New Roman"/>
          <w:sz w:val="24"/>
          <w:szCs w:val="24"/>
        </w:rPr>
        <w:tab/>
        <w:t>Stek Tanaman.</w:t>
      </w:r>
      <w:r w:rsidRPr="00F8426F">
        <w:rPr>
          <w:rFonts w:ascii="Times New Roman" w:hAnsi="Times New Roman"/>
          <w:i/>
          <w:sz w:val="24"/>
          <w:szCs w:val="24"/>
        </w:rPr>
        <w:t>Jurnal</w:t>
      </w:r>
      <w:r w:rsidRPr="00F8426F">
        <w:rPr>
          <w:rFonts w:ascii="Times New Roman" w:hAnsi="Times New Roman"/>
          <w:sz w:val="24"/>
          <w:szCs w:val="24"/>
        </w:rPr>
        <w:t>. Vol 21 No 1: 81-90</w:t>
      </w:r>
    </w:p>
    <w:p w:rsidR="00F8426F" w:rsidRPr="00F8426F" w:rsidRDefault="00F8426F" w:rsidP="00F73DFC">
      <w:pPr>
        <w:spacing w:after="0" w:line="240" w:lineRule="auto"/>
        <w:ind w:left="720" w:hanging="720"/>
        <w:contextualSpacing/>
        <w:jc w:val="both"/>
        <w:rPr>
          <w:rFonts w:ascii="Times New Roman" w:eastAsia="Times New Roman" w:hAnsi="Times New Roman"/>
          <w:sz w:val="24"/>
          <w:szCs w:val="24"/>
          <w:lang w:eastAsia="id-ID"/>
        </w:rPr>
      </w:pPr>
      <w:r w:rsidRPr="00F8426F">
        <w:rPr>
          <w:rFonts w:ascii="Times New Roman" w:eastAsia="Times New Roman" w:hAnsi="Times New Roman"/>
          <w:sz w:val="24"/>
          <w:szCs w:val="24"/>
          <w:lang w:eastAsia="id-ID"/>
        </w:rPr>
        <w:t xml:space="preserve">Wattimena G.A. 1988. </w:t>
      </w:r>
      <w:r w:rsidRPr="00F8426F">
        <w:rPr>
          <w:rFonts w:ascii="Times New Roman" w:eastAsia="Times New Roman" w:hAnsi="Times New Roman"/>
          <w:i/>
          <w:sz w:val="24"/>
          <w:szCs w:val="24"/>
          <w:lang w:eastAsia="id-ID"/>
        </w:rPr>
        <w:t>Zat Pengatur Tumbuh Tumbuhan</w:t>
      </w:r>
      <w:r w:rsidRPr="00F8426F">
        <w:rPr>
          <w:rFonts w:ascii="Times New Roman" w:eastAsia="Times New Roman" w:hAnsi="Times New Roman"/>
          <w:sz w:val="24"/>
          <w:szCs w:val="24"/>
          <w:lang w:eastAsia="id-ID"/>
        </w:rPr>
        <w:t xml:space="preserve">. Bogor : Pusat Antar </w:t>
      </w:r>
      <w:r w:rsidRPr="00F8426F">
        <w:rPr>
          <w:rFonts w:ascii="Times New Roman" w:eastAsia="Times New Roman" w:hAnsi="Times New Roman"/>
          <w:sz w:val="24"/>
          <w:szCs w:val="24"/>
          <w:lang w:eastAsia="id-ID"/>
        </w:rPr>
        <w:tab/>
        <w:t>Universitas IPB.</w:t>
      </w:r>
    </w:p>
    <w:p w:rsidR="00F8426F" w:rsidRPr="00F8426F" w:rsidRDefault="00F8426F" w:rsidP="00F73DFC">
      <w:pPr>
        <w:spacing w:after="0" w:line="240" w:lineRule="auto"/>
        <w:contextualSpacing/>
        <w:jc w:val="both"/>
        <w:rPr>
          <w:rFonts w:ascii="Times New Roman" w:eastAsia="Times New Roman" w:hAnsi="Times New Roman"/>
          <w:sz w:val="24"/>
          <w:szCs w:val="24"/>
          <w:lang w:eastAsia="id-ID"/>
        </w:rPr>
      </w:pPr>
    </w:p>
    <w:p w:rsidR="00F8426F" w:rsidRPr="00F8426F" w:rsidRDefault="00F8426F" w:rsidP="00F73DFC">
      <w:pPr>
        <w:spacing w:line="240" w:lineRule="auto"/>
        <w:ind w:left="720" w:hanging="720"/>
        <w:jc w:val="both"/>
        <w:rPr>
          <w:rFonts w:ascii="Times New Roman" w:hAnsi="Times New Roman"/>
          <w:sz w:val="24"/>
          <w:szCs w:val="24"/>
        </w:rPr>
      </w:pPr>
      <w:r w:rsidRPr="00F8426F">
        <w:rPr>
          <w:rFonts w:ascii="Times New Roman" w:hAnsi="Times New Roman"/>
          <w:sz w:val="24"/>
          <w:szCs w:val="24"/>
        </w:rPr>
        <w:t>Wijayati, A., Solichatun., dan Sugiyarto. 2005. Pengaruh Asam Indol</w:t>
      </w:r>
      <w:r w:rsidR="00F1197D">
        <w:rPr>
          <w:rFonts w:ascii="Times New Roman" w:hAnsi="Times New Roman"/>
          <w:sz w:val="24"/>
          <w:szCs w:val="24"/>
        </w:rPr>
        <w:t xml:space="preserve">e Acetat terhadap Pertumbuhan, </w:t>
      </w:r>
      <w:r w:rsidRPr="00F8426F">
        <w:rPr>
          <w:rFonts w:ascii="Times New Roman" w:hAnsi="Times New Roman"/>
          <w:sz w:val="24"/>
          <w:szCs w:val="24"/>
        </w:rPr>
        <w:t xml:space="preserve">Jumlah, dan Diameter Sel Parenkim Rimpang Tanaman Kunyit </w:t>
      </w:r>
      <w:r w:rsidRPr="00F8426F">
        <w:rPr>
          <w:rFonts w:ascii="Times New Roman" w:hAnsi="Times New Roman"/>
          <w:i/>
          <w:sz w:val="24"/>
          <w:szCs w:val="24"/>
        </w:rPr>
        <w:t xml:space="preserve">(Curcuma </w:t>
      </w:r>
      <w:r w:rsidRPr="00F8426F">
        <w:rPr>
          <w:rFonts w:ascii="Times New Roman" w:hAnsi="Times New Roman"/>
          <w:i/>
          <w:sz w:val="24"/>
          <w:szCs w:val="24"/>
        </w:rPr>
        <w:tab/>
        <w:t xml:space="preserve">domestica </w:t>
      </w:r>
      <w:r w:rsidRPr="00F8426F">
        <w:rPr>
          <w:rFonts w:ascii="Times New Roman" w:hAnsi="Times New Roman"/>
          <w:sz w:val="24"/>
          <w:szCs w:val="24"/>
        </w:rPr>
        <w:t>Val</w:t>
      </w:r>
      <w:r w:rsidRPr="00F8426F">
        <w:rPr>
          <w:rFonts w:ascii="Times New Roman" w:hAnsi="Times New Roman"/>
          <w:i/>
          <w:sz w:val="24"/>
          <w:szCs w:val="24"/>
        </w:rPr>
        <w:t xml:space="preserve">). Biofarmasi </w:t>
      </w:r>
      <w:r w:rsidRPr="00F8426F">
        <w:rPr>
          <w:rFonts w:ascii="Times New Roman" w:hAnsi="Times New Roman"/>
          <w:sz w:val="24"/>
          <w:szCs w:val="24"/>
        </w:rPr>
        <w:t>3(1): ISSN 1693-2242.</w:t>
      </w:r>
    </w:p>
    <w:p w:rsidR="00F8426F" w:rsidRPr="00F8426F" w:rsidRDefault="00F8426F" w:rsidP="00F73DFC">
      <w:pPr>
        <w:spacing w:after="0" w:line="240" w:lineRule="auto"/>
        <w:contextualSpacing/>
        <w:jc w:val="both"/>
        <w:rPr>
          <w:rFonts w:ascii="Times New Roman" w:eastAsia="Times New Roman" w:hAnsi="Times New Roman"/>
          <w:sz w:val="24"/>
          <w:szCs w:val="24"/>
          <w:lang w:eastAsia="id-ID"/>
        </w:rPr>
      </w:pPr>
    </w:p>
    <w:p w:rsidR="00F8426F" w:rsidRPr="00F8426F" w:rsidRDefault="00F8426F" w:rsidP="00F73DFC">
      <w:pPr>
        <w:spacing w:after="0" w:line="240" w:lineRule="auto"/>
        <w:contextualSpacing/>
        <w:jc w:val="both"/>
        <w:rPr>
          <w:rFonts w:ascii="Times New Roman" w:eastAsia="Times New Roman" w:hAnsi="Times New Roman"/>
          <w:sz w:val="24"/>
          <w:szCs w:val="24"/>
          <w:lang w:eastAsia="id-ID"/>
        </w:rPr>
      </w:pPr>
    </w:p>
    <w:p w:rsidR="00F8426F" w:rsidRPr="00F8426F" w:rsidRDefault="00F8426F" w:rsidP="00F73DFC">
      <w:pPr>
        <w:spacing w:after="0" w:line="240" w:lineRule="auto"/>
        <w:contextualSpacing/>
        <w:jc w:val="both"/>
        <w:rPr>
          <w:rFonts w:ascii="Times New Roman" w:eastAsia="Times New Roman" w:hAnsi="Times New Roman"/>
          <w:sz w:val="24"/>
          <w:szCs w:val="24"/>
          <w:lang w:eastAsia="id-ID"/>
        </w:rPr>
      </w:pPr>
    </w:p>
    <w:sectPr w:rsidR="00F8426F" w:rsidRPr="00F8426F" w:rsidSect="00625BA3">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EA8" w:rsidRDefault="00F30EA8" w:rsidP="006C6D0A">
      <w:pPr>
        <w:spacing w:after="0" w:line="240" w:lineRule="auto"/>
      </w:pPr>
      <w:r>
        <w:separator/>
      </w:r>
    </w:p>
  </w:endnote>
  <w:endnote w:type="continuationSeparator" w:id="1">
    <w:p w:rsidR="00F30EA8" w:rsidRDefault="00F30EA8" w:rsidP="006C6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B6" w:rsidRDefault="000F6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71"/>
      <w:docPartObj>
        <w:docPartGallery w:val="Page Numbers (Bottom of Page)"/>
        <w:docPartUnique/>
      </w:docPartObj>
    </w:sdtPr>
    <w:sdtContent>
      <w:p w:rsidR="00174CB5" w:rsidRDefault="00174CB5">
        <w:pPr>
          <w:pStyle w:val="Footer"/>
          <w:jc w:val="right"/>
        </w:pPr>
        <w:fldSimple w:instr=" PAGE   \* MERGEFORMAT ">
          <w:r w:rsidR="00BE62F1">
            <w:rPr>
              <w:noProof/>
            </w:rPr>
            <w:t>1</w:t>
          </w:r>
        </w:fldSimple>
      </w:p>
    </w:sdtContent>
  </w:sdt>
  <w:p w:rsidR="00174CB5" w:rsidRDefault="00174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B6" w:rsidRDefault="000F6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EA8" w:rsidRDefault="00F30EA8" w:rsidP="006C6D0A">
      <w:pPr>
        <w:spacing w:after="0" w:line="240" w:lineRule="auto"/>
      </w:pPr>
      <w:r>
        <w:separator/>
      </w:r>
    </w:p>
  </w:footnote>
  <w:footnote w:type="continuationSeparator" w:id="1">
    <w:p w:rsidR="00F30EA8" w:rsidRDefault="00F30EA8" w:rsidP="006C6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B5" w:rsidRDefault="000F64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19170" o:spid="_x0000_s28676" type="#_x0000_t75" style="position:absolute;margin-left:0;margin-top:0;width:451.2pt;height:425.55pt;z-index:-251655168;mso-position-horizontal:center;mso-position-horizontal-relative:margin;mso-position-vertical:center;mso-position-vertical-relative:margin" o:allowincell="f">
          <v:imagedata r:id="rId1" o:title="logo fkip" gain="19661f" blacklevel="22938f"/>
        </v:shape>
      </w:pict>
    </w:r>
    <w:r w:rsidR="00174CB5">
      <w:rPr>
        <w:noProof/>
      </w:rPr>
      <w:pict>
        <v:shape id="WordPictureWatermark34899515" o:spid="_x0000_s28674" type="#_x0000_t75" style="position:absolute;margin-left:0;margin-top:0;width:451.2pt;height:425.55pt;z-index:-251657216;mso-position-horizontal:center;mso-position-horizontal-relative:margin;mso-position-vertical:center;mso-position-vertical-relative:margin" o:allowincell="f">
          <v:imagedata r:id="rId1" o:title="logo fkip"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B6" w:rsidRDefault="000F64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19171" o:spid="_x0000_s28677" type="#_x0000_t75" style="position:absolute;margin-left:0;margin-top:0;width:451.2pt;height:425.55pt;z-index:-251654144;mso-position-horizontal:center;mso-position-horizontal-relative:margin;mso-position-vertical:center;mso-position-vertical-relative:margin" o:allowincell="f">
          <v:imagedata r:id="rId1" o:title="logo fkip"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B5" w:rsidRDefault="000F64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19169" o:spid="_x0000_s28675" type="#_x0000_t75" style="position:absolute;margin-left:0;margin-top:0;width:451.2pt;height:425.55pt;z-index:-251656192;mso-position-horizontal:center;mso-position-horizontal-relative:margin;mso-position-vertical:center;mso-position-vertical-relative:margin" o:allowincell="f">
          <v:imagedata r:id="rId1" o:title="logo fkip" gain="19661f" blacklevel="22938f"/>
        </v:shape>
      </w:pict>
    </w:r>
    <w:r w:rsidR="00174CB5">
      <w:rPr>
        <w:noProof/>
      </w:rPr>
      <w:pict>
        <v:shape id="WordPictureWatermark34899514" o:spid="_x0000_s28673" type="#_x0000_t75" style="position:absolute;margin-left:0;margin-top:0;width:451.2pt;height:425.55pt;z-index:-251658240;mso-position-horizontal:center;mso-position-horizontal-relative:margin;mso-position-vertical:center;mso-position-vertical-relative:margin" o:allowincell="f">
          <v:imagedata r:id="rId2" o:title="logo fkip"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E52"/>
    <w:multiLevelType w:val="hybridMultilevel"/>
    <w:tmpl w:val="82D0CEF8"/>
    <w:lvl w:ilvl="0" w:tplc="8452B690">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DD656C3"/>
    <w:multiLevelType w:val="hybridMultilevel"/>
    <w:tmpl w:val="D054D452"/>
    <w:lvl w:ilvl="0" w:tplc="D292DF2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FBB0488"/>
    <w:multiLevelType w:val="hybridMultilevel"/>
    <w:tmpl w:val="9CC022C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72D1125F"/>
    <w:multiLevelType w:val="hybridMultilevel"/>
    <w:tmpl w:val="9A5094A0"/>
    <w:lvl w:ilvl="0" w:tplc="E1CAC5D8">
      <w:start w:val="1"/>
      <w:numFmt w:val="decimal"/>
      <w:lvlText w:val="%1."/>
      <w:lvlJc w:val="left"/>
      <w:pPr>
        <w:ind w:left="927" w:hanging="360"/>
      </w:pPr>
      <w:rPr>
        <w:rFonts w:cstheme="minorBidi" w:hint="default"/>
        <w:b w:val="0"/>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7A7C3D2E"/>
    <w:multiLevelType w:val="hybridMultilevel"/>
    <w:tmpl w:val="629A0922"/>
    <w:lvl w:ilvl="0" w:tplc="9A96E218">
      <w:numFmt w:val="bullet"/>
      <w:lvlText w:val="-"/>
      <w:lvlJc w:val="left"/>
      <w:pPr>
        <w:ind w:left="720" w:hanging="360"/>
      </w:pPr>
      <w:rPr>
        <w:rFonts w:ascii="Times New Roman" w:eastAsia="Droid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3794"/>
    <o:shapelayout v:ext="edit">
      <o:idmap v:ext="edit" data="28"/>
    </o:shapelayout>
  </w:hdrShapeDefaults>
  <w:footnotePr>
    <w:footnote w:id="0"/>
    <w:footnote w:id="1"/>
  </w:footnotePr>
  <w:endnotePr>
    <w:endnote w:id="0"/>
    <w:endnote w:id="1"/>
  </w:endnotePr>
  <w:compat/>
  <w:rsids>
    <w:rsidRoot w:val="008B0858"/>
    <w:rsid w:val="00004EED"/>
    <w:rsid w:val="00020835"/>
    <w:rsid w:val="00022050"/>
    <w:rsid w:val="0002693F"/>
    <w:rsid w:val="00041513"/>
    <w:rsid w:val="00055BFF"/>
    <w:rsid w:val="000A46E1"/>
    <w:rsid w:val="000A7829"/>
    <w:rsid w:val="000B57CF"/>
    <w:rsid w:val="000C5B2F"/>
    <w:rsid w:val="000E01A4"/>
    <w:rsid w:val="000E7368"/>
    <w:rsid w:val="000F45A2"/>
    <w:rsid w:val="000F64B6"/>
    <w:rsid w:val="000F7E28"/>
    <w:rsid w:val="00104EA3"/>
    <w:rsid w:val="00143CC4"/>
    <w:rsid w:val="00145795"/>
    <w:rsid w:val="0015081D"/>
    <w:rsid w:val="00174CB5"/>
    <w:rsid w:val="001A0784"/>
    <w:rsid w:val="001A08F2"/>
    <w:rsid w:val="001D5E2C"/>
    <w:rsid w:val="001E2B94"/>
    <w:rsid w:val="00216030"/>
    <w:rsid w:val="00227324"/>
    <w:rsid w:val="00232C84"/>
    <w:rsid w:val="00234DDE"/>
    <w:rsid w:val="00242FC2"/>
    <w:rsid w:val="00250F77"/>
    <w:rsid w:val="00257BEF"/>
    <w:rsid w:val="00295740"/>
    <w:rsid w:val="002A20CA"/>
    <w:rsid w:val="002A5D95"/>
    <w:rsid w:val="002B4C54"/>
    <w:rsid w:val="002B5A87"/>
    <w:rsid w:val="002D30EA"/>
    <w:rsid w:val="002E1ACB"/>
    <w:rsid w:val="002E7131"/>
    <w:rsid w:val="002F14EF"/>
    <w:rsid w:val="0035055A"/>
    <w:rsid w:val="003516DE"/>
    <w:rsid w:val="00351AD7"/>
    <w:rsid w:val="003542A7"/>
    <w:rsid w:val="0037204F"/>
    <w:rsid w:val="0038266F"/>
    <w:rsid w:val="0038741C"/>
    <w:rsid w:val="00396C17"/>
    <w:rsid w:val="003A0BA0"/>
    <w:rsid w:val="003C3842"/>
    <w:rsid w:val="003C40BB"/>
    <w:rsid w:val="003D79A7"/>
    <w:rsid w:val="003F705A"/>
    <w:rsid w:val="0040546D"/>
    <w:rsid w:val="004379CC"/>
    <w:rsid w:val="00446CDE"/>
    <w:rsid w:val="00452ADA"/>
    <w:rsid w:val="004562C1"/>
    <w:rsid w:val="00466BF8"/>
    <w:rsid w:val="00484CDC"/>
    <w:rsid w:val="0049110C"/>
    <w:rsid w:val="004B2DEA"/>
    <w:rsid w:val="004E47F3"/>
    <w:rsid w:val="004E5CF7"/>
    <w:rsid w:val="004F52D6"/>
    <w:rsid w:val="004F6089"/>
    <w:rsid w:val="00510155"/>
    <w:rsid w:val="005218A7"/>
    <w:rsid w:val="005224DC"/>
    <w:rsid w:val="0053427C"/>
    <w:rsid w:val="00536C56"/>
    <w:rsid w:val="00542C4D"/>
    <w:rsid w:val="00544F1D"/>
    <w:rsid w:val="00551330"/>
    <w:rsid w:val="00556C9E"/>
    <w:rsid w:val="005603F2"/>
    <w:rsid w:val="005654FF"/>
    <w:rsid w:val="005750BF"/>
    <w:rsid w:val="005924A5"/>
    <w:rsid w:val="00596E73"/>
    <w:rsid w:val="005A3633"/>
    <w:rsid w:val="005A6A8E"/>
    <w:rsid w:val="005C568C"/>
    <w:rsid w:val="005E5894"/>
    <w:rsid w:val="00613501"/>
    <w:rsid w:val="006244F9"/>
    <w:rsid w:val="00625BA3"/>
    <w:rsid w:val="006572C9"/>
    <w:rsid w:val="0066660B"/>
    <w:rsid w:val="00686D95"/>
    <w:rsid w:val="0069030D"/>
    <w:rsid w:val="00693945"/>
    <w:rsid w:val="006B5FD9"/>
    <w:rsid w:val="006C6D0A"/>
    <w:rsid w:val="006E15F2"/>
    <w:rsid w:val="006E61E2"/>
    <w:rsid w:val="006F260C"/>
    <w:rsid w:val="006F5956"/>
    <w:rsid w:val="00702455"/>
    <w:rsid w:val="00710890"/>
    <w:rsid w:val="00715687"/>
    <w:rsid w:val="0071641F"/>
    <w:rsid w:val="00717FB1"/>
    <w:rsid w:val="00737C2F"/>
    <w:rsid w:val="00753716"/>
    <w:rsid w:val="00757554"/>
    <w:rsid w:val="00760458"/>
    <w:rsid w:val="00780DE7"/>
    <w:rsid w:val="00783C48"/>
    <w:rsid w:val="00784EEE"/>
    <w:rsid w:val="00786980"/>
    <w:rsid w:val="00786AE4"/>
    <w:rsid w:val="007931D2"/>
    <w:rsid w:val="0079398D"/>
    <w:rsid w:val="007A2A29"/>
    <w:rsid w:val="007A7E21"/>
    <w:rsid w:val="007C06A2"/>
    <w:rsid w:val="007C48AA"/>
    <w:rsid w:val="007D12E1"/>
    <w:rsid w:val="007E0751"/>
    <w:rsid w:val="007E73BA"/>
    <w:rsid w:val="00817B06"/>
    <w:rsid w:val="00822C5E"/>
    <w:rsid w:val="00860D07"/>
    <w:rsid w:val="00860E9B"/>
    <w:rsid w:val="00862B68"/>
    <w:rsid w:val="00863478"/>
    <w:rsid w:val="008820C2"/>
    <w:rsid w:val="00883B8D"/>
    <w:rsid w:val="008B0858"/>
    <w:rsid w:val="008B6968"/>
    <w:rsid w:val="008B76B5"/>
    <w:rsid w:val="008C7A2B"/>
    <w:rsid w:val="008D6012"/>
    <w:rsid w:val="008E1E2E"/>
    <w:rsid w:val="008E3191"/>
    <w:rsid w:val="008F7334"/>
    <w:rsid w:val="009250E3"/>
    <w:rsid w:val="00942986"/>
    <w:rsid w:val="00945A72"/>
    <w:rsid w:val="00954994"/>
    <w:rsid w:val="0095610F"/>
    <w:rsid w:val="00956635"/>
    <w:rsid w:val="00973164"/>
    <w:rsid w:val="0097483E"/>
    <w:rsid w:val="009749F0"/>
    <w:rsid w:val="00977684"/>
    <w:rsid w:val="009A0070"/>
    <w:rsid w:val="009A471B"/>
    <w:rsid w:val="009A69CE"/>
    <w:rsid w:val="009A76C8"/>
    <w:rsid w:val="009B4E0C"/>
    <w:rsid w:val="009B5933"/>
    <w:rsid w:val="009C1D4B"/>
    <w:rsid w:val="009C7000"/>
    <w:rsid w:val="009C7587"/>
    <w:rsid w:val="009E2B7A"/>
    <w:rsid w:val="009F5D7F"/>
    <w:rsid w:val="00A117E1"/>
    <w:rsid w:val="00A1617E"/>
    <w:rsid w:val="00A16203"/>
    <w:rsid w:val="00A51AA7"/>
    <w:rsid w:val="00A6171A"/>
    <w:rsid w:val="00A76AE9"/>
    <w:rsid w:val="00A7732F"/>
    <w:rsid w:val="00A852F8"/>
    <w:rsid w:val="00A910FE"/>
    <w:rsid w:val="00A96D8C"/>
    <w:rsid w:val="00AA7C98"/>
    <w:rsid w:val="00B070FF"/>
    <w:rsid w:val="00B32B8E"/>
    <w:rsid w:val="00B5029D"/>
    <w:rsid w:val="00B51CEF"/>
    <w:rsid w:val="00B556DA"/>
    <w:rsid w:val="00B60428"/>
    <w:rsid w:val="00B65CA7"/>
    <w:rsid w:val="00B72029"/>
    <w:rsid w:val="00B74295"/>
    <w:rsid w:val="00B7507B"/>
    <w:rsid w:val="00B8023B"/>
    <w:rsid w:val="00B83E16"/>
    <w:rsid w:val="00B950B0"/>
    <w:rsid w:val="00BA43AE"/>
    <w:rsid w:val="00BA66A1"/>
    <w:rsid w:val="00BA685C"/>
    <w:rsid w:val="00BB459F"/>
    <w:rsid w:val="00BB7F77"/>
    <w:rsid w:val="00BD2991"/>
    <w:rsid w:val="00BE62F1"/>
    <w:rsid w:val="00C0716C"/>
    <w:rsid w:val="00C2008F"/>
    <w:rsid w:val="00C22A02"/>
    <w:rsid w:val="00C300EB"/>
    <w:rsid w:val="00C32166"/>
    <w:rsid w:val="00C42102"/>
    <w:rsid w:val="00C45648"/>
    <w:rsid w:val="00C830E0"/>
    <w:rsid w:val="00C90286"/>
    <w:rsid w:val="00C934B6"/>
    <w:rsid w:val="00CC06F7"/>
    <w:rsid w:val="00CC5589"/>
    <w:rsid w:val="00CD059E"/>
    <w:rsid w:val="00CD2670"/>
    <w:rsid w:val="00CF1585"/>
    <w:rsid w:val="00D02FD3"/>
    <w:rsid w:val="00D06C7B"/>
    <w:rsid w:val="00D46D74"/>
    <w:rsid w:val="00D53D99"/>
    <w:rsid w:val="00D7469E"/>
    <w:rsid w:val="00D769E3"/>
    <w:rsid w:val="00D77719"/>
    <w:rsid w:val="00D81DBB"/>
    <w:rsid w:val="00D852FE"/>
    <w:rsid w:val="00DA3F2C"/>
    <w:rsid w:val="00DA6E60"/>
    <w:rsid w:val="00DB3CCC"/>
    <w:rsid w:val="00DB5493"/>
    <w:rsid w:val="00DD2B93"/>
    <w:rsid w:val="00DE6780"/>
    <w:rsid w:val="00DF364A"/>
    <w:rsid w:val="00E11380"/>
    <w:rsid w:val="00E116CB"/>
    <w:rsid w:val="00E123CD"/>
    <w:rsid w:val="00E21AF2"/>
    <w:rsid w:val="00E227EC"/>
    <w:rsid w:val="00E2462A"/>
    <w:rsid w:val="00E33A6A"/>
    <w:rsid w:val="00E36D0B"/>
    <w:rsid w:val="00E41457"/>
    <w:rsid w:val="00E46FE8"/>
    <w:rsid w:val="00E5441D"/>
    <w:rsid w:val="00E76E18"/>
    <w:rsid w:val="00E80D4D"/>
    <w:rsid w:val="00E83923"/>
    <w:rsid w:val="00E8795C"/>
    <w:rsid w:val="00E92B60"/>
    <w:rsid w:val="00E95AD7"/>
    <w:rsid w:val="00E96B91"/>
    <w:rsid w:val="00E96E56"/>
    <w:rsid w:val="00EA5F46"/>
    <w:rsid w:val="00EB200E"/>
    <w:rsid w:val="00EB5860"/>
    <w:rsid w:val="00EC21C3"/>
    <w:rsid w:val="00EC22B1"/>
    <w:rsid w:val="00EC54C3"/>
    <w:rsid w:val="00ED24D5"/>
    <w:rsid w:val="00EE3AF9"/>
    <w:rsid w:val="00EF7069"/>
    <w:rsid w:val="00EF7A45"/>
    <w:rsid w:val="00F1197D"/>
    <w:rsid w:val="00F2454A"/>
    <w:rsid w:val="00F30EA8"/>
    <w:rsid w:val="00F54073"/>
    <w:rsid w:val="00F64A34"/>
    <w:rsid w:val="00F73DFC"/>
    <w:rsid w:val="00F74A7F"/>
    <w:rsid w:val="00F82D9B"/>
    <w:rsid w:val="00F8426F"/>
    <w:rsid w:val="00F926CC"/>
    <w:rsid w:val="00F97714"/>
    <w:rsid w:val="00FC3721"/>
    <w:rsid w:val="00FD7AA0"/>
    <w:rsid w:val="00FE0FA8"/>
    <w:rsid w:val="00FE5679"/>
    <w:rsid w:val="00FF2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5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7554"/>
    <w:pPr>
      <w:ind w:left="720"/>
      <w:contextualSpacing/>
    </w:pPr>
    <w:rPr>
      <w:rFonts w:asciiTheme="minorHAnsi" w:eastAsia="Times New Roman" w:hAnsiTheme="minorHAnsi"/>
    </w:rPr>
  </w:style>
  <w:style w:type="paragraph" w:styleId="BalloonText">
    <w:name w:val="Balloon Text"/>
    <w:basedOn w:val="Normal"/>
    <w:link w:val="BalloonTextChar"/>
    <w:uiPriority w:val="99"/>
    <w:semiHidden/>
    <w:unhideWhenUsed/>
    <w:rsid w:val="00B6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28"/>
    <w:rPr>
      <w:rFonts w:ascii="Tahoma" w:eastAsia="Calibri" w:hAnsi="Tahoma" w:cs="Tahoma"/>
      <w:sz w:val="16"/>
      <w:szCs w:val="16"/>
      <w:lang w:val="en-US"/>
    </w:rPr>
  </w:style>
  <w:style w:type="table" w:styleId="TableGrid">
    <w:name w:val="Table Grid"/>
    <w:basedOn w:val="TableNormal"/>
    <w:uiPriority w:val="59"/>
    <w:rsid w:val="00CD2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5441D"/>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6C6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D0A"/>
    <w:rPr>
      <w:rFonts w:ascii="Calibri" w:eastAsia="Calibri" w:hAnsi="Calibri" w:cs="Times New Roman"/>
      <w:lang w:val="en-US"/>
    </w:rPr>
  </w:style>
  <w:style w:type="paragraph" w:styleId="Footer">
    <w:name w:val="footer"/>
    <w:basedOn w:val="Normal"/>
    <w:link w:val="FooterChar"/>
    <w:uiPriority w:val="99"/>
    <w:unhideWhenUsed/>
    <w:rsid w:val="006C6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D0A"/>
    <w:rPr>
      <w:rFonts w:ascii="Calibri" w:eastAsia="Calibri" w:hAnsi="Calibri" w:cs="Times New Roman"/>
      <w:lang w:val="en-US"/>
    </w:rPr>
  </w:style>
  <w:style w:type="paragraph" w:customStyle="1" w:styleId="Default">
    <w:name w:val="Default"/>
    <w:rsid w:val="00E96E56"/>
    <w:pPr>
      <w:autoSpaceDE w:val="0"/>
      <w:autoSpaceDN w:val="0"/>
      <w:adjustRightInd w:val="0"/>
      <w:spacing w:after="0" w:line="240" w:lineRule="auto"/>
    </w:pPr>
    <w:rPr>
      <w:rFonts w:ascii="Calisto MT" w:hAnsi="Calisto MT" w:cs="Calisto MT"/>
      <w:color w:val="000000"/>
      <w:sz w:val="24"/>
      <w:szCs w:val="24"/>
    </w:rPr>
  </w:style>
  <w:style w:type="paragraph" w:customStyle="1" w:styleId="Pa1">
    <w:name w:val="Pa1"/>
    <w:basedOn w:val="Default"/>
    <w:next w:val="Default"/>
    <w:uiPriority w:val="99"/>
    <w:rsid w:val="00E96E56"/>
    <w:pPr>
      <w:spacing w:line="201" w:lineRule="atLeast"/>
    </w:pPr>
    <w:rPr>
      <w:rFonts w:cstheme="minorBidi"/>
      <w:color w:val="auto"/>
    </w:rPr>
  </w:style>
  <w:style w:type="character" w:customStyle="1" w:styleId="A0">
    <w:name w:val="A0"/>
    <w:uiPriority w:val="99"/>
    <w:rsid w:val="00E96E56"/>
    <w:rPr>
      <w:rFonts w:cs="Calisto MT"/>
      <w:b/>
      <w:bCs/>
      <w:color w:val="000000"/>
    </w:rPr>
  </w:style>
  <w:style w:type="character" w:styleId="Hyperlink">
    <w:name w:val="Hyperlink"/>
    <w:basedOn w:val="DefaultParagraphFont"/>
    <w:uiPriority w:val="99"/>
    <w:unhideWhenUsed/>
    <w:rsid w:val="0066660B"/>
    <w:rPr>
      <w:color w:val="0000FF" w:themeColor="hyperlink"/>
      <w:u w:val="single"/>
    </w:rPr>
  </w:style>
  <w:style w:type="character" w:customStyle="1" w:styleId="st">
    <w:name w:val="st"/>
    <w:basedOn w:val="DefaultParagraphFont"/>
    <w:rsid w:val="002F14EF"/>
    <w:rPr>
      <w:rFonts w:cs="Times New Roman"/>
    </w:rPr>
  </w:style>
  <w:style w:type="character" w:customStyle="1" w:styleId="ListParagraphChar">
    <w:name w:val="List Paragraph Char"/>
    <w:basedOn w:val="DefaultParagraphFont"/>
    <w:link w:val="ListParagraph"/>
    <w:uiPriority w:val="34"/>
    <w:locked/>
    <w:rsid w:val="002F14EF"/>
    <w:rPr>
      <w:rFonts w:eastAsia="Times New Roman" w:cs="Times New Roman"/>
      <w:lang w:val="en-US"/>
    </w:rPr>
  </w:style>
  <w:style w:type="character" w:styleId="Strong">
    <w:name w:val="Strong"/>
    <w:basedOn w:val="DefaultParagraphFont"/>
    <w:uiPriority w:val="22"/>
    <w:qFormat/>
    <w:rsid w:val="002F14EF"/>
    <w:rPr>
      <w:b/>
      <w:bCs/>
    </w:rPr>
  </w:style>
  <w:style w:type="character" w:customStyle="1" w:styleId="apple-converted-space">
    <w:name w:val="apple-converted-space"/>
    <w:basedOn w:val="DefaultParagraphFont"/>
    <w:rsid w:val="00D777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little-chiyoo.blogspot.com/2012/12/kegiatan-%09remidial-%09kegiatan-pengayaan_14.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d.wikipedia.org/wiki/Pol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ndex.php?title=Pertumbuhan&amp;action=edit&amp;redlink=1" TargetMode="Externa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google.com" TargetMode="Externa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yperlink" Target="http://id.wikipedia.org/wiki/Pertumbuhan_tanaman.%20(diakses:%20pada%20tanggal%20%0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course\smstr%208\SKRIPSI\SKRIPSI%20TARGETINGGGG\MY%20SKRIPSI\PERSIAPAN%20SEMINAR%20PROPOSAL\ganbatte%20skripsi\data%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course\smstr%208\SKRIPSI\SKRIPSI%20TARGETINGGGG\MY%20SKRIPSI\PERSIAPAN%20SEMINAR%20PROPOSAL\ganbatte%20skripsi\data%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course\smstr%208\SKRIPSI\SKRIPSI%20TARGETINGGGG\MY%20SKRIPSI\PERSIAPAN%20SEMINAR%20PROPOSAL\ganbatte%20skripsi\data%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course\smstr%208\SKRIPSI\SKRIPSI%20TARGETINGGGG\MY%20SKRIPSI\PERSIAPAN%20SEMINAR%20PROPOSAL\ganbatte%20skripsi\data%20exce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course\smstr%208\SKRIPSI\SKRIPSI%20TARGETINGGGG\MY%20SKRIPSI\PERSIAPAN%20SEMINAR%20PROPOSAL\ganbatte%20skripsi\data%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Rata-rata</a:t>
            </a:r>
            <a:r>
              <a:rPr lang="en-US" sz="1200" baseline="0"/>
              <a:t> jumlah daun per minggu</a:t>
            </a:r>
            <a:endParaRPr lang="en-US" sz="1200"/>
          </a:p>
        </c:rich>
      </c:tx>
      <c:layout>
        <c:manualLayout>
          <c:xMode val="edge"/>
          <c:yMode val="edge"/>
          <c:x val="0.3405886289911656"/>
          <c:y val="2.3782673554528434E-2"/>
        </c:manualLayout>
      </c:layout>
    </c:title>
    <c:view3D>
      <c:rAngAx val="1"/>
    </c:view3D>
    <c:plotArea>
      <c:layout>
        <c:manualLayout>
          <c:layoutTarget val="inner"/>
          <c:xMode val="edge"/>
          <c:yMode val="edge"/>
          <c:x val="0.12222085487691074"/>
          <c:y val="0.11844400460136001"/>
          <c:w val="0.8484489571046957"/>
          <c:h val="0.57190275388589895"/>
        </c:manualLayout>
      </c:layout>
      <c:bar3DChart>
        <c:barDir val="col"/>
        <c:grouping val="clustered"/>
        <c:ser>
          <c:idx val="0"/>
          <c:order val="0"/>
          <c:dLbls>
            <c:txPr>
              <a:bodyPr rot="5400000" vert="horz"/>
              <a:lstStyle/>
              <a:p>
                <a:pPr>
                  <a:defRPr sz="1000"/>
                </a:pPr>
                <a:endParaRPr lang="en-US"/>
              </a:p>
            </c:txPr>
            <c:showVal val="1"/>
          </c:dLbls>
          <c:cat>
            <c:strRef>
              <c:f>Sheet4!$B$3:$B$9</c:f>
              <c:strCache>
                <c:ptCount val="7"/>
                <c:pt idx="0">
                  <c:v>perlakuan</c:v>
                </c:pt>
                <c:pt idx="2">
                  <c:v>I0</c:v>
                </c:pt>
                <c:pt idx="3">
                  <c:v>I1</c:v>
                </c:pt>
                <c:pt idx="4">
                  <c:v>I7</c:v>
                </c:pt>
                <c:pt idx="5">
                  <c:v>I14</c:v>
                </c:pt>
                <c:pt idx="6">
                  <c:v>I21</c:v>
                </c:pt>
              </c:strCache>
            </c:strRef>
          </c:cat>
          <c:val>
            <c:numRef>
              <c:f>Sheet4!$C$3:$C$9</c:f>
              <c:numCache>
                <c:formatCode>General</c:formatCode>
                <c:ptCount val="7"/>
                <c:pt idx="2" formatCode="0.0">
                  <c:v>3.25</c:v>
                </c:pt>
                <c:pt idx="3" formatCode="0.0">
                  <c:v>3.5</c:v>
                </c:pt>
                <c:pt idx="4" formatCode="0.0">
                  <c:v>3.75</c:v>
                </c:pt>
                <c:pt idx="5" formatCode="0.0">
                  <c:v>3.75</c:v>
                </c:pt>
                <c:pt idx="6" formatCode="0.0">
                  <c:v>4</c:v>
                </c:pt>
              </c:numCache>
            </c:numRef>
          </c:val>
        </c:ser>
        <c:ser>
          <c:idx val="1"/>
          <c:order val="1"/>
          <c:dLbls>
            <c:txPr>
              <a:bodyPr rot="5400000" vert="horz"/>
              <a:lstStyle/>
              <a:p>
                <a:pPr>
                  <a:defRPr sz="1000"/>
                </a:pPr>
                <a:endParaRPr lang="en-US"/>
              </a:p>
            </c:txPr>
            <c:showVal val="1"/>
          </c:dLbls>
          <c:cat>
            <c:strRef>
              <c:f>Sheet4!$B$3:$B$9</c:f>
              <c:strCache>
                <c:ptCount val="7"/>
                <c:pt idx="0">
                  <c:v>perlakuan</c:v>
                </c:pt>
                <c:pt idx="2">
                  <c:v>I0</c:v>
                </c:pt>
                <c:pt idx="3">
                  <c:v>I1</c:v>
                </c:pt>
                <c:pt idx="4">
                  <c:v>I7</c:v>
                </c:pt>
                <c:pt idx="5">
                  <c:v>I14</c:v>
                </c:pt>
                <c:pt idx="6">
                  <c:v>I21</c:v>
                </c:pt>
              </c:strCache>
            </c:strRef>
          </c:cat>
          <c:val>
            <c:numRef>
              <c:f>Sheet4!$D$3:$D$9</c:f>
              <c:numCache>
                <c:formatCode>General</c:formatCode>
                <c:ptCount val="7"/>
                <c:pt idx="2" formatCode="0.0">
                  <c:v>8.5</c:v>
                </c:pt>
                <c:pt idx="3" formatCode="0.0">
                  <c:v>7</c:v>
                </c:pt>
                <c:pt idx="4" formatCode="0.0">
                  <c:v>8</c:v>
                </c:pt>
                <c:pt idx="5" formatCode="0.0">
                  <c:v>8.25</c:v>
                </c:pt>
                <c:pt idx="6" formatCode="0.0">
                  <c:v>8.75</c:v>
                </c:pt>
              </c:numCache>
            </c:numRef>
          </c:val>
        </c:ser>
        <c:ser>
          <c:idx val="2"/>
          <c:order val="2"/>
          <c:dLbls>
            <c:txPr>
              <a:bodyPr rot="5400000" vert="horz"/>
              <a:lstStyle/>
              <a:p>
                <a:pPr>
                  <a:defRPr sz="1000"/>
                </a:pPr>
                <a:endParaRPr lang="en-US"/>
              </a:p>
            </c:txPr>
            <c:showVal val="1"/>
          </c:dLbls>
          <c:cat>
            <c:strRef>
              <c:f>Sheet4!$B$3:$B$9</c:f>
              <c:strCache>
                <c:ptCount val="7"/>
                <c:pt idx="0">
                  <c:v>perlakuan</c:v>
                </c:pt>
                <c:pt idx="2">
                  <c:v>I0</c:v>
                </c:pt>
                <c:pt idx="3">
                  <c:v>I1</c:v>
                </c:pt>
                <c:pt idx="4">
                  <c:v>I7</c:v>
                </c:pt>
                <c:pt idx="5">
                  <c:v>I14</c:v>
                </c:pt>
                <c:pt idx="6">
                  <c:v>I21</c:v>
                </c:pt>
              </c:strCache>
            </c:strRef>
          </c:cat>
          <c:val>
            <c:numRef>
              <c:f>Sheet4!$E$3:$E$9</c:f>
              <c:numCache>
                <c:formatCode>General</c:formatCode>
                <c:ptCount val="7"/>
                <c:pt idx="2" formatCode="0.0">
                  <c:v>11.75</c:v>
                </c:pt>
                <c:pt idx="3" formatCode="0.0">
                  <c:v>13</c:v>
                </c:pt>
                <c:pt idx="4" formatCode="0.0">
                  <c:v>12.5</c:v>
                </c:pt>
                <c:pt idx="5" formatCode="0.0">
                  <c:v>14</c:v>
                </c:pt>
                <c:pt idx="6" formatCode="0.0">
                  <c:v>12.5</c:v>
                </c:pt>
              </c:numCache>
            </c:numRef>
          </c:val>
        </c:ser>
        <c:ser>
          <c:idx val="3"/>
          <c:order val="3"/>
          <c:dLbls>
            <c:txPr>
              <a:bodyPr rot="5400000" vert="horz"/>
              <a:lstStyle/>
              <a:p>
                <a:pPr>
                  <a:defRPr sz="1000"/>
                </a:pPr>
                <a:endParaRPr lang="en-US"/>
              </a:p>
            </c:txPr>
            <c:showVal val="1"/>
          </c:dLbls>
          <c:cat>
            <c:strRef>
              <c:f>Sheet4!$B$3:$B$9</c:f>
              <c:strCache>
                <c:ptCount val="7"/>
                <c:pt idx="0">
                  <c:v>perlakuan</c:v>
                </c:pt>
                <c:pt idx="2">
                  <c:v>I0</c:v>
                </c:pt>
                <c:pt idx="3">
                  <c:v>I1</c:v>
                </c:pt>
                <c:pt idx="4">
                  <c:v>I7</c:v>
                </c:pt>
                <c:pt idx="5">
                  <c:v>I14</c:v>
                </c:pt>
                <c:pt idx="6">
                  <c:v>I21</c:v>
                </c:pt>
              </c:strCache>
            </c:strRef>
          </c:cat>
          <c:val>
            <c:numRef>
              <c:f>Sheet4!$F$3:$F$9</c:f>
              <c:numCache>
                <c:formatCode>General</c:formatCode>
                <c:ptCount val="7"/>
                <c:pt idx="2" formatCode="0.0">
                  <c:v>17.75</c:v>
                </c:pt>
                <c:pt idx="3" formatCode="0.0">
                  <c:v>18.5</c:v>
                </c:pt>
                <c:pt idx="4" formatCode="0.0">
                  <c:v>16.25</c:v>
                </c:pt>
                <c:pt idx="5" formatCode="0.0">
                  <c:v>16</c:v>
                </c:pt>
                <c:pt idx="6" formatCode="0.0">
                  <c:v>18.5</c:v>
                </c:pt>
              </c:numCache>
            </c:numRef>
          </c:val>
        </c:ser>
        <c:ser>
          <c:idx val="4"/>
          <c:order val="4"/>
          <c:dLbls>
            <c:txPr>
              <a:bodyPr rot="5400000" vert="horz"/>
              <a:lstStyle/>
              <a:p>
                <a:pPr>
                  <a:defRPr sz="1000"/>
                </a:pPr>
                <a:endParaRPr lang="en-US"/>
              </a:p>
            </c:txPr>
            <c:showVal val="1"/>
          </c:dLbls>
          <c:cat>
            <c:strRef>
              <c:f>Sheet4!$B$3:$B$9</c:f>
              <c:strCache>
                <c:ptCount val="7"/>
                <c:pt idx="0">
                  <c:v>perlakuan</c:v>
                </c:pt>
                <c:pt idx="2">
                  <c:v>I0</c:v>
                </c:pt>
                <c:pt idx="3">
                  <c:v>I1</c:v>
                </c:pt>
                <c:pt idx="4">
                  <c:v>I7</c:v>
                </c:pt>
                <c:pt idx="5">
                  <c:v>I14</c:v>
                </c:pt>
                <c:pt idx="6">
                  <c:v>I21</c:v>
                </c:pt>
              </c:strCache>
            </c:strRef>
          </c:cat>
          <c:val>
            <c:numRef>
              <c:f>Sheet4!$G$3:$G$9</c:f>
              <c:numCache>
                <c:formatCode>General</c:formatCode>
                <c:ptCount val="7"/>
                <c:pt idx="2" formatCode="0.0">
                  <c:v>31.25</c:v>
                </c:pt>
                <c:pt idx="3" formatCode="0.0">
                  <c:v>29.25</c:v>
                </c:pt>
                <c:pt idx="4" formatCode="0.0">
                  <c:v>32</c:v>
                </c:pt>
                <c:pt idx="5" formatCode="0.0">
                  <c:v>29</c:v>
                </c:pt>
                <c:pt idx="6" formatCode="0.0">
                  <c:v>30.5</c:v>
                </c:pt>
              </c:numCache>
            </c:numRef>
          </c:val>
        </c:ser>
        <c:ser>
          <c:idx val="5"/>
          <c:order val="5"/>
          <c:spPr>
            <a:ln w="38100"/>
          </c:spPr>
          <c:dLbls>
            <c:numFmt formatCode="#,##0.0" sourceLinked="0"/>
            <c:txPr>
              <a:bodyPr rot="5400000" vert="horz"/>
              <a:lstStyle/>
              <a:p>
                <a:pPr>
                  <a:defRPr sz="1000"/>
                </a:pPr>
                <a:endParaRPr lang="en-US"/>
              </a:p>
            </c:txPr>
            <c:showVal val="1"/>
            <c:separator>; </c:separator>
          </c:dLbls>
          <c:cat>
            <c:strRef>
              <c:f>Sheet4!$B$3:$B$9</c:f>
              <c:strCache>
                <c:ptCount val="7"/>
                <c:pt idx="0">
                  <c:v>perlakuan</c:v>
                </c:pt>
                <c:pt idx="2">
                  <c:v>I0</c:v>
                </c:pt>
                <c:pt idx="3">
                  <c:v>I1</c:v>
                </c:pt>
                <c:pt idx="4">
                  <c:v>I7</c:v>
                </c:pt>
                <c:pt idx="5">
                  <c:v>I14</c:v>
                </c:pt>
                <c:pt idx="6">
                  <c:v>I21</c:v>
                </c:pt>
              </c:strCache>
            </c:strRef>
          </c:cat>
          <c:val>
            <c:numRef>
              <c:f>Sheet4!$H$3:$H$9</c:f>
              <c:numCache>
                <c:formatCode>General</c:formatCode>
                <c:ptCount val="7"/>
                <c:pt idx="2" formatCode="0.0">
                  <c:v>34.5</c:v>
                </c:pt>
                <c:pt idx="3" formatCode="0.0">
                  <c:v>40</c:v>
                </c:pt>
                <c:pt idx="4" formatCode="0.0">
                  <c:v>40.5</c:v>
                </c:pt>
                <c:pt idx="5" formatCode="0.0">
                  <c:v>34.25</c:v>
                </c:pt>
                <c:pt idx="6" formatCode="0.0">
                  <c:v>38</c:v>
                </c:pt>
              </c:numCache>
            </c:numRef>
          </c:val>
        </c:ser>
        <c:dLbls>
          <c:showVal val="1"/>
        </c:dLbls>
        <c:shape val="box"/>
        <c:axId val="121479168"/>
        <c:axId val="121480704"/>
        <c:axId val="0"/>
      </c:bar3DChart>
      <c:catAx>
        <c:axId val="121479168"/>
        <c:scaling>
          <c:orientation val="minMax"/>
        </c:scaling>
        <c:axPos val="b"/>
        <c:tickLblPos val="nextTo"/>
        <c:crossAx val="121480704"/>
        <c:crosses val="autoZero"/>
        <c:auto val="1"/>
        <c:lblAlgn val="ctr"/>
        <c:lblOffset val="100"/>
      </c:catAx>
      <c:valAx>
        <c:axId val="121480704"/>
        <c:scaling>
          <c:orientation val="minMax"/>
        </c:scaling>
        <c:axPos val="l"/>
        <c:majorGridlines/>
        <c:title>
          <c:tx>
            <c:rich>
              <a:bodyPr rot="-5400000" vert="horz"/>
              <a:lstStyle/>
              <a:p>
                <a:pPr>
                  <a:defRPr sz="1200"/>
                </a:pPr>
                <a:r>
                  <a:rPr lang="en-US" sz="1200"/>
                  <a:t>jumlah</a:t>
                </a:r>
                <a:r>
                  <a:rPr lang="en-US" sz="1200" baseline="0"/>
                  <a:t> daun</a:t>
                </a:r>
                <a:endParaRPr lang="en-US" sz="1200"/>
              </a:p>
            </c:rich>
          </c:tx>
          <c:layout>
            <c:manualLayout>
              <c:xMode val="edge"/>
              <c:yMode val="edge"/>
              <c:x val="4.6547218421624396E-2"/>
              <c:y val="0.25628510229548118"/>
            </c:manualLayout>
          </c:layout>
        </c:title>
        <c:numFmt formatCode="General" sourceLinked="1"/>
        <c:tickLblPos val="nextTo"/>
        <c:crossAx val="121479168"/>
        <c:crosses val="autoZero"/>
        <c:crossBetween val="between"/>
      </c:valAx>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Rata-rata</a:t>
            </a:r>
            <a:r>
              <a:rPr lang="en-US" sz="1100" baseline="0">
                <a:latin typeface="Times New Roman" pitchFamily="18" charset="0"/>
                <a:cs typeface="Times New Roman" pitchFamily="18" charset="0"/>
              </a:rPr>
              <a:t> tinggi batang per minggu</a:t>
            </a:r>
            <a:endParaRPr lang="en-US" sz="1100">
              <a:latin typeface="Times New Roman" pitchFamily="18" charset="0"/>
              <a:cs typeface="Times New Roman" pitchFamily="18" charset="0"/>
            </a:endParaRPr>
          </a:p>
        </c:rich>
      </c:tx>
    </c:title>
    <c:view3D>
      <c:rAngAx val="1"/>
    </c:view3D>
    <c:plotArea>
      <c:layout>
        <c:manualLayout>
          <c:layoutTarget val="inner"/>
          <c:xMode val="edge"/>
          <c:yMode val="edge"/>
          <c:x val="0.12714070003455774"/>
          <c:y val="0.11363539705883603"/>
          <c:w val="0.84576661817005561"/>
          <c:h val="0.69062149929784478"/>
        </c:manualLayout>
      </c:layout>
      <c:bar3DChart>
        <c:barDir val="col"/>
        <c:grouping val="clustered"/>
        <c:ser>
          <c:idx val="0"/>
          <c:order val="0"/>
          <c:dLbls>
            <c:txPr>
              <a:bodyPr rot="5400000" vert="horz"/>
              <a:lstStyle/>
              <a:p>
                <a:pPr>
                  <a:defRPr sz="1000"/>
                </a:pPr>
                <a:endParaRPr lang="en-US"/>
              </a:p>
            </c:txPr>
            <c:showVal val="1"/>
          </c:dLbls>
          <c:cat>
            <c:strRef>
              <c:f>Sheet4!$B$12:$B$18</c:f>
              <c:strCache>
                <c:ptCount val="7"/>
                <c:pt idx="0">
                  <c:v>perlakuan</c:v>
                </c:pt>
                <c:pt idx="2">
                  <c:v>I0</c:v>
                </c:pt>
                <c:pt idx="3">
                  <c:v>I1</c:v>
                </c:pt>
                <c:pt idx="4">
                  <c:v>I7</c:v>
                </c:pt>
                <c:pt idx="5">
                  <c:v>I14</c:v>
                </c:pt>
                <c:pt idx="6">
                  <c:v>I21</c:v>
                </c:pt>
              </c:strCache>
            </c:strRef>
          </c:cat>
          <c:val>
            <c:numRef>
              <c:f>Sheet4!$C$12:$C$18</c:f>
              <c:numCache>
                <c:formatCode>General</c:formatCode>
                <c:ptCount val="7"/>
                <c:pt idx="2" formatCode="0.0">
                  <c:v>10.200000000000001</c:v>
                </c:pt>
                <c:pt idx="3" formatCode="0.0">
                  <c:v>11.4</c:v>
                </c:pt>
                <c:pt idx="4" formatCode="0.0">
                  <c:v>11.8</c:v>
                </c:pt>
                <c:pt idx="5" formatCode="0.0">
                  <c:v>12.8</c:v>
                </c:pt>
                <c:pt idx="6" formatCode="0.0">
                  <c:v>11.4</c:v>
                </c:pt>
              </c:numCache>
            </c:numRef>
          </c:val>
        </c:ser>
        <c:ser>
          <c:idx val="1"/>
          <c:order val="1"/>
          <c:dLbls>
            <c:txPr>
              <a:bodyPr rot="5400000" vert="horz"/>
              <a:lstStyle/>
              <a:p>
                <a:pPr>
                  <a:defRPr sz="1000"/>
                </a:pPr>
                <a:endParaRPr lang="en-US"/>
              </a:p>
            </c:txPr>
            <c:showVal val="1"/>
          </c:dLbls>
          <c:cat>
            <c:strRef>
              <c:f>Sheet4!$B$12:$B$18</c:f>
              <c:strCache>
                <c:ptCount val="7"/>
                <c:pt idx="0">
                  <c:v>perlakuan</c:v>
                </c:pt>
                <c:pt idx="2">
                  <c:v>I0</c:v>
                </c:pt>
                <c:pt idx="3">
                  <c:v>I1</c:v>
                </c:pt>
                <c:pt idx="4">
                  <c:v>I7</c:v>
                </c:pt>
                <c:pt idx="5">
                  <c:v>I14</c:v>
                </c:pt>
                <c:pt idx="6">
                  <c:v>I21</c:v>
                </c:pt>
              </c:strCache>
            </c:strRef>
          </c:cat>
          <c:val>
            <c:numRef>
              <c:f>Sheet4!$D$12:$D$18</c:f>
              <c:numCache>
                <c:formatCode>General</c:formatCode>
                <c:ptCount val="7"/>
                <c:pt idx="2" formatCode="0.0">
                  <c:v>20.75</c:v>
                </c:pt>
                <c:pt idx="3" formatCode="0.0">
                  <c:v>22.5</c:v>
                </c:pt>
                <c:pt idx="4" formatCode="0.0">
                  <c:v>23.25</c:v>
                </c:pt>
                <c:pt idx="5" formatCode="0.0">
                  <c:v>26.75</c:v>
                </c:pt>
                <c:pt idx="6" formatCode="0.0">
                  <c:v>25</c:v>
                </c:pt>
              </c:numCache>
            </c:numRef>
          </c:val>
        </c:ser>
        <c:ser>
          <c:idx val="2"/>
          <c:order val="2"/>
          <c:dLbls>
            <c:txPr>
              <a:bodyPr rot="5400000" vert="horz"/>
              <a:lstStyle/>
              <a:p>
                <a:pPr>
                  <a:defRPr sz="1000"/>
                </a:pPr>
                <a:endParaRPr lang="en-US"/>
              </a:p>
            </c:txPr>
            <c:showVal val="1"/>
          </c:dLbls>
          <c:cat>
            <c:strRef>
              <c:f>Sheet4!$B$12:$B$18</c:f>
              <c:strCache>
                <c:ptCount val="7"/>
                <c:pt idx="0">
                  <c:v>perlakuan</c:v>
                </c:pt>
                <c:pt idx="2">
                  <c:v>I0</c:v>
                </c:pt>
                <c:pt idx="3">
                  <c:v>I1</c:v>
                </c:pt>
                <c:pt idx="4">
                  <c:v>I7</c:v>
                </c:pt>
                <c:pt idx="5">
                  <c:v>I14</c:v>
                </c:pt>
                <c:pt idx="6">
                  <c:v>I21</c:v>
                </c:pt>
              </c:strCache>
            </c:strRef>
          </c:cat>
          <c:val>
            <c:numRef>
              <c:f>Sheet4!$E$12:$E$18</c:f>
              <c:numCache>
                <c:formatCode>General</c:formatCode>
                <c:ptCount val="7"/>
                <c:pt idx="2" formatCode="0.0">
                  <c:v>32.875</c:v>
                </c:pt>
                <c:pt idx="3" formatCode="0.0">
                  <c:v>41.625000000000163</c:v>
                </c:pt>
                <c:pt idx="4" formatCode="0.0">
                  <c:v>41.375</c:v>
                </c:pt>
                <c:pt idx="5" formatCode="0.0">
                  <c:v>46</c:v>
                </c:pt>
                <c:pt idx="6" formatCode="0.0">
                  <c:v>44.25</c:v>
                </c:pt>
              </c:numCache>
            </c:numRef>
          </c:val>
        </c:ser>
        <c:ser>
          <c:idx val="3"/>
          <c:order val="3"/>
          <c:dLbls>
            <c:txPr>
              <a:bodyPr rot="5400000" vert="horz"/>
              <a:lstStyle/>
              <a:p>
                <a:pPr>
                  <a:defRPr sz="1000"/>
                </a:pPr>
                <a:endParaRPr lang="en-US"/>
              </a:p>
            </c:txPr>
            <c:showVal val="1"/>
          </c:dLbls>
          <c:cat>
            <c:strRef>
              <c:f>Sheet4!$B$12:$B$18</c:f>
              <c:strCache>
                <c:ptCount val="7"/>
                <c:pt idx="0">
                  <c:v>perlakuan</c:v>
                </c:pt>
                <c:pt idx="2">
                  <c:v>I0</c:v>
                </c:pt>
                <c:pt idx="3">
                  <c:v>I1</c:v>
                </c:pt>
                <c:pt idx="4">
                  <c:v>I7</c:v>
                </c:pt>
                <c:pt idx="5">
                  <c:v>I14</c:v>
                </c:pt>
                <c:pt idx="6">
                  <c:v>I21</c:v>
                </c:pt>
              </c:strCache>
            </c:strRef>
          </c:cat>
          <c:val>
            <c:numRef>
              <c:f>Sheet4!$F$12:$F$18</c:f>
              <c:numCache>
                <c:formatCode>General</c:formatCode>
                <c:ptCount val="7"/>
                <c:pt idx="2" formatCode="0.0">
                  <c:v>49.125000000000163</c:v>
                </c:pt>
                <c:pt idx="3" formatCode="0.0">
                  <c:v>58</c:v>
                </c:pt>
                <c:pt idx="4" formatCode="0.0">
                  <c:v>56.25</c:v>
                </c:pt>
                <c:pt idx="5" formatCode="0.0">
                  <c:v>57.25</c:v>
                </c:pt>
                <c:pt idx="6" formatCode="0.0">
                  <c:v>61.25</c:v>
                </c:pt>
              </c:numCache>
            </c:numRef>
          </c:val>
        </c:ser>
        <c:ser>
          <c:idx val="4"/>
          <c:order val="4"/>
          <c:dLbls>
            <c:txPr>
              <a:bodyPr rot="5400000" vert="horz" anchor="b" anchorCtr="0"/>
              <a:lstStyle/>
              <a:p>
                <a:pPr>
                  <a:defRPr/>
                </a:pPr>
                <a:endParaRPr lang="en-US"/>
              </a:p>
            </c:txPr>
            <c:showVal val="1"/>
          </c:dLbls>
          <c:cat>
            <c:strRef>
              <c:f>Sheet4!$B$12:$B$18</c:f>
              <c:strCache>
                <c:ptCount val="7"/>
                <c:pt idx="0">
                  <c:v>perlakuan</c:v>
                </c:pt>
                <c:pt idx="2">
                  <c:v>I0</c:v>
                </c:pt>
                <c:pt idx="3">
                  <c:v>I1</c:v>
                </c:pt>
                <c:pt idx="4">
                  <c:v>I7</c:v>
                </c:pt>
                <c:pt idx="5">
                  <c:v>I14</c:v>
                </c:pt>
                <c:pt idx="6">
                  <c:v>I21</c:v>
                </c:pt>
              </c:strCache>
            </c:strRef>
          </c:cat>
          <c:val>
            <c:numRef>
              <c:f>Sheet4!$G$12:$G$18</c:f>
              <c:numCache>
                <c:formatCode>General</c:formatCode>
                <c:ptCount val="7"/>
                <c:pt idx="2" formatCode="0.0">
                  <c:v>60</c:v>
                </c:pt>
                <c:pt idx="3" formatCode="0.0">
                  <c:v>70.75</c:v>
                </c:pt>
                <c:pt idx="4" formatCode="0.0">
                  <c:v>65</c:v>
                </c:pt>
                <c:pt idx="5" formatCode="0.0">
                  <c:v>61.75</c:v>
                </c:pt>
                <c:pt idx="6" formatCode="0.0">
                  <c:v>72.5</c:v>
                </c:pt>
              </c:numCache>
            </c:numRef>
          </c:val>
        </c:ser>
        <c:ser>
          <c:idx val="5"/>
          <c:order val="5"/>
          <c:dLbls>
            <c:txPr>
              <a:bodyPr rot="5400000" vert="horz" anchor="t" anchorCtr="0"/>
              <a:lstStyle/>
              <a:p>
                <a:pPr>
                  <a:defRPr sz="1000"/>
                </a:pPr>
                <a:endParaRPr lang="en-US"/>
              </a:p>
            </c:txPr>
            <c:showVal val="1"/>
          </c:dLbls>
          <c:cat>
            <c:strRef>
              <c:f>Sheet4!$B$12:$B$18</c:f>
              <c:strCache>
                <c:ptCount val="7"/>
                <c:pt idx="0">
                  <c:v>perlakuan</c:v>
                </c:pt>
                <c:pt idx="2">
                  <c:v>I0</c:v>
                </c:pt>
                <c:pt idx="3">
                  <c:v>I1</c:v>
                </c:pt>
                <c:pt idx="4">
                  <c:v>I7</c:v>
                </c:pt>
                <c:pt idx="5">
                  <c:v>I14</c:v>
                </c:pt>
                <c:pt idx="6">
                  <c:v>I21</c:v>
                </c:pt>
              </c:strCache>
            </c:strRef>
          </c:cat>
          <c:val>
            <c:numRef>
              <c:f>Sheet4!$H$12:$H$18</c:f>
              <c:numCache>
                <c:formatCode>General</c:formatCode>
                <c:ptCount val="7"/>
                <c:pt idx="2" formatCode="0.0">
                  <c:v>64</c:v>
                </c:pt>
                <c:pt idx="3" formatCode="0.0">
                  <c:v>72.25</c:v>
                </c:pt>
                <c:pt idx="4" formatCode="0.0">
                  <c:v>65.75</c:v>
                </c:pt>
                <c:pt idx="5" formatCode="0.0">
                  <c:v>61.75</c:v>
                </c:pt>
                <c:pt idx="6" formatCode="0.0">
                  <c:v>72.75</c:v>
                </c:pt>
              </c:numCache>
            </c:numRef>
          </c:val>
        </c:ser>
        <c:dLbls>
          <c:showVal val="1"/>
        </c:dLbls>
        <c:shape val="box"/>
        <c:axId val="122028416"/>
        <c:axId val="122029952"/>
        <c:axId val="0"/>
      </c:bar3DChart>
      <c:catAx>
        <c:axId val="122028416"/>
        <c:scaling>
          <c:orientation val="minMax"/>
        </c:scaling>
        <c:axPos val="b"/>
        <c:tickLblPos val="nextTo"/>
        <c:crossAx val="122029952"/>
        <c:crosses val="autoZero"/>
        <c:auto val="1"/>
        <c:lblAlgn val="ctr"/>
        <c:lblOffset val="100"/>
      </c:catAx>
      <c:valAx>
        <c:axId val="122029952"/>
        <c:scaling>
          <c:orientation val="minMax"/>
        </c:scaling>
        <c:axPos val="l"/>
        <c:majorGridlines/>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tinggi</a:t>
                </a:r>
                <a:r>
                  <a:rPr lang="en-US" sz="1100" baseline="0">
                    <a:latin typeface="Times New Roman" pitchFamily="18" charset="0"/>
                    <a:cs typeface="Times New Roman" pitchFamily="18" charset="0"/>
                  </a:rPr>
                  <a:t> batang (cm)</a:t>
                </a:r>
                <a:endParaRPr lang="en-US" sz="1100">
                  <a:latin typeface="Times New Roman" pitchFamily="18" charset="0"/>
                  <a:cs typeface="Times New Roman" pitchFamily="18" charset="0"/>
                </a:endParaRPr>
              </a:p>
            </c:rich>
          </c:tx>
          <c:layout>
            <c:manualLayout>
              <c:xMode val="edge"/>
              <c:yMode val="edge"/>
              <c:x val="1.8751814092036818E-2"/>
              <c:y val="0.22112157316035627"/>
            </c:manualLayout>
          </c:layout>
        </c:title>
        <c:numFmt formatCode="General" sourceLinked="1"/>
        <c:tickLblPos val="nextTo"/>
        <c:crossAx val="122028416"/>
        <c:crosses val="autoZero"/>
        <c:crossBetween val="between"/>
      </c:valAx>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Rata-rata</a:t>
            </a:r>
            <a:r>
              <a:rPr lang="en-US" sz="1100" baseline="0"/>
              <a:t> diameter batang per_minggu</a:t>
            </a:r>
            <a:endParaRPr lang="en-US" sz="1100"/>
          </a:p>
        </c:rich>
      </c:tx>
      <c:layout>
        <c:manualLayout>
          <c:xMode val="edge"/>
          <c:yMode val="edge"/>
          <c:x val="0.37560954894288262"/>
          <c:y val="3.4793772233144655E-3"/>
        </c:manualLayout>
      </c:layout>
    </c:title>
    <c:view3D>
      <c:rAngAx val="1"/>
    </c:view3D>
    <c:plotArea>
      <c:layout>
        <c:manualLayout>
          <c:layoutTarget val="inner"/>
          <c:xMode val="edge"/>
          <c:yMode val="edge"/>
          <c:x val="0.13588753028843809"/>
          <c:y val="0.12753322484113391"/>
          <c:w val="0.8388698459965056"/>
          <c:h val="0.63762937145882337"/>
        </c:manualLayout>
      </c:layout>
      <c:bar3DChart>
        <c:barDir val="col"/>
        <c:grouping val="clustered"/>
        <c:ser>
          <c:idx val="0"/>
          <c:order val="0"/>
          <c:dLbls>
            <c:txPr>
              <a:bodyPr rot="5400000" vert="horz"/>
              <a:lstStyle/>
              <a:p>
                <a:pPr>
                  <a:defRPr sz="1000"/>
                </a:pPr>
                <a:endParaRPr lang="en-US"/>
              </a:p>
            </c:txPr>
            <c:showVal val="1"/>
          </c:dLbls>
          <c:cat>
            <c:strRef>
              <c:f>Sheet4!$B$21:$B$27</c:f>
              <c:strCache>
                <c:ptCount val="7"/>
                <c:pt idx="0">
                  <c:v>perlakuan</c:v>
                </c:pt>
                <c:pt idx="2">
                  <c:v>I0</c:v>
                </c:pt>
                <c:pt idx="3">
                  <c:v>I1</c:v>
                </c:pt>
                <c:pt idx="4">
                  <c:v>I7</c:v>
                </c:pt>
                <c:pt idx="5">
                  <c:v>I14</c:v>
                </c:pt>
                <c:pt idx="6">
                  <c:v>I21</c:v>
                </c:pt>
              </c:strCache>
            </c:strRef>
          </c:cat>
          <c:val>
            <c:numRef>
              <c:f>Sheet4!$C$21:$C$27</c:f>
              <c:numCache>
                <c:formatCode>General</c:formatCode>
                <c:ptCount val="7"/>
                <c:pt idx="2" formatCode="0.00">
                  <c:v>0.25750000000000001</c:v>
                </c:pt>
                <c:pt idx="3" formatCode="0.00">
                  <c:v>0.27750000000000002</c:v>
                </c:pt>
                <c:pt idx="4" formatCode="0.00">
                  <c:v>0.24500000000000041</c:v>
                </c:pt>
                <c:pt idx="5" formatCode="0.00">
                  <c:v>0.27</c:v>
                </c:pt>
                <c:pt idx="6" formatCode="0.00">
                  <c:v>0.29000000000000031</c:v>
                </c:pt>
              </c:numCache>
            </c:numRef>
          </c:val>
        </c:ser>
        <c:ser>
          <c:idx val="1"/>
          <c:order val="1"/>
          <c:dLbls>
            <c:txPr>
              <a:bodyPr rot="5400000" vert="horz" anchor="t" anchorCtr="1"/>
              <a:lstStyle/>
              <a:p>
                <a:pPr>
                  <a:defRPr sz="1000"/>
                </a:pPr>
                <a:endParaRPr lang="en-US"/>
              </a:p>
            </c:txPr>
            <c:showVal val="1"/>
          </c:dLbls>
          <c:cat>
            <c:strRef>
              <c:f>Sheet4!$B$21:$B$27</c:f>
              <c:strCache>
                <c:ptCount val="7"/>
                <c:pt idx="0">
                  <c:v>perlakuan</c:v>
                </c:pt>
                <c:pt idx="2">
                  <c:v>I0</c:v>
                </c:pt>
                <c:pt idx="3">
                  <c:v>I1</c:v>
                </c:pt>
                <c:pt idx="4">
                  <c:v>I7</c:v>
                </c:pt>
                <c:pt idx="5">
                  <c:v>I14</c:v>
                </c:pt>
                <c:pt idx="6">
                  <c:v>I21</c:v>
                </c:pt>
              </c:strCache>
            </c:strRef>
          </c:cat>
          <c:val>
            <c:numRef>
              <c:f>Sheet4!$D$21:$D$27</c:f>
              <c:numCache>
                <c:formatCode>General</c:formatCode>
                <c:ptCount val="7"/>
                <c:pt idx="2" formatCode="0.00">
                  <c:v>0.26</c:v>
                </c:pt>
                <c:pt idx="3" formatCode="0.00">
                  <c:v>0.23750000000000004</c:v>
                </c:pt>
                <c:pt idx="4" formatCode="0.00">
                  <c:v>0.23</c:v>
                </c:pt>
                <c:pt idx="5" formatCode="0.00">
                  <c:v>0.23750000000000004</c:v>
                </c:pt>
                <c:pt idx="6" formatCode="0.00">
                  <c:v>0.23625000000000004</c:v>
                </c:pt>
              </c:numCache>
            </c:numRef>
          </c:val>
        </c:ser>
        <c:ser>
          <c:idx val="2"/>
          <c:order val="2"/>
          <c:dLbls>
            <c:txPr>
              <a:bodyPr rot="5400000" vert="horz"/>
              <a:lstStyle/>
              <a:p>
                <a:pPr>
                  <a:defRPr sz="1000"/>
                </a:pPr>
                <a:endParaRPr lang="en-US"/>
              </a:p>
            </c:txPr>
            <c:showVal val="1"/>
          </c:dLbls>
          <c:cat>
            <c:strRef>
              <c:f>Sheet4!$B$21:$B$27</c:f>
              <c:strCache>
                <c:ptCount val="7"/>
                <c:pt idx="0">
                  <c:v>perlakuan</c:v>
                </c:pt>
                <c:pt idx="2">
                  <c:v>I0</c:v>
                </c:pt>
                <c:pt idx="3">
                  <c:v>I1</c:v>
                </c:pt>
                <c:pt idx="4">
                  <c:v>I7</c:v>
                </c:pt>
                <c:pt idx="5">
                  <c:v>I14</c:v>
                </c:pt>
                <c:pt idx="6">
                  <c:v>I21</c:v>
                </c:pt>
              </c:strCache>
            </c:strRef>
          </c:cat>
          <c:val>
            <c:numRef>
              <c:f>Sheet4!$E$21:$E$27</c:f>
              <c:numCache>
                <c:formatCode>General</c:formatCode>
                <c:ptCount val="7"/>
                <c:pt idx="2" formatCode="0.00">
                  <c:v>0.28125</c:v>
                </c:pt>
                <c:pt idx="3" formatCode="0.00">
                  <c:v>0.29750000000000032</c:v>
                </c:pt>
                <c:pt idx="4" formatCode="0.00">
                  <c:v>0.27750000000000002</c:v>
                </c:pt>
                <c:pt idx="5" formatCode="0.00">
                  <c:v>0.27625</c:v>
                </c:pt>
                <c:pt idx="6" formatCode="0.00">
                  <c:v>0.29000000000000031</c:v>
                </c:pt>
              </c:numCache>
            </c:numRef>
          </c:val>
        </c:ser>
        <c:ser>
          <c:idx val="3"/>
          <c:order val="3"/>
          <c:dLbls>
            <c:txPr>
              <a:bodyPr rot="5400000" vert="horz"/>
              <a:lstStyle/>
              <a:p>
                <a:pPr>
                  <a:defRPr sz="1000"/>
                </a:pPr>
                <a:endParaRPr lang="en-US"/>
              </a:p>
            </c:txPr>
            <c:showVal val="1"/>
          </c:dLbls>
          <c:cat>
            <c:strRef>
              <c:f>Sheet4!$B$21:$B$27</c:f>
              <c:strCache>
                <c:ptCount val="7"/>
                <c:pt idx="0">
                  <c:v>perlakuan</c:v>
                </c:pt>
                <c:pt idx="2">
                  <c:v>I0</c:v>
                </c:pt>
                <c:pt idx="3">
                  <c:v>I1</c:v>
                </c:pt>
                <c:pt idx="4">
                  <c:v>I7</c:v>
                </c:pt>
                <c:pt idx="5">
                  <c:v>I14</c:v>
                </c:pt>
                <c:pt idx="6">
                  <c:v>I21</c:v>
                </c:pt>
              </c:strCache>
            </c:strRef>
          </c:cat>
          <c:val>
            <c:numRef>
              <c:f>Sheet4!$F$21:$F$27</c:f>
              <c:numCache>
                <c:formatCode>General</c:formatCode>
                <c:ptCount val="7"/>
                <c:pt idx="2" formatCode="0.00">
                  <c:v>0.32500000000000118</c:v>
                </c:pt>
                <c:pt idx="3" formatCode="0.00">
                  <c:v>0.33750000000000141</c:v>
                </c:pt>
                <c:pt idx="4" formatCode="0.00">
                  <c:v>0.32250000000000117</c:v>
                </c:pt>
                <c:pt idx="5" formatCode="0.00">
                  <c:v>0.33250000000000141</c:v>
                </c:pt>
                <c:pt idx="6" formatCode="0.00">
                  <c:v>0.31750000000000117</c:v>
                </c:pt>
              </c:numCache>
            </c:numRef>
          </c:val>
        </c:ser>
        <c:ser>
          <c:idx val="4"/>
          <c:order val="4"/>
          <c:dLbls>
            <c:txPr>
              <a:bodyPr rot="5400000" vert="horz" anchor="b" anchorCtr="0"/>
              <a:lstStyle/>
              <a:p>
                <a:pPr>
                  <a:defRPr/>
                </a:pPr>
                <a:endParaRPr lang="en-US"/>
              </a:p>
            </c:txPr>
            <c:showVal val="1"/>
          </c:dLbls>
          <c:cat>
            <c:strRef>
              <c:f>Sheet4!$B$21:$B$27</c:f>
              <c:strCache>
                <c:ptCount val="7"/>
                <c:pt idx="0">
                  <c:v>perlakuan</c:v>
                </c:pt>
                <c:pt idx="2">
                  <c:v>I0</c:v>
                </c:pt>
                <c:pt idx="3">
                  <c:v>I1</c:v>
                </c:pt>
                <c:pt idx="4">
                  <c:v>I7</c:v>
                </c:pt>
                <c:pt idx="5">
                  <c:v>I14</c:v>
                </c:pt>
                <c:pt idx="6">
                  <c:v>I21</c:v>
                </c:pt>
              </c:strCache>
            </c:strRef>
          </c:cat>
          <c:val>
            <c:numRef>
              <c:f>Sheet4!$G$21:$G$27</c:f>
              <c:numCache>
                <c:formatCode>General</c:formatCode>
                <c:ptCount val="7"/>
                <c:pt idx="2" formatCode="0.00">
                  <c:v>0.34</c:v>
                </c:pt>
                <c:pt idx="3" formatCode="0.00">
                  <c:v>0.35250000000000031</c:v>
                </c:pt>
                <c:pt idx="4" formatCode="0.00">
                  <c:v>0.37125000000000002</c:v>
                </c:pt>
                <c:pt idx="5" formatCode="0.00">
                  <c:v>0.33500000000000141</c:v>
                </c:pt>
                <c:pt idx="6" formatCode="0.00">
                  <c:v>0.35750000000000032</c:v>
                </c:pt>
              </c:numCache>
            </c:numRef>
          </c:val>
        </c:ser>
        <c:ser>
          <c:idx val="5"/>
          <c:order val="5"/>
          <c:dLbls>
            <c:txPr>
              <a:bodyPr rot="5400000" vert="horz" anchor="t" anchorCtr="0"/>
              <a:lstStyle/>
              <a:p>
                <a:pPr>
                  <a:defRPr sz="1000"/>
                </a:pPr>
                <a:endParaRPr lang="en-US"/>
              </a:p>
            </c:txPr>
            <c:showVal val="1"/>
          </c:dLbls>
          <c:cat>
            <c:strRef>
              <c:f>Sheet4!$B$21:$B$27</c:f>
              <c:strCache>
                <c:ptCount val="7"/>
                <c:pt idx="0">
                  <c:v>perlakuan</c:v>
                </c:pt>
                <c:pt idx="2">
                  <c:v>I0</c:v>
                </c:pt>
                <c:pt idx="3">
                  <c:v>I1</c:v>
                </c:pt>
                <c:pt idx="4">
                  <c:v>I7</c:v>
                </c:pt>
                <c:pt idx="5">
                  <c:v>I14</c:v>
                </c:pt>
                <c:pt idx="6">
                  <c:v>I21</c:v>
                </c:pt>
              </c:strCache>
            </c:strRef>
          </c:cat>
          <c:val>
            <c:numRef>
              <c:f>Sheet4!$H$21:$H$27</c:f>
              <c:numCache>
                <c:formatCode>General</c:formatCode>
                <c:ptCount val="7"/>
                <c:pt idx="2" formatCode="0.00">
                  <c:v>0.36500000000000032</c:v>
                </c:pt>
                <c:pt idx="3" formatCode="0.00">
                  <c:v>0.35750000000000032</c:v>
                </c:pt>
                <c:pt idx="4" formatCode="0.00">
                  <c:v>0.39125000000000032</c:v>
                </c:pt>
                <c:pt idx="5" formatCode="0.00">
                  <c:v>0.32750000000000118</c:v>
                </c:pt>
                <c:pt idx="6" formatCode="0.00">
                  <c:v>0.36375000000000002</c:v>
                </c:pt>
              </c:numCache>
            </c:numRef>
          </c:val>
        </c:ser>
        <c:dLbls>
          <c:showVal val="1"/>
        </c:dLbls>
        <c:shape val="box"/>
        <c:axId val="122102528"/>
        <c:axId val="122104064"/>
        <c:axId val="0"/>
      </c:bar3DChart>
      <c:catAx>
        <c:axId val="122102528"/>
        <c:scaling>
          <c:orientation val="minMax"/>
        </c:scaling>
        <c:axPos val="b"/>
        <c:tickLblPos val="nextTo"/>
        <c:crossAx val="122104064"/>
        <c:crosses val="autoZero"/>
        <c:auto val="1"/>
        <c:lblAlgn val="ctr"/>
        <c:lblOffset val="100"/>
      </c:catAx>
      <c:valAx>
        <c:axId val="122104064"/>
        <c:scaling>
          <c:orientation val="minMax"/>
        </c:scaling>
        <c:axPos val="l"/>
        <c:majorGridlines/>
        <c:title>
          <c:tx>
            <c:rich>
              <a:bodyPr rot="-5400000" vert="horz"/>
              <a:lstStyle/>
              <a:p>
                <a:pPr>
                  <a:defRPr sz="1100"/>
                </a:pPr>
                <a:r>
                  <a:rPr lang="en-US" sz="1100"/>
                  <a:t>diameter</a:t>
                </a:r>
                <a:r>
                  <a:rPr lang="en-US" sz="1100" baseline="0"/>
                  <a:t> batang (cm)</a:t>
                </a:r>
                <a:endParaRPr lang="en-US" sz="1100"/>
              </a:p>
            </c:rich>
          </c:tx>
          <c:layout>
            <c:manualLayout>
              <c:xMode val="edge"/>
              <c:yMode val="edge"/>
              <c:x val="3.7821197821197861E-2"/>
              <c:y val="0.24919678690504923"/>
            </c:manualLayout>
          </c:layout>
        </c:title>
        <c:numFmt formatCode="General" sourceLinked="1"/>
        <c:tickLblPos val="nextTo"/>
        <c:crossAx val="122102528"/>
        <c:crosses val="autoZero"/>
        <c:crossBetween val="between"/>
      </c:valAx>
    </c:plotArea>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Rata-rata</a:t>
            </a:r>
            <a:r>
              <a:rPr lang="en-US" sz="1100" baseline="0"/>
              <a:t> jumlah bunga per minggu</a:t>
            </a:r>
            <a:endParaRPr lang="en-US" sz="1100"/>
          </a:p>
        </c:rich>
      </c:tx>
      <c:layout>
        <c:manualLayout>
          <c:xMode val="edge"/>
          <c:yMode val="edge"/>
          <c:x val="0.38174382428485026"/>
          <c:y val="2.5860060826121047E-2"/>
        </c:manualLayout>
      </c:layout>
    </c:title>
    <c:view3D>
      <c:rAngAx val="1"/>
    </c:view3D>
    <c:plotArea>
      <c:layout>
        <c:manualLayout>
          <c:layoutTarget val="inner"/>
          <c:xMode val="edge"/>
          <c:yMode val="edge"/>
          <c:x val="0.11324231073057615"/>
          <c:y val="0.15082295020782571"/>
          <c:w val="0.85006377076084649"/>
          <c:h val="0.62889403530442156"/>
        </c:manualLayout>
      </c:layout>
      <c:bar3DChart>
        <c:barDir val="col"/>
        <c:grouping val="clustered"/>
        <c:ser>
          <c:idx val="0"/>
          <c:order val="0"/>
          <c:spPr>
            <a:solidFill>
              <a:schemeClr val="accent5"/>
            </a:solidFill>
          </c:spPr>
          <c:dLbls>
            <c:dLbl>
              <c:idx val="4"/>
              <c:tx>
                <c:rich>
                  <a:bodyPr/>
                  <a:lstStyle/>
                  <a:p>
                    <a:r>
                      <a:rPr lang="en-US"/>
                      <a:t>6.75</a:t>
                    </a:r>
                  </a:p>
                </c:rich>
              </c:tx>
              <c:showVal val="1"/>
            </c:dLbl>
            <c:dLbl>
              <c:idx val="5"/>
              <c:tx>
                <c:rich>
                  <a:bodyPr/>
                  <a:lstStyle/>
                  <a:p>
                    <a:r>
                      <a:rPr lang="en-US"/>
                      <a:t>2.25</a:t>
                    </a:r>
                  </a:p>
                </c:rich>
              </c:tx>
              <c:showVal val="1"/>
            </c:dLbl>
            <c:dLbl>
              <c:idx val="6"/>
              <c:tx>
                <c:rich>
                  <a:bodyPr/>
                  <a:lstStyle/>
                  <a:p>
                    <a:r>
                      <a:rPr lang="en-US"/>
                      <a:t>12.75</a:t>
                    </a:r>
                  </a:p>
                </c:rich>
              </c:tx>
              <c:showVal val="1"/>
            </c:dLbl>
            <c:txPr>
              <a:bodyPr rot="5400000" vert="horz"/>
              <a:lstStyle/>
              <a:p>
                <a:pPr>
                  <a:defRPr/>
                </a:pPr>
                <a:endParaRPr lang="en-US"/>
              </a:p>
            </c:txPr>
            <c:showVal val="1"/>
          </c:dLbls>
          <c:cat>
            <c:strRef>
              <c:f>Sheet4!$B$30:$B$36</c:f>
              <c:strCache>
                <c:ptCount val="7"/>
                <c:pt idx="0">
                  <c:v>perlakuan</c:v>
                </c:pt>
                <c:pt idx="2">
                  <c:v>I0</c:v>
                </c:pt>
                <c:pt idx="3">
                  <c:v>I1</c:v>
                </c:pt>
                <c:pt idx="4">
                  <c:v>I7</c:v>
                </c:pt>
                <c:pt idx="5">
                  <c:v>I14</c:v>
                </c:pt>
                <c:pt idx="6">
                  <c:v>I21</c:v>
                </c:pt>
              </c:strCache>
            </c:strRef>
          </c:cat>
          <c:val>
            <c:numRef>
              <c:f>Sheet4!$C$30:$C$36</c:f>
              <c:numCache>
                <c:formatCode>General</c:formatCode>
                <c:ptCount val="7"/>
                <c:pt idx="2">
                  <c:v>9</c:v>
                </c:pt>
                <c:pt idx="3">
                  <c:v>10</c:v>
                </c:pt>
                <c:pt idx="4">
                  <c:v>6.75</c:v>
                </c:pt>
                <c:pt idx="5">
                  <c:v>2.25</c:v>
                </c:pt>
                <c:pt idx="6">
                  <c:v>12.75</c:v>
                </c:pt>
              </c:numCache>
            </c:numRef>
          </c:val>
        </c:ser>
        <c:ser>
          <c:idx val="1"/>
          <c:order val="1"/>
          <c:spPr>
            <a:solidFill>
              <a:schemeClr val="accent6"/>
            </a:solidFill>
          </c:spPr>
          <c:dLbls>
            <c:dLbl>
              <c:idx val="2"/>
              <c:tx>
                <c:rich>
                  <a:bodyPr/>
                  <a:lstStyle/>
                  <a:p>
                    <a:r>
                      <a:rPr lang="en-US"/>
                      <a:t>21.5</a:t>
                    </a:r>
                  </a:p>
                </c:rich>
              </c:tx>
              <c:showVal val="1"/>
            </c:dLbl>
            <c:dLbl>
              <c:idx val="5"/>
              <c:tx>
                <c:rich>
                  <a:bodyPr/>
                  <a:lstStyle/>
                  <a:p>
                    <a:r>
                      <a:rPr lang="en-US"/>
                      <a:t>12.25</a:t>
                    </a:r>
                  </a:p>
                </c:rich>
              </c:tx>
              <c:showVal val="1"/>
            </c:dLbl>
            <c:dLbl>
              <c:idx val="6"/>
              <c:tx>
                <c:rich>
                  <a:bodyPr/>
                  <a:lstStyle/>
                  <a:p>
                    <a:r>
                      <a:rPr lang="en-US"/>
                      <a:t>33.5</a:t>
                    </a:r>
                  </a:p>
                </c:rich>
              </c:tx>
              <c:showVal val="1"/>
            </c:dLbl>
            <c:txPr>
              <a:bodyPr rot="5400000" vert="horz"/>
              <a:lstStyle/>
              <a:p>
                <a:pPr>
                  <a:defRPr/>
                </a:pPr>
                <a:endParaRPr lang="en-US"/>
              </a:p>
            </c:txPr>
            <c:showVal val="1"/>
          </c:dLbls>
          <c:cat>
            <c:strRef>
              <c:f>Sheet4!$B$30:$B$36</c:f>
              <c:strCache>
                <c:ptCount val="7"/>
                <c:pt idx="0">
                  <c:v>perlakuan</c:v>
                </c:pt>
                <c:pt idx="2">
                  <c:v>I0</c:v>
                </c:pt>
                <c:pt idx="3">
                  <c:v>I1</c:v>
                </c:pt>
                <c:pt idx="4">
                  <c:v>I7</c:v>
                </c:pt>
                <c:pt idx="5">
                  <c:v>I14</c:v>
                </c:pt>
                <c:pt idx="6">
                  <c:v>I21</c:v>
                </c:pt>
              </c:strCache>
            </c:strRef>
          </c:cat>
          <c:val>
            <c:numRef>
              <c:f>Sheet4!$D$30:$D$36</c:f>
              <c:numCache>
                <c:formatCode>General</c:formatCode>
                <c:ptCount val="7"/>
                <c:pt idx="2">
                  <c:v>21.5</c:v>
                </c:pt>
                <c:pt idx="3">
                  <c:v>23</c:v>
                </c:pt>
                <c:pt idx="4">
                  <c:v>18</c:v>
                </c:pt>
                <c:pt idx="5">
                  <c:v>12.25</c:v>
                </c:pt>
                <c:pt idx="6">
                  <c:v>33.5</c:v>
                </c:pt>
              </c:numCache>
            </c:numRef>
          </c:val>
        </c:ser>
        <c:dLbls>
          <c:showVal val="1"/>
        </c:dLbls>
        <c:shape val="box"/>
        <c:axId val="122152064"/>
        <c:axId val="122153600"/>
        <c:axId val="0"/>
      </c:bar3DChart>
      <c:catAx>
        <c:axId val="122152064"/>
        <c:scaling>
          <c:orientation val="minMax"/>
        </c:scaling>
        <c:axPos val="b"/>
        <c:tickLblPos val="nextTo"/>
        <c:crossAx val="122153600"/>
        <c:crosses val="autoZero"/>
        <c:auto val="1"/>
        <c:lblAlgn val="ctr"/>
        <c:lblOffset val="100"/>
      </c:catAx>
      <c:valAx>
        <c:axId val="122153600"/>
        <c:scaling>
          <c:orientation val="minMax"/>
        </c:scaling>
        <c:axPos val="l"/>
        <c:majorGridlines/>
        <c:title>
          <c:tx>
            <c:rich>
              <a:bodyPr rot="-5400000" vert="horz"/>
              <a:lstStyle/>
              <a:p>
                <a:pPr>
                  <a:defRPr sz="1100"/>
                </a:pPr>
                <a:r>
                  <a:rPr lang="en-US" sz="1100"/>
                  <a:t>jumlah</a:t>
                </a:r>
                <a:r>
                  <a:rPr lang="en-US" sz="1100" baseline="0"/>
                  <a:t> bunga</a:t>
                </a:r>
                <a:endParaRPr lang="en-US" sz="1100"/>
              </a:p>
            </c:rich>
          </c:tx>
          <c:layout>
            <c:manualLayout>
              <c:xMode val="edge"/>
              <c:yMode val="edge"/>
              <c:x val="4.1250323106709057E-2"/>
              <c:y val="0.28746287961347611"/>
            </c:manualLayout>
          </c:layout>
        </c:title>
        <c:numFmt formatCode="General" sourceLinked="1"/>
        <c:tickLblPos val="nextTo"/>
        <c:crossAx val="122152064"/>
        <c:crosses val="autoZero"/>
        <c:crossBetween val="between"/>
      </c:valAx>
    </c:plotArea>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100"/>
            </a:pPr>
            <a:r>
              <a:rPr lang="en-US" sz="1100"/>
              <a:t>Rata-rata</a:t>
            </a:r>
            <a:r>
              <a:rPr lang="en-US" sz="1100" baseline="0"/>
              <a:t> jumlah polong per minggu</a:t>
            </a:r>
            <a:endParaRPr lang="en-US" sz="1100"/>
          </a:p>
        </c:rich>
      </c:tx>
      <c:layout>
        <c:manualLayout>
          <c:xMode val="edge"/>
          <c:yMode val="edge"/>
          <c:x val="0.35132659493419027"/>
          <c:y val="0"/>
        </c:manualLayout>
      </c:layout>
    </c:title>
    <c:view3D>
      <c:rAngAx val="1"/>
    </c:view3D>
    <c:plotArea>
      <c:layout>
        <c:manualLayout>
          <c:layoutTarget val="inner"/>
          <c:xMode val="edge"/>
          <c:yMode val="edge"/>
          <c:x val="0.12184334508783205"/>
          <c:y val="0.11829029738824658"/>
          <c:w val="0.85898839585254949"/>
          <c:h val="0.6189120215266124"/>
        </c:manualLayout>
      </c:layout>
      <c:bar3DChart>
        <c:barDir val="col"/>
        <c:grouping val="clustered"/>
        <c:ser>
          <c:idx val="0"/>
          <c:order val="0"/>
          <c:spPr>
            <a:solidFill>
              <a:srgbClr val="FF0000"/>
            </a:solidFill>
          </c:spPr>
          <c:dLbls>
            <c:dLbl>
              <c:idx val="4"/>
              <c:tx>
                <c:rich>
                  <a:bodyPr/>
                  <a:lstStyle/>
                  <a:p>
                    <a:r>
                      <a:rPr lang="en-US"/>
                      <a:t>1.75</a:t>
                    </a:r>
                  </a:p>
                </c:rich>
              </c:tx>
              <c:showVal val="1"/>
            </c:dLbl>
            <c:dLbl>
              <c:idx val="5"/>
              <c:tx>
                <c:rich>
                  <a:bodyPr/>
                  <a:lstStyle/>
                  <a:p>
                    <a:r>
                      <a:rPr lang="en-US"/>
                      <a:t>0.25</a:t>
                    </a:r>
                  </a:p>
                </c:rich>
              </c:tx>
              <c:showVal val="1"/>
            </c:dLbl>
            <c:txPr>
              <a:bodyPr rot="5400000" vert="horz" anchor="b" anchorCtr="0"/>
              <a:lstStyle/>
              <a:p>
                <a:pPr>
                  <a:defRPr/>
                </a:pPr>
                <a:endParaRPr lang="en-US"/>
              </a:p>
            </c:txPr>
            <c:showVal val="1"/>
          </c:dLbls>
          <c:cat>
            <c:strRef>
              <c:f>Sheet4!$B$39:$B$45</c:f>
              <c:strCache>
                <c:ptCount val="7"/>
                <c:pt idx="0">
                  <c:v>perlakuan</c:v>
                </c:pt>
                <c:pt idx="2">
                  <c:v>I0</c:v>
                </c:pt>
                <c:pt idx="3">
                  <c:v>I1</c:v>
                </c:pt>
                <c:pt idx="4">
                  <c:v>I7</c:v>
                </c:pt>
                <c:pt idx="5">
                  <c:v>I14</c:v>
                </c:pt>
                <c:pt idx="6">
                  <c:v>I21</c:v>
                </c:pt>
              </c:strCache>
            </c:strRef>
          </c:cat>
          <c:val>
            <c:numRef>
              <c:f>Sheet4!$C$39:$C$45</c:f>
              <c:numCache>
                <c:formatCode>General</c:formatCode>
                <c:ptCount val="7"/>
                <c:pt idx="2">
                  <c:v>7</c:v>
                </c:pt>
                <c:pt idx="3">
                  <c:v>1</c:v>
                </c:pt>
                <c:pt idx="4">
                  <c:v>1.75</c:v>
                </c:pt>
                <c:pt idx="5">
                  <c:v>0.25</c:v>
                </c:pt>
                <c:pt idx="6">
                  <c:v>3</c:v>
                </c:pt>
              </c:numCache>
            </c:numRef>
          </c:val>
        </c:ser>
        <c:ser>
          <c:idx val="1"/>
          <c:order val="1"/>
          <c:spPr>
            <a:solidFill>
              <a:srgbClr val="FFFF00"/>
            </a:solidFill>
          </c:spPr>
          <c:dLbls>
            <c:dLbl>
              <c:idx val="2"/>
              <c:tx>
                <c:rich>
                  <a:bodyPr/>
                  <a:lstStyle/>
                  <a:p>
                    <a:r>
                      <a:rPr lang="en-US"/>
                      <a:t>8.75</a:t>
                    </a:r>
                  </a:p>
                </c:rich>
              </c:tx>
              <c:showVal val="1"/>
              <c:separator> </c:separator>
            </c:dLbl>
            <c:dLbl>
              <c:idx val="4"/>
              <c:tx>
                <c:rich>
                  <a:bodyPr/>
                  <a:lstStyle/>
                  <a:p>
                    <a:r>
                      <a:rPr lang="en-US"/>
                      <a:t>1,5</a:t>
                    </a:r>
                  </a:p>
                </c:rich>
              </c:tx>
              <c:showVal val="1"/>
              <c:separator> </c:separator>
            </c:dLbl>
            <c:dLbl>
              <c:idx val="6"/>
              <c:tx>
                <c:rich>
                  <a:bodyPr/>
                  <a:lstStyle/>
                  <a:p>
                    <a:r>
                      <a:rPr lang="en-US"/>
                      <a:t>2.5</a:t>
                    </a:r>
                  </a:p>
                </c:rich>
              </c:tx>
              <c:showVal val="1"/>
              <c:separator> </c:separator>
            </c:dLbl>
            <c:txPr>
              <a:bodyPr rot="5400000" vert="horz" anchor="t" anchorCtr="0"/>
              <a:lstStyle/>
              <a:p>
                <a:pPr>
                  <a:defRPr/>
                </a:pPr>
                <a:endParaRPr lang="en-US"/>
              </a:p>
            </c:txPr>
            <c:showVal val="1"/>
            <c:separator> </c:separator>
          </c:dLbls>
          <c:cat>
            <c:strRef>
              <c:f>Sheet4!$B$39:$B$45</c:f>
              <c:strCache>
                <c:ptCount val="7"/>
                <c:pt idx="0">
                  <c:v>perlakuan</c:v>
                </c:pt>
                <c:pt idx="2">
                  <c:v>I0</c:v>
                </c:pt>
                <c:pt idx="3">
                  <c:v>I1</c:v>
                </c:pt>
                <c:pt idx="4">
                  <c:v>I7</c:v>
                </c:pt>
                <c:pt idx="5">
                  <c:v>I14</c:v>
                </c:pt>
                <c:pt idx="6">
                  <c:v>I21</c:v>
                </c:pt>
              </c:strCache>
            </c:strRef>
          </c:cat>
          <c:val>
            <c:numRef>
              <c:f>Sheet4!$D$39:$D$45</c:f>
              <c:numCache>
                <c:formatCode>General</c:formatCode>
                <c:ptCount val="7"/>
                <c:pt idx="2">
                  <c:v>8.75</c:v>
                </c:pt>
                <c:pt idx="3">
                  <c:v>2</c:v>
                </c:pt>
                <c:pt idx="4">
                  <c:v>1.5</c:v>
                </c:pt>
                <c:pt idx="5">
                  <c:v>3</c:v>
                </c:pt>
                <c:pt idx="6">
                  <c:v>2.5</c:v>
                </c:pt>
              </c:numCache>
            </c:numRef>
          </c:val>
        </c:ser>
        <c:shape val="box"/>
        <c:axId val="121569280"/>
        <c:axId val="121570816"/>
        <c:axId val="0"/>
      </c:bar3DChart>
      <c:catAx>
        <c:axId val="121569280"/>
        <c:scaling>
          <c:orientation val="minMax"/>
        </c:scaling>
        <c:axPos val="b"/>
        <c:tickLblPos val="nextTo"/>
        <c:crossAx val="121570816"/>
        <c:crosses val="autoZero"/>
        <c:auto val="1"/>
        <c:lblAlgn val="ctr"/>
        <c:lblOffset val="100"/>
      </c:catAx>
      <c:valAx>
        <c:axId val="121570816"/>
        <c:scaling>
          <c:orientation val="minMax"/>
        </c:scaling>
        <c:axPos val="l"/>
        <c:majorGridlines/>
        <c:title>
          <c:tx>
            <c:rich>
              <a:bodyPr rot="-5400000" vert="horz"/>
              <a:lstStyle/>
              <a:p>
                <a:pPr>
                  <a:defRPr sz="1100"/>
                </a:pPr>
                <a:r>
                  <a:rPr lang="en-US" sz="1100"/>
                  <a:t>jumlah</a:t>
                </a:r>
                <a:r>
                  <a:rPr lang="en-US" sz="1100" baseline="0"/>
                  <a:t> polong</a:t>
                </a:r>
                <a:endParaRPr lang="en-US" sz="1100"/>
              </a:p>
            </c:rich>
          </c:tx>
          <c:layout>
            <c:manualLayout>
              <c:xMode val="edge"/>
              <c:yMode val="edge"/>
              <c:x val="5.9306504229691338E-2"/>
              <c:y val="0.23781542080746657"/>
            </c:manualLayout>
          </c:layout>
        </c:title>
        <c:numFmt formatCode="General" sourceLinked="1"/>
        <c:tickLblPos val="nextTo"/>
        <c:crossAx val="121569280"/>
        <c:crosses val="autoZero"/>
        <c:crossBetween val="between"/>
      </c:valAx>
    </c:plotArea>
    <c:plotVisOnly val="1"/>
  </c:chart>
  <c:spPr>
    <a:ln>
      <a:noFill/>
    </a:ln>
  </c:sp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4.xml.rels><?xml version="1.0" encoding="UTF-8" standalone="yes"?>
<Relationships xmlns="http://schemas.openxmlformats.org/package/2006/relationships"><Relationship Id="rId1" Type="http://schemas.openxmlformats.org/officeDocument/2006/relationships/image" Target="../media/image4.emf"/></Relationships>
</file>

<file path=word/drawings/_rels/drawing5.xml.rels><?xml version="1.0" encoding="UTF-8" standalone="yes"?>
<Relationships xmlns="http://schemas.openxmlformats.org/package/2006/relationships"><Relationship Id="rId1" Type="http://schemas.openxmlformats.org/officeDocument/2006/relationships/image" Target="../media/image5.emf"/></Relationships>
</file>

<file path=word/drawings/drawing1.xml><?xml version="1.0" encoding="utf-8"?>
<c:userShapes xmlns:c="http://schemas.openxmlformats.org/drawingml/2006/chart">
  <cdr:relSizeAnchor xmlns:cdr="http://schemas.openxmlformats.org/drawingml/2006/chartDrawing">
    <cdr:from>
      <cdr:x>0</cdr:x>
      <cdr:y>0.85376</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2381693"/>
          <a:ext cx="2640965" cy="38973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0.09431</cdr:x>
      <cdr:y>0.87333</cdr:y>
    </cdr:from>
    <cdr:to>
      <cdr:x>0.94318</cdr:x>
      <cdr:y>0.99876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35754" y="2691829"/>
          <a:ext cx="4822151" cy="386608"/>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0.85631</cdr:y>
    </cdr:from>
    <cdr:to>
      <cdr:x>0.98349</cdr:x>
      <cdr:y>0.98033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3119718"/>
          <a:ext cx="4957409" cy="45182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cdr:x>
      <cdr:y>0.87196</cdr:y>
    </cdr:from>
    <cdr:to>
      <cdr:x>1</cdr:x>
      <cdr:y>0.99922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26" y="2141129"/>
          <a:ext cx="5683107" cy="312490"/>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cdr:x>
      <cdr:y>0.86024</cdr:y>
    </cdr:from>
    <cdr:to>
      <cdr:x>0.99914</cdr:x>
      <cdr:y>0.97626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2913026"/>
          <a:ext cx="4450974" cy="39288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7685-AC82-402B-8062-1378708E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Links>
    <vt:vector size="30" baseType="variant">
      <vt:variant>
        <vt:i4>2818149</vt:i4>
      </vt:variant>
      <vt:variant>
        <vt:i4>12</vt:i4>
      </vt:variant>
      <vt:variant>
        <vt:i4>0</vt:i4>
      </vt:variant>
      <vt:variant>
        <vt:i4>5</vt:i4>
      </vt:variant>
      <vt:variant>
        <vt:lpwstr>https://www.google.com/</vt:lpwstr>
      </vt:variant>
      <vt:variant>
        <vt:lpwstr/>
      </vt:variant>
      <vt:variant>
        <vt:i4>2621504</vt:i4>
      </vt:variant>
      <vt:variant>
        <vt:i4>9</vt:i4>
      </vt:variant>
      <vt:variant>
        <vt:i4>0</vt:i4>
      </vt:variant>
      <vt:variant>
        <vt:i4>5</vt:i4>
      </vt:variant>
      <vt:variant>
        <vt:lpwstr>http://id.wikipedia.org/wiki/Pertumbuhan_tanaman. (diakses: pada tanggal %0919</vt:lpwstr>
      </vt:variant>
      <vt:variant>
        <vt:lpwstr/>
      </vt:variant>
      <vt:variant>
        <vt:i4>1114214</vt:i4>
      </vt:variant>
      <vt:variant>
        <vt:i4>6</vt:i4>
      </vt:variant>
      <vt:variant>
        <vt:i4>0</vt:i4>
      </vt:variant>
      <vt:variant>
        <vt:i4>5</vt:i4>
      </vt:variant>
      <vt:variant>
        <vt:lpwstr>http://little-chiyoo.blogspot.com/2012/12/kegiatan-%09remidial-%09kegiatan-pengayaan_14.html</vt:lpwstr>
      </vt:variant>
      <vt:variant>
        <vt:lpwstr/>
      </vt:variant>
      <vt:variant>
        <vt:i4>983120</vt:i4>
      </vt:variant>
      <vt:variant>
        <vt:i4>3</vt:i4>
      </vt:variant>
      <vt:variant>
        <vt:i4>0</vt:i4>
      </vt:variant>
      <vt:variant>
        <vt:i4>5</vt:i4>
      </vt:variant>
      <vt:variant>
        <vt:lpwstr>http://id.wikipedia.org/wiki/Pola</vt:lpwstr>
      </vt:variant>
      <vt:variant>
        <vt:lpwstr/>
      </vt:variant>
      <vt:variant>
        <vt:i4>2883643</vt:i4>
      </vt:variant>
      <vt:variant>
        <vt:i4>0</vt:i4>
      </vt:variant>
      <vt:variant>
        <vt:i4>0</vt:i4>
      </vt:variant>
      <vt:variant>
        <vt:i4>5</vt:i4>
      </vt:variant>
      <vt:variant>
        <vt:lpwstr>http://id.wikipedia.org/w/index.php?title=Pertumbuhan&amp;action=edit&amp;redlink=1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Pathulyani(Dzakira)</cp:lastModifiedBy>
  <cp:revision>1</cp:revision>
  <cp:lastPrinted>2014-09-15T09:57:00Z</cp:lastPrinted>
  <dcterms:created xsi:type="dcterms:W3CDTF">2014-09-15T18:42:00Z</dcterms:created>
  <dcterms:modified xsi:type="dcterms:W3CDTF">2014-09-15T19:52:00Z</dcterms:modified>
</cp:coreProperties>
</file>