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A9" w:rsidRPr="00A6467E" w:rsidRDefault="000D5F23" w:rsidP="009358A9">
      <w:pPr>
        <w:spacing w:line="360" w:lineRule="auto"/>
        <w:jc w:val="center"/>
        <w:rPr>
          <w:rFonts w:ascii="Times New Roman" w:hAnsi="Times New Roman" w:cs="Times New Roman"/>
          <w:b/>
          <w:sz w:val="24"/>
          <w:szCs w:val="24"/>
          <w:lang w:val="en-US"/>
        </w:rPr>
      </w:pPr>
      <w:r>
        <w:rPr>
          <w:noProof/>
          <w:sz w:val="24"/>
          <w:szCs w:val="24"/>
          <w:lang w:eastAsia="id-ID"/>
        </w:rPr>
        <w:pict>
          <v:rect id="_x0000_s1026" style="position:absolute;left:0;text-align:left;margin-left:379.85pt;margin-top:-87.6pt;width:31.15pt;height:36.55pt;z-index:251660288" strokecolor="white [3212]"/>
        </w:pict>
      </w:r>
      <w:r w:rsidR="009358A9" w:rsidRPr="00A6467E">
        <w:rPr>
          <w:rFonts w:ascii="Times New Roman" w:hAnsi="Times New Roman" w:cs="Times New Roman"/>
          <w:b/>
          <w:sz w:val="24"/>
          <w:szCs w:val="24"/>
        </w:rPr>
        <w:t>IMPLEMENTASI ASAS PELAYANAN RUMAH SAKIT TERHADAP PASIEN  DARI P</w:t>
      </w:r>
      <w:r w:rsidR="00057D7E">
        <w:rPr>
          <w:rFonts w:ascii="Times New Roman" w:hAnsi="Times New Roman" w:cs="Times New Roman"/>
          <w:b/>
          <w:sz w:val="24"/>
          <w:szCs w:val="24"/>
          <w:lang w:val="en-US"/>
        </w:rPr>
        <w:t>E</w:t>
      </w:r>
      <w:r w:rsidR="009358A9" w:rsidRPr="00A6467E">
        <w:rPr>
          <w:rFonts w:ascii="Times New Roman" w:hAnsi="Times New Roman" w:cs="Times New Roman"/>
          <w:b/>
          <w:sz w:val="24"/>
          <w:szCs w:val="24"/>
        </w:rPr>
        <w:t>RSPEKTIF HUKUM KESEHATAN</w:t>
      </w:r>
    </w:p>
    <w:p w:rsidR="009358A9" w:rsidRPr="00A6467E" w:rsidRDefault="009358A9" w:rsidP="009358A9">
      <w:pPr>
        <w:spacing w:line="360" w:lineRule="auto"/>
        <w:jc w:val="center"/>
        <w:rPr>
          <w:rFonts w:ascii="Times New Roman" w:hAnsi="Times New Roman" w:cs="Times New Roman"/>
          <w:b/>
          <w:sz w:val="24"/>
          <w:szCs w:val="24"/>
        </w:rPr>
      </w:pPr>
      <w:r w:rsidRPr="00A6467E">
        <w:rPr>
          <w:rFonts w:ascii="Times New Roman" w:hAnsi="Times New Roman" w:cs="Times New Roman"/>
          <w:b/>
          <w:sz w:val="24"/>
          <w:szCs w:val="24"/>
        </w:rPr>
        <w:t xml:space="preserve"> </w:t>
      </w:r>
      <w:r w:rsidRPr="00A6467E">
        <w:rPr>
          <w:rFonts w:ascii="Times New Roman" w:hAnsi="Times New Roman" w:cs="Times New Roman"/>
          <w:b/>
          <w:sz w:val="24"/>
          <w:szCs w:val="24"/>
          <w:lang w:val="en-US"/>
        </w:rPr>
        <w:t>(</w:t>
      </w:r>
      <w:proofErr w:type="spellStart"/>
      <w:r w:rsidRPr="00A6467E">
        <w:rPr>
          <w:rFonts w:ascii="Times New Roman" w:hAnsi="Times New Roman" w:cs="Times New Roman"/>
          <w:b/>
          <w:sz w:val="24"/>
          <w:szCs w:val="24"/>
          <w:lang w:val="en-US"/>
        </w:rPr>
        <w:t>Studi</w:t>
      </w:r>
      <w:proofErr w:type="spellEnd"/>
      <w:r w:rsidRPr="00A6467E">
        <w:rPr>
          <w:rFonts w:ascii="Times New Roman" w:hAnsi="Times New Roman" w:cs="Times New Roman"/>
          <w:b/>
          <w:sz w:val="24"/>
          <w:szCs w:val="24"/>
          <w:lang w:val="en-US"/>
        </w:rPr>
        <w:t xml:space="preserve"> di </w:t>
      </w:r>
      <w:proofErr w:type="spellStart"/>
      <w:r w:rsidRPr="00A6467E">
        <w:rPr>
          <w:rFonts w:ascii="Times New Roman" w:hAnsi="Times New Roman" w:cs="Times New Roman"/>
          <w:b/>
          <w:sz w:val="24"/>
          <w:szCs w:val="24"/>
          <w:lang w:val="en-US"/>
        </w:rPr>
        <w:t>Rumah</w:t>
      </w:r>
      <w:proofErr w:type="spellEnd"/>
      <w:r w:rsidRPr="00A6467E">
        <w:rPr>
          <w:rFonts w:ascii="Times New Roman" w:hAnsi="Times New Roman" w:cs="Times New Roman"/>
          <w:b/>
          <w:sz w:val="24"/>
          <w:szCs w:val="24"/>
          <w:lang w:val="en-US"/>
        </w:rPr>
        <w:t xml:space="preserve"> </w:t>
      </w:r>
      <w:proofErr w:type="spellStart"/>
      <w:r w:rsidRPr="00A6467E">
        <w:rPr>
          <w:rFonts w:ascii="Times New Roman" w:hAnsi="Times New Roman" w:cs="Times New Roman"/>
          <w:b/>
          <w:sz w:val="24"/>
          <w:szCs w:val="24"/>
          <w:lang w:val="en-US"/>
        </w:rPr>
        <w:t>Sakit</w:t>
      </w:r>
      <w:proofErr w:type="spellEnd"/>
      <w:r w:rsidRPr="00A6467E">
        <w:rPr>
          <w:rFonts w:ascii="Times New Roman" w:hAnsi="Times New Roman" w:cs="Times New Roman"/>
          <w:b/>
          <w:sz w:val="24"/>
          <w:szCs w:val="24"/>
          <w:lang w:val="en-US"/>
        </w:rPr>
        <w:t xml:space="preserve"> Daerah </w:t>
      </w:r>
      <w:proofErr w:type="spellStart"/>
      <w:r w:rsidRPr="00A6467E">
        <w:rPr>
          <w:rFonts w:ascii="Times New Roman" w:hAnsi="Times New Roman" w:cs="Times New Roman"/>
          <w:b/>
          <w:sz w:val="24"/>
          <w:szCs w:val="24"/>
          <w:lang w:val="en-US"/>
        </w:rPr>
        <w:t>Umum</w:t>
      </w:r>
      <w:proofErr w:type="spellEnd"/>
      <w:r w:rsidRPr="00A6467E">
        <w:rPr>
          <w:rFonts w:ascii="Times New Roman" w:hAnsi="Times New Roman" w:cs="Times New Roman"/>
          <w:b/>
          <w:sz w:val="24"/>
          <w:szCs w:val="24"/>
          <w:lang w:val="en-US"/>
        </w:rPr>
        <w:t xml:space="preserve"> Kota </w:t>
      </w:r>
      <w:proofErr w:type="spellStart"/>
      <w:r w:rsidRPr="00A6467E">
        <w:rPr>
          <w:rFonts w:ascii="Times New Roman" w:hAnsi="Times New Roman" w:cs="Times New Roman"/>
          <w:b/>
          <w:sz w:val="24"/>
          <w:szCs w:val="24"/>
          <w:lang w:val="en-US"/>
        </w:rPr>
        <w:t>Mataram</w:t>
      </w:r>
      <w:proofErr w:type="spellEnd"/>
      <w:r w:rsidRPr="00A6467E">
        <w:rPr>
          <w:rFonts w:ascii="Times New Roman" w:hAnsi="Times New Roman" w:cs="Times New Roman"/>
          <w:b/>
          <w:sz w:val="24"/>
          <w:szCs w:val="24"/>
          <w:lang w:val="en-US"/>
        </w:rPr>
        <w:t>)</w:t>
      </w:r>
    </w:p>
    <w:p w:rsidR="00057D7E" w:rsidRPr="00057D7E" w:rsidRDefault="00057D7E" w:rsidP="00057D7E">
      <w:pPr>
        <w:spacing w:line="360" w:lineRule="auto"/>
        <w:jc w:val="center"/>
        <w:rPr>
          <w:rFonts w:ascii="Times New Roman" w:hAnsi="Times New Roman" w:cs="Times New Roman"/>
          <w:b/>
          <w:sz w:val="24"/>
          <w:szCs w:val="24"/>
          <w:lang w:val="en-US"/>
        </w:rPr>
      </w:pPr>
      <w:r w:rsidRPr="00A6467E">
        <w:rPr>
          <w:rFonts w:ascii="Times New Roman" w:hAnsi="Times New Roman" w:cs="Times New Roman"/>
          <w:b/>
          <w:sz w:val="24"/>
          <w:szCs w:val="24"/>
        </w:rPr>
        <w:t>JURNAL</w:t>
      </w:r>
      <w:r>
        <w:rPr>
          <w:rFonts w:ascii="Times New Roman" w:hAnsi="Times New Roman" w:cs="Times New Roman"/>
          <w:b/>
          <w:sz w:val="24"/>
          <w:szCs w:val="24"/>
          <w:lang w:val="en-US"/>
        </w:rPr>
        <w:t xml:space="preserve"> ILMIAH</w:t>
      </w:r>
    </w:p>
    <w:p w:rsidR="00CA5A59" w:rsidRPr="006977A5" w:rsidRDefault="00CA5A59" w:rsidP="00057D7E">
      <w:pPr>
        <w:spacing w:line="360" w:lineRule="auto"/>
        <w:jc w:val="center"/>
        <w:rPr>
          <w:rFonts w:ascii="Times New Roman" w:hAnsi="Times New Roman" w:cs="Times New Roman"/>
          <w:b/>
          <w:sz w:val="24"/>
          <w:szCs w:val="24"/>
        </w:rPr>
      </w:pPr>
    </w:p>
    <w:p w:rsidR="009358A9" w:rsidRPr="002C5840" w:rsidRDefault="009358A9" w:rsidP="009358A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038350" cy="1905000"/>
            <wp:effectExtent l="19050" t="0" r="0" b="0"/>
            <wp:docPr id="1" name="Picture 2" descr="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ram warna.jpg"/>
                    <pic:cNvPicPr>
                      <a:picLocks noChangeAspect="1" noChangeArrowheads="1"/>
                    </pic:cNvPicPr>
                  </pic:nvPicPr>
                  <pic:blipFill>
                    <a:blip r:embed="rId9"/>
                    <a:srcRect/>
                    <a:stretch>
                      <a:fillRect/>
                    </a:stretch>
                  </pic:blipFill>
                  <pic:spPr bwMode="auto">
                    <a:xfrm>
                      <a:off x="0" y="0"/>
                      <a:ext cx="2038350" cy="1905000"/>
                    </a:xfrm>
                    <a:prstGeom prst="rect">
                      <a:avLst/>
                    </a:prstGeom>
                    <a:noFill/>
                    <a:ln w="9525">
                      <a:noFill/>
                      <a:miter lim="800000"/>
                      <a:headEnd/>
                      <a:tailEnd/>
                    </a:ln>
                  </pic:spPr>
                </pic:pic>
              </a:graphicData>
            </a:graphic>
          </wp:inline>
        </w:drawing>
      </w:r>
    </w:p>
    <w:p w:rsidR="00C62EC5" w:rsidRDefault="00C62EC5" w:rsidP="009358A9">
      <w:pPr>
        <w:spacing w:line="240" w:lineRule="auto"/>
        <w:jc w:val="center"/>
        <w:rPr>
          <w:rFonts w:ascii="Times New Roman" w:hAnsi="Times New Roman" w:cs="Times New Roman"/>
          <w:b/>
          <w:sz w:val="28"/>
          <w:szCs w:val="28"/>
          <w:lang w:val="en-US"/>
        </w:rPr>
      </w:pPr>
    </w:p>
    <w:p w:rsidR="00C62EC5" w:rsidRDefault="00C62EC5" w:rsidP="009358A9">
      <w:pPr>
        <w:spacing w:line="240" w:lineRule="auto"/>
        <w:jc w:val="center"/>
        <w:rPr>
          <w:rFonts w:ascii="Times New Roman" w:hAnsi="Times New Roman" w:cs="Times New Roman"/>
          <w:b/>
          <w:sz w:val="28"/>
          <w:szCs w:val="28"/>
          <w:lang w:val="en-US"/>
        </w:rPr>
      </w:pPr>
    </w:p>
    <w:p w:rsidR="00C62EC5" w:rsidRPr="00CA5A59" w:rsidRDefault="009358A9" w:rsidP="00C62EC5">
      <w:pPr>
        <w:spacing w:line="240" w:lineRule="auto"/>
        <w:jc w:val="center"/>
        <w:rPr>
          <w:rFonts w:ascii="Times New Roman" w:hAnsi="Times New Roman" w:cs="Times New Roman"/>
          <w:b/>
          <w:sz w:val="28"/>
          <w:szCs w:val="28"/>
          <w:lang w:val="en-US"/>
        </w:rPr>
      </w:pPr>
      <w:r w:rsidRPr="00CA5A59">
        <w:rPr>
          <w:rFonts w:ascii="Times New Roman" w:hAnsi="Times New Roman" w:cs="Times New Roman"/>
          <w:b/>
          <w:sz w:val="28"/>
          <w:szCs w:val="28"/>
        </w:rPr>
        <w:t>Oleh:</w:t>
      </w:r>
    </w:p>
    <w:p w:rsidR="009358A9" w:rsidRPr="00CA5A59" w:rsidRDefault="009358A9" w:rsidP="009358A9">
      <w:pPr>
        <w:spacing w:line="240" w:lineRule="auto"/>
        <w:jc w:val="center"/>
        <w:rPr>
          <w:rFonts w:ascii="Times New Roman" w:hAnsi="Times New Roman" w:cs="Times New Roman"/>
          <w:b/>
          <w:sz w:val="28"/>
          <w:szCs w:val="28"/>
        </w:rPr>
      </w:pPr>
      <w:r w:rsidRPr="00CA5A59">
        <w:rPr>
          <w:rFonts w:ascii="Times New Roman" w:hAnsi="Times New Roman" w:cs="Times New Roman"/>
          <w:b/>
          <w:sz w:val="28"/>
          <w:szCs w:val="28"/>
        </w:rPr>
        <w:t>Lale Tanauran N.T.B</w:t>
      </w:r>
    </w:p>
    <w:p w:rsidR="009358A9" w:rsidRPr="00CA5A59" w:rsidRDefault="009358A9" w:rsidP="009358A9">
      <w:pPr>
        <w:spacing w:line="240" w:lineRule="auto"/>
        <w:jc w:val="center"/>
        <w:rPr>
          <w:rFonts w:ascii="Times New Roman" w:hAnsi="Times New Roman" w:cs="Times New Roman"/>
          <w:b/>
          <w:sz w:val="28"/>
          <w:szCs w:val="28"/>
        </w:rPr>
      </w:pPr>
      <w:r w:rsidRPr="00CA5A59">
        <w:rPr>
          <w:rFonts w:ascii="Times New Roman" w:hAnsi="Times New Roman" w:cs="Times New Roman"/>
          <w:b/>
          <w:sz w:val="28"/>
          <w:szCs w:val="28"/>
        </w:rPr>
        <w:t>D1A 010 280</w:t>
      </w:r>
    </w:p>
    <w:p w:rsidR="009358A9" w:rsidRDefault="009358A9" w:rsidP="009358A9">
      <w:pPr>
        <w:spacing w:line="480" w:lineRule="auto"/>
        <w:rPr>
          <w:rFonts w:ascii="Times New Roman" w:hAnsi="Times New Roman" w:cs="Times New Roman"/>
          <w:b/>
          <w:sz w:val="24"/>
          <w:szCs w:val="24"/>
          <w:lang w:val="en-US"/>
        </w:rPr>
      </w:pPr>
    </w:p>
    <w:p w:rsidR="00C62EC5" w:rsidRDefault="00C62EC5" w:rsidP="009358A9">
      <w:pPr>
        <w:spacing w:line="480" w:lineRule="auto"/>
        <w:rPr>
          <w:rFonts w:ascii="Times New Roman" w:hAnsi="Times New Roman" w:cs="Times New Roman"/>
          <w:b/>
          <w:sz w:val="24"/>
          <w:szCs w:val="24"/>
          <w:lang w:val="en-US"/>
        </w:rPr>
      </w:pPr>
    </w:p>
    <w:p w:rsidR="00C62EC5" w:rsidRPr="00C62EC5" w:rsidRDefault="00C62EC5" w:rsidP="009358A9">
      <w:pPr>
        <w:spacing w:line="480" w:lineRule="auto"/>
        <w:rPr>
          <w:rFonts w:ascii="Times New Roman" w:hAnsi="Times New Roman" w:cs="Times New Roman"/>
          <w:b/>
          <w:sz w:val="24"/>
          <w:szCs w:val="24"/>
          <w:lang w:val="en-US"/>
        </w:rPr>
      </w:pPr>
    </w:p>
    <w:p w:rsidR="009358A9" w:rsidRPr="00CA5A59" w:rsidRDefault="009358A9" w:rsidP="009358A9">
      <w:pPr>
        <w:spacing w:line="240" w:lineRule="auto"/>
        <w:jc w:val="center"/>
        <w:rPr>
          <w:rFonts w:ascii="Times New Roman" w:hAnsi="Times New Roman" w:cs="Times New Roman"/>
          <w:b/>
          <w:sz w:val="24"/>
          <w:szCs w:val="24"/>
        </w:rPr>
      </w:pPr>
      <w:r w:rsidRPr="00CA5A59">
        <w:rPr>
          <w:rFonts w:ascii="Times New Roman" w:hAnsi="Times New Roman" w:cs="Times New Roman"/>
          <w:b/>
          <w:sz w:val="24"/>
          <w:szCs w:val="24"/>
        </w:rPr>
        <w:t>FAKULTAS HUKUM</w:t>
      </w:r>
    </w:p>
    <w:p w:rsidR="009358A9" w:rsidRPr="00CA5A59" w:rsidRDefault="009358A9" w:rsidP="009358A9">
      <w:pPr>
        <w:spacing w:line="240" w:lineRule="auto"/>
        <w:jc w:val="center"/>
        <w:rPr>
          <w:rFonts w:ascii="Times New Roman" w:hAnsi="Times New Roman" w:cs="Times New Roman"/>
          <w:b/>
          <w:sz w:val="24"/>
          <w:szCs w:val="24"/>
        </w:rPr>
      </w:pPr>
      <w:r w:rsidRPr="00CA5A59">
        <w:rPr>
          <w:rFonts w:ascii="Times New Roman" w:hAnsi="Times New Roman" w:cs="Times New Roman"/>
          <w:b/>
          <w:sz w:val="24"/>
          <w:szCs w:val="24"/>
        </w:rPr>
        <w:t>UNIVERSITAS MATARAM</w:t>
      </w:r>
    </w:p>
    <w:p w:rsidR="00CA5A59" w:rsidRPr="00C62EC5" w:rsidRDefault="009358A9" w:rsidP="00C62EC5">
      <w:pPr>
        <w:spacing w:line="240" w:lineRule="auto"/>
        <w:jc w:val="center"/>
        <w:rPr>
          <w:rFonts w:ascii="Times New Roman" w:hAnsi="Times New Roman" w:cs="Times New Roman"/>
          <w:b/>
          <w:sz w:val="24"/>
          <w:szCs w:val="24"/>
          <w:lang w:val="en-US"/>
        </w:rPr>
      </w:pPr>
      <w:r w:rsidRPr="00CA5A59">
        <w:rPr>
          <w:rFonts w:ascii="Times New Roman" w:hAnsi="Times New Roman" w:cs="Times New Roman"/>
          <w:b/>
          <w:sz w:val="24"/>
          <w:szCs w:val="24"/>
        </w:rPr>
        <w:t>2014</w:t>
      </w:r>
    </w:p>
    <w:p w:rsidR="00CA5A59" w:rsidRPr="00A6467E" w:rsidRDefault="00057D7E" w:rsidP="00CA5A59">
      <w:pPr>
        <w:jc w:val="center"/>
        <w:rPr>
          <w:rFonts w:ascii="Times New Roman" w:hAnsi="Times New Roman" w:cs="Times New Roman"/>
          <w:b/>
          <w:sz w:val="24"/>
          <w:szCs w:val="24"/>
        </w:rPr>
      </w:pPr>
      <w:r>
        <w:rPr>
          <w:noProof/>
          <w:sz w:val="24"/>
          <w:szCs w:val="24"/>
          <w:lang w:eastAsia="id-ID"/>
        </w:rPr>
        <w:lastRenderedPageBreak/>
        <w:pict>
          <v:rect id="_x0000_s1027" style="position:absolute;left:0;text-align:left;margin-left:373.6pt;margin-top:-84.8pt;width:31.15pt;height:36.55pt;z-index:251662336" strokecolor="white [3212]"/>
        </w:pict>
      </w:r>
      <w:r w:rsidR="00CA5A59" w:rsidRPr="00A6467E">
        <w:rPr>
          <w:rFonts w:ascii="Times New Roman" w:hAnsi="Times New Roman" w:cs="Times New Roman"/>
          <w:b/>
          <w:sz w:val="24"/>
          <w:szCs w:val="24"/>
        </w:rPr>
        <w:t>HALAMAN PENGESAHAN PEMBIMBING</w:t>
      </w:r>
    </w:p>
    <w:p w:rsidR="009358A9" w:rsidRPr="00A6467E" w:rsidRDefault="009358A9" w:rsidP="009358A9">
      <w:pPr>
        <w:spacing w:line="360" w:lineRule="auto"/>
        <w:jc w:val="center"/>
        <w:rPr>
          <w:rFonts w:ascii="Times New Roman" w:hAnsi="Times New Roman" w:cs="Times New Roman"/>
          <w:b/>
          <w:sz w:val="24"/>
          <w:szCs w:val="24"/>
          <w:lang w:val="en-US"/>
        </w:rPr>
      </w:pPr>
      <w:r w:rsidRPr="00A6467E">
        <w:rPr>
          <w:rFonts w:ascii="Times New Roman" w:hAnsi="Times New Roman" w:cs="Times New Roman"/>
          <w:b/>
          <w:sz w:val="24"/>
          <w:szCs w:val="24"/>
        </w:rPr>
        <w:t>IMPLEMENTASI ASAS PELAYANAN RUMAH</w:t>
      </w:r>
      <w:r w:rsidR="00057D7E">
        <w:rPr>
          <w:rFonts w:ascii="Times New Roman" w:hAnsi="Times New Roman" w:cs="Times New Roman"/>
          <w:b/>
          <w:sz w:val="24"/>
          <w:szCs w:val="24"/>
        </w:rPr>
        <w:t xml:space="preserve"> SAKIT TERHADAP PASIEN  DARI P</w:t>
      </w:r>
      <w:r w:rsidR="00057D7E">
        <w:rPr>
          <w:rFonts w:ascii="Times New Roman" w:hAnsi="Times New Roman" w:cs="Times New Roman"/>
          <w:b/>
          <w:sz w:val="24"/>
          <w:szCs w:val="24"/>
          <w:lang w:val="en-US"/>
        </w:rPr>
        <w:t>E</w:t>
      </w:r>
      <w:r w:rsidR="00057D7E">
        <w:rPr>
          <w:rFonts w:ascii="Times New Roman" w:hAnsi="Times New Roman" w:cs="Times New Roman"/>
          <w:b/>
          <w:sz w:val="24"/>
          <w:szCs w:val="24"/>
        </w:rPr>
        <w:t>R</w:t>
      </w:r>
      <w:r w:rsidRPr="00A6467E">
        <w:rPr>
          <w:rFonts w:ascii="Times New Roman" w:hAnsi="Times New Roman" w:cs="Times New Roman"/>
          <w:b/>
          <w:sz w:val="24"/>
          <w:szCs w:val="24"/>
        </w:rPr>
        <w:t>SPEKTIF HUKUM KESEHATAN</w:t>
      </w:r>
    </w:p>
    <w:p w:rsidR="009358A9" w:rsidRPr="00A6467E" w:rsidRDefault="009358A9" w:rsidP="009358A9">
      <w:pPr>
        <w:spacing w:line="360" w:lineRule="auto"/>
        <w:jc w:val="center"/>
        <w:rPr>
          <w:rFonts w:ascii="Times New Roman" w:hAnsi="Times New Roman" w:cs="Times New Roman"/>
          <w:b/>
          <w:sz w:val="24"/>
          <w:szCs w:val="24"/>
        </w:rPr>
      </w:pPr>
      <w:r w:rsidRPr="00A6467E">
        <w:rPr>
          <w:rFonts w:ascii="Times New Roman" w:hAnsi="Times New Roman" w:cs="Times New Roman"/>
          <w:b/>
          <w:sz w:val="24"/>
          <w:szCs w:val="24"/>
        </w:rPr>
        <w:t xml:space="preserve"> </w:t>
      </w:r>
      <w:r w:rsidRPr="00A6467E">
        <w:rPr>
          <w:rFonts w:ascii="Times New Roman" w:hAnsi="Times New Roman" w:cs="Times New Roman"/>
          <w:b/>
          <w:sz w:val="24"/>
          <w:szCs w:val="24"/>
          <w:lang w:val="en-US"/>
        </w:rPr>
        <w:t>(</w:t>
      </w:r>
      <w:proofErr w:type="spellStart"/>
      <w:r w:rsidRPr="00A6467E">
        <w:rPr>
          <w:rFonts w:ascii="Times New Roman" w:hAnsi="Times New Roman" w:cs="Times New Roman"/>
          <w:b/>
          <w:sz w:val="24"/>
          <w:szCs w:val="24"/>
          <w:lang w:val="en-US"/>
        </w:rPr>
        <w:t>Studi</w:t>
      </w:r>
      <w:proofErr w:type="spellEnd"/>
      <w:r w:rsidRPr="00A6467E">
        <w:rPr>
          <w:rFonts w:ascii="Times New Roman" w:hAnsi="Times New Roman" w:cs="Times New Roman"/>
          <w:b/>
          <w:sz w:val="24"/>
          <w:szCs w:val="24"/>
          <w:lang w:val="en-US"/>
        </w:rPr>
        <w:t xml:space="preserve"> di </w:t>
      </w:r>
      <w:proofErr w:type="spellStart"/>
      <w:r w:rsidRPr="00A6467E">
        <w:rPr>
          <w:rFonts w:ascii="Times New Roman" w:hAnsi="Times New Roman" w:cs="Times New Roman"/>
          <w:b/>
          <w:sz w:val="24"/>
          <w:szCs w:val="24"/>
          <w:lang w:val="en-US"/>
        </w:rPr>
        <w:t>Rumah</w:t>
      </w:r>
      <w:proofErr w:type="spellEnd"/>
      <w:r w:rsidRPr="00A6467E">
        <w:rPr>
          <w:rFonts w:ascii="Times New Roman" w:hAnsi="Times New Roman" w:cs="Times New Roman"/>
          <w:b/>
          <w:sz w:val="24"/>
          <w:szCs w:val="24"/>
          <w:lang w:val="en-US"/>
        </w:rPr>
        <w:t xml:space="preserve"> </w:t>
      </w:r>
      <w:proofErr w:type="spellStart"/>
      <w:r w:rsidRPr="00A6467E">
        <w:rPr>
          <w:rFonts w:ascii="Times New Roman" w:hAnsi="Times New Roman" w:cs="Times New Roman"/>
          <w:b/>
          <w:sz w:val="24"/>
          <w:szCs w:val="24"/>
          <w:lang w:val="en-US"/>
        </w:rPr>
        <w:t>Sakit</w:t>
      </w:r>
      <w:proofErr w:type="spellEnd"/>
      <w:r w:rsidRPr="00A6467E">
        <w:rPr>
          <w:rFonts w:ascii="Times New Roman" w:hAnsi="Times New Roman" w:cs="Times New Roman"/>
          <w:b/>
          <w:sz w:val="24"/>
          <w:szCs w:val="24"/>
          <w:lang w:val="en-US"/>
        </w:rPr>
        <w:t xml:space="preserve"> Daerah </w:t>
      </w:r>
      <w:proofErr w:type="spellStart"/>
      <w:r w:rsidRPr="00A6467E">
        <w:rPr>
          <w:rFonts w:ascii="Times New Roman" w:hAnsi="Times New Roman" w:cs="Times New Roman"/>
          <w:b/>
          <w:sz w:val="24"/>
          <w:szCs w:val="24"/>
          <w:lang w:val="en-US"/>
        </w:rPr>
        <w:t>Umum</w:t>
      </w:r>
      <w:proofErr w:type="spellEnd"/>
      <w:r w:rsidRPr="00A6467E">
        <w:rPr>
          <w:rFonts w:ascii="Times New Roman" w:hAnsi="Times New Roman" w:cs="Times New Roman"/>
          <w:b/>
          <w:sz w:val="24"/>
          <w:szCs w:val="24"/>
          <w:lang w:val="en-US"/>
        </w:rPr>
        <w:t xml:space="preserve"> Kota </w:t>
      </w:r>
      <w:proofErr w:type="spellStart"/>
      <w:r w:rsidRPr="00A6467E">
        <w:rPr>
          <w:rFonts w:ascii="Times New Roman" w:hAnsi="Times New Roman" w:cs="Times New Roman"/>
          <w:b/>
          <w:sz w:val="24"/>
          <w:szCs w:val="24"/>
          <w:lang w:val="en-US"/>
        </w:rPr>
        <w:t>Mataram</w:t>
      </w:r>
      <w:proofErr w:type="spellEnd"/>
      <w:r w:rsidRPr="00A6467E">
        <w:rPr>
          <w:rFonts w:ascii="Times New Roman" w:hAnsi="Times New Roman" w:cs="Times New Roman"/>
          <w:b/>
          <w:sz w:val="24"/>
          <w:szCs w:val="24"/>
          <w:lang w:val="en-US"/>
        </w:rPr>
        <w:t>)</w:t>
      </w:r>
    </w:p>
    <w:p w:rsidR="009358A9" w:rsidRDefault="009358A9" w:rsidP="009358A9">
      <w:pPr>
        <w:tabs>
          <w:tab w:val="right" w:leader="dot" w:pos="8647"/>
        </w:tabs>
        <w:spacing w:line="480" w:lineRule="auto"/>
        <w:jc w:val="center"/>
        <w:rPr>
          <w:rFonts w:ascii="Times New Roman" w:hAnsi="Times New Roman" w:cs="Times New Roman"/>
          <w:b/>
          <w:sz w:val="32"/>
          <w:szCs w:val="32"/>
        </w:rPr>
      </w:pPr>
      <w:r>
        <w:rPr>
          <w:rFonts w:ascii="Times New Roman" w:hAnsi="Times New Roman" w:cs="Times New Roman"/>
          <w:b/>
          <w:noProof/>
          <w:sz w:val="32"/>
          <w:szCs w:val="32"/>
          <w:lang w:val="en-US"/>
        </w:rPr>
        <w:drawing>
          <wp:inline distT="0" distB="0" distL="0" distR="0">
            <wp:extent cx="1857375" cy="1733550"/>
            <wp:effectExtent l="19050" t="0" r="9525" b="0"/>
            <wp:docPr id="2" name="Picture 3" descr="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ram warna.jpg"/>
                    <pic:cNvPicPr>
                      <a:picLocks noChangeAspect="1" noChangeArrowheads="1"/>
                    </pic:cNvPicPr>
                  </pic:nvPicPr>
                  <pic:blipFill>
                    <a:blip r:embed="rId10" cstate="print"/>
                    <a:srcRect/>
                    <a:stretch>
                      <a:fillRect/>
                    </a:stretch>
                  </pic:blipFill>
                  <pic:spPr bwMode="auto">
                    <a:xfrm>
                      <a:off x="0" y="0"/>
                      <a:ext cx="1857375" cy="1733550"/>
                    </a:xfrm>
                    <a:prstGeom prst="rect">
                      <a:avLst/>
                    </a:prstGeom>
                    <a:noFill/>
                    <a:ln w="9525">
                      <a:noFill/>
                      <a:miter lim="800000"/>
                      <a:headEnd/>
                      <a:tailEnd/>
                    </a:ln>
                  </pic:spPr>
                </pic:pic>
              </a:graphicData>
            </a:graphic>
          </wp:inline>
        </w:drawing>
      </w:r>
    </w:p>
    <w:p w:rsidR="00C62EC5" w:rsidRDefault="00C62EC5" w:rsidP="009358A9">
      <w:pPr>
        <w:tabs>
          <w:tab w:val="right" w:leader="dot" w:pos="8647"/>
        </w:tabs>
        <w:jc w:val="center"/>
        <w:rPr>
          <w:rFonts w:ascii="Times New Roman" w:hAnsi="Times New Roman" w:cs="Times New Roman"/>
          <w:b/>
          <w:sz w:val="24"/>
          <w:szCs w:val="24"/>
          <w:lang w:val="en-US"/>
        </w:rPr>
      </w:pPr>
    </w:p>
    <w:p w:rsidR="009358A9" w:rsidRPr="00CA5A59" w:rsidRDefault="009358A9" w:rsidP="009358A9">
      <w:pPr>
        <w:tabs>
          <w:tab w:val="right" w:leader="dot" w:pos="8647"/>
        </w:tabs>
        <w:jc w:val="center"/>
        <w:rPr>
          <w:rFonts w:ascii="Times New Roman" w:hAnsi="Times New Roman" w:cs="Times New Roman"/>
          <w:b/>
          <w:sz w:val="24"/>
          <w:szCs w:val="24"/>
        </w:rPr>
      </w:pPr>
      <w:r w:rsidRPr="00CA5A59">
        <w:rPr>
          <w:rFonts w:ascii="Times New Roman" w:hAnsi="Times New Roman" w:cs="Times New Roman"/>
          <w:b/>
          <w:sz w:val="24"/>
          <w:szCs w:val="24"/>
        </w:rPr>
        <w:t>Oleh:</w:t>
      </w:r>
      <w:bookmarkStart w:id="0" w:name="_GoBack"/>
      <w:bookmarkEnd w:id="0"/>
    </w:p>
    <w:p w:rsidR="009358A9" w:rsidRPr="00CA5A59" w:rsidRDefault="009358A9" w:rsidP="009358A9">
      <w:pPr>
        <w:tabs>
          <w:tab w:val="right" w:leader="dot" w:pos="8647"/>
        </w:tabs>
        <w:jc w:val="center"/>
        <w:rPr>
          <w:rFonts w:ascii="Times New Roman" w:hAnsi="Times New Roman" w:cs="Times New Roman"/>
          <w:b/>
          <w:sz w:val="28"/>
          <w:szCs w:val="28"/>
          <w:lang w:val="en-US"/>
        </w:rPr>
      </w:pPr>
      <w:r w:rsidRPr="00CA5A59">
        <w:rPr>
          <w:rFonts w:ascii="Times New Roman" w:hAnsi="Times New Roman" w:cs="Times New Roman"/>
          <w:b/>
          <w:sz w:val="28"/>
          <w:szCs w:val="28"/>
        </w:rPr>
        <w:t>Lale Tanauran N.T.</w:t>
      </w:r>
      <w:r w:rsidRPr="00CA5A59">
        <w:rPr>
          <w:rFonts w:ascii="Times New Roman" w:hAnsi="Times New Roman" w:cs="Times New Roman"/>
          <w:b/>
          <w:sz w:val="28"/>
          <w:szCs w:val="28"/>
          <w:lang w:val="en-US"/>
        </w:rPr>
        <w:t>B</w:t>
      </w:r>
    </w:p>
    <w:p w:rsidR="009358A9" w:rsidRDefault="009358A9" w:rsidP="009358A9">
      <w:pPr>
        <w:tabs>
          <w:tab w:val="right" w:leader="dot" w:pos="8647"/>
        </w:tabs>
        <w:jc w:val="center"/>
        <w:rPr>
          <w:rFonts w:ascii="Times New Roman" w:hAnsi="Times New Roman" w:cs="Times New Roman"/>
          <w:sz w:val="28"/>
          <w:szCs w:val="28"/>
        </w:rPr>
      </w:pPr>
      <w:r w:rsidRPr="00CA5A59">
        <w:rPr>
          <w:rFonts w:ascii="Times New Roman" w:hAnsi="Times New Roman" w:cs="Times New Roman"/>
          <w:b/>
          <w:sz w:val="28"/>
          <w:szCs w:val="28"/>
        </w:rPr>
        <w:t>D1A 010 280</w:t>
      </w:r>
    </w:p>
    <w:p w:rsidR="009358A9" w:rsidRDefault="009358A9" w:rsidP="009358A9">
      <w:pPr>
        <w:tabs>
          <w:tab w:val="right" w:leader="dot" w:pos="8647"/>
        </w:tabs>
        <w:jc w:val="center"/>
        <w:rPr>
          <w:rFonts w:ascii="Times New Roman" w:hAnsi="Times New Roman" w:cs="Times New Roman"/>
          <w:sz w:val="28"/>
          <w:szCs w:val="28"/>
          <w:lang w:val="en-US"/>
        </w:rPr>
      </w:pPr>
    </w:p>
    <w:p w:rsidR="00C62EC5" w:rsidRDefault="00C62EC5" w:rsidP="009358A9">
      <w:pPr>
        <w:tabs>
          <w:tab w:val="right" w:leader="dot" w:pos="8647"/>
        </w:tabs>
        <w:jc w:val="center"/>
        <w:rPr>
          <w:rFonts w:ascii="Times New Roman" w:hAnsi="Times New Roman" w:cs="Times New Roman"/>
          <w:sz w:val="28"/>
          <w:szCs w:val="28"/>
          <w:lang w:val="en-US"/>
        </w:rPr>
      </w:pPr>
    </w:p>
    <w:p w:rsidR="00C62EC5" w:rsidRDefault="00C62EC5" w:rsidP="009358A9">
      <w:pPr>
        <w:tabs>
          <w:tab w:val="right" w:leader="dot" w:pos="8647"/>
        </w:tabs>
        <w:jc w:val="center"/>
        <w:rPr>
          <w:rFonts w:ascii="Times New Roman" w:hAnsi="Times New Roman" w:cs="Times New Roman"/>
          <w:sz w:val="28"/>
          <w:szCs w:val="28"/>
          <w:lang w:val="en-US"/>
        </w:rPr>
      </w:pPr>
    </w:p>
    <w:p w:rsidR="00C62EC5" w:rsidRPr="00C62EC5" w:rsidRDefault="00C62EC5" w:rsidP="009358A9">
      <w:pPr>
        <w:tabs>
          <w:tab w:val="right" w:leader="dot" w:pos="8647"/>
        </w:tabs>
        <w:jc w:val="center"/>
        <w:rPr>
          <w:rFonts w:ascii="Times New Roman" w:hAnsi="Times New Roman" w:cs="Times New Roman"/>
          <w:sz w:val="28"/>
          <w:szCs w:val="28"/>
          <w:lang w:val="en-US"/>
        </w:rPr>
      </w:pPr>
    </w:p>
    <w:p w:rsidR="009358A9" w:rsidRPr="00CA5A59" w:rsidRDefault="009358A9" w:rsidP="00490E97">
      <w:pPr>
        <w:tabs>
          <w:tab w:val="right" w:leader="dot" w:pos="8647"/>
        </w:tabs>
        <w:jc w:val="center"/>
        <w:rPr>
          <w:rFonts w:ascii="Times New Roman" w:hAnsi="Times New Roman" w:cs="Times New Roman"/>
          <w:b/>
          <w:sz w:val="28"/>
          <w:szCs w:val="28"/>
        </w:rPr>
      </w:pPr>
      <w:r w:rsidRPr="00CA5A59">
        <w:rPr>
          <w:rFonts w:ascii="Times New Roman" w:hAnsi="Times New Roman" w:cs="Times New Roman"/>
          <w:b/>
          <w:sz w:val="28"/>
          <w:szCs w:val="28"/>
        </w:rPr>
        <w:t>Menyetujui</w:t>
      </w:r>
    </w:p>
    <w:p w:rsidR="00490E97" w:rsidRDefault="00490E97" w:rsidP="00490E97">
      <w:pPr>
        <w:ind w:firstLine="2410"/>
        <w:rPr>
          <w:rFonts w:ascii="Times New Roman" w:hAnsi="Times New Roman" w:cs="Times New Roman"/>
          <w:b/>
          <w:sz w:val="28"/>
          <w:szCs w:val="28"/>
        </w:rPr>
      </w:pPr>
      <w:r>
        <w:rPr>
          <w:rFonts w:ascii="Times New Roman" w:hAnsi="Times New Roman" w:cs="Times New Roman"/>
          <w:sz w:val="28"/>
          <w:szCs w:val="28"/>
        </w:rPr>
        <w:t xml:space="preserve">  </w:t>
      </w:r>
      <w:r w:rsidR="009358A9">
        <w:rPr>
          <w:rFonts w:ascii="Times New Roman" w:hAnsi="Times New Roman" w:cs="Times New Roman"/>
          <w:sz w:val="28"/>
          <w:szCs w:val="28"/>
        </w:rPr>
        <w:t xml:space="preserve">  </w:t>
      </w:r>
      <w:r>
        <w:rPr>
          <w:rFonts w:ascii="Times New Roman" w:hAnsi="Times New Roman" w:cs="Times New Roman"/>
          <w:b/>
          <w:sz w:val="28"/>
          <w:szCs w:val="28"/>
        </w:rPr>
        <w:t>Pembimbing Pertama</w:t>
      </w:r>
      <w:r w:rsidRPr="00C000B2">
        <w:rPr>
          <w:rFonts w:ascii="Times New Roman" w:hAnsi="Times New Roman" w:cs="Times New Roman"/>
          <w:b/>
          <w:sz w:val="28"/>
          <w:szCs w:val="28"/>
        </w:rPr>
        <w:t>,</w:t>
      </w:r>
    </w:p>
    <w:p w:rsidR="00490E97" w:rsidRDefault="00490E97" w:rsidP="00490E97">
      <w:pPr>
        <w:ind w:firstLine="2410"/>
        <w:rPr>
          <w:rFonts w:ascii="Times New Roman" w:hAnsi="Times New Roman" w:cs="Times New Roman"/>
          <w:b/>
          <w:sz w:val="28"/>
          <w:szCs w:val="28"/>
        </w:rPr>
      </w:pPr>
    </w:p>
    <w:p w:rsidR="00490E97" w:rsidRPr="00CA5A59" w:rsidRDefault="00490E97" w:rsidP="00490E97">
      <w:pPr>
        <w:ind w:firstLine="2410"/>
        <w:rPr>
          <w:rFonts w:ascii="Times New Roman" w:hAnsi="Times New Roman" w:cs="Times New Roman"/>
          <w:b/>
          <w:sz w:val="24"/>
          <w:szCs w:val="24"/>
        </w:rPr>
      </w:pPr>
    </w:p>
    <w:p w:rsidR="00490E97" w:rsidRPr="00CA5A59" w:rsidRDefault="00490E97" w:rsidP="00CA5A59">
      <w:pPr>
        <w:spacing w:after="0" w:line="240" w:lineRule="auto"/>
        <w:ind w:firstLine="2552"/>
        <w:rPr>
          <w:rFonts w:ascii="Times New Roman" w:hAnsi="Times New Roman" w:cs="Times New Roman"/>
          <w:b/>
          <w:sz w:val="24"/>
          <w:szCs w:val="24"/>
          <w:u w:val="single"/>
        </w:rPr>
      </w:pPr>
      <w:r w:rsidRPr="00CA5A59">
        <w:rPr>
          <w:rFonts w:ascii="Times New Roman" w:hAnsi="Times New Roman" w:cs="Times New Roman"/>
          <w:b/>
          <w:sz w:val="24"/>
          <w:szCs w:val="24"/>
          <w:u w:val="single"/>
        </w:rPr>
        <w:t>H. Zaeni Asyhadie, SH., M.Hum.</w:t>
      </w:r>
    </w:p>
    <w:p w:rsidR="00C62EC5" w:rsidRPr="00C62EC5" w:rsidRDefault="00C62EC5" w:rsidP="00C62EC5">
      <w:pPr>
        <w:spacing w:after="0" w:line="240" w:lineRule="auto"/>
        <w:ind w:firstLine="2552"/>
        <w:rPr>
          <w:rFonts w:ascii="Times New Roman" w:hAnsi="Times New Roman" w:cs="Times New Roman"/>
          <w:b/>
          <w:sz w:val="24"/>
          <w:szCs w:val="24"/>
          <w:lang w:val="en-US"/>
        </w:rPr>
      </w:pPr>
      <w:r>
        <w:rPr>
          <w:rFonts w:ascii="Times New Roman" w:hAnsi="Times New Roman" w:cs="Times New Roman"/>
          <w:b/>
          <w:sz w:val="24"/>
          <w:szCs w:val="24"/>
        </w:rPr>
        <w:t>NIP. 19610620 198803 1 00</w:t>
      </w:r>
      <w:r>
        <w:rPr>
          <w:rFonts w:ascii="Times New Roman" w:hAnsi="Times New Roman" w:cs="Times New Roman"/>
          <w:b/>
          <w:sz w:val="24"/>
          <w:szCs w:val="24"/>
          <w:lang w:val="en-US"/>
        </w:rPr>
        <w:t>1</w:t>
      </w:r>
    </w:p>
    <w:p w:rsidR="001C76EF" w:rsidRPr="00C62EC5" w:rsidRDefault="000D5F23" w:rsidP="00C62EC5">
      <w:pPr>
        <w:spacing w:after="0" w:line="240" w:lineRule="auto"/>
        <w:jc w:val="center"/>
        <w:rPr>
          <w:rFonts w:ascii="Times New Roman" w:hAnsi="Times New Roman" w:cs="Times New Roman"/>
          <w:b/>
          <w:sz w:val="24"/>
          <w:szCs w:val="24"/>
          <w:lang w:val="en-US"/>
        </w:rPr>
      </w:pPr>
      <w:r>
        <w:rPr>
          <w:noProof/>
          <w:sz w:val="24"/>
          <w:szCs w:val="24"/>
          <w:lang w:eastAsia="id-ID"/>
        </w:rPr>
        <w:lastRenderedPageBreak/>
        <w:pict>
          <v:rect id="_x0000_s1028" style="position:absolute;left:0;text-align:left;margin-left:364.05pt;margin-top:-92.1pt;width:44.95pt;height:50.3pt;z-index:251664384" strokecolor="white [3212]"/>
        </w:pict>
      </w:r>
      <w:r w:rsidR="009358A9" w:rsidRPr="00C62EC5">
        <w:rPr>
          <w:rFonts w:ascii="Times New Roman" w:hAnsi="Times New Roman" w:cs="Times New Roman"/>
          <w:b/>
          <w:sz w:val="24"/>
          <w:szCs w:val="24"/>
        </w:rPr>
        <w:t>ABSTRAK</w:t>
      </w:r>
    </w:p>
    <w:p w:rsidR="00C62EC5" w:rsidRPr="00C62EC5" w:rsidRDefault="00C62EC5" w:rsidP="001C76EF">
      <w:pPr>
        <w:tabs>
          <w:tab w:val="right" w:leader="dot" w:pos="8647"/>
        </w:tabs>
        <w:spacing w:after="0" w:line="240" w:lineRule="auto"/>
        <w:ind w:left="360"/>
        <w:jc w:val="center"/>
        <w:rPr>
          <w:rFonts w:ascii="Times New Roman" w:hAnsi="Times New Roman" w:cs="Times New Roman"/>
          <w:b/>
          <w:sz w:val="32"/>
          <w:szCs w:val="32"/>
          <w:lang w:val="en-US"/>
        </w:rPr>
      </w:pPr>
    </w:p>
    <w:p w:rsidR="00A6467E" w:rsidRDefault="00C62EC5" w:rsidP="00C62EC5">
      <w:pPr>
        <w:tabs>
          <w:tab w:val="right" w:leader="dot" w:pos="864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IMPLEMENTASI </w:t>
      </w:r>
      <w:r>
        <w:rPr>
          <w:rFonts w:ascii="Times New Roman" w:hAnsi="Times New Roman" w:cs="Times New Roman"/>
          <w:sz w:val="24"/>
          <w:szCs w:val="24"/>
          <w:lang w:val="en-US"/>
        </w:rPr>
        <w:t xml:space="preserve">PELAYANAN RUMAH SAKIT </w:t>
      </w:r>
      <w:r>
        <w:rPr>
          <w:rFonts w:ascii="Times New Roman" w:hAnsi="Times New Roman" w:cs="Times New Roman"/>
          <w:sz w:val="24"/>
          <w:szCs w:val="24"/>
        </w:rPr>
        <w:t>TERHADAP PASIEN P</w:t>
      </w:r>
      <w:r w:rsidR="00057D7E">
        <w:rPr>
          <w:rFonts w:ascii="Times New Roman" w:hAnsi="Times New Roman" w:cs="Times New Roman"/>
          <w:sz w:val="24"/>
          <w:szCs w:val="24"/>
          <w:lang w:val="en-US"/>
        </w:rPr>
        <w:t>E</w:t>
      </w:r>
      <w:r>
        <w:rPr>
          <w:rFonts w:ascii="Times New Roman" w:hAnsi="Times New Roman" w:cs="Times New Roman"/>
          <w:sz w:val="24"/>
          <w:szCs w:val="24"/>
        </w:rPr>
        <w:t>R</w:t>
      </w:r>
      <w:r w:rsidR="00057D7E">
        <w:rPr>
          <w:rFonts w:ascii="Times New Roman" w:hAnsi="Times New Roman" w:cs="Times New Roman"/>
          <w:sz w:val="24"/>
          <w:szCs w:val="24"/>
        </w:rPr>
        <w:t>S</w:t>
      </w:r>
      <w:r w:rsidR="00057D7E">
        <w:rPr>
          <w:rFonts w:ascii="Times New Roman" w:hAnsi="Times New Roman" w:cs="Times New Roman"/>
          <w:sz w:val="24"/>
          <w:szCs w:val="24"/>
          <w:lang w:val="en-US"/>
        </w:rPr>
        <w:t>P</w:t>
      </w:r>
      <w:r>
        <w:rPr>
          <w:rFonts w:ascii="Times New Roman" w:hAnsi="Times New Roman" w:cs="Times New Roman"/>
          <w:sz w:val="24"/>
          <w:szCs w:val="24"/>
        </w:rPr>
        <w:t>EKTIF DARI HUKUM</w:t>
      </w:r>
      <w:r>
        <w:rPr>
          <w:rFonts w:ascii="Times New Roman" w:hAnsi="Times New Roman" w:cs="Times New Roman"/>
          <w:sz w:val="24"/>
          <w:szCs w:val="24"/>
          <w:lang w:val="en-US"/>
        </w:rPr>
        <w:t xml:space="preserve"> </w:t>
      </w:r>
      <w:r>
        <w:rPr>
          <w:rFonts w:ascii="Times New Roman" w:hAnsi="Times New Roman" w:cs="Times New Roman"/>
          <w:sz w:val="24"/>
          <w:szCs w:val="24"/>
        </w:rPr>
        <w:t>KESEHA</w:t>
      </w:r>
      <w:r>
        <w:rPr>
          <w:rFonts w:ascii="Times New Roman" w:hAnsi="Times New Roman" w:cs="Times New Roman"/>
          <w:sz w:val="24"/>
          <w:szCs w:val="24"/>
          <w:lang w:val="en-US"/>
        </w:rPr>
        <w:t>T</w:t>
      </w:r>
      <w:r>
        <w:rPr>
          <w:rFonts w:ascii="Times New Roman" w:hAnsi="Times New Roman" w:cs="Times New Roman"/>
          <w:sz w:val="24"/>
          <w:szCs w:val="24"/>
        </w:rPr>
        <w:t>AN</w:t>
      </w:r>
    </w:p>
    <w:p w:rsidR="009358A9" w:rsidRDefault="009358A9" w:rsidP="00C62EC5">
      <w:pPr>
        <w:tabs>
          <w:tab w:val="right" w:leader="dot" w:pos="8647"/>
        </w:tabs>
        <w:spacing w:after="0" w:line="240" w:lineRule="auto"/>
        <w:ind w:left="360" w:hanging="360"/>
        <w:jc w:val="center"/>
        <w:rPr>
          <w:rFonts w:ascii="Times New Roman" w:hAnsi="Times New Roman" w:cs="Times New Roman"/>
          <w:b/>
          <w:sz w:val="32"/>
          <w:szCs w:val="32"/>
        </w:rPr>
      </w:pPr>
      <w:r w:rsidRPr="00534B26">
        <w:rPr>
          <w:rFonts w:ascii="Times New Roman" w:hAnsi="Times New Roman" w:cs="Times New Roman"/>
          <w:sz w:val="24"/>
          <w:szCs w:val="24"/>
          <w:lang w:val="en-US"/>
        </w:rPr>
        <w:t>(</w:t>
      </w:r>
      <w:proofErr w:type="spellStart"/>
      <w:r w:rsidRPr="00534B26">
        <w:rPr>
          <w:rFonts w:ascii="Times New Roman" w:hAnsi="Times New Roman" w:cs="Times New Roman"/>
          <w:sz w:val="24"/>
          <w:szCs w:val="24"/>
          <w:lang w:val="en-US"/>
        </w:rPr>
        <w:t>Studi</w:t>
      </w:r>
      <w:proofErr w:type="spellEnd"/>
      <w:r w:rsidRPr="00534B26">
        <w:rPr>
          <w:rFonts w:ascii="Times New Roman" w:hAnsi="Times New Roman" w:cs="Times New Roman"/>
          <w:sz w:val="24"/>
          <w:szCs w:val="24"/>
          <w:lang w:val="en-US"/>
        </w:rPr>
        <w:t xml:space="preserve"> di </w:t>
      </w:r>
      <w:proofErr w:type="spellStart"/>
      <w:r w:rsidRPr="00534B26">
        <w:rPr>
          <w:rFonts w:ascii="Times New Roman" w:hAnsi="Times New Roman" w:cs="Times New Roman"/>
          <w:sz w:val="24"/>
          <w:szCs w:val="24"/>
          <w:lang w:val="en-US"/>
        </w:rPr>
        <w:t>Rumah</w:t>
      </w:r>
      <w:proofErr w:type="spellEnd"/>
      <w:r w:rsidRPr="00534B26">
        <w:rPr>
          <w:rFonts w:ascii="Times New Roman" w:hAnsi="Times New Roman" w:cs="Times New Roman"/>
          <w:sz w:val="24"/>
          <w:szCs w:val="24"/>
          <w:lang w:val="en-US"/>
        </w:rPr>
        <w:t xml:space="preserve"> </w:t>
      </w:r>
      <w:proofErr w:type="spellStart"/>
      <w:r w:rsidRPr="00534B26">
        <w:rPr>
          <w:rFonts w:ascii="Times New Roman" w:hAnsi="Times New Roman" w:cs="Times New Roman"/>
          <w:sz w:val="24"/>
          <w:szCs w:val="24"/>
          <w:lang w:val="en-US"/>
        </w:rPr>
        <w:t>Sakit</w:t>
      </w:r>
      <w:proofErr w:type="spellEnd"/>
      <w:r w:rsidRPr="00534B26">
        <w:rPr>
          <w:rFonts w:ascii="Times New Roman" w:hAnsi="Times New Roman" w:cs="Times New Roman"/>
          <w:sz w:val="24"/>
          <w:szCs w:val="24"/>
          <w:lang w:val="en-US"/>
        </w:rPr>
        <w:t xml:space="preserve"> Daerah </w:t>
      </w:r>
      <w:proofErr w:type="spellStart"/>
      <w:r w:rsidRPr="00534B26">
        <w:rPr>
          <w:rFonts w:ascii="Times New Roman" w:hAnsi="Times New Roman" w:cs="Times New Roman"/>
          <w:sz w:val="24"/>
          <w:szCs w:val="24"/>
          <w:lang w:val="en-US"/>
        </w:rPr>
        <w:t>Umum</w:t>
      </w:r>
      <w:proofErr w:type="spellEnd"/>
      <w:r w:rsidRPr="00534B26">
        <w:rPr>
          <w:rFonts w:ascii="Times New Roman" w:hAnsi="Times New Roman" w:cs="Times New Roman"/>
          <w:sz w:val="24"/>
          <w:szCs w:val="24"/>
          <w:lang w:val="en-US"/>
        </w:rPr>
        <w:t xml:space="preserve"> Kota </w:t>
      </w:r>
      <w:proofErr w:type="spellStart"/>
      <w:r w:rsidRPr="00534B26">
        <w:rPr>
          <w:rFonts w:ascii="Times New Roman" w:hAnsi="Times New Roman" w:cs="Times New Roman"/>
          <w:sz w:val="24"/>
          <w:szCs w:val="24"/>
          <w:lang w:val="en-US"/>
        </w:rPr>
        <w:t>Mataram</w:t>
      </w:r>
      <w:proofErr w:type="spellEnd"/>
      <w:r w:rsidRPr="00534B26">
        <w:rPr>
          <w:rFonts w:ascii="Times New Roman" w:hAnsi="Times New Roman" w:cs="Times New Roman"/>
          <w:sz w:val="24"/>
          <w:szCs w:val="24"/>
          <w:lang w:val="en-US"/>
        </w:rPr>
        <w:t>)</w:t>
      </w:r>
    </w:p>
    <w:p w:rsidR="001C76EF" w:rsidRDefault="001C76EF" w:rsidP="00C62EC5">
      <w:pPr>
        <w:tabs>
          <w:tab w:val="right" w:leader="dot" w:pos="8647"/>
        </w:tabs>
        <w:spacing w:after="0" w:line="240" w:lineRule="auto"/>
        <w:jc w:val="center"/>
        <w:rPr>
          <w:rFonts w:ascii="Times New Roman" w:hAnsi="Times New Roman" w:cs="Times New Roman"/>
          <w:sz w:val="24"/>
          <w:szCs w:val="24"/>
        </w:rPr>
      </w:pPr>
    </w:p>
    <w:p w:rsidR="00490E97" w:rsidRDefault="00490E97" w:rsidP="001C76EF">
      <w:pPr>
        <w:tabs>
          <w:tab w:val="right" w:leader="dot" w:pos="8647"/>
        </w:tabs>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LALE TANAURAN N.T.B</w:t>
      </w:r>
    </w:p>
    <w:p w:rsidR="00490E97" w:rsidRDefault="00490E97" w:rsidP="001C76EF">
      <w:pPr>
        <w:tabs>
          <w:tab w:val="right" w:leader="dot" w:pos="8647"/>
        </w:tabs>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D1A010280</w:t>
      </w:r>
    </w:p>
    <w:p w:rsidR="00490E97" w:rsidRPr="00490E97" w:rsidRDefault="00490E97" w:rsidP="001C76EF">
      <w:pPr>
        <w:tabs>
          <w:tab w:val="right" w:leader="dot" w:pos="8647"/>
        </w:tabs>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FAKULTAS HUKUM UNIVERSITAS MATARAM</w:t>
      </w:r>
    </w:p>
    <w:p w:rsidR="001C76EF" w:rsidRPr="001C76EF" w:rsidRDefault="001C76EF" w:rsidP="001C76EF">
      <w:pPr>
        <w:tabs>
          <w:tab w:val="right" w:leader="dot" w:pos="8647"/>
        </w:tabs>
        <w:spacing w:after="0" w:line="240" w:lineRule="auto"/>
        <w:ind w:left="360"/>
        <w:jc w:val="center"/>
        <w:rPr>
          <w:rFonts w:ascii="Times New Roman" w:hAnsi="Times New Roman" w:cs="Times New Roman"/>
          <w:b/>
          <w:sz w:val="32"/>
          <w:szCs w:val="32"/>
        </w:rPr>
      </w:pPr>
    </w:p>
    <w:p w:rsidR="009358A9" w:rsidRDefault="00C62EC5" w:rsidP="00C62EC5">
      <w:pPr>
        <w:tabs>
          <w:tab w:val="right" w:leader="dot" w:pos="27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358A9">
        <w:rPr>
          <w:rFonts w:ascii="Times New Roman" w:hAnsi="Times New Roman" w:cs="Times New Roman"/>
          <w:sz w:val="24"/>
          <w:szCs w:val="24"/>
        </w:rPr>
        <w:t xml:space="preserve">Penelitian ini bertujuan untuk mengetahui bagaiman asas </w:t>
      </w:r>
      <w:proofErr w:type="spellStart"/>
      <w:r w:rsidR="009358A9">
        <w:rPr>
          <w:rFonts w:ascii="Times New Roman" w:hAnsi="Times New Roman" w:cs="Times New Roman"/>
          <w:sz w:val="24"/>
          <w:szCs w:val="24"/>
          <w:lang w:val="en-US"/>
        </w:rPr>
        <w:t>pelayanan</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Rumah</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Sakit</w:t>
      </w:r>
      <w:proofErr w:type="spellEnd"/>
      <w:r w:rsidR="009358A9">
        <w:rPr>
          <w:rFonts w:ascii="Times New Roman" w:hAnsi="Times New Roman" w:cs="Times New Roman"/>
          <w:sz w:val="24"/>
          <w:szCs w:val="24"/>
          <w:lang w:val="en-US"/>
        </w:rPr>
        <w:t xml:space="preserve"> </w:t>
      </w:r>
      <w:r w:rsidR="009358A9">
        <w:rPr>
          <w:rFonts w:ascii="Times New Roman" w:hAnsi="Times New Roman" w:cs="Times New Roman"/>
          <w:sz w:val="24"/>
          <w:szCs w:val="24"/>
        </w:rPr>
        <w:t xml:space="preserve"> di Rumah Sakit Umum Daerah Kota Mataram dan</w:t>
      </w:r>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bagaimana</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imlpementasi</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pelayanan</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Rumah</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Sakit</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terhadap</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pasien</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kurang</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mampu</w:t>
      </w:r>
      <w:proofErr w:type="spellEnd"/>
      <w:r w:rsidR="009358A9">
        <w:rPr>
          <w:rFonts w:ascii="Times New Roman" w:hAnsi="Times New Roman" w:cs="Times New Roman"/>
          <w:sz w:val="24"/>
          <w:szCs w:val="24"/>
          <w:lang w:val="en-US"/>
        </w:rPr>
        <w:t xml:space="preserve"> di </w:t>
      </w:r>
      <w:proofErr w:type="spellStart"/>
      <w:r w:rsidR="009358A9">
        <w:rPr>
          <w:rFonts w:ascii="Times New Roman" w:hAnsi="Times New Roman" w:cs="Times New Roman"/>
          <w:sz w:val="24"/>
          <w:szCs w:val="24"/>
          <w:lang w:val="en-US"/>
        </w:rPr>
        <w:t>Rumah</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Sakit</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Umum</w:t>
      </w:r>
      <w:proofErr w:type="spellEnd"/>
      <w:r w:rsidR="009358A9">
        <w:rPr>
          <w:rFonts w:ascii="Times New Roman" w:hAnsi="Times New Roman" w:cs="Times New Roman"/>
          <w:sz w:val="24"/>
          <w:szCs w:val="24"/>
          <w:lang w:val="en-US"/>
        </w:rPr>
        <w:t xml:space="preserve"> Daerah Kota </w:t>
      </w:r>
      <w:proofErr w:type="spellStart"/>
      <w:r w:rsidR="009358A9">
        <w:rPr>
          <w:rFonts w:ascii="Times New Roman" w:hAnsi="Times New Roman" w:cs="Times New Roman"/>
          <w:sz w:val="24"/>
          <w:szCs w:val="24"/>
          <w:lang w:val="en-US"/>
        </w:rPr>
        <w:t>Mataram</w:t>
      </w:r>
      <w:proofErr w:type="spellEnd"/>
      <w:r w:rsidR="009358A9">
        <w:rPr>
          <w:rFonts w:ascii="Times New Roman" w:hAnsi="Times New Roman" w:cs="Times New Roman"/>
          <w:sz w:val="24"/>
          <w:szCs w:val="24"/>
        </w:rPr>
        <w:t>. Metode penelitian yang digunakan adalah normatif empris. Kesimpulan yang didapat dalam penelitian ini adalah</w:t>
      </w:r>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assa</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pelayanan</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Rumah</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Sakit</w:t>
      </w:r>
      <w:proofErr w:type="spellEnd"/>
      <w:r w:rsidR="009358A9">
        <w:rPr>
          <w:rFonts w:ascii="Times New Roman" w:hAnsi="Times New Roman" w:cs="Times New Roman"/>
          <w:sz w:val="24"/>
          <w:szCs w:val="24"/>
          <w:lang w:val="en-US"/>
        </w:rPr>
        <w:t xml:space="preserve"> yang </w:t>
      </w:r>
      <w:proofErr w:type="spellStart"/>
      <w:r w:rsidR="009358A9">
        <w:rPr>
          <w:rFonts w:ascii="Times New Roman" w:hAnsi="Times New Roman" w:cs="Times New Roman"/>
          <w:sz w:val="24"/>
          <w:szCs w:val="24"/>
          <w:lang w:val="en-US"/>
        </w:rPr>
        <w:t>ada</w:t>
      </w:r>
      <w:proofErr w:type="spellEnd"/>
      <w:r w:rsidR="009358A9">
        <w:rPr>
          <w:rFonts w:ascii="Times New Roman" w:hAnsi="Times New Roman" w:cs="Times New Roman"/>
          <w:sz w:val="24"/>
          <w:szCs w:val="24"/>
          <w:lang w:val="en-US"/>
        </w:rPr>
        <w:t xml:space="preserve"> di </w:t>
      </w:r>
      <w:proofErr w:type="spellStart"/>
      <w:r w:rsidR="009358A9">
        <w:rPr>
          <w:rFonts w:ascii="Times New Roman" w:hAnsi="Times New Roman" w:cs="Times New Roman"/>
          <w:sz w:val="24"/>
          <w:szCs w:val="24"/>
          <w:lang w:val="en-US"/>
        </w:rPr>
        <w:t>Rumah</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Sakit</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Umum</w:t>
      </w:r>
      <w:proofErr w:type="spellEnd"/>
      <w:r w:rsidR="009358A9">
        <w:rPr>
          <w:rFonts w:ascii="Times New Roman" w:hAnsi="Times New Roman" w:cs="Times New Roman"/>
          <w:sz w:val="24"/>
          <w:szCs w:val="24"/>
          <w:lang w:val="en-US"/>
        </w:rPr>
        <w:t xml:space="preserve"> Daerah Kota </w:t>
      </w:r>
      <w:proofErr w:type="spellStart"/>
      <w:r w:rsidR="009358A9">
        <w:rPr>
          <w:rFonts w:ascii="Times New Roman" w:hAnsi="Times New Roman" w:cs="Times New Roman"/>
          <w:sz w:val="24"/>
          <w:szCs w:val="24"/>
          <w:lang w:val="en-US"/>
        </w:rPr>
        <w:t>Mataram</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sudah</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sesuai</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dengan</w:t>
      </w:r>
      <w:proofErr w:type="spellEnd"/>
      <w:r w:rsidR="009358A9">
        <w:rPr>
          <w:rFonts w:ascii="Times New Roman" w:hAnsi="Times New Roman" w:cs="Times New Roman"/>
          <w:sz w:val="24"/>
          <w:szCs w:val="24"/>
          <w:lang w:val="en-US"/>
        </w:rPr>
        <w:t xml:space="preserve"> SOP (</w:t>
      </w:r>
      <w:proofErr w:type="spellStart"/>
      <w:r w:rsidR="009358A9" w:rsidRPr="001861C2">
        <w:rPr>
          <w:rFonts w:ascii="Times New Roman" w:hAnsi="Times New Roman" w:cs="Times New Roman"/>
          <w:i/>
          <w:sz w:val="24"/>
          <w:szCs w:val="24"/>
          <w:lang w:val="en-US"/>
        </w:rPr>
        <w:t>Standar</w:t>
      </w:r>
      <w:proofErr w:type="spellEnd"/>
      <w:r w:rsidR="009358A9" w:rsidRPr="001861C2">
        <w:rPr>
          <w:rFonts w:ascii="Times New Roman" w:hAnsi="Times New Roman" w:cs="Times New Roman"/>
          <w:i/>
          <w:sz w:val="24"/>
          <w:szCs w:val="24"/>
          <w:lang w:val="en-US"/>
        </w:rPr>
        <w:t xml:space="preserve"> </w:t>
      </w:r>
      <w:proofErr w:type="spellStart"/>
      <w:r w:rsidR="009358A9" w:rsidRPr="001861C2">
        <w:rPr>
          <w:rFonts w:ascii="Times New Roman" w:hAnsi="Times New Roman" w:cs="Times New Roman"/>
          <w:i/>
          <w:sz w:val="24"/>
          <w:szCs w:val="24"/>
          <w:lang w:val="en-US"/>
        </w:rPr>
        <w:t>Operasional</w:t>
      </w:r>
      <w:proofErr w:type="spellEnd"/>
      <w:r w:rsidR="009358A9" w:rsidRPr="001861C2">
        <w:rPr>
          <w:rFonts w:ascii="Times New Roman" w:hAnsi="Times New Roman" w:cs="Times New Roman"/>
          <w:i/>
          <w:sz w:val="24"/>
          <w:szCs w:val="24"/>
          <w:lang w:val="en-US"/>
        </w:rPr>
        <w:t xml:space="preserve"> </w:t>
      </w:r>
      <w:proofErr w:type="spellStart"/>
      <w:r w:rsidR="009358A9" w:rsidRPr="001861C2">
        <w:rPr>
          <w:rFonts w:ascii="Times New Roman" w:hAnsi="Times New Roman" w:cs="Times New Roman"/>
          <w:i/>
          <w:sz w:val="24"/>
          <w:szCs w:val="24"/>
          <w:lang w:val="en-US"/>
        </w:rPr>
        <w:t>Prosedur</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Rumah</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Sakit</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tersebut</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dan</w:t>
      </w:r>
      <w:proofErr w:type="spellEnd"/>
      <w:r w:rsidR="009358A9">
        <w:rPr>
          <w:rFonts w:ascii="Times New Roman" w:hAnsi="Times New Roman" w:cs="Times New Roman"/>
          <w:sz w:val="24"/>
          <w:szCs w:val="24"/>
        </w:rPr>
        <w:t xml:space="preserve"> implementasi </w:t>
      </w:r>
      <w:proofErr w:type="spellStart"/>
      <w:r w:rsidR="009358A9">
        <w:rPr>
          <w:rFonts w:ascii="Times New Roman" w:hAnsi="Times New Roman" w:cs="Times New Roman"/>
          <w:sz w:val="24"/>
          <w:szCs w:val="24"/>
          <w:lang w:val="en-US"/>
        </w:rPr>
        <w:t>pelayanan</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Rumah</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Sakit</w:t>
      </w:r>
      <w:proofErr w:type="spellEnd"/>
      <w:r w:rsidR="009358A9">
        <w:rPr>
          <w:rFonts w:ascii="Times New Roman" w:hAnsi="Times New Roman" w:cs="Times New Roman"/>
          <w:sz w:val="24"/>
          <w:szCs w:val="24"/>
          <w:lang w:val="en-US"/>
        </w:rPr>
        <w:t xml:space="preserve"> </w:t>
      </w:r>
      <w:r w:rsidR="009358A9">
        <w:rPr>
          <w:rFonts w:ascii="Times New Roman" w:hAnsi="Times New Roman" w:cs="Times New Roman"/>
          <w:sz w:val="24"/>
          <w:szCs w:val="24"/>
        </w:rPr>
        <w:t>terhadap pasien kurang mampu di Rumah Sakit daerah kota mataram sudah diterapkan 7</w:t>
      </w:r>
      <w:r w:rsidR="009358A9">
        <w:rPr>
          <w:rFonts w:ascii="Times New Roman" w:hAnsi="Times New Roman" w:cs="Times New Roman"/>
          <w:sz w:val="24"/>
          <w:szCs w:val="24"/>
          <w:lang w:val="en-US"/>
        </w:rPr>
        <w:t>0%</w:t>
      </w:r>
      <w:r w:rsidR="009358A9">
        <w:rPr>
          <w:rFonts w:ascii="Times New Roman" w:hAnsi="Times New Roman" w:cs="Times New Roman"/>
          <w:sz w:val="24"/>
          <w:szCs w:val="24"/>
        </w:rPr>
        <w:t xml:space="preserve"> dan masih</w:t>
      </w:r>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ada</w:t>
      </w:r>
      <w:proofErr w:type="spellEnd"/>
      <w:r w:rsidR="009358A9">
        <w:rPr>
          <w:rFonts w:ascii="Times New Roman" w:hAnsi="Times New Roman" w:cs="Times New Roman"/>
          <w:sz w:val="24"/>
          <w:szCs w:val="24"/>
          <w:lang w:val="en-US"/>
        </w:rPr>
        <w:t xml:space="preserve"> </w:t>
      </w:r>
      <w:r w:rsidR="009358A9">
        <w:rPr>
          <w:rFonts w:ascii="Times New Roman" w:hAnsi="Times New Roman" w:cs="Times New Roman"/>
          <w:sz w:val="24"/>
          <w:szCs w:val="24"/>
        </w:rPr>
        <w:t>terdapat 3</w:t>
      </w:r>
      <w:r w:rsidR="009358A9">
        <w:rPr>
          <w:rFonts w:ascii="Times New Roman" w:hAnsi="Times New Roman" w:cs="Times New Roman"/>
          <w:sz w:val="24"/>
          <w:szCs w:val="24"/>
          <w:lang w:val="en-US"/>
        </w:rPr>
        <w:t>0</w:t>
      </w:r>
      <w:r w:rsidR="009358A9">
        <w:rPr>
          <w:rFonts w:ascii="Times New Roman" w:hAnsi="Times New Roman" w:cs="Times New Roman"/>
          <w:sz w:val="24"/>
          <w:szCs w:val="24"/>
        </w:rPr>
        <w:t xml:space="preserve">% keluhan pasien </w:t>
      </w:r>
      <w:proofErr w:type="spellStart"/>
      <w:r w:rsidR="009358A9">
        <w:rPr>
          <w:rFonts w:ascii="Times New Roman" w:hAnsi="Times New Roman" w:cs="Times New Roman"/>
          <w:sz w:val="24"/>
          <w:szCs w:val="24"/>
          <w:lang w:val="en-US"/>
        </w:rPr>
        <w:t>kurang</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mampu</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terhadap</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pelayanan</w:t>
      </w:r>
      <w:proofErr w:type="spellEnd"/>
      <w:r w:rsidR="009358A9">
        <w:rPr>
          <w:rFonts w:ascii="Times New Roman" w:hAnsi="Times New Roman" w:cs="Times New Roman"/>
          <w:sz w:val="24"/>
          <w:szCs w:val="24"/>
          <w:lang w:val="en-US"/>
        </w:rPr>
        <w:t xml:space="preserve"> </w:t>
      </w:r>
      <w:proofErr w:type="spellStart"/>
      <w:r w:rsidR="009358A9">
        <w:rPr>
          <w:rFonts w:ascii="Times New Roman" w:hAnsi="Times New Roman" w:cs="Times New Roman"/>
          <w:sz w:val="24"/>
          <w:szCs w:val="24"/>
          <w:lang w:val="en-US"/>
        </w:rPr>
        <w:t>kesehatan</w:t>
      </w:r>
      <w:proofErr w:type="spellEnd"/>
      <w:r w:rsidR="009358A9">
        <w:rPr>
          <w:rFonts w:ascii="Times New Roman" w:hAnsi="Times New Roman" w:cs="Times New Roman"/>
          <w:sz w:val="24"/>
          <w:szCs w:val="24"/>
          <w:lang w:val="en-US"/>
        </w:rPr>
        <w:t xml:space="preserve"> yang di </w:t>
      </w:r>
      <w:proofErr w:type="spellStart"/>
      <w:r w:rsidR="009358A9">
        <w:rPr>
          <w:rFonts w:ascii="Times New Roman" w:hAnsi="Times New Roman" w:cs="Times New Roman"/>
          <w:sz w:val="24"/>
          <w:szCs w:val="24"/>
          <w:lang w:val="en-US"/>
        </w:rPr>
        <w:t>berikan</w:t>
      </w:r>
      <w:proofErr w:type="spellEnd"/>
      <w:r w:rsidR="00490E97">
        <w:rPr>
          <w:rFonts w:ascii="Times New Roman" w:hAnsi="Times New Roman" w:cs="Times New Roman"/>
          <w:sz w:val="24"/>
          <w:szCs w:val="24"/>
          <w:lang w:val="en-US"/>
        </w:rPr>
        <w:t xml:space="preserve"> </w:t>
      </w:r>
      <w:proofErr w:type="spellStart"/>
      <w:r w:rsidR="00490E97">
        <w:rPr>
          <w:rFonts w:ascii="Times New Roman" w:hAnsi="Times New Roman" w:cs="Times New Roman"/>
          <w:sz w:val="24"/>
          <w:szCs w:val="24"/>
          <w:lang w:val="en-US"/>
        </w:rPr>
        <w:t>oleh</w:t>
      </w:r>
      <w:proofErr w:type="spellEnd"/>
      <w:r w:rsidR="00490E97">
        <w:rPr>
          <w:rFonts w:ascii="Times New Roman" w:hAnsi="Times New Roman" w:cs="Times New Roman"/>
          <w:sz w:val="24"/>
          <w:szCs w:val="24"/>
          <w:lang w:val="en-US"/>
        </w:rPr>
        <w:t xml:space="preserve"> </w:t>
      </w:r>
      <w:proofErr w:type="spellStart"/>
      <w:r w:rsidR="00490E97">
        <w:rPr>
          <w:rFonts w:ascii="Times New Roman" w:hAnsi="Times New Roman" w:cs="Times New Roman"/>
          <w:sz w:val="24"/>
          <w:szCs w:val="24"/>
          <w:lang w:val="en-US"/>
        </w:rPr>
        <w:t>Rumah</w:t>
      </w:r>
      <w:proofErr w:type="spellEnd"/>
      <w:r w:rsidR="00490E97">
        <w:rPr>
          <w:rFonts w:ascii="Times New Roman" w:hAnsi="Times New Roman" w:cs="Times New Roman"/>
          <w:sz w:val="24"/>
          <w:szCs w:val="24"/>
          <w:lang w:val="en-US"/>
        </w:rPr>
        <w:t xml:space="preserve"> </w:t>
      </w:r>
      <w:proofErr w:type="spellStart"/>
      <w:r w:rsidR="00490E97">
        <w:rPr>
          <w:rFonts w:ascii="Times New Roman" w:hAnsi="Times New Roman" w:cs="Times New Roman"/>
          <w:sz w:val="24"/>
          <w:szCs w:val="24"/>
          <w:lang w:val="en-US"/>
        </w:rPr>
        <w:t>Sakit</w:t>
      </w:r>
      <w:proofErr w:type="spellEnd"/>
      <w:r w:rsidR="00490E97">
        <w:rPr>
          <w:rFonts w:ascii="Times New Roman" w:hAnsi="Times New Roman" w:cs="Times New Roman"/>
          <w:sz w:val="24"/>
          <w:szCs w:val="24"/>
          <w:lang w:val="en-US"/>
        </w:rPr>
        <w:t xml:space="preserve"> </w:t>
      </w:r>
      <w:proofErr w:type="spellStart"/>
      <w:r w:rsidR="00490E97">
        <w:rPr>
          <w:rFonts w:ascii="Times New Roman" w:hAnsi="Times New Roman" w:cs="Times New Roman"/>
          <w:sz w:val="24"/>
          <w:szCs w:val="24"/>
          <w:lang w:val="en-US"/>
        </w:rPr>
        <w:t>Umum</w:t>
      </w:r>
      <w:proofErr w:type="spellEnd"/>
      <w:r w:rsidR="00490E97">
        <w:rPr>
          <w:rFonts w:ascii="Times New Roman" w:hAnsi="Times New Roman" w:cs="Times New Roman"/>
          <w:sz w:val="24"/>
          <w:szCs w:val="24"/>
          <w:lang w:val="en-US"/>
        </w:rPr>
        <w:t xml:space="preserve"> Daerah Kota </w:t>
      </w:r>
      <w:proofErr w:type="spellStart"/>
      <w:r w:rsidR="00490E97">
        <w:rPr>
          <w:rFonts w:ascii="Times New Roman" w:hAnsi="Times New Roman" w:cs="Times New Roman"/>
          <w:sz w:val="24"/>
          <w:szCs w:val="24"/>
          <w:lang w:val="en-US"/>
        </w:rPr>
        <w:t>Mataram</w:t>
      </w:r>
      <w:proofErr w:type="spellEnd"/>
      <w:r w:rsidR="00490E97">
        <w:rPr>
          <w:rFonts w:ascii="Times New Roman" w:hAnsi="Times New Roman" w:cs="Times New Roman"/>
          <w:sz w:val="24"/>
          <w:szCs w:val="24"/>
          <w:lang w:val="en-US"/>
        </w:rPr>
        <w:t>.</w:t>
      </w:r>
      <w:r w:rsidR="009358A9">
        <w:rPr>
          <w:rFonts w:ascii="Times New Roman" w:hAnsi="Times New Roman" w:cs="Times New Roman"/>
          <w:sz w:val="24"/>
          <w:szCs w:val="24"/>
          <w:lang w:val="en-US"/>
        </w:rPr>
        <w:t xml:space="preserve"> </w:t>
      </w:r>
    </w:p>
    <w:p w:rsidR="00490E97" w:rsidRPr="00490E97" w:rsidRDefault="00490E97" w:rsidP="00C62EC5">
      <w:pPr>
        <w:tabs>
          <w:tab w:val="right" w:leader="dot" w:pos="0"/>
        </w:tabs>
        <w:spacing w:after="0" w:line="240" w:lineRule="auto"/>
        <w:ind w:left="360" w:firstLine="270"/>
        <w:jc w:val="both"/>
        <w:rPr>
          <w:rFonts w:ascii="Times New Roman" w:hAnsi="Times New Roman" w:cs="Times New Roman"/>
          <w:sz w:val="24"/>
          <w:szCs w:val="24"/>
          <w:lang w:val="en-US"/>
        </w:rPr>
      </w:pPr>
    </w:p>
    <w:p w:rsidR="009358A9" w:rsidRPr="00A416A9" w:rsidRDefault="009358A9" w:rsidP="00C62EC5">
      <w:pPr>
        <w:tabs>
          <w:tab w:val="right" w:leader="dot" w:pos="8647"/>
        </w:tabs>
        <w:spacing w:after="0" w:line="240" w:lineRule="auto"/>
        <w:ind w:firstLine="270"/>
        <w:jc w:val="both"/>
        <w:rPr>
          <w:rFonts w:ascii="Times New Roman" w:hAnsi="Times New Roman" w:cs="Times New Roman"/>
          <w:sz w:val="24"/>
          <w:szCs w:val="24"/>
          <w:lang w:val="en-US"/>
        </w:rPr>
      </w:pPr>
      <w:r>
        <w:rPr>
          <w:rFonts w:ascii="Times New Roman" w:hAnsi="Times New Roman" w:cs="Times New Roman"/>
          <w:sz w:val="24"/>
          <w:szCs w:val="24"/>
        </w:rPr>
        <w:t xml:space="preserve">Kata Kunci :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p>
    <w:p w:rsidR="009358A9" w:rsidRDefault="009358A9" w:rsidP="009358A9">
      <w:pPr>
        <w:tabs>
          <w:tab w:val="right" w:leader="dot" w:pos="8647"/>
        </w:tabs>
        <w:spacing w:after="0" w:line="240" w:lineRule="auto"/>
        <w:ind w:left="360"/>
        <w:rPr>
          <w:rFonts w:ascii="Times New Roman" w:hAnsi="Times New Roman" w:cs="Times New Roman"/>
          <w:sz w:val="24"/>
          <w:szCs w:val="24"/>
        </w:rPr>
      </w:pPr>
    </w:p>
    <w:p w:rsidR="00490E97" w:rsidRDefault="009358A9" w:rsidP="00490E97">
      <w:pPr>
        <w:tabs>
          <w:tab w:val="left" w:pos="3969"/>
          <w:tab w:val="right" w:leader="dot" w:pos="8647"/>
        </w:tabs>
        <w:spacing w:after="0" w:line="240" w:lineRule="auto"/>
        <w:ind w:left="360"/>
        <w:rPr>
          <w:rFonts w:ascii="Times New Roman" w:hAnsi="Times New Roman" w:cs="Times New Roman"/>
          <w:b/>
          <w:sz w:val="24"/>
          <w:szCs w:val="24"/>
          <w:lang w:val="en-US"/>
        </w:rPr>
      </w:pPr>
      <w:r>
        <w:rPr>
          <w:rFonts w:ascii="Times New Roman" w:hAnsi="Times New Roman" w:cs="Times New Roman"/>
          <w:b/>
          <w:sz w:val="32"/>
          <w:szCs w:val="32"/>
        </w:rPr>
        <w:t xml:space="preserve">             </w:t>
      </w:r>
      <w:r w:rsidR="00490E97">
        <w:rPr>
          <w:rFonts w:ascii="Times New Roman" w:hAnsi="Times New Roman" w:cs="Times New Roman"/>
          <w:b/>
          <w:sz w:val="32"/>
          <w:szCs w:val="32"/>
        </w:rPr>
        <w:t xml:space="preserve">                         </w:t>
      </w:r>
      <w:r w:rsidRPr="00C62EC5">
        <w:rPr>
          <w:rFonts w:ascii="Times New Roman" w:hAnsi="Times New Roman" w:cs="Times New Roman"/>
          <w:b/>
          <w:sz w:val="24"/>
          <w:szCs w:val="24"/>
        </w:rPr>
        <w:t>ABSTRAC</w:t>
      </w:r>
    </w:p>
    <w:p w:rsidR="00C62EC5" w:rsidRPr="00C62EC5" w:rsidRDefault="00C62EC5" w:rsidP="00490E97">
      <w:pPr>
        <w:tabs>
          <w:tab w:val="left" w:pos="3969"/>
          <w:tab w:val="right" w:leader="dot" w:pos="8647"/>
        </w:tabs>
        <w:spacing w:after="0" w:line="240" w:lineRule="auto"/>
        <w:ind w:left="360"/>
        <w:rPr>
          <w:rFonts w:ascii="Times New Roman" w:hAnsi="Times New Roman" w:cs="Times New Roman"/>
          <w:b/>
          <w:sz w:val="24"/>
          <w:szCs w:val="24"/>
          <w:lang w:val="en-US"/>
        </w:rPr>
      </w:pPr>
    </w:p>
    <w:p w:rsidR="00C62EC5" w:rsidRDefault="00C62EC5" w:rsidP="00C62EC5">
      <w:pPr>
        <w:tabs>
          <w:tab w:val="left" w:pos="3969"/>
          <w:tab w:val="right" w:leader="dot" w:pos="8647"/>
        </w:tabs>
        <w:spacing w:after="0" w:line="240" w:lineRule="auto"/>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IMPLEMENTATION OF THE SERVICE OF HOSPITALS TOWARDS PASIENT’S IN THE PERSPECTIVE OF THE LAW OF HEALTHCARE</w:t>
      </w:r>
    </w:p>
    <w:p w:rsidR="009358A9" w:rsidRPr="00490E97" w:rsidRDefault="009358A9" w:rsidP="00C62EC5">
      <w:pPr>
        <w:tabs>
          <w:tab w:val="left" w:pos="3969"/>
          <w:tab w:val="right" w:leader="dot" w:pos="8647"/>
        </w:tabs>
        <w:spacing w:after="0" w:line="240" w:lineRule="auto"/>
        <w:ind w:left="360"/>
        <w:jc w:val="center"/>
        <w:rPr>
          <w:rFonts w:ascii="Times New Roman" w:hAnsi="Times New Roman" w:cs="Times New Roman"/>
          <w:b/>
          <w:sz w:val="32"/>
          <w:szCs w:val="32"/>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study</w:t>
      </w:r>
      <w:proofErr w:type="gramEnd"/>
      <w:r>
        <w:rPr>
          <w:rFonts w:ascii="Times New Roman" w:hAnsi="Times New Roman" w:cs="Times New Roman"/>
          <w:sz w:val="24"/>
          <w:szCs w:val="24"/>
          <w:lang w:val="en-US"/>
        </w:rPr>
        <w:t xml:space="preserve"> done at the general hospital of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 xml:space="preserve"> city)</w:t>
      </w:r>
    </w:p>
    <w:p w:rsidR="009358A9" w:rsidRDefault="009358A9" w:rsidP="009358A9">
      <w:pPr>
        <w:tabs>
          <w:tab w:val="left" w:pos="1560"/>
          <w:tab w:val="right" w:leader="dot" w:pos="8647"/>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9358A9" w:rsidRPr="009E353C" w:rsidRDefault="00C62EC5" w:rsidP="00C62EC5">
      <w:pPr>
        <w:tabs>
          <w:tab w:val="left" w:pos="1560"/>
          <w:tab w:val="right" w:leader="dot" w:pos="8647"/>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358A9">
        <w:rPr>
          <w:rFonts w:ascii="Times New Roman" w:hAnsi="Times New Roman" w:cs="Times New Roman"/>
          <w:sz w:val="24"/>
          <w:szCs w:val="24"/>
          <w:lang w:val="en-US"/>
        </w:rPr>
        <w:t>This research</w:t>
      </w:r>
      <w:r w:rsidR="009358A9">
        <w:rPr>
          <w:rFonts w:ascii="Times New Roman"/>
          <w:color w:val="000000"/>
          <w:sz w:val="24"/>
          <w:szCs w:val="24"/>
        </w:rPr>
        <w:t xml:space="preserve"> </w:t>
      </w:r>
      <w:r w:rsidR="009358A9" w:rsidRPr="008867CD">
        <w:rPr>
          <w:rFonts w:ascii="Times New Roman"/>
          <w:color w:val="000000"/>
          <w:sz w:val="24"/>
          <w:szCs w:val="24"/>
          <w:lang w:val="en-US"/>
        </w:rPr>
        <w:t>is</w:t>
      </w:r>
      <w:r w:rsidR="009358A9">
        <w:rPr>
          <w:rFonts w:ascii="Times New Roman"/>
          <w:color w:val="000000"/>
          <w:sz w:val="24"/>
          <w:szCs w:val="24"/>
          <w:lang w:val="en-US"/>
        </w:rPr>
        <w:t xml:space="preserve"> done to know how the principle service at the general hospital of </w:t>
      </w:r>
      <w:proofErr w:type="spellStart"/>
      <w:r w:rsidR="009358A9">
        <w:rPr>
          <w:rFonts w:ascii="Times New Roman"/>
          <w:color w:val="000000"/>
          <w:sz w:val="24"/>
          <w:szCs w:val="24"/>
          <w:lang w:val="en-US"/>
        </w:rPr>
        <w:t>mataram</w:t>
      </w:r>
      <w:proofErr w:type="spellEnd"/>
      <w:r w:rsidR="009358A9">
        <w:rPr>
          <w:rFonts w:ascii="Times New Roman"/>
          <w:color w:val="000000"/>
          <w:sz w:val="24"/>
          <w:szCs w:val="24"/>
          <w:lang w:val="en-US"/>
        </w:rPr>
        <w:t xml:space="preserve"> city and how the implementation of the hospital service towards patient</w:t>
      </w:r>
      <w:r w:rsidR="009358A9">
        <w:rPr>
          <w:rFonts w:ascii="Times New Roman"/>
          <w:color w:val="000000"/>
          <w:sz w:val="24"/>
          <w:szCs w:val="24"/>
          <w:lang w:val="en-US"/>
        </w:rPr>
        <w:t>’</w:t>
      </w:r>
      <w:r w:rsidR="009358A9">
        <w:rPr>
          <w:rFonts w:ascii="Times New Roman"/>
          <w:color w:val="000000"/>
          <w:sz w:val="24"/>
          <w:szCs w:val="24"/>
          <w:lang w:val="en-US"/>
        </w:rPr>
        <w:t xml:space="preserve">s that are less able at the general hospital of </w:t>
      </w:r>
      <w:proofErr w:type="spellStart"/>
      <w:r w:rsidR="009358A9">
        <w:rPr>
          <w:rFonts w:ascii="Times New Roman"/>
          <w:color w:val="000000"/>
          <w:sz w:val="24"/>
          <w:szCs w:val="24"/>
          <w:lang w:val="en-US"/>
        </w:rPr>
        <w:t>mataram</w:t>
      </w:r>
      <w:proofErr w:type="spellEnd"/>
      <w:r w:rsidR="009358A9">
        <w:rPr>
          <w:rFonts w:ascii="Times New Roman"/>
          <w:color w:val="000000"/>
          <w:sz w:val="24"/>
          <w:szCs w:val="24"/>
          <w:lang w:val="en-US"/>
        </w:rPr>
        <w:t xml:space="preserve"> city. The method of this research that is used is normative on empirical. The </w:t>
      </w:r>
      <w:proofErr w:type="spellStart"/>
      <w:r w:rsidR="009358A9">
        <w:rPr>
          <w:rFonts w:ascii="Times New Roman"/>
          <w:color w:val="000000"/>
          <w:sz w:val="24"/>
          <w:szCs w:val="24"/>
          <w:lang w:val="en-US"/>
        </w:rPr>
        <w:t>cocnclusion</w:t>
      </w:r>
      <w:proofErr w:type="spellEnd"/>
      <w:r w:rsidR="009358A9">
        <w:rPr>
          <w:rFonts w:ascii="Times New Roman"/>
          <w:color w:val="000000"/>
          <w:sz w:val="24"/>
          <w:szCs w:val="24"/>
          <w:lang w:val="en-US"/>
        </w:rPr>
        <w:t xml:space="preserve"> from this research is that this principle of hospital service that is provided by the general hospital of </w:t>
      </w:r>
      <w:proofErr w:type="spellStart"/>
      <w:r w:rsidR="009358A9">
        <w:rPr>
          <w:rFonts w:ascii="Times New Roman"/>
          <w:color w:val="000000"/>
          <w:sz w:val="24"/>
          <w:szCs w:val="24"/>
          <w:lang w:val="en-US"/>
        </w:rPr>
        <w:t>mataram</w:t>
      </w:r>
      <w:proofErr w:type="spellEnd"/>
      <w:r w:rsidR="009358A9">
        <w:rPr>
          <w:rFonts w:ascii="Times New Roman"/>
          <w:color w:val="000000"/>
          <w:sz w:val="24"/>
          <w:szCs w:val="24"/>
          <w:lang w:val="en-US"/>
        </w:rPr>
        <w:t xml:space="preserve"> city is already appropriate with SOP (</w:t>
      </w:r>
      <w:r w:rsidR="009358A9" w:rsidRPr="00053C53">
        <w:rPr>
          <w:rFonts w:ascii="Times New Roman"/>
          <w:i/>
          <w:color w:val="000000"/>
          <w:sz w:val="24"/>
          <w:szCs w:val="24"/>
          <w:lang w:val="en-US"/>
        </w:rPr>
        <w:t xml:space="preserve">Standard </w:t>
      </w:r>
      <w:proofErr w:type="spellStart"/>
      <w:r w:rsidR="009358A9" w:rsidRPr="00053C53">
        <w:rPr>
          <w:rFonts w:ascii="Times New Roman"/>
          <w:i/>
          <w:color w:val="000000"/>
          <w:sz w:val="24"/>
          <w:szCs w:val="24"/>
          <w:lang w:val="en-US"/>
        </w:rPr>
        <w:t>Operasional</w:t>
      </w:r>
      <w:proofErr w:type="spellEnd"/>
      <w:r w:rsidR="009358A9" w:rsidRPr="00053C53">
        <w:rPr>
          <w:rFonts w:ascii="Times New Roman"/>
          <w:i/>
          <w:color w:val="000000"/>
          <w:sz w:val="24"/>
          <w:szCs w:val="24"/>
          <w:lang w:val="en-US"/>
        </w:rPr>
        <w:t xml:space="preserve"> Procedures</w:t>
      </w:r>
      <w:r w:rsidR="009358A9">
        <w:rPr>
          <w:rFonts w:ascii="Times New Roman"/>
          <w:color w:val="000000"/>
          <w:sz w:val="24"/>
          <w:szCs w:val="24"/>
          <w:lang w:val="en-US"/>
        </w:rPr>
        <w:t>) the hospital implementation of its service toward less able patient</w:t>
      </w:r>
      <w:r w:rsidR="009358A9">
        <w:rPr>
          <w:rFonts w:ascii="Times New Roman"/>
          <w:color w:val="000000"/>
          <w:sz w:val="24"/>
          <w:szCs w:val="24"/>
          <w:lang w:val="en-US"/>
        </w:rPr>
        <w:t>’</w:t>
      </w:r>
      <w:r w:rsidR="009358A9">
        <w:rPr>
          <w:rFonts w:ascii="Times New Roman"/>
          <w:color w:val="000000"/>
          <w:sz w:val="24"/>
          <w:szCs w:val="24"/>
          <w:lang w:val="en-US"/>
        </w:rPr>
        <w:t xml:space="preserve">s at the general hospital of </w:t>
      </w:r>
      <w:proofErr w:type="spellStart"/>
      <w:r w:rsidR="009358A9">
        <w:rPr>
          <w:rFonts w:ascii="Times New Roman"/>
          <w:color w:val="000000"/>
          <w:sz w:val="24"/>
          <w:szCs w:val="24"/>
          <w:lang w:val="en-US"/>
        </w:rPr>
        <w:t>mataram</w:t>
      </w:r>
      <w:proofErr w:type="spellEnd"/>
      <w:r w:rsidR="009358A9">
        <w:rPr>
          <w:rFonts w:ascii="Times New Roman"/>
          <w:color w:val="000000"/>
          <w:sz w:val="24"/>
          <w:szCs w:val="24"/>
          <w:lang w:val="en-US"/>
        </w:rPr>
        <w:t xml:space="preserve"> city has already applied this service is already at 70</w:t>
      </w:r>
      <w:r w:rsidR="009358A9">
        <w:rPr>
          <w:rFonts w:ascii="Calibri" w:hAnsi="Calibri"/>
          <w:color w:val="000000"/>
          <w:sz w:val="24"/>
          <w:szCs w:val="24"/>
          <w:lang w:val="en-US"/>
        </w:rPr>
        <w:t>%</w:t>
      </w:r>
      <w:r w:rsidR="009358A9">
        <w:rPr>
          <w:rFonts w:ascii="Times New Roman"/>
          <w:color w:val="000000"/>
          <w:sz w:val="24"/>
          <w:szCs w:val="24"/>
          <w:lang w:val="en-US"/>
        </w:rPr>
        <w:t xml:space="preserve"> and there is still 30% of the patient</w:t>
      </w:r>
      <w:r w:rsidR="009358A9">
        <w:rPr>
          <w:rFonts w:ascii="Times New Roman"/>
          <w:color w:val="000000"/>
          <w:sz w:val="24"/>
          <w:szCs w:val="24"/>
          <w:lang w:val="en-US"/>
        </w:rPr>
        <w:t>’</w:t>
      </w:r>
      <w:r w:rsidR="009358A9">
        <w:rPr>
          <w:rFonts w:ascii="Times New Roman"/>
          <w:color w:val="000000"/>
          <w:sz w:val="24"/>
          <w:szCs w:val="24"/>
          <w:lang w:val="en-US"/>
        </w:rPr>
        <w:t>s that are still complaint</w:t>
      </w:r>
      <w:r w:rsidR="009358A9">
        <w:rPr>
          <w:rFonts w:ascii="Times New Roman"/>
          <w:color w:val="000000"/>
          <w:sz w:val="24"/>
          <w:szCs w:val="24"/>
          <w:lang w:val="en-US"/>
        </w:rPr>
        <w:t>’</w:t>
      </w:r>
      <w:r w:rsidR="009358A9">
        <w:rPr>
          <w:rFonts w:ascii="Times New Roman"/>
          <w:color w:val="000000"/>
          <w:sz w:val="24"/>
          <w:szCs w:val="24"/>
          <w:lang w:val="en-US"/>
        </w:rPr>
        <w:t xml:space="preserve">s from the less able towards the healthcare service that is provided by the general hospital of </w:t>
      </w:r>
      <w:proofErr w:type="spellStart"/>
      <w:r w:rsidR="009358A9">
        <w:rPr>
          <w:rFonts w:ascii="Times New Roman"/>
          <w:color w:val="000000"/>
          <w:sz w:val="24"/>
          <w:szCs w:val="24"/>
          <w:lang w:val="en-US"/>
        </w:rPr>
        <w:t>mataram</w:t>
      </w:r>
      <w:proofErr w:type="spellEnd"/>
      <w:r w:rsidR="009358A9">
        <w:rPr>
          <w:rFonts w:ascii="Times New Roman"/>
          <w:color w:val="000000"/>
          <w:sz w:val="24"/>
          <w:szCs w:val="24"/>
          <w:lang w:val="en-US"/>
        </w:rPr>
        <w:t xml:space="preserve"> city.</w:t>
      </w:r>
    </w:p>
    <w:p w:rsidR="009358A9" w:rsidRDefault="009358A9" w:rsidP="009358A9">
      <w:pPr>
        <w:tabs>
          <w:tab w:val="right" w:leader="dot" w:pos="8647"/>
        </w:tabs>
        <w:spacing w:after="0" w:line="240" w:lineRule="auto"/>
        <w:jc w:val="both"/>
        <w:rPr>
          <w:rFonts w:ascii="Times New Roman"/>
          <w:color w:val="000000"/>
          <w:sz w:val="24"/>
          <w:szCs w:val="24"/>
          <w:lang w:val="en-US"/>
        </w:rPr>
      </w:pPr>
    </w:p>
    <w:p w:rsidR="00C62EC5" w:rsidRDefault="000D5F23" w:rsidP="00C62EC5">
      <w:pPr>
        <w:tabs>
          <w:tab w:val="left" w:pos="1134"/>
          <w:tab w:val="right" w:leader="dot" w:pos="8647"/>
        </w:tabs>
        <w:spacing w:after="0" w:line="240" w:lineRule="auto"/>
        <w:ind w:left="270"/>
        <w:jc w:val="both"/>
        <w:rPr>
          <w:rFonts w:ascii="Times New Roman"/>
          <w:color w:val="000000"/>
          <w:sz w:val="24"/>
          <w:szCs w:val="24"/>
          <w:lang w:val="en-US"/>
        </w:rPr>
      </w:pPr>
      <w:r>
        <w:rPr>
          <w:noProof/>
          <w:lang w:eastAsia="id-ID"/>
        </w:rPr>
        <w:pict>
          <v:rect id="_x0000_s1029" style="position:absolute;left:0;text-align:left;margin-left:192.1pt;margin-top:56.95pt;width:49pt;height:21.5pt;z-index:251665408" strokecolor="white [3212]">
            <v:textbox style="mso-next-textbox:#_x0000_s1029">
              <w:txbxContent>
                <w:p w:rsidR="009358A9" w:rsidRPr="007B6D13" w:rsidRDefault="009358A9" w:rsidP="007B6D13">
                  <w:pPr>
                    <w:rPr>
                      <w:szCs w:val="24"/>
                    </w:rPr>
                  </w:pPr>
                </w:p>
              </w:txbxContent>
            </v:textbox>
          </v:rect>
        </w:pict>
      </w:r>
      <w:r w:rsidR="009358A9">
        <w:rPr>
          <w:rFonts w:ascii="Times New Roman"/>
          <w:color w:val="000000"/>
          <w:sz w:val="24"/>
          <w:szCs w:val="24"/>
          <w:lang w:val="en-US"/>
        </w:rPr>
        <w:t>Keyword:</w:t>
      </w:r>
      <w:r w:rsidR="009358A9">
        <w:rPr>
          <w:rFonts w:ascii="Times New Roman"/>
          <w:color w:val="000000"/>
          <w:sz w:val="24"/>
          <w:szCs w:val="24"/>
        </w:rPr>
        <w:t xml:space="preserve">  </w:t>
      </w:r>
      <w:r w:rsidR="009358A9">
        <w:rPr>
          <w:rFonts w:ascii="Times New Roman" w:hAnsi="Times New Roman" w:cs="Times New Roman"/>
          <w:sz w:val="24"/>
          <w:szCs w:val="24"/>
          <w:lang w:val="en-US"/>
        </w:rPr>
        <w:t xml:space="preserve">Implementation of the service of hospitals, </w:t>
      </w:r>
      <w:proofErr w:type="spellStart"/>
      <w:r w:rsidR="009358A9">
        <w:rPr>
          <w:rFonts w:ascii="Times New Roman" w:hAnsi="Times New Roman" w:cs="Times New Roman"/>
          <w:sz w:val="24"/>
          <w:szCs w:val="24"/>
          <w:lang w:val="en-US"/>
        </w:rPr>
        <w:t>pasient’s</w:t>
      </w:r>
      <w:proofErr w:type="spellEnd"/>
      <w:r w:rsidR="009358A9">
        <w:rPr>
          <w:rFonts w:ascii="Times New Roman" w:hAnsi="Times New Roman" w:cs="Times New Roman"/>
          <w:sz w:val="24"/>
          <w:szCs w:val="24"/>
          <w:lang w:val="en-US"/>
        </w:rPr>
        <w:t xml:space="preserve">, law of </w:t>
      </w:r>
      <w:r w:rsidR="00C62EC5">
        <w:rPr>
          <w:rFonts w:ascii="Times New Roman" w:hAnsi="Times New Roman" w:cs="Times New Roman"/>
          <w:sz w:val="24"/>
          <w:szCs w:val="24"/>
          <w:lang w:val="en-US"/>
        </w:rPr>
        <w:t xml:space="preserve">  </w:t>
      </w:r>
      <w:r w:rsidR="009358A9">
        <w:rPr>
          <w:rFonts w:ascii="Times New Roman" w:hAnsi="Times New Roman" w:cs="Times New Roman"/>
          <w:sz w:val="24"/>
          <w:szCs w:val="24"/>
          <w:lang w:val="en-US"/>
        </w:rPr>
        <w:t>healthcare</w:t>
      </w:r>
    </w:p>
    <w:p w:rsidR="00057D7E" w:rsidRDefault="00057D7E" w:rsidP="00C62EC5">
      <w:pPr>
        <w:tabs>
          <w:tab w:val="left" w:pos="1134"/>
          <w:tab w:val="right" w:leader="dot" w:pos="8647"/>
        </w:tabs>
        <w:spacing w:after="0" w:line="240" w:lineRule="auto"/>
        <w:ind w:left="270"/>
        <w:jc w:val="both"/>
        <w:rPr>
          <w:rFonts w:ascii="Times New Roman"/>
          <w:color w:val="000000"/>
          <w:sz w:val="24"/>
          <w:szCs w:val="24"/>
          <w:lang w:val="en-US"/>
        </w:rPr>
        <w:sectPr w:rsidR="00057D7E" w:rsidSect="00BB40BE">
          <w:headerReference w:type="default" r:id="rId11"/>
          <w:pgSz w:w="11906" w:h="16838"/>
          <w:pgMar w:top="2268" w:right="1701" w:bottom="1701" w:left="2268" w:header="708" w:footer="708" w:gutter="0"/>
          <w:cols w:space="708"/>
          <w:docGrid w:linePitch="360"/>
        </w:sectPr>
      </w:pPr>
    </w:p>
    <w:p w:rsidR="007B6D13" w:rsidRDefault="007B6D13" w:rsidP="00A10C9B">
      <w:pPr>
        <w:pStyle w:val="ListParagraph"/>
        <w:numPr>
          <w:ilvl w:val="0"/>
          <w:numId w:val="1"/>
        </w:numPr>
        <w:tabs>
          <w:tab w:val="left" w:pos="5159"/>
        </w:tabs>
        <w:ind w:left="426" w:hanging="284"/>
        <w:rPr>
          <w:rFonts w:ascii="Times New Roman" w:hAnsi="Times New Roman" w:cs="Times New Roman"/>
          <w:b/>
          <w:sz w:val="24"/>
          <w:szCs w:val="24"/>
        </w:rPr>
      </w:pPr>
      <w:r w:rsidRPr="007B6D13">
        <w:rPr>
          <w:rFonts w:ascii="Times New Roman" w:hAnsi="Times New Roman" w:cs="Times New Roman"/>
          <w:b/>
          <w:sz w:val="24"/>
          <w:szCs w:val="24"/>
        </w:rPr>
        <w:lastRenderedPageBreak/>
        <w:t>PENDAHULUAN</w:t>
      </w:r>
    </w:p>
    <w:p w:rsidR="00333E47" w:rsidRPr="00A10C9B" w:rsidRDefault="00A10C9B" w:rsidP="00A10C9B">
      <w:pPr>
        <w:spacing w:line="480" w:lineRule="auto"/>
        <w:ind w:left="426" w:firstLine="709"/>
        <w:jc w:val="both"/>
        <w:rPr>
          <w:rFonts w:ascii="Times New Roman" w:hAnsi="Times New Roman" w:cs="Times New Roman"/>
          <w:sz w:val="24"/>
          <w:szCs w:val="24"/>
          <w:lang w:eastAsia="id-ID"/>
        </w:rPr>
      </w:pPr>
      <w:r w:rsidRPr="00A10C9B">
        <w:rPr>
          <w:rFonts w:ascii="Times New Roman" w:hAnsi="Times New Roman" w:cs="Times New Roman"/>
          <w:sz w:val="24"/>
          <w:szCs w:val="24"/>
          <w:lang w:eastAsia="id-ID"/>
        </w:rPr>
        <w:t>Cita-cita bangsa Indonesia sebagaimana tercantum dalam Pembukaan Undang</w:t>
      </w:r>
      <w:r w:rsidRPr="00A10C9B">
        <w:rPr>
          <w:rFonts w:ascii="Times New Roman" w:hAnsi="Times New Roman" w:cs="Times New Roman"/>
          <w:sz w:val="24"/>
          <w:szCs w:val="24"/>
          <w:lang w:eastAsia="id-ID"/>
        </w:rPr>
        <w:softHyphen/>
      </w:r>
      <w:r w:rsidRPr="00A10C9B">
        <w:rPr>
          <w:rFonts w:ascii="Times New Roman" w:hAnsi="Times New Roman" w:cs="Times New Roman"/>
          <w:sz w:val="24"/>
          <w:szCs w:val="24"/>
          <w:lang w:eastAsia="id-ID"/>
        </w:rPr>
        <w:softHyphen/>
        <w:t>-Undang Dasar Negara Republik Indonesia Tahun 1945 adalah melindungi segenap bangsa Indonesia dan seluruh tumpah darah Indonesia dan untuk memajukan kesejahteraan umum, mencerdaskan kehidupan bangsa, dan ikut melaksanakan ketertiban dunia yang berdasarkan kemerdekaan, perdamaian abadi, dan keadilan sosial. Kesehatan sebagai salah satu unsur kesejahteraan umum harus diwujudkan melalui berbagai upaya kesehatan dalam rangkaian pembangunan kesehatan secara menyeluruh dan terpadu yang didukung oleh suatu sistem kesehatan nasional yang berpihak pada rakyat. Kemudian dalam Pasal 34 ayat (3) dinyatakan Negara bertanggung jawab atas penyediaan fasilitas pelayanan kesehatan dan fasilitas pelayanan umum yang layak.</w:t>
      </w:r>
    </w:p>
    <w:p w:rsidR="007B6D13" w:rsidRDefault="00333E47" w:rsidP="00A10C9B">
      <w:pPr>
        <w:pStyle w:val="ListParagraph"/>
        <w:spacing w:line="480" w:lineRule="auto"/>
        <w:ind w:left="426" w:firstLine="992"/>
        <w:jc w:val="both"/>
        <w:rPr>
          <w:rFonts w:ascii="Times New Roman" w:hAnsi="Times New Roman" w:cs="Times New Roman"/>
          <w:sz w:val="24"/>
          <w:szCs w:val="24"/>
        </w:rPr>
      </w:pPr>
      <w:r w:rsidRPr="0034450F">
        <w:rPr>
          <w:rFonts w:ascii="Times New Roman" w:hAnsi="Times New Roman" w:cs="Times New Roman"/>
          <w:sz w:val="24"/>
          <w:szCs w:val="24"/>
        </w:rPr>
        <w:t xml:space="preserve">Setiap orang pasti pernah </w:t>
      </w:r>
      <w:r>
        <w:rPr>
          <w:rFonts w:ascii="Times New Roman" w:hAnsi="Times New Roman" w:cs="Times New Roman"/>
          <w:sz w:val="24"/>
          <w:szCs w:val="24"/>
          <w:lang w:val="en-US"/>
        </w:rPr>
        <w:t>s</w:t>
      </w:r>
      <w:r w:rsidRPr="0034450F">
        <w:rPr>
          <w:rFonts w:ascii="Times New Roman" w:hAnsi="Times New Roman" w:cs="Times New Roman"/>
          <w:sz w:val="24"/>
          <w:szCs w:val="24"/>
        </w:rPr>
        <w:t>akit dan pernah bersinggungan dengan petugas kesehatan dan pelayanan Rumah Sakit. Setiap orang yang pernah sakit pasti pernah bersinggungan dengan pelayanan Rumah Sakit</w:t>
      </w:r>
      <w:r>
        <w:rPr>
          <w:rFonts w:ascii="Times New Roman" w:hAnsi="Times New Roman" w:cs="Times New Roman"/>
          <w:sz w:val="24"/>
          <w:szCs w:val="24"/>
          <w:lang w:val="en-US"/>
        </w:rPr>
        <w:t>.</w:t>
      </w:r>
      <w:r w:rsidRPr="0034450F">
        <w:rPr>
          <w:rFonts w:ascii="Times New Roman" w:hAnsi="Times New Roman" w:cs="Times New Roman"/>
          <w:sz w:val="24"/>
          <w:szCs w:val="24"/>
        </w:rPr>
        <w:t xml:space="preserve"> Namun bagaimana dengan mereka yang miskin dan hidup pas-pasan ketika mereka </w:t>
      </w:r>
      <w:r>
        <w:rPr>
          <w:rFonts w:ascii="Times New Roman" w:hAnsi="Times New Roman" w:cs="Times New Roman"/>
          <w:sz w:val="24"/>
          <w:szCs w:val="24"/>
          <w:lang w:val="en-US"/>
        </w:rPr>
        <w:t>s</w:t>
      </w:r>
      <w:r w:rsidRPr="0034450F">
        <w:rPr>
          <w:rFonts w:ascii="Times New Roman" w:hAnsi="Times New Roman" w:cs="Times New Roman"/>
          <w:sz w:val="24"/>
          <w:szCs w:val="24"/>
        </w:rPr>
        <w:t>akit dan harus berobat</w:t>
      </w:r>
      <w:r w:rsidRPr="0034450F">
        <w:rPr>
          <w:rFonts w:ascii="Times New Roman" w:hAnsi="Times New Roman" w:cs="Times New Roman"/>
          <w:sz w:val="24"/>
          <w:szCs w:val="24"/>
          <w:lang w:val="en-US"/>
        </w:rPr>
        <w:t>, k</w:t>
      </w:r>
      <w:r w:rsidRPr="0034450F">
        <w:rPr>
          <w:rFonts w:ascii="Times New Roman" w:hAnsi="Times New Roman" w:cs="Times New Roman"/>
          <w:sz w:val="24"/>
          <w:szCs w:val="24"/>
        </w:rPr>
        <w:t xml:space="preserve">arena sehat adalah bagian penting dalam hidup manusia yang di dambakan.”setiap orang berhak atas kesehatan” sesuai dengan </w:t>
      </w:r>
      <w:r w:rsidRPr="0034450F">
        <w:rPr>
          <w:rFonts w:ascii="Times New Roman" w:hAnsi="Times New Roman" w:cs="Times New Roman"/>
          <w:sz w:val="24"/>
          <w:szCs w:val="24"/>
          <w:lang w:val="en-US"/>
        </w:rPr>
        <w:t>U</w:t>
      </w:r>
      <w:r w:rsidRPr="0034450F">
        <w:rPr>
          <w:rFonts w:ascii="Times New Roman" w:hAnsi="Times New Roman" w:cs="Times New Roman"/>
          <w:sz w:val="24"/>
          <w:szCs w:val="24"/>
        </w:rPr>
        <w:t>ndang-</w:t>
      </w:r>
      <w:r w:rsidRPr="0034450F">
        <w:rPr>
          <w:rFonts w:ascii="Times New Roman" w:hAnsi="Times New Roman" w:cs="Times New Roman"/>
          <w:sz w:val="24"/>
          <w:szCs w:val="24"/>
          <w:lang w:val="en-US"/>
        </w:rPr>
        <w:t>U</w:t>
      </w:r>
      <w:r w:rsidRPr="0034450F">
        <w:rPr>
          <w:rFonts w:ascii="Times New Roman" w:hAnsi="Times New Roman" w:cs="Times New Roman"/>
          <w:sz w:val="24"/>
          <w:szCs w:val="24"/>
        </w:rPr>
        <w:t xml:space="preserve">ndang </w:t>
      </w:r>
      <w:proofErr w:type="spellStart"/>
      <w:r w:rsidRPr="0034450F">
        <w:rPr>
          <w:rFonts w:ascii="Times New Roman" w:hAnsi="Times New Roman" w:cs="Times New Roman"/>
          <w:sz w:val="24"/>
          <w:szCs w:val="24"/>
          <w:lang w:val="en-US"/>
        </w:rPr>
        <w:t>Kesehatan</w:t>
      </w:r>
      <w:proofErr w:type="spellEnd"/>
      <w:r w:rsidRPr="0034450F">
        <w:rPr>
          <w:rFonts w:ascii="Times New Roman" w:hAnsi="Times New Roman" w:cs="Times New Roman"/>
          <w:sz w:val="24"/>
          <w:szCs w:val="24"/>
          <w:lang w:val="en-US"/>
        </w:rPr>
        <w:t xml:space="preserve"> N</w:t>
      </w:r>
      <w:r w:rsidRPr="0034450F">
        <w:rPr>
          <w:rFonts w:ascii="Times New Roman" w:hAnsi="Times New Roman" w:cs="Times New Roman"/>
          <w:sz w:val="24"/>
          <w:szCs w:val="24"/>
        </w:rPr>
        <w:t xml:space="preserve">omor 36 </w:t>
      </w:r>
      <w:r w:rsidRPr="0034450F">
        <w:rPr>
          <w:rFonts w:ascii="Times New Roman" w:hAnsi="Times New Roman" w:cs="Times New Roman"/>
          <w:sz w:val="24"/>
          <w:szCs w:val="24"/>
          <w:lang w:val="en-US"/>
        </w:rPr>
        <w:t>T</w:t>
      </w:r>
      <w:r w:rsidRPr="0034450F">
        <w:rPr>
          <w:rFonts w:ascii="Times New Roman" w:hAnsi="Times New Roman" w:cs="Times New Roman"/>
          <w:sz w:val="24"/>
          <w:szCs w:val="24"/>
        </w:rPr>
        <w:t xml:space="preserve">ahun 2009 pada </w:t>
      </w:r>
      <w:r w:rsidRPr="0034450F">
        <w:rPr>
          <w:rFonts w:ascii="Times New Roman" w:hAnsi="Times New Roman" w:cs="Times New Roman"/>
          <w:sz w:val="24"/>
          <w:szCs w:val="24"/>
          <w:lang w:val="en-US"/>
        </w:rPr>
        <w:t>P</w:t>
      </w:r>
      <w:r w:rsidRPr="0034450F">
        <w:rPr>
          <w:rFonts w:ascii="Times New Roman" w:hAnsi="Times New Roman" w:cs="Times New Roman"/>
          <w:sz w:val="24"/>
          <w:szCs w:val="24"/>
        </w:rPr>
        <w:t>asal 4. Sehat merupakan sebagai bagian dari hak hidup yang merupakan “</w:t>
      </w:r>
      <w:r w:rsidRPr="0034450F">
        <w:rPr>
          <w:rFonts w:ascii="Times New Roman" w:hAnsi="Times New Roman" w:cs="Times New Roman"/>
          <w:i/>
          <w:sz w:val="24"/>
          <w:szCs w:val="24"/>
        </w:rPr>
        <w:t xml:space="preserve">non derogable right” </w:t>
      </w:r>
      <w:r w:rsidRPr="0034450F">
        <w:rPr>
          <w:rFonts w:ascii="Times New Roman" w:hAnsi="Times New Roman" w:cs="Times New Roman"/>
          <w:sz w:val="24"/>
          <w:szCs w:val="24"/>
        </w:rPr>
        <w:t xml:space="preserve"> yaitu hak yang tidak bisa diganggu gugat dalam keadaan apapun. “setiap orang berhak hidup sejahtera lahir dan batin, bert</w:t>
      </w:r>
      <w:proofErr w:type="spellStart"/>
      <w:r w:rsidRPr="0034450F">
        <w:rPr>
          <w:rFonts w:ascii="Times New Roman" w:hAnsi="Times New Roman" w:cs="Times New Roman"/>
          <w:sz w:val="24"/>
          <w:szCs w:val="24"/>
          <w:lang w:val="en-US"/>
        </w:rPr>
        <w:t>em</w:t>
      </w:r>
      <w:proofErr w:type="spellEnd"/>
      <w:r w:rsidRPr="0034450F">
        <w:rPr>
          <w:rFonts w:ascii="Times New Roman" w:hAnsi="Times New Roman" w:cs="Times New Roman"/>
          <w:sz w:val="24"/>
          <w:szCs w:val="24"/>
        </w:rPr>
        <w:t xml:space="preserve">pat </w:t>
      </w:r>
      <w:r w:rsidRPr="0034450F">
        <w:rPr>
          <w:rFonts w:ascii="Times New Roman" w:hAnsi="Times New Roman" w:cs="Times New Roman"/>
          <w:sz w:val="24"/>
          <w:szCs w:val="24"/>
        </w:rPr>
        <w:lastRenderedPageBreak/>
        <w:t xml:space="preserve">tinggal, dan mendapatkan lingkungan hidup yang baik dan sehat serta berhak memperoleh kesehatan” ketentuan ini tertuang jelas dalam hukum </w:t>
      </w:r>
      <w:r w:rsidRPr="0034450F">
        <w:rPr>
          <w:rFonts w:ascii="Times New Roman" w:hAnsi="Times New Roman" w:cs="Times New Roman"/>
          <w:sz w:val="24"/>
          <w:szCs w:val="24"/>
          <w:lang w:val="en-US"/>
        </w:rPr>
        <w:t>t</w:t>
      </w:r>
      <w:r w:rsidRPr="0034450F">
        <w:rPr>
          <w:rFonts w:ascii="Times New Roman" w:hAnsi="Times New Roman" w:cs="Times New Roman"/>
          <w:sz w:val="24"/>
          <w:szCs w:val="24"/>
        </w:rPr>
        <w:t xml:space="preserve">ertinggi di Indonesia </w:t>
      </w:r>
      <w:r w:rsidRPr="0034450F">
        <w:rPr>
          <w:rFonts w:ascii="Times New Roman" w:hAnsi="Times New Roman" w:cs="Times New Roman"/>
          <w:sz w:val="24"/>
          <w:szCs w:val="24"/>
          <w:lang w:val="en-US"/>
        </w:rPr>
        <w:t>T</w:t>
      </w:r>
      <w:r w:rsidRPr="0034450F">
        <w:rPr>
          <w:rFonts w:ascii="Times New Roman" w:hAnsi="Times New Roman" w:cs="Times New Roman"/>
          <w:sz w:val="24"/>
          <w:szCs w:val="24"/>
        </w:rPr>
        <w:t>ahun 1945 (UUD N</w:t>
      </w:r>
      <w:r w:rsidRPr="0034450F">
        <w:rPr>
          <w:rFonts w:ascii="Times New Roman" w:hAnsi="Times New Roman" w:cs="Times New Roman"/>
          <w:sz w:val="24"/>
          <w:szCs w:val="24"/>
          <w:lang w:val="en-US"/>
        </w:rPr>
        <w:t>K</w:t>
      </w:r>
      <w:r w:rsidRPr="0034450F">
        <w:rPr>
          <w:rFonts w:ascii="Times New Roman" w:hAnsi="Times New Roman" w:cs="Times New Roman"/>
          <w:sz w:val="24"/>
          <w:szCs w:val="24"/>
        </w:rPr>
        <w:t xml:space="preserve">RI 1945) </w:t>
      </w:r>
      <w:r w:rsidRPr="0034450F">
        <w:rPr>
          <w:rFonts w:ascii="Times New Roman" w:hAnsi="Times New Roman" w:cs="Times New Roman"/>
          <w:sz w:val="24"/>
          <w:szCs w:val="24"/>
          <w:lang w:val="en-US"/>
        </w:rPr>
        <w:t>P</w:t>
      </w:r>
      <w:r w:rsidRPr="0034450F">
        <w:rPr>
          <w:rFonts w:ascii="Times New Roman" w:hAnsi="Times New Roman" w:cs="Times New Roman"/>
          <w:sz w:val="24"/>
          <w:szCs w:val="24"/>
        </w:rPr>
        <w:t xml:space="preserve">asal 28H </w:t>
      </w:r>
      <w:r w:rsidRPr="0034450F">
        <w:rPr>
          <w:rFonts w:ascii="Times New Roman" w:hAnsi="Times New Roman" w:cs="Times New Roman"/>
          <w:sz w:val="24"/>
          <w:szCs w:val="24"/>
          <w:lang w:val="en-US"/>
        </w:rPr>
        <w:t>A</w:t>
      </w:r>
      <w:r w:rsidRPr="0034450F">
        <w:rPr>
          <w:rFonts w:ascii="Times New Roman" w:hAnsi="Times New Roman" w:cs="Times New Roman"/>
          <w:sz w:val="24"/>
          <w:szCs w:val="24"/>
        </w:rPr>
        <w:t xml:space="preserve">yat (1). </w:t>
      </w:r>
      <w:proofErr w:type="spellStart"/>
      <w:r w:rsidRPr="0034450F">
        <w:rPr>
          <w:rFonts w:ascii="Times New Roman" w:hAnsi="Times New Roman" w:cs="Times New Roman"/>
          <w:sz w:val="24"/>
          <w:szCs w:val="24"/>
          <w:lang w:val="en-US"/>
        </w:rPr>
        <w:t>Selain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didalam</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Undang-Undang</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Dasar</w:t>
      </w:r>
      <w:proofErr w:type="spellEnd"/>
      <w:r w:rsidRPr="0034450F">
        <w:rPr>
          <w:rFonts w:ascii="Times New Roman" w:hAnsi="Times New Roman" w:cs="Times New Roman"/>
          <w:sz w:val="24"/>
          <w:szCs w:val="24"/>
          <w:lang w:val="en-US"/>
        </w:rPr>
        <w:t xml:space="preserve"> Negara </w:t>
      </w:r>
      <w:proofErr w:type="spellStart"/>
      <w:r w:rsidRPr="0034450F">
        <w:rPr>
          <w:rFonts w:ascii="Times New Roman" w:hAnsi="Times New Roman" w:cs="Times New Roman"/>
          <w:sz w:val="24"/>
          <w:szCs w:val="24"/>
          <w:lang w:val="en-US"/>
        </w:rPr>
        <w:t>Republik</w:t>
      </w:r>
      <w:proofErr w:type="spellEnd"/>
      <w:r w:rsidRPr="0034450F">
        <w:rPr>
          <w:rFonts w:ascii="Times New Roman" w:hAnsi="Times New Roman" w:cs="Times New Roman"/>
          <w:sz w:val="24"/>
          <w:szCs w:val="24"/>
          <w:lang w:val="en-US"/>
        </w:rPr>
        <w:t xml:space="preserve"> Indonesia, </w:t>
      </w:r>
      <w:proofErr w:type="spellStart"/>
      <w:r w:rsidRPr="0034450F">
        <w:rPr>
          <w:rFonts w:ascii="Times New Roman" w:hAnsi="Times New Roman" w:cs="Times New Roman"/>
          <w:sz w:val="24"/>
          <w:szCs w:val="24"/>
          <w:lang w:val="en-US"/>
        </w:rPr>
        <w:t>lebih</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lanjut</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ditegaskan</w:t>
      </w:r>
      <w:proofErr w:type="spellEnd"/>
      <w:r w:rsidRPr="0034450F">
        <w:rPr>
          <w:rFonts w:ascii="Times New Roman" w:hAnsi="Times New Roman" w:cs="Times New Roman"/>
          <w:sz w:val="24"/>
          <w:szCs w:val="24"/>
          <w:lang w:val="en-US"/>
        </w:rPr>
        <w:t xml:space="preserve"> pula </w:t>
      </w:r>
      <w:proofErr w:type="spellStart"/>
      <w:r w:rsidRPr="0034450F">
        <w:rPr>
          <w:rFonts w:ascii="Times New Roman" w:hAnsi="Times New Roman" w:cs="Times New Roman"/>
          <w:sz w:val="24"/>
          <w:szCs w:val="24"/>
          <w:lang w:val="en-US"/>
        </w:rPr>
        <w:t>mengenai</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istilah</w:t>
      </w:r>
      <w:proofErr w:type="spellEnd"/>
      <w:r w:rsidRPr="0034450F">
        <w:rPr>
          <w:rFonts w:ascii="Times New Roman" w:hAnsi="Times New Roman" w:cs="Times New Roman"/>
          <w:sz w:val="24"/>
          <w:szCs w:val="24"/>
          <w:lang w:val="en-US"/>
        </w:rPr>
        <w:t xml:space="preserve"> </w:t>
      </w:r>
      <w:r w:rsidRPr="0034450F">
        <w:rPr>
          <w:rFonts w:ascii="Times New Roman" w:hAnsi="Times New Roman" w:cs="Times New Roman"/>
          <w:sz w:val="24"/>
          <w:szCs w:val="24"/>
        </w:rPr>
        <w:t>“</w:t>
      </w:r>
      <w:r w:rsidRPr="0034450F">
        <w:rPr>
          <w:rFonts w:ascii="Times New Roman" w:hAnsi="Times New Roman" w:cs="Times New Roman"/>
          <w:i/>
          <w:sz w:val="24"/>
          <w:szCs w:val="24"/>
        </w:rPr>
        <w:t xml:space="preserve">non derogable right” </w:t>
      </w:r>
      <w:r w:rsidRPr="0034450F">
        <w:rPr>
          <w:rFonts w:ascii="Times New Roman" w:hAnsi="Times New Roman" w:cs="Times New Roman"/>
          <w:sz w:val="24"/>
          <w:szCs w:val="24"/>
        </w:rPr>
        <w:t xml:space="preserve"> </w:t>
      </w:r>
      <w:r w:rsidRPr="0034450F">
        <w:rPr>
          <w:rFonts w:ascii="Times New Roman" w:hAnsi="Times New Roman" w:cs="Times New Roman"/>
          <w:sz w:val="24"/>
          <w:szCs w:val="24"/>
          <w:lang w:val="en-US"/>
        </w:rPr>
        <w:t xml:space="preserve">yang </w:t>
      </w:r>
      <w:proofErr w:type="spellStart"/>
      <w:r w:rsidRPr="0034450F">
        <w:rPr>
          <w:rFonts w:ascii="Times New Roman" w:hAnsi="Times New Roman" w:cs="Times New Roman"/>
          <w:sz w:val="24"/>
          <w:szCs w:val="24"/>
          <w:lang w:val="en-US"/>
        </w:rPr>
        <w:t>dimana</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diatur</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dalam</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penjelasan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Pasal</w:t>
      </w:r>
      <w:proofErr w:type="spellEnd"/>
      <w:r w:rsidRPr="0034450F">
        <w:rPr>
          <w:rFonts w:ascii="Times New Roman" w:hAnsi="Times New Roman" w:cs="Times New Roman"/>
          <w:sz w:val="24"/>
          <w:szCs w:val="24"/>
          <w:lang w:val="en-US"/>
        </w:rPr>
        <w:t xml:space="preserve"> 4 </w:t>
      </w:r>
      <w:proofErr w:type="spellStart"/>
      <w:r w:rsidRPr="0034450F">
        <w:rPr>
          <w:rFonts w:ascii="Times New Roman" w:hAnsi="Times New Roman" w:cs="Times New Roman"/>
          <w:sz w:val="24"/>
          <w:szCs w:val="24"/>
          <w:lang w:val="en-US"/>
        </w:rPr>
        <w:t>Undang-Undang</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Nomor</w:t>
      </w:r>
      <w:proofErr w:type="spellEnd"/>
      <w:r w:rsidRPr="0034450F">
        <w:rPr>
          <w:rFonts w:ascii="Times New Roman" w:hAnsi="Times New Roman" w:cs="Times New Roman"/>
          <w:sz w:val="24"/>
          <w:szCs w:val="24"/>
          <w:lang w:val="en-US"/>
        </w:rPr>
        <w:t xml:space="preserve"> 39 </w:t>
      </w:r>
      <w:proofErr w:type="spellStart"/>
      <w:r w:rsidRPr="0034450F">
        <w:rPr>
          <w:rFonts w:ascii="Times New Roman" w:hAnsi="Times New Roman" w:cs="Times New Roman"/>
          <w:sz w:val="24"/>
          <w:szCs w:val="24"/>
          <w:lang w:val="en-US"/>
        </w:rPr>
        <w:t>Tahun</w:t>
      </w:r>
      <w:proofErr w:type="spellEnd"/>
      <w:r w:rsidRPr="0034450F">
        <w:rPr>
          <w:rFonts w:ascii="Times New Roman" w:hAnsi="Times New Roman" w:cs="Times New Roman"/>
          <w:sz w:val="24"/>
          <w:szCs w:val="24"/>
          <w:lang w:val="en-US"/>
        </w:rPr>
        <w:t xml:space="preserve"> 1999 </w:t>
      </w:r>
      <w:proofErr w:type="spellStart"/>
      <w:r w:rsidRPr="0034450F">
        <w:rPr>
          <w:rFonts w:ascii="Times New Roman" w:hAnsi="Times New Roman" w:cs="Times New Roman"/>
          <w:sz w:val="24"/>
          <w:szCs w:val="24"/>
          <w:lang w:val="en-US"/>
        </w:rPr>
        <w:t>tentang</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Hak</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Asasi</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Manusia</w:t>
      </w:r>
      <w:proofErr w:type="spellEnd"/>
      <w:r w:rsidRPr="0034450F">
        <w:rPr>
          <w:rFonts w:ascii="Times New Roman" w:hAnsi="Times New Roman" w:cs="Times New Roman"/>
          <w:sz w:val="24"/>
          <w:szCs w:val="24"/>
          <w:lang w:val="en-US"/>
        </w:rPr>
        <w:t xml:space="preserve"> (“UU HAM”) </w:t>
      </w:r>
      <w:proofErr w:type="spellStart"/>
      <w:r w:rsidRPr="0034450F">
        <w:rPr>
          <w:rFonts w:ascii="Times New Roman" w:hAnsi="Times New Roman" w:cs="Times New Roman"/>
          <w:sz w:val="24"/>
          <w:szCs w:val="24"/>
          <w:lang w:val="en-US"/>
        </w:rPr>
        <w:t>menjelaskan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bahwa</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dalam</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keadaan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apapun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termasuk</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keadaan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perang</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sengketa</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bersenjata</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atau</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keadaan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darurat</w:t>
      </w:r>
      <w:proofErr w:type="spellEnd"/>
      <w:r w:rsidRPr="0034450F">
        <w:rPr>
          <w:rFonts w:ascii="Times New Roman" w:hAnsi="Times New Roman" w:cs="Times New Roman"/>
          <w:sz w:val="24"/>
          <w:szCs w:val="24"/>
          <w:lang w:val="en-US"/>
        </w:rPr>
        <w:t>.</w:t>
      </w:r>
      <w:r w:rsidRPr="0034450F">
        <w:rPr>
          <w:rStyle w:val="FootnoteReference"/>
          <w:rFonts w:ascii="Times New Roman" w:hAnsi="Times New Roman"/>
          <w:sz w:val="24"/>
          <w:szCs w:val="24"/>
          <w:lang w:val="en-US"/>
        </w:rPr>
        <w:footnoteReference w:id="1"/>
      </w:r>
      <w:r w:rsidRPr="0034450F">
        <w:rPr>
          <w:rFonts w:ascii="Times New Roman" w:hAnsi="Times New Roman" w:cs="Times New Roman"/>
          <w:sz w:val="24"/>
          <w:szCs w:val="24"/>
          <w:lang w:val="en-US"/>
        </w:rPr>
        <w:t xml:space="preserve"> </w:t>
      </w:r>
      <w:proofErr w:type="spellStart"/>
      <w:proofErr w:type="gramStart"/>
      <w:r w:rsidRPr="0034450F">
        <w:rPr>
          <w:rFonts w:ascii="Times New Roman" w:hAnsi="Times New Roman" w:cs="Times New Roman"/>
          <w:sz w:val="24"/>
          <w:szCs w:val="24"/>
          <w:lang w:val="en-US"/>
        </w:rPr>
        <w:t>Sedangkan</w:t>
      </w:r>
      <w:proofErr w:type="spellEnd"/>
      <w:r w:rsidRPr="0034450F">
        <w:rPr>
          <w:rFonts w:ascii="Times New Roman" w:hAnsi="Times New Roman" w:cs="Times New Roman"/>
          <w:sz w:val="24"/>
          <w:szCs w:val="24"/>
          <w:lang w:val="en-US"/>
        </w:rPr>
        <w:t>, “</w:t>
      </w:r>
      <w:proofErr w:type="spellStart"/>
      <w:r w:rsidRPr="0034450F">
        <w:rPr>
          <w:rFonts w:ascii="Times New Roman" w:hAnsi="Times New Roman" w:cs="Times New Roman"/>
          <w:i/>
          <w:sz w:val="24"/>
          <w:szCs w:val="24"/>
          <w:lang w:val="en-US"/>
        </w:rPr>
        <w:t>derogable</w:t>
      </w:r>
      <w:proofErr w:type="spellEnd"/>
      <w:r w:rsidRPr="0034450F">
        <w:rPr>
          <w:rFonts w:ascii="Times New Roman" w:hAnsi="Times New Roman" w:cs="Times New Roman"/>
          <w:i/>
          <w:sz w:val="24"/>
          <w:szCs w:val="24"/>
          <w:lang w:val="en-US"/>
        </w:rPr>
        <w:t xml:space="preserve"> rights</w:t>
      </w:r>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adalah</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hak-hak</w:t>
      </w:r>
      <w:proofErr w:type="spellEnd"/>
      <w:r w:rsidRPr="0034450F">
        <w:rPr>
          <w:rFonts w:ascii="Times New Roman" w:hAnsi="Times New Roman" w:cs="Times New Roman"/>
          <w:sz w:val="24"/>
          <w:szCs w:val="24"/>
          <w:lang w:val="en-US"/>
        </w:rPr>
        <w:t xml:space="preserve"> yang </w:t>
      </w:r>
      <w:proofErr w:type="spellStart"/>
      <w:r w:rsidRPr="0034450F">
        <w:rPr>
          <w:rFonts w:ascii="Times New Roman" w:hAnsi="Times New Roman" w:cs="Times New Roman"/>
          <w:sz w:val="24"/>
          <w:szCs w:val="24"/>
          <w:lang w:val="en-US"/>
        </w:rPr>
        <w:t>masih</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dapat</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dikurangi</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atau</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dibatasi</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pemenuhannya</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oleh</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negara</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dalam</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keadaan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tertentu</w:t>
      </w:r>
      <w:proofErr w:type="spellEnd"/>
      <w:r w:rsidRPr="0034450F">
        <w:rPr>
          <w:rFonts w:ascii="Times New Roman" w:hAnsi="Times New Roman" w:cs="Times New Roman"/>
          <w:sz w:val="24"/>
          <w:szCs w:val="24"/>
          <w:lang w:val="en-US"/>
        </w:rPr>
        <w:t>.</w:t>
      </w:r>
      <w:proofErr w:type="gramEnd"/>
      <w:r w:rsidRPr="0034450F">
        <w:rPr>
          <w:rFonts w:ascii="Times New Roman" w:hAnsi="Times New Roman" w:cs="Times New Roman"/>
          <w:sz w:val="24"/>
          <w:szCs w:val="24"/>
          <w:lang w:val="en-US"/>
        </w:rPr>
        <w:t xml:space="preserve"> </w:t>
      </w:r>
      <w:proofErr w:type="spellStart"/>
      <w:proofErr w:type="gramStart"/>
      <w:r w:rsidRPr="0034450F">
        <w:rPr>
          <w:rFonts w:ascii="Times New Roman" w:hAnsi="Times New Roman" w:cs="Times New Roman"/>
          <w:sz w:val="24"/>
          <w:szCs w:val="24"/>
          <w:lang w:val="en-US"/>
        </w:rPr>
        <w:t>Dengan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demikian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hak-hak</w:t>
      </w:r>
      <w:proofErr w:type="spellEnd"/>
      <w:r w:rsidRPr="0034450F">
        <w:rPr>
          <w:rFonts w:ascii="Times New Roman" w:hAnsi="Times New Roman" w:cs="Times New Roman"/>
          <w:sz w:val="24"/>
          <w:szCs w:val="24"/>
          <w:lang w:val="en-US"/>
        </w:rPr>
        <w:t xml:space="preserve"> lain yang </w:t>
      </w:r>
      <w:proofErr w:type="spellStart"/>
      <w:r w:rsidRPr="0034450F">
        <w:rPr>
          <w:rFonts w:ascii="Times New Roman" w:hAnsi="Times New Roman" w:cs="Times New Roman"/>
          <w:sz w:val="24"/>
          <w:szCs w:val="24"/>
          <w:lang w:val="en-US"/>
        </w:rPr>
        <w:t>tidak</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termasuk</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dalam</w:t>
      </w:r>
      <w:proofErr w:type="spellEnd"/>
      <w:r w:rsidRPr="0034450F">
        <w:rPr>
          <w:rFonts w:ascii="Times New Roman" w:hAnsi="Times New Roman" w:cs="Times New Roman"/>
          <w:sz w:val="24"/>
          <w:szCs w:val="24"/>
          <w:lang w:val="en-US"/>
        </w:rPr>
        <w:t xml:space="preserve"> “</w:t>
      </w:r>
      <w:r w:rsidRPr="0034450F">
        <w:rPr>
          <w:rFonts w:ascii="Times New Roman" w:hAnsi="Times New Roman" w:cs="Times New Roman"/>
          <w:i/>
          <w:sz w:val="24"/>
          <w:szCs w:val="24"/>
          <w:lang w:val="en-US"/>
        </w:rPr>
        <w:t>non-</w:t>
      </w:r>
      <w:proofErr w:type="spellStart"/>
      <w:r w:rsidRPr="0034450F">
        <w:rPr>
          <w:rFonts w:ascii="Times New Roman" w:hAnsi="Times New Roman" w:cs="Times New Roman"/>
          <w:i/>
          <w:sz w:val="24"/>
          <w:szCs w:val="24"/>
          <w:lang w:val="en-US"/>
        </w:rPr>
        <w:t>derogable</w:t>
      </w:r>
      <w:proofErr w:type="spellEnd"/>
      <w:r w:rsidRPr="0034450F">
        <w:rPr>
          <w:rFonts w:ascii="Times New Roman" w:hAnsi="Times New Roman" w:cs="Times New Roman"/>
          <w:i/>
          <w:sz w:val="24"/>
          <w:szCs w:val="24"/>
          <w:lang w:val="en-US"/>
        </w:rPr>
        <w:t xml:space="preserve"> rights”</w:t>
      </w:r>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adalah</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termasuk</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dalam</w:t>
      </w:r>
      <w:proofErr w:type="spellEnd"/>
      <w:r w:rsidRPr="0034450F">
        <w:rPr>
          <w:rFonts w:ascii="Times New Roman" w:hAnsi="Times New Roman" w:cs="Times New Roman"/>
          <w:sz w:val="24"/>
          <w:szCs w:val="24"/>
          <w:lang w:val="en-US"/>
        </w:rPr>
        <w:t xml:space="preserve"> </w:t>
      </w:r>
      <w:r w:rsidRPr="0034450F">
        <w:rPr>
          <w:rFonts w:ascii="Times New Roman" w:hAnsi="Times New Roman" w:cs="Times New Roman"/>
          <w:i/>
          <w:sz w:val="24"/>
          <w:szCs w:val="24"/>
          <w:lang w:val="en-US"/>
        </w:rPr>
        <w:t>“</w:t>
      </w:r>
      <w:proofErr w:type="spellStart"/>
      <w:r w:rsidRPr="0034450F">
        <w:rPr>
          <w:rFonts w:ascii="Times New Roman" w:hAnsi="Times New Roman" w:cs="Times New Roman"/>
          <w:i/>
          <w:sz w:val="24"/>
          <w:szCs w:val="24"/>
          <w:lang w:val="en-US"/>
        </w:rPr>
        <w:t>derogable</w:t>
      </w:r>
      <w:proofErr w:type="spellEnd"/>
      <w:r w:rsidRPr="0034450F">
        <w:rPr>
          <w:rFonts w:ascii="Times New Roman" w:hAnsi="Times New Roman" w:cs="Times New Roman"/>
          <w:i/>
          <w:sz w:val="24"/>
          <w:szCs w:val="24"/>
          <w:lang w:val="en-US"/>
        </w:rPr>
        <w:t xml:space="preserve"> rights”.</w:t>
      </w:r>
      <w:proofErr w:type="gramEnd"/>
      <w:r w:rsidRPr="0034450F">
        <w:rPr>
          <w:rFonts w:ascii="Times New Roman" w:hAnsi="Times New Roman" w:cs="Times New Roman"/>
          <w:sz w:val="24"/>
          <w:szCs w:val="24"/>
          <w:lang w:val="en-US"/>
        </w:rPr>
        <w:t xml:space="preserve"> </w:t>
      </w:r>
      <w:proofErr w:type="spellStart"/>
      <w:proofErr w:type="gramStart"/>
      <w:r w:rsidRPr="0034450F">
        <w:rPr>
          <w:rFonts w:ascii="Times New Roman" w:hAnsi="Times New Roman" w:cs="Times New Roman"/>
          <w:sz w:val="24"/>
          <w:szCs w:val="24"/>
          <w:lang w:val="en-US"/>
        </w:rPr>
        <w:t>Hak</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privasi</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adalah</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kebebasan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atau</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keleluasaan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pribadi</w:t>
      </w:r>
      <w:proofErr w:type="spellEnd"/>
      <w:r w:rsidRPr="0034450F">
        <w:rPr>
          <w:rFonts w:ascii="Times New Roman" w:hAnsi="Times New Roman" w:cs="Times New Roman"/>
          <w:sz w:val="24"/>
          <w:szCs w:val="24"/>
          <w:lang w:val="en-US"/>
        </w:rPr>
        <w:t>.</w:t>
      </w:r>
      <w:proofErr w:type="gramEnd"/>
      <w:r w:rsidRPr="0034450F">
        <w:rPr>
          <w:rStyle w:val="FootnoteReference"/>
          <w:rFonts w:ascii="Times New Roman" w:hAnsi="Times New Roman"/>
          <w:sz w:val="24"/>
          <w:szCs w:val="24"/>
          <w:lang w:val="en-US"/>
        </w:rPr>
        <w:footnoteReference w:id="2"/>
      </w:r>
      <w:r w:rsidRPr="0034450F">
        <w:rPr>
          <w:rFonts w:ascii="Times New Roman" w:hAnsi="Times New Roman" w:cs="Times New Roman"/>
          <w:sz w:val="24"/>
          <w:szCs w:val="24"/>
          <w:lang w:val="en-US"/>
        </w:rPr>
        <w:t xml:space="preserve"> </w:t>
      </w:r>
      <w:r w:rsidRPr="0034450F">
        <w:rPr>
          <w:rFonts w:ascii="Times New Roman" w:hAnsi="Times New Roman" w:cs="Times New Roman"/>
          <w:sz w:val="24"/>
          <w:szCs w:val="24"/>
        </w:rPr>
        <w:t xml:space="preserve">Namun sayangnya dalam implementasinya tidak seindah dan sesuai dengan apa yang di terapkan dalam </w:t>
      </w:r>
      <w:r w:rsidRPr="0034450F">
        <w:rPr>
          <w:rFonts w:ascii="Times New Roman" w:hAnsi="Times New Roman" w:cs="Times New Roman"/>
          <w:sz w:val="24"/>
          <w:szCs w:val="24"/>
          <w:lang w:val="en-US"/>
        </w:rPr>
        <w:t>P</w:t>
      </w:r>
      <w:r w:rsidRPr="0034450F">
        <w:rPr>
          <w:rFonts w:ascii="Times New Roman" w:hAnsi="Times New Roman" w:cs="Times New Roman"/>
          <w:sz w:val="24"/>
          <w:szCs w:val="24"/>
        </w:rPr>
        <w:t xml:space="preserve">eraturan </w:t>
      </w:r>
      <w:r w:rsidRPr="0034450F">
        <w:rPr>
          <w:rFonts w:ascii="Times New Roman" w:hAnsi="Times New Roman" w:cs="Times New Roman"/>
          <w:sz w:val="24"/>
          <w:szCs w:val="24"/>
          <w:lang w:val="en-US"/>
        </w:rPr>
        <w:t>P</w:t>
      </w:r>
      <w:r w:rsidRPr="0034450F">
        <w:rPr>
          <w:rFonts w:ascii="Times New Roman" w:hAnsi="Times New Roman" w:cs="Times New Roman"/>
          <w:sz w:val="24"/>
          <w:szCs w:val="24"/>
        </w:rPr>
        <w:t>erundang-</w:t>
      </w:r>
      <w:r w:rsidRPr="0034450F">
        <w:rPr>
          <w:rFonts w:ascii="Times New Roman" w:hAnsi="Times New Roman" w:cs="Times New Roman"/>
          <w:sz w:val="24"/>
          <w:szCs w:val="24"/>
          <w:lang w:val="en-US"/>
        </w:rPr>
        <w:t>U</w:t>
      </w:r>
      <w:r w:rsidRPr="0034450F">
        <w:rPr>
          <w:rFonts w:ascii="Times New Roman" w:hAnsi="Times New Roman" w:cs="Times New Roman"/>
          <w:sz w:val="24"/>
          <w:szCs w:val="24"/>
        </w:rPr>
        <w:t>ndangan yang ada di Indonesia.</w:t>
      </w:r>
    </w:p>
    <w:p w:rsidR="00333E47" w:rsidRDefault="00333E47" w:rsidP="00A10C9B">
      <w:pPr>
        <w:pStyle w:val="ListParagraph"/>
        <w:spacing w:line="480" w:lineRule="auto"/>
        <w:ind w:left="426" w:firstLine="992"/>
        <w:jc w:val="both"/>
        <w:rPr>
          <w:rFonts w:ascii="Times New Roman" w:hAnsi="Times New Roman" w:cs="Times New Roman"/>
          <w:sz w:val="24"/>
          <w:szCs w:val="24"/>
        </w:rPr>
      </w:pPr>
      <w:r w:rsidRPr="0034450F">
        <w:rPr>
          <w:rFonts w:ascii="Times New Roman" w:hAnsi="Times New Roman" w:cs="Times New Roman"/>
          <w:sz w:val="24"/>
          <w:szCs w:val="24"/>
        </w:rPr>
        <w:t>Banyaknya pasien miskin yang masih terlatar yang menginginkan kesehatan dan pelayanan yang baik dari pihak Rumah Sakit tetapi Rumah Sakit tidak memberikannya p</w:t>
      </w:r>
      <w:r w:rsidRPr="0034450F">
        <w:rPr>
          <w:rFonts w:ascii="Times New Roman" w:hAnsi="Times New Roman" w:cs="Times New Roman"/>
          <w:sz w:val="24"/>
          <w:szCs w:val="24"/>
          <w:lang w:val="en-US"/>
        </w:rPr>
        <w:t>e</w:t>
      </w:r>
      <w:r w:rsidRPr="0034450F">
        <w:rPr>
          <w:rFonts w:ascii="Times New Roman" w:hAnsi="Times New Roman" w:cs="Times New Roman"/>
          <w:sz w:val="24"/>
          <w:szCs w:val="24"/>
        </w:rPr>
        <w:t xml:space="preserve">layanan yang cepat seperti pelayanan yang pihak Rumah Sakit berikan kepada pasien yang mampu. Dalam </w:t>
      </w:r>
      <w:proofErr w:type="spellStart"/>
      <w:r w:rsidRPr="0034450F">
        <w:rPr>
          <w:rFonts w:ascii="Times New Roman" w:hAnsi="Times New Roman" w:cs="Times New Roman"/>
          <w:sz w:val="24"/>
          <w:szCs w:val="24"/>
          <w:lang w:val="en-US"/>
        </w:rPr>
        <w:t>Undang-Undang</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Kesehatan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Nomor</w:t>
      </w:r>
      <w:proofErr w:type="spellEnd"/>
      <w:r w:rsidRPr="0034450F">
        <w:rPr>
          <w:rFonts w:ascii="Times New Roman" w:hAnsi="Times New Roman" w:cs="Times New Roman"/>
          <w:sz w:val="24"/>
          <w:szCs w:val="24"/>
          <w:lang w:val="en-US"/>
        </w:rPr>
        <w:t xml:space="preserve"> 36 </w:t>
      </w:r>
      <w:proofErr w:type="spellStart"/>
      <w:r w:rsidRPr="0034450F">
        <w:rPr>
          <w:rFonts w:ascii="Times New Roman" w:hAnsi="Times New Roman" w:cs="Times New Roman"/>
          <w:sz w:val="24"/>
          <w:szCs w:val="24"/>
          <w:lang w:val="en-US"/>
        </w:rPr>
        <w:t>Tahun</w:t>
      </w:r>
      <w:proofErr w:type="spellEnd"/>
      <w:r w:rsidRPr="0034450F">
        <w:rPr>
          <w:rFonts w:ascii="Times New Roman" w:hAnsi="Times New Roman" w:cs="Times New Roman"/>
          <w:sz w:val="24"/>
          <w:szCs w:val="24"/>
          <w:lang w:val="en-US"/>
        </w:rPr>
        <w:t xml:space="preserve"> 2009 P</w:t>
      </w:r>
      <w:r w:rsidRPr="0034450F">
        <w:rPr>
          <w:rFonts w:ascii="Times New Roman" w:hAnsi="Times New Roman" w:cs="Times New Roman"/>
          <w:sz w:val="24"/>
          <w:szCs w:val="24"/>
        </w:rPr>
        <w:t xml:space="preserve">asal 54 </w:t>
      </w:r>
      <w:r w:rsidRPr="0034450F">
        <w:rPr>
          <w:rFonts w:ascii="Times New Roman" w:hAnsi="Times New Roman" w:cs="Times New Roman"/>
          <w:sz w:val="24"/>
          <w:szCs w:val="24"/>
          <w:lang w:val="en-US"/>
        </w:rPr>
        <w:t>A</w:t>
      </w:r>
      <w:r w:rsidRPr="0034450F">
        <w:rPr>
          <w:rFonts w:ascii="Times New Roman" w:hAnsi="Times New Roman" w:cs="Times New Roman"/>
          <w:sz w:val="24"/>
          <w:szCs w:val="24"/>
        </w:rPr>
        <w:t xml:space="preserve">yat (1) </w:t>
      </w:r>
      <w:proofErr w:type="spellStart"/>
      <w:r w:rsidRPr="0034450F">
        <w:rPr>
          <w:rFonts w:ascii="Times New Roman" w:hAnsi="Times New Roman" w:cs="Times New Roman"/>
          <w:sz w:val="24"/>
          <w:szCs w:val="24"/>
          <w:lang w:val="en-US"/>
        </w:rPr>
        <w:t>suda</w:t>
      </w:r>
      <w:proofErr w:type="spellEnd"/>
      <w:r w:rsidRPr="0034450F">
        <w:rPr>
          <w:rFonts w:ascii="Times New Roman" w:hAnsi="Times New Roman" w:cs="Times New Roman"/>
          <w:sz w:val="24"/>
          <w:szCs w:val="24"/>
        </w:rPr>
        <w:t>h tertuang jelas “penyelenggaraan pelayanan kesehatan dilaksanakan secara bertanggung jawab, aman, bermutu, se</w:t>
      </w:r>
      <w:proofErr w:type="spellStart"/>
      <w:r w:rsidRPr="0034450F">
        <w:rPr>
          <w:rFonts w:ascii="Times New Roman" w:hAnsi="Times New Roman" w:cs="Times New Roman"/>
          <w:sz w:val="24"/>
          <w:szCs w:val="24"/>
          <w:lang w:val="en-US"/>
        </w:rPr>
        <w:t>rta</w:t>
      </w:r>
      <w:proofErr w:type="spellEnd"/>
      <w:r w:rsidRPr="0034450F">
        <w:rPr>
          <w:rFonts w:ascii="Times New Roman" w:hAnsi="Times New Roman" w:cs="Times New Roman"/>
          <w:sz w:val="24"/>
          <w:szCs w:val="24"/>
        </w:rPr>
        <w:t xml:space="preserve"> merata dan nondiskriminatif” ketidak pekaan </w:t>
      </w:r>
      <w:r w:rsidRPr="0034450F">
        <w:rPr>
          <w:rFonts w:ascii="Times New Roman" w:hAnsi="Times New Roman" w:cs="Times New Roman"/>
          <w:sz w:val="24"/>
          <w:szCs w:val="24"/>
        </w:rPr>
        <w:lastRenderedPageBreak/>
        <w:t>pemerintah dan piha</w:t>
      </w:r>
      <w:r w:rsidRPr="0034450F">
        <w:rPr>
          <w:rFonts w:ascii="Times New Roman" w:hAnsi="Times New Roman" w:cs="Times New Roman"/>
          <w:sz w:val="24"/>
          <w:szCs w:val="24"/>
          <w:lang w:val="en-US"/>
        </w:rPr>
        <w:t>k</w:t>
      </w:r>
      <w:r w:rsidRPr="0034450F">
        <w:rPr>
          <w:rFonts w:ascii="Times New Roman" w:hAnsi="Times New Roman" w:cs="Times New Roman"/>
          <w:sz w:val="24"/>
          <w:szCs w:val="24"/>
        </w:rPr>
        <w:t xml:space="preserve"> Rumah Sakit terhadap peraturan ini dan banyaknya pihak Rumah Sakit yang mengabaikan perturan </w:t>
      </w:r>
      <w:r w:rsidRPr="0034450F">
        <w:rPr>
          <w:rFonts w:ascii="Times New Roman" w:hAnsi="Times New Roman" w:cs="Times New Roman"/>
          <w:sz w:val="24"/>
          <w:szCs w:val="24"/>
          <w:lang w:val="en-US"/>
        </w:rPr>
        <w:t>U</w:t>
      </w:r>
      <w:r w:rsidRPr="0034450F">
        <w:rPr>
          <w:rFonts w:ascii="Times New Roman" w:hAnsi="Times New Roman" w:cs="Times New Roman"/>
          <w:sz w:val="24"/>
          <w:szCs w:val="24"/>
        </w:rPr>
        <w:t>ndang-</w:t>
      </w:r>
      <w:r w:rsidRPr="0034450F">
        <w:rPr>
          <w:rFonts w:ascii="Times New Roman" w:hAnsi="Times New Roman" w:cs="Times New Roman"/>
          <w:sz w:val="24"/>
          <w:szCs w:val="24"/>
          <w:lang w:val="en-US"/>
        </w:rPr>
        <w:t>U</w:t>
      </w:r>
      <w:r w:rsidRPr="0034450F">
        <w:rPr>
          <w:rFonts w:ascii="Times New Roman" w:hAnsi="Times New Roman" w:cs="Times New Roman"/>
          <w:sz w:val="24"/>
          <w:szCs w:val="24"/>
        </w:rPr>
        <w:t xml:space="preserve">ndang ini dan bisa  saja mereka tidak membaca dengan jelas peraturan </w:t>
      </w:r>
      <w:r w:rsidRPr="0034450F">
        <w:rPr>
          <w:rFonts w:ascii="Times New Roman" w:hAnsi="Times New Roman" w:cs="Times New Roman"/>
          <w:sz w:val="24"/>
          <w:szCs w:val="24"/>
          <w:lang w:val="en-US"/>
        </w:rPr>
        <w:t>U</w:t>
      </w:r>
      <w:r w:rsidRPr="0034450F">
        <w:rPr>
          <w:rFonts w:ascii="Times New Roman" w:hAnsi="Times New Roman" w:cs="Times New Roman"/>
          <w:sz w:val="24"/>
          <w:szCs w:val="24"/>
        </w:rPr>
        <w:t>ndang-</w:t>
      </w:r>
      <w:r w:rsidRPr="0034450F">
        <w:rPr>
          <w:rFonts w:ascii="Times New Roman" w:hAnsi="Times New Roman" w:cs="Times New Roman"/>
          <w:sz w:val="24"/>
          <w:szCs w:val="24"/>
          <w:lang w:val="en-US"/>
        </w:rPr>
        <w:t>U</w:t>
      </w:r>
      <w:r w:rsidRPr="0034450F">
        <w:rPr>
          <w:rFonts w:ascii="Times New Roman" w:hAnsi="Times New Roman" w:cs="Times New Roman"/>
          <w:sz w:val="24"/>
          <w:szCs w:val="24"/>
        </w:rPr>
        <w:t xml:space="preserve">ndang </w:t>
      </w:r>
      <w:r w:rsidRPr="0034450F">
        <w:rPr>
          <w:rFonts w:ascii="Times New Roman" w:hAnsi="Times New Roman" w:cs="Times New Roman"/>
          <w:sz w:val="24"/>
          <w:szCs w:val="24"/>
          <w:lang w:val="en-US"/>
        </w:rPr>
        <w:t>K</w:t>
      </w:r>
      <w:r w:rsidRPr="0034450F">
        <w:rPr>
          <w:rFonts w:ascii="Times New Roman" w:hAnsi="Times New Roman" w:cs="Times New Roman"/>
          <w:sz w:val="24"/>
          <w:szCs w:val="24"/>
        </w:rPr>
        <w:t>esehatan</w:t>
      </w:r>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ini</w:t>
      </w:r>
      <w:proofErr w:type="spellEnd"/>
      <w:r w:rsidRPr="0034450F">
        <w:rPr>
          <w:rFonts w:ascii="Times New Roman" w:hAnsi="Times New Roman" w:cs="Times New Roman"/>
          <w:sz w:val="24"/>
          <w:szCs w:val="24"/>
          <w:lang w:val="en-US"/>
        </w:rPr>
        <w:t>,</w:t>
      </w:r>
      <w:r w:rsidRPr="0034450F">
        <w:rPr>
          <w:rFonts w:ascii="Times New Roman" w:hAnsi="Times New Roman" w:cs="Times New Roman"/>
          <w:sz w:val="24"/>
          <w:szCs w:val="24"/>
        </w:rPr>
        <w:t xml:space="preserve"> karena banyaknya peraturan yang ada tidak tertuang dalam pelayanan yang ada di Rumah Sakit.</w:t>
      </w:r>
    </w:p>
    <w:p w:rsidR="00117467" w:rsidRDefault="00333E47" w:rsidP="00A10C9B">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Dari latara belakang yang telah diuraikan di atas, maka permasalahan yang akan dibahas adalah sebagai berikut: 1) Bagaimanakah asas pelayanan Rumah Sakit Umum Daerah Kota Matara</w:t>
      </w:r>
      <w:r w:rsidR="00117467">
        <w:rPr>
          <w:rFonts w:ascii="Times New Roman" w:hAnsi="Times New Roman" w:cs="Times New Roman"/>
          <w:sz w:val="24"/>
          <w:szCs w:val="24"/>
        </w:rPr>
        <w:t>m?</w:t>
      </w:r>
      <w:r>
        <w:rPr>
          <w:rFonts w:ascii="Times New Roman" w:hAnsi="Times New Roman" w:cs="Times New Roman"/>
          <w:sz w:val="24"/>
          <w:szCs w:val="24"/>
        </w:rPr>
        <w:t xml:space="preserve"> 2) Bagaimanakah implementasi asas pelayanan Rumah Sakit di Rumah Sakit Umum Daerha Kota Mataram</w:t>
      </w:r>
      <w:r w:rsidR="00117467">
        <w:rPr>
          <w:rFonts w:ascii="Times New Roman" w:hAnsi="Times New Roman" w:cs="Times New Roman"/>
          <w:sz w:val="24"/>
          <w:szCs w:val="24"/>
        </w:rPr>
        <w:t>?.</w:t>
      </w:r>
    </w:p>
    <w:p w:rsidR="00117467" w:rsidRDefault="00117467" w:rsidP="00A10C9B">
      <w:pPr>
        <w:pStyle w:val="ListParagraph"/>
        <w:spacing w:line="480" w:lineRule="auto"/>
        <w:ind w:left="426" w:firstLine="992"/>
        <w:jc w:val="both"/>
        <w:rPr>
          <w:rFonts w:ascii="Times New Roman" w:hAnsi="Times New Roman" w:cs="Times New Roman"/>
          <w:sz w:val="24"/>
          <w:szCs w:val="24"/>
        </w:rPr>
      </w:pPr>
      <w:r w:rsidRPr="00117467">
        <w:rPr>
          <w:rFonts w:ascii="Times New Roman" w:hAnsi="Times New Roman" w:cs="Times New Roman"/>
          <w:sz w:val="24"/>
          <w:szCs w:val="24"/>
        </w:rPr>
        <w:t xml:space="preserve">Tujuan penelitian maka berdasarkan </w:t>
      </w:r>
      <w:proofErr w:type="spellStart"/>
      <w:r w:rsidRPr="00117467">
        <w:rPr>
          <w:rFonts w:ascii="Times New Roman" w:hAnsi="Times New Roman" w:cs="Times New Roman"/>
          <w:sz w:val="24"/>
          <w:szCs w:val="24"/>
          <w:lang w:val="en-US"/>
        </w:rPr>
        <w:t>latar</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belakang</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masalah</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serta</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rumusan</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permasalahan</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diatas</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penelitian</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ini</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dilakukan</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dengan</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tujuan</w:t>
      </w:r>
      <w:proofErr w:type="spellEnd"/>
      <w:r w:rsidRPr="00117467">
        <w:rPr>
          <w:rFonts w:ascii="Times New Roman" w:hAnsi="Times New Roman" w:cs="Times New Roman"/>
          <w:sz w:val="24"/>
          <w:szCs w:val="24"/>
          <w:lang w:val="en-US"/>
        </w:rPr>
        <w:t xml:space="preserve">: 1) </w:t>
      </w:r>
      <w:r w:rsidRPr="00117467">
        <w:rPr>
          <w:rFonts w:ascii="Times New Roman" w:hAnsi="Times New Roman" w:cs="Times New Roman"/>
          <w:sz w:val="24"/>
          <w:szCs w:val="24"/>
        </w:rPr>
        <w:t>Untuk mengetahui asas pelayanan</w:t>
      </w:r>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Rumah</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Sakit</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Umum</w:t>
      </w:r>
      <w:proofErr w:type="spellEnd"/>
      <w:r w:rsidRPr="00117467">
        <w:rPr>
          <w:rFonts w:ascii="Times New Roman" w:hAnsi="Times New Roman" w:cs="Times New Roman"/>
          <w:sz w:val="24"/>
          <w:szCs w:val="24"/>
          <w:lang w:val="en-US"/>
        </w:rPr>
        <w:t xml:space="preserve"> Daerah Kota </w:t>
      </w:r>
      <w:proofErr w:type="spellStart"/>
      <w:r w:rsidRPr="00117467">
        <w:rPr>
          <w:rFonts w:ascii="Times New Roman" w:hAnsi="Times New Roman" w:cs="Times New Roman"/>
          <w:sz w:val="24"/>
          <w:szCs w:val="24"/>
          <w:lang w:val="en-US"/>
        </w:rPr>
        <w:t>Mataram</w:t>
      </w:r>
      <w:proofErr w:type="spellEnd"/>
      <w:r w:rsidRPr="00117467">
        <w:rPr>
          <w:rFonts w:ascii="Times New Roman" w:hAnsi="Times New Roman" w:cs="Times New Roman"/>
          <w:sz w:val="24"/>
          <w:szCs w:val="24"/>
          <w:lang w:val="en-US"/>
        </w:rPr>
        <w:t xml:space="preserve">. </w:t>
      </w:r>
      <w:r w:rsidRPr="00117467">
        <w:rPr>
          <w:rFonts w:ascii="Times New Roman" w:hAnsi="Times New Roman" w:cs="Times New Roman"/>
          <w:sz w:val="24"/>
          <w:szCs w:val="24"/>
        </w:rPr>
        <w:t xml:space="preserve">2) Untuk mengetahui </w:t>
      </w:r>
      <w:proofErr w:type="spellStart"/>
      <w:r w:rsidRPr="00117467">
        <w:rPr>
          <w:rFonts w:ascii="Times New Roman" w:hAnsi="Times New Roman" w:cs="Times New Roman"/>
          <w:sz w:val="24"/>
          <w:szCs w:val="24"/>
          <w:lang w:val="en-US"/>
        </w:rPr>
        <w:t>implementasi</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asas</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terhadap</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pasien</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kurang</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mampu</w:t>
      </w:r>
      <w:proofErr w:type="spellEnd"/>
      <w:r w:rsidRPr="00117467">
        <w:rPr>
          <w:rFonts w:ascii="Times New Roman" w:hAnsi="Times New Roman" w:cs="Times New Roman"/>
          <w:sz w:val="24"/>
          <w:szCs w:val="24"/>
          <w:lang w:val="en-US"/>
        </w:rPr>
        <w:t xml:space="preserve"> di </w:t>
      </w:r>
      <w:proofErr w:type="spellStart"/>
      <w:r w:rsidRPr="00117467">
        <w:rPr>
          <w:rFonts w:ascii="Times New Roman" w:hAnsi="Times New Roman" w:cs="Times New Roman"/>
          <w:sz w:val="24"/>
          <w:szCs w:val="24"/>
          <w:lang w:val="en-US"/>
        </w:rPr>
        <w:t>Rumah</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Sakit</w:t>
      </w:r>
      <w:proofErr w:type="spellEnd"/>
      <w:r w:rsidRPr="00117467">
        <w:rPr>
          <w:rFonts w:ascii="Times New Roman" w:hAnsi="Times New Roman" w:cs="Times New Roman"/>
          <w:sz w:val="24"/>
          <w:szCs w:val="24"/>
          <w:lang w:val="en-US"/>
        </w:rPr>
        <w:t xml:space="preserve"> </w:t>
      </w:r>
      <w:proofErr w:type="spellStart"/>
      <w:r w:rsidRPr="00117467">
        <w:rPr>
          <w:rFonts w:ascii="Times New Roman" w:hAnsi="Times New Roman" w:cs="Times New Roman"/>
          <w:sz w:val="24"/>
          <w:szCs w:val="24"/>
          <w:lang w:val="en-US"/>
        </w:rPr>
        <w:t>Umum</w:t>
      </w:r>
      <w:proofErr w:type="spellEnd"/>
      <w:r w:rsidRPr="00117467">
        <w:rPr>
          <w:rFonts w:ascii="Times New Roman" w:hAnsi="Times New Roman" w:cs="Times New Roman"/>
          <w:sz w:val="24"/>
          <w:szCs w:val="24"/>
          <w:lang w:val="en-US"/>
        </w:rPr>
        <w:t xml:space="preserve"> Daerah Kota </w:t>
      </w:r>
      <w:proofErr w:type="spellStart"/>
      <w:r w:rsidRPr="00117467">
        <w:rPr>
          <w:rFonts w:ascii="Times New Roman" w:hAnsi="Times New Roman" w:cs="Times New Roman"/>
          <w:sz w:val="24"/>
          <w:szCs w:val="24"/>
          <w:lang w:val="en-US"/>
        </w:rPr>
        <w:t>Mataram</w:t>
      </w:r>
      <w:proofErr w:type="spellEnd"/>
      <w:r w:rsidRPr="00117467">
        <w:rPr>
          <w:rFonts w:ascii="Times New Roman" w:hAnsi="Times New Roman" w:cs="Times New Roman"/>
          <w:sz w:val="24"/>
          <w:szCs w:val="24"/>
          <w:lang w:val="en-US"/>
        </w:rPr>
        <w:t>.</w:t>
      </w:r>
    </w:p>
    <w:p w:rsidR="00A10C9B" w:rsidRPr="00A10C9B" w:rsidRDefault="00117467" w:rsidP="00A10C9B">
      <w:pPr>
        <w:pStyle w:val="ListParagraph"/>
        <w:tabs>
          <w:tab w:val="left" w:pos="426"/>
        </w:tabs>
        <w:spacing w:after="16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penelitian hukum normatif empiris </w:t>
      </w:r>
      <w:r w:rsidRPr="0034450F">
        <w:rPr>
          <w:rFonts w:ascii="Times New Roman" w:hAnsi="Times New Roman" w:cs="Times New Roman"/>
          <w:sz w:val="24"/>
          <w:szCs w:val="24"/>
        </w:rPr>
        <w:t xml:space="preserve">yaitu </w:t>
      </w:r>
      <w:r w:rsidR="00A10C9B" w:rsidRPr="0034450F">
        <w:rPr>
          <w:rFonts w:ascii="Times New Roman" w:hAnsi="Times New Roman" w:cs="Times New Roman"/>
          <w:sz w:val="24"/>
          <w:szCs w:val="24"/>
        </w:rPr>
        <w:t>penelitian yang mengkaji hukum sebagai norma dan perundang-undangan dan gejala-gejala sosial yang timbul dalam kehidupan masyarakat. Penelitian hukum normatif – empiris merupakan penelitian yang dilakukan dengan cara meneliti bahan pustaka dan perilaku kehidupan sosial. Dalam melakukan penelitian hukum normatif – empiris menggunakan peraturan perundang-undangan, teori hukum, dan pendapat para ahli hukum serta menggumpulkan data-data dalam kehidupan sosial.</w:t>
      </w:r>
    </w:p>
    <w:p w:rsidR="00117467" w:rsidRDefault="00117467" w:rsidP="00A10C9B">
      <w:pPr>
        <w:pStyle w:val="ListParagraph"/>
        <w:numPr>
          <w:ilvl w:val="0"/>
          <w:numId w:val="1"/>
        </w:numPr>
        <w:tabs>
          <w:tab w:val="left" w:pos="426"/>
        </w:tabs>
        <w:spacing w:after="160" w:line="480" w:lineRule="auto"/>
        <w:ind w:left="567" w:hanging="283"/>
        <w:jc w:val="both"/>
        <w:rPr>
          <w:rFonts w:ascii="Times New Roman" w:hAnsi="Times New Roman" w:cs="Times New Roman"/>
          <w:b/>
          <w:sz w:val="24"/>
          <w:szCs w:val="24"/>
        </w:rPr>
      </w:pPr>
      <w:r w:rsidRPr="00117467">
        <w:rPr>
          <w:rFonts w:ascii="Times New Roman" w:hAnsi="Times New Roman" w:cs="Times New Roman"/>
          <w:b/>
          <w:sz w:val="24"/>
          <w:szCs w:val="24"/>
        </w:rPr>
        <w:lastRenderedPageBreak/>
        <w:t>PEMBAHASAN</w:t>
      </w:r>
    </w:p>
    <w:p w:rsidR="001C76EF" w:rsidRDefault="00117467" w:rsidP="001C76EF">
      <w:pPr>
        <w:spacing w:line="480" w:lineRule="auto"/>
        <w:ind w:left="426"/>
        <w:jc w:val="both"/>
        <w:rPr>
          <w:rFonts w:ascii="Times New Roman" w:hAnsi="Times New Roman" w:cs="Times New Roman"/>
          <w:b/>
          <w:sz w:val="24"/>
          <w:szCs w:val="24"/>
          <w:lang w:val="en-US"/>
        </w:rPr>
      </w:pPr>
      <w:proofErr w:type="spellStart"/>
      <w:r w:rsidRPr="000B3DF4">
        <w:rPr>
          <w:rFonts w:ascii="Times New Roman" w:hAnsi="Times New Roman" w:cs="Times New Roman"/>
          <w:b/>
          <w:sz w:val="24"/>
          <w:szCs w:val="24"/>
          <w:lang w:val="en-US"/>
        </w:rPr>
        <w:t>Asas</w:t>
      </w:r>
      <w:proofErr w:type="spellEnd"/>
      <w:r w:rsidRPr="000B3DF4">
        <w:rPr>
          <w:rFonts w:ascii="Times New Roman" w:hAnsi="Times New Roman" w:cs="Times New Roman"/>
          <w:b/>
          <w:sz w:val="24"/>
          <w:szCs w:val="24"/>
          <w:lang w:val="en-US"/>
        </w:rPr>
        <w:t xml:space="preserve"> </w:t>
      </w:r>
      <w:proofErr w:type="spellStart"/>
      <w:r w:rsidRPr="000B3DF4">
        <w:rPr>
          <w:rFonts w:ascii="Times New Roman" w:hAnsi="Times New Roman" w:cs="Times New Roman"/>
          <w:b/>
          <w:sz w:val="24"/>
          <w:szCs w:val="24"/>
          <w:lang w:val="en-US"/>
        </w:rPr>
        <w:t>Pelayanan</w:t>
      </w:r>
      <w:proofErr w:type="spellEnd"/>
      <w:r w:rsidRPr="000B3DF4">
        <w:rPr>
          <w:rFonts w:ascii="Times New Roman" w:hAnsi="Times New Roman" w:cs="Times New Roman"/>
          <w:b/>
          <w:sz w:val="24"/>
          <w:szCs w:val="24"/>
          <w:lang w:val="en-US"/>
        </w:rPr>
        <w:t xml:space="preserve"> </w:t>
      </w:r>
      <w:proofErr w:type="spellStart"/>
      <w:r w:rsidRPr="000B3DF4">
        <w:rPr>
          <w:rFonts w:ascii="Times New Roman" w:hAnsi="Times New Roman" w:cs="Times New Roman"/>
          <w:b/>
          <w:sz w:val="24"/>
          <w:szCs w:val="24"/>
          <w:lang w:val="en-US"/>
        </w:rPr>
        <w:t>Rumah</w:t>
      </w:r>
      <w:proofErr w:type="spellEnd"/>
      <w:r w:rsidRPr="000B3DF4">
        <w:rPr>
          <w:rFonts w:ascii="Times New Roman" w:hAnsi="Times New Roman" w:cs="Times New Roman"/>
          <w:b/>
          <w:sz w:val="24"/>
          <w:szCs w:val="24"/>
          <w:lang w:val="en-US"/>
        </w:rPr>
        <w:t xml:space="preserve"> </w:t>
      </w:r>
      <w:proofErr w:type="spellStart"/>
      <w:r w:rsidRPr="000B3DF4">
        <w:rPr>
          <w:rFonts w:ascii="Times New Roman" w:hAnsi="Times New Roman" w:cs="Times New Roman"/>
          <w:b/>
          <w:sz w:val="24"/>
          <w:szCs w:val="24"/>
          <w:lang w:val="en-US"/>
        </w:rPr>
        <w:t>Sakit</w:t>
      </w:r>
      <w:proofErr w:type="spellEnd"/>
      <w:r w:rsidR="00337F12">
        <w:rPr>
          <w:rFonts w:ascii="Times New Roman" w:hAnsi="Times New Roman" w:cs="Times New Roman"/>
          <w:b/>
          <w:sz w:val="24"/>
          <w:szCs w:val="24"/>
          <w:lang w:val="en-US"/>
        </w:rPr>
        <w:t xml:space="preserve"> </w:t>
      </w:r>
      <w:proofErr w:type="spellStart"/>
      <w:proofErr w:type="gramStart"/>
      <w:r w:rsidR="00337F12">
        <w:rPr>
          <w:rFonts w:ascii="Times New Roman" w:hAnsi="Times New Roman" w:cs="Times New Roman"/>
          <w:b/>
          <w:sz w:val="24"/>
          <w:szCs w:val="24"/>
          <w:lang w:val="en-US"/>
        </w:rPr>
        <w:t>Umum</w:t>
      </w:r>
      <w:proofErr w:type="spellEnd"/>
      <w:r w:rsidR="00337F12">
        <w:rPr>
          <w:rFonts w:ascii="Times New Roman" w:hAnsi="Times New Roman" w:cs="Times New Roman"/>
          <w:b/>
          <w:sz w:val="24"/>
          <w:szCs w:val="24"/>
          <w:lang w:val="en-US"/>
        </w:rPr>
        <w:t xml:space="preserve"> </w:t>
      </w:r>
      <w:r w:rsidRPr="000B3DF4">
        <w:rPr>
          <w:rFonts w:ascii="Times New Roman" w:hAnsi="Times New Roman" w:cs="Times New Roman"/>
          <w:b/>
          <w:sz w:val="24"/>
          <w:szCs w:val="24"/>
          <w:lang w:val="en-US"/>
        </w:rPr>
        <w:t xml:space="preserve"> D</w:t>
      </w:r>
      <w:r w:rsidR="00337F12">
        <w:rPr>
          <w:rFonts w:ascii="Times New Roman" w:hAnsi="Times New Roman" w:cs="Times New Roman"/>
          <w:b/>
          <w:sz w:val="24"/>
          <w:szCs w:val="24"/>
          <w:lang w:val="en-US"/>
        </w:rPr>
        <w:t>a</w:t>
      </w:r>
      <w:r w:rsidRPr="000B3DF4">
        <w:rPr>
          <w:rFonts w:ascii="Times New Roman" w:hAnsi="Times New Roman" w:cs="Times New Roman"/>
          <w:b/>
          <w:sz w:val="24"/>
          <w:szCs w:val="24"/>
          <w:lang w:val="en-US"/>
        </w:rPr>
        <w:t>erah</w:t>
      </w:r>
      <w:proofErr w:type="gramEnd"/>
      <w:r w:rsidRPr="000B3DF4">
        <w:rPr>
          <w:rFonts w:ascii="Times New Roman" w:hAnsi="Times New Roman" w:cs="Times New Roman"/>
          <w:b/>
          <w:sz w:val="24"/>
          <w:szCs w:val="24"/>
          <w:lang w:val="en-US"/>
        </w:rPr>
        <w:t xml:space="preserve"> Kota </w:t>
      </w:r>
      <w:proofErr w:type="spellStart"/>
      <w:r w:rsidRPr="000B3DF4">
        <w:rPr>
          <w:rFonts w:ascii="Times New Roman" w:hAnsi="Times New Roman" w:cs="Times New Roman"/>
          <w:b/>
          <w:sz w:val="24"/>
          <w:szCs w:val="24"/>
          <w:lang w:val="en-US"/>
        </w:rPr>
        <w:t>Mataram</w:t>
      </w:r>
      <w:proofErr w:type="spellEnd"/>
      <w:r w:rsidR="000B3DF4">
        <w:rPr>
          <w:rFonts w:ascii="Times New Roman" w:hAnsi="Times New Roman" w:cs="Times New Roman"/>
          <w:b/>
          <w:sz w:val="24"/>
          <w:szCs w:val="24"/>
          <w:lang w:val="en-US"/>
        </w:rPr>
        <w:t xml:space="preserve"> </w:t>
      </w:r>
    </w:p>
    <w:p w:rsidR="00BB62B6" w:rsidRPr="001C76EF" w:rsidRDefault="00337F12" w:rsidP="001C76EF">
      <w:pPr>
        <w:spacing w:line="480" w:lineRule="auto"/>
        <w:ind w:left="426"/>
        <w:jc w:val="both"/>
        <w:rPr>
          <w:rFonts w:ascii="Times New Roman" w:hAnsi="Times New Roman" w:cs="Times New Roman"/>
          <w:b/>
          <w:sz w:val="24"/>
          <w:szCs w:val="24"/>
          <w:lang w:val="en-US"/>
        </w:rPr>
      </w:pPr>
      <w:proofErr w:type="spellStart"/>
      <w:r w:rsidRPr="001C76EF">
        <w:rPr>
          <w:rFonts w:ascii="Times New Roman" w:hAnsi="Times New Roman" w:cs="Times New Roman"/>
          <w:sz w:val="24"/>
          <w:szCs w:val="24"/>
          <w:lang w:val="en-US"/>
        </w:rPr>
        <w:t>Sebelum</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membahas</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mengenai</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implementasi</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asas</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pelayanan</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Rumah</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Sakit</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terhadap</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pasien</w:t>
      </w:r>
      <w:proofErr w:type="spellEnd"/>
      <w:r w:rsidRPr="001C76EF">
        <w:rPr>
          <w:rFonts w:ascii="Times New Roman" w:hAnsi="Times New Roman" w:cs="Times New Roman"/>
          <w:sz w:val="24"/>
          <w:szCs w:val="24"/>
          <w:lang w:val="en-US"/>
        </w:rPr>
        <w:t xml:space="preserve"> di </w:t>
      </w:r>
      <w:proofErr w:type="spellStart"/>
      <w:r w:rsidRPr="001C76EF">
        <w:rPr>
          <w:rFonts w:ascii="Times New Roman" w:hAnsi="Times New Roman" w:cs="Times New Roman"/>
          <w:sz w:val="24"/>
          <w:szCs w:val="24"/>
          <w:lang w:val="en-US"/>
        </w:rPr>
        <w:t>Rumah</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Sakit</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Umum</w:t>
      </w:r>
      <w:proofErr w:type="spellEnd"/>
      <w:r w:rsidRPr="001C76EF">
        <w:rPr>
          <w:rFonts w:ascii="Times New Roman" w:hAnsi="Times New Roman" w:cs="Times New Roman"/>
          <w:sz w:val="24"/>
          <w:szCs w:val="24"/>
          <w:lang w:val="en-US"/>
        </w:rPr>
        <w:t xml:space="preserve"> Daerah Kota </w:t>
      </w:r>
      <w:proofErr w:type="spellStart"/>
      <w:r w:rsidRPr="001C76EF">
        <w:rPr>
          <w:rFonts w:ascii="Times New Roman" w:hAnsi="Times New Roman" w:cs="Times New Roman"/>
          <w:sz w:val="24"/>
          <w:szCs w:val="24"/>
          <w:lang w:val="en-US"/>
        </w:rPr>
        <w:t>Mataram</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terlebih</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dahulu</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peneliti</w:t>
      </w:r>
      <w:proofErr w:type="spellEnd"/>
      <w:r w:rsidRPr="001C76EF">
        <w:rPr>
          <w:rFonts w:ascii="Times New Roman" w:hAnsi="Times New Roman" w:cs="Times New Roman"/>
          <w:sz w:val="24"/>
          <w:szCs w:val="24"/>
          <w:lang w:val="en-US"/>
        </w:rPr>
        <w:t xml:space="preserve"> </w:t>
      </w:r>
      <w:proofErr w:type="spellStart"/>
      <w:proofErr w:type="gramStart"/>
      <w:r w:rsidRPr="001C76EF">
        <w:rPr>
          <w:rFonts w:ascii="Times New Roman" w:hAnsi="Times New Roman" w:cs="Times New Roman"/>
          <w:sz w:val="24"/>
          <w:szCs w:val="24"/>
          <w:lang w:val="en-US"/>
        </w:rPr>
        <w:t>akan</w:t>
      </w:r>
      <w:proofErr w:type="spellEnd"/>
      <w:proofErr w:type="gram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menjelasan</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bagaimana</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profil</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Rumah</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Sakit</w:t>
      </w:r>
      <w:proofErr w:type="spellEnd"/>
      <w:r w:rsidRPr="001C76EF">
        <w:rPr>
          <w:rFonts w:ascii="Times New Roman" w:hAnsi="Times New Roman" w:cs="Times New Roman"/>
          <w:sz w:val="24"/>
          <w:szCs w:val="24"/>
          <w:lang w:val="en-US"/>
        </w:rPr>
        <w:t xml:space="preserve"> yang </w:t>
      </w:r>
      <w:proofErr w:type="spellStart"/>
      <w:r w:rsidRPr="001C76EF">
        <w:rPr>
          <w:rFonts w:ascii="Times New Roman" w:hAnsi="Times New Roman" w:cs="Times New Roman"/>
          <w:sz w:val="24"/>
          <w:szCs w:val="24"/>
          <w:lang w:val="en-US"/>
        </w:rPr>
        <w:t>akan</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dijadikan</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tempat</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penelitian</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oleh</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peneliti</w:t>
      </w:r>
      <w:proofErr w:type="spellEnd"/>
      <w:r w:rsidRPr="001C76EF">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3"/>
      </w:r>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Sejarah</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Rumah</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Sakit</w:t>
      </w:r>
      <w:proofErr w:type="spellEnd"/>
      <w:r w:rsidRPr="001C76EF">
        <w:rPr>
          <w:rFonts w:ascii="Times New Roman" w:hAnsi="Times New Roman" w:cs="Times New Roman"/>
          <w:sz w:val="24"/>
          <w:szCs w:val="24"/>
          <w:lang w:val="en-US"/>
        </w:rPr>
        <w:t xml:space="preserve"> Daerah Kota </w:t>
      </w:r>
      <w:proofErr w:type="spellStart"/>
      <w:r w:rsidRPr="001C76EF">
        <w:rPr>
          <w:rFonts w:ascii="Times New Roman" w:hAnsi="Times New Roman" w:cs="Times New Roman"/>
          <w:sz w:val="24"/>
          <w:szCs w:val="24"/>
          <w:lang w:val="en-US"/>
        </w:rPr>
        <w:t>Mataram</w:t>
      </w:r>
      <w:proofErr w:type="spellEnd"/>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yaitu</w:t>
      </w:r>
      <w:proofErr w:type="spellEnd"/>
      <w:r w:rsidR="001C76EF"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Rumah</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Sakit</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Umum</w:t>
      </w:r>
      <w:proofErr w:type="spellEnd"/>
      <w:r w:rsidRPr="001C76EF">
        <w:rPr>
          <w:rFonts w:ascii="Times New Roman" w:hAnsi="Times New Roman" w:cs="Times New Roman"/>
          <w:sz w:val="24"/>
          <w:szCs w:val="24"/>
          <w:lang w:val="en-US"/>
        </w:rPr>
        <w:t xml:space="preserve"> Daerah Kota </w:t>
      </w:r>
      <w:proofErr w:type="spellStart"/>
      <w:r w:rsidRPr="001C76EF">
        <w:rPr>
          <w:rFonts w:ascii="Times New Roman" w:hAnsi="Times New Roman" w:cs="Times New Roman"/>
          <w:sz w:val="24"/>
          <w:szCs w:val="24"/>
          <w:lang w:val="en-US"/>
        </w:rPr>
        <w:t>Mataram</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merupakan</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Rumah</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Sakit</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milik</w:t>
      </w:r>
      <w:proofErr w:type="spellEnd"/>
      <w:r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Pemerintah</w:t>
      </w:r>
      <w:proofErr w:type="spellEnd"/>
      <w:r w:rsidR="001C76EF" w:rsidRPr="001C76EF">
        <w:rPr>
          <w:rFonts w:ascii="Times New Roman" w:hAnsi="Times New Roman" w:cs="Times New Roman"/>
          <w:sz w:val="24"/>
          <w:szCs w:val="24"/>
          <w:lang w:val="en-US"/>
        </w:rPr>
        <w:t xml:space="preserve"> Kota </w:t>
      </w:r>
      <w:proofErr w:type="spellStart"/>
      <w:r w:rsidR="001C76EF" w:rsidRPr="001C76EF">
        <w:rPr>
          <w:rFonts w:ascii="Times New Roman" w:hAnsi="Times New Roman" w:cs="Times New Roman"/>
          <w:sz w:val="24"/>
          <w:szCs w:val="24"/>
          <w:lang w:val="en-US"/>
        </w:rPr>
        <w:t>Mataram</w:t>
      </w:r>
      <w:proofErr w:type="spellEnd"/>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l</w:t>
      </w:r>
      <w:r w:rsidRPr="001C76EF">
        <w:rPr>
          <w:rFonts w:ascii="Times New Roman" w:hAnsi="Times New Roman" w:cs="Times New Roman"/>
          <w:sz w:val="24"/>
          <w:szCs w:val="24"/>
          <w:lang w:val="en-US"/>
        </w:rPr>
        <w:t>uas</w:t>
      </w:r>
      <w:proofErr w:type="spellEnd"/>
      <w:r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lahan</w:t>
      </w:r>
      <w:proofErr w:type="spellEnd"/>
      <w:r w:rsidR="001C76EF" w:rsidRPr="001C76EF">
        <w:rPr>
          <w:rFonts w:ascii="Times New Roman" w:hAnsi="Times New Roman" w:cs="Times New Roman"/>
          <w:sz w:val="24"/>
          <w:szCs w:val="24"/>
          <w:lang w:val="en-US"/>
        </w:rPr>
        <w:t xml:space="preserve"> 20.473 m2, </w:t>
      </w:r>
      <w:proofErr w:type="spellStart"/>
      <w:r w:rsidR="001C76EF" w:rsidRPr="001C76EF">
        <w:rPr>
          <w:rFonts w:ascii="Times New Roman" w:hAnsi="Times New Roman" w:cs="Times New Roman"/>
          <w:sz w:val="24"/>
          <w:szCs w:val="24"/>
          <w:lang w:val="en-US"/>
        </w:rPr>
        <w:t>Luas</w:t>
      </w:r>
      <w:proofErr w:type="spellEnd"/>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bangunan</w:t>
      </w:r>
      <w:proofErr w:type="spellEnd"/>
      <w:r w:rsidR="001C76EF" w:rsidRPr="001C76EF">
        <w:rPr>
          <w:rFonts w:ascii="Times New Roman" w:hAnsi="Times New Roman" w:cs="Times New Roman"/>
          <w:sz w:val="24"/>
          <w:szCs w:val="24"/>
          <w:lang w:val="en-US"/>
        </w:rPr>
        <w:t xml:space="preserve"> 7063 m2, </w:t>
      </w:r>
      <w:proofErr w:type="spellStart"/>
      <w:r w:rsidR="001C76EF" w:rsidRPr="001C76EF">
        <w:rPr>
          <w:rFonts w:ascii="Times New Roman" w:hAnsi="Times New Roman" w:cs="Times New Roman"/>
          <w:sz w:val="24"/>
          <w:szCs w:val="24"/>
          <w:lang w:val="en-US"/>
        </w:rPr>
        <w:t>m</w:t>
      </w:r>
      <w:r w:rsidRPr="001C76EF">
        <w:rPr>
          <w:rFonts w:ascii="Times New Roman" w:hAnsi="Times New Roman" w:cs="Times New Roman"/>
          <w:sz w:val="24"/>
          <w:szCs w:val="24"/>
          <w:lang w:val="en-US"/>
        </w:rPr>
        <w:t>ulai</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operasional</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sejak</w:t>
      </w:r>
      <w:proofErr w:type="spellEnd"/>
      <w:r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mare</w:t>
      </w:r>
      <w:r w:rsidRPr="001C76EF">
        <w:rPr>
          <w:rFonts w:ascii="Times New Roman" w:hAnsi="Times New Roman" w:cs="Times New Roman"/>
          <w:sz w:val="24"/>
          <w:szCs w:val="24"/>
          <w:lang w:val="en-US"/>
        </w:rPr>
        <w:t>t</w:t>
      </w:r>
      <w:proofErr w:type="spellEnd"/>
      <w:r w:rsidRPr="001C76EF">
        <w:rPr>
          <w:rFonts w:ascii="Times New Roman" w:hAnsi="Times New Roman" w:cs="Times New Roman"/>
          <w:sz w:val="24"/>
          <w:szCs w:val="24"/>
          <w:lang w:val="en-US"/>
        </w:rPr>
        <w:t xml:space="preserve"> 2010 </w:t>
      </w:r>
      <w:r w:rsidRPr="001C76EF">
        <w:rPr>
          <w:rFonts w:ascii="Times New Roman" w:hAnsi="Times New Roman" w:cs="Times New Roman"/>
          <w:sz w:val="24"/>
          <w:szCs w:val="24"/>
        </w:rPr>
        <w:t>b</w:t>
      </w:r>
      <w:proofErr w:type="spellStart"/>
      <w:r w:rsidRPr="001C76EF">
        <w:rPr>
          <w:rFonts w:ascii="Times New Roman" w:hAnsi="Times New Roman" w:cs="Times New Roman"/>
          <w:sz w:val="24"/>
          <w:szCs w:val="24"/>
          <w:lang w:val="en-US"/>
        </w:rPr>
        <w:t>erdasarkan</w:t>
      </w:r>
      <w:proofErr w:type="spellEnd"/>
      <w:r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surat</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keputusan</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walikota</w:t>
      </w:r>
      <w:proofErr w:type="spellEnd"/>
      <w:r w:rsidRPr="001C76EF">
        <w:rPr>
          <w:rFonts w:ascii="Times New Roman" w:hAnsi="Times New Roman" w:cs="Times New Roman"/>
          <w:sz w:val="24"/>
          <w:szCs w:val="24"/>
          <w:lang w:val="en-US"/>
        </w:rPr>
        <w:t xml:space="preserve"> </w:t>
      </w:r>
      <w:proofErr w:type="spellStart"/>
      <w:r w:rsidRPr="001C76EF">
        <w:rPr>
          <w:rFonts w:ascii="Times New Roman" w:hAnsi="Times New Roman" w:cs="Times New Roman"/>
          <w:sz w:val="24"/>
          <w:szCs w:val="24"/>
          <w:lang w:val="en-US"/>
        </w:rPr>
        <w:t>Nomor</w:t>
      </w:r>
      <w:proofErr w:type="spellEnd"/>
      <w:r w:rsidRPr="001C76EF">
        <w:rPr>
          <w:rFonts w:ascii="Times New Roman" w:hAnsi="Times New Roman" w:cs="Times New Roman"/>
          <w:sz w:val="24"/>
          <w:szCs w:val="24"/>
          <w:lang w:val="en-US"/>
        </w:rPr>
        <w:t xml:space="preserve">: 163/II/2010 </w:t>
      </w:r>
      <w:proofErr w:type="spellStart"/>
      <w:r w:rsidRPr="001C76EF">
        <w:rPr>
          <w:rFonts w:ascii="Times New Roman" w:hAnsi="Times New Roman" w:cs="Times New Roman"/>
          <w:sz w:val="24"/>
          <w:szCs w:val="24"/>
          <w:lang w:val="en-US"/>
        </w:rPr>
        <w:t>tentang</w:t>
      </w:r>
      <w:proofErr w:type="spellEnd"/>
      <w:r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izin</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penyelenggaraan</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operasional</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pelayanan</w:t>
      </w:r>
      <w:proofErr w:type="spellEnd"/>
      <w:r w:rsidR="00AC3622" w:rsidRPr="001C76EF">
        <w:rPr>
          <w:rFonts w:ascii="Times New Roman" w:hAnsi="Times New Roman" w:cs="Times New Roman"/>
          <w:sz w:val="24"/>
          <w:szCs w:val="24"/>
          <w:lang w:val="en-US"/>
        </w:rPr>
        <w:t>.</w:t>
      </w:r>
      <w:r w:rsidR="00AC3622" w:rsidRPr="001C76EF">
        <w:rPr>
          <w:rFonts w:ascii="Times New Roman" w:hAnsi="Times New Roman" w:cs="Times New Roman"/>
          <w:sz w:val="24"/>
          <w:szCs w:val="24"/>
        </w:rPr>
        <w:t xml:space="preserve">sejak </w:t>
      </w:r>
      <w:r w:rsidR="00AC3622" w:rsidRPr="001C76EF">
        <w:rPr>
          <w:rFonts w:ascii="Times New Roman" w:hAnsi="Times New Roman" w:cs="Times New Roman"/>
          <w:sz w:val="24"/>
          <w:szCs w:val="24"/>
          <w:lang w:val="en-US"/>
        </w:rPr>
        <w:t>1</w:t>
      </w:r>
      <w:r w:rsidR="00AC3622" w:rsidRPr="001C76EF">
        <w:rPr>
          <w:rFonts w:ascii="Times New Roman" w:hAnsi="Times New Roman" w:cs="Times New Roman"/>
          <w:sz w:val="24"/>
          <w:szCs w:val="24"/>
        </w:rPr>
        <w:t xml:space="preserve"> desember</w:t>
      </w:r>
      <w:r w:rsidRPr="001C76EF">
        <w:rPr>
          <w:rFonts w:ascii="Times New Roman" w:hAnsi="Times New Roman" w:cs="Times New Roman"/>
          <w:sz w:val="24"/>
          <w:szCs w:val="24"/>
        </w:rPr>
        <w:t xml:space="preserve"> 2010, RSUD Kota Mataram menerapkan pola pengelolaan keuangan Badan </w:t>
      </w:r>
      <w:r w:rsidRPr="001C76EF">
        <w:rPr>
          <w:rFonts w:ascii="Times New Roman" w:hAnsi="Times New Roman" w:cs="Times New Roman"/>
          <w:sz w:val="24"/>
          <w:szCs w:val="24"/>
          <w:lang w:val="en-US"/>
        </w:rPr>
        <w:t>L</w:t>
      </w:r>
      <w:r w:rsidRPr="001C76EF">
        <w:rPr>
          <w:rFonts w:ascii="Times New Roman" w:hAnsi="Times New Roman" w:cs="Times New Roman"/>
          <w:sz w:val="24"/>
          <w:szCs w:val="24"/>
        </w:rPr>
        <w:t>ayanan Umum Daerah</w:t>
      </w:r>
      <w:r w:rsidRPr="001C76EF">
        <w:rPr>
          <w:rFonts w:ascii="Times New Roman" w:hAnsi="Times New Roman" w:cs="Times New Roman"/>
          <w:sz w:val="24"/>
          <w:szCs w:val="24"/>
          <w:lang w:val="en-US"/>
        </w:rPr>
        <w:t xml:space="preserve"> (BLUD), </w:t>
      </w:r>
      <w:r w:rsidRPr="001C76EF">
        <w:rPr>
          <w:rFonts w:ascii="Times New Roman" w:hAnsi="Times New Roman" w:cs="Times New Roman"/>
          <w:sz w:val="24"/>
          <w:szCs w:val="24"/>
        </w:rPr>
        <w:t>berdasarkan SK Walikota Mataram No 565/XII/2010.</w:t>
      </w:r>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Pelayanan</w:t>
      </w:r>
      <w:proofErr w:type="spellEnd"/>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Rumah</w:t>
      </w:r>
      <w:proofErr w:type="spellEnd"/>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Sakit</w:t>
      </w:r>
      <w:proofErr w:type="spellEnd"/>
      <w:r w:rsidR="001C76EF" w:rsidRPr="001C76EF">
        <w:rPr>
          <w:rFonts w:ascii="Times New Roman" w:hAnsi="Times New Roman" w:cs="Times New Roman"/>
          <w:sz w:val="24"/>
          <w:szCs w:val="24"/>
          <w:lang w:val="en-US"/>
        </w:rPr>
        <w:t xml:space="preserve"> Daerah Kota </w:t>
      </w:r>
      <w:proofErr w:type="spellStart"/>
      <w:r w:rsidR="001C76EF" w:rsidRPr="001C76EF">
        <w:rPr>
          <w:rFonts w:ascii="Times New Roman" w:hAnsi="Times New Roman" w:cs="Times New Roman"/>
          <w:sz w:val="24"/>
          <w:szCs w:val="24"/>
          <w:lang w:val="en-US"/>
        </w:rPr>
        <w:t>Mataram</w:t>
      </w:r>
      <w:proofErr w:type="spellEnd"/>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adapun</w:t>
      </w:r>
      <w:proofErr w:type="spellEnd"/>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beberapa</w:t>
      </w:r>
      <w:proofErr w:type="spellEnd"/>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pelayanan</w:t>
      </w:r>
      <w:proofErr w:type="spellEnd"/>
      <w:r w:rsidR="001C76EF" w:rsidRPr="001C76EF">
        <w:rPr>
          <w:rFonts w:ascii="Times New Roman" w:hAnsi="Times New Roman" w:cs="Times New Roman"/>
          <w:sz w:val="24"/>
          <w:szCs w:val="24"/>
          <w:lang w:val="en-US"/>
        </w:rPr>
        <w:t xml:space="preserve"> yang </w:t>
      </w:r>
      <w:proofErr w:type="spellStart"/>
      <w:r w:rsidR="001C76EF" w:rsidRPr="001C76EF">
        <w:rPr>
          <w:rFonts w:ascii="Times New Roman" w:hAnsi="Times New Roman" w:cs="Times New Roman"/>
          <w:sz w:val="24"/>
          <w:szCs w:val="24"/>
          <w:lang w:val="en-US"/>
        </w:rPr>
        <w:t>ada</w:t>
      </w:r>
      <w:proofErr w:type="spellEnd"/>
      <w:r w:rsidR="001C76EF" w:rsidRPr="001C76EF">
        <w:rPr>
          <w:rFonts w:ascii="Times New Roman" w:hAnsi="Times New Roman" w:cs="Times New Roman"/>
          <w:sz w:val="24"/>
          <w:szCs w:val="24"/>
          <w:lang w:val="en-US"/>
        </w:rPr>
        <w:t xml:space="preserve"> di </w:t>
      </w:r>
      <w:proofErr w:type="spellStart"/>
      <w:r w:rsidR="001C76EF" w:rsidRPr="001C76EF">
        <w:rPr>
          <w:rFonts w:ascii="Times New Roman" w:hAnsi="Times New Roman" w:cs="Times New Roman"/>
          <w:sz w:val="24"/>
          <w:szCs w:val="24"/>
          <w:lang w:val="en-US"/>
        </w:rPr>
        <w:t>Rumah</w:t>
      </w:r>
      <w:proofErr w:type="spellEnd"/>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Sakit</w:t>
      </w:r>
      <w:proofErr w:type="spellEnd"/>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Umum</w:t>
      </w:r>
      <w:proofErr w:type="spellEnd"/>
      <w:r w:rsidR="001C76EF" w:rsidRPr="001C76EF">
        <w:rPr>
          <w:rFonts w:ascii="Times New Roman" w:hAnsi="Times New Roman" w:cs="Times New Roman"/>
          <w:sz w:val="24"/>
          <w:szCs w:val="24"/>
          <w:lang w:val="en-US"/>
        </w:rPr>
        <w:t xml:space="preserve"> Daerah Kota </w:t>
      </w:r>
      <w:proofErr w:type="spellStart"/>
      <w:r w:rsidR="001C76EF" w:rsidRPr="001C76EF">
        <w:rPr>
          <w:rFonts w:ascii="Times New Roman" w:hAnsi="Times New Roman" w:cs="Times New Roman"/>
          <w:sz w:val="24"/>
          <w:szCs w:val="24"/>
          <w:lang w:val="en-US"/>
        </w:rPr>
        <w:t>Mataram</w:t>
      </w:r>
      <w:proofErr w:type="spellEnd"/>
      <w:r w:rsidR="001C76EF" w:rsidRPr="001C76EF">
        <w:rPr>
          <w:rFonts w:ascii="Times New Roman" w:hAnsi="Times New Roman" w:cs="Times New Roman"/>
          <w:sz w:val="24"/>
          <w:szCs w:val="24"/>
          <w:lang w:val="en-US"/>
        </w:rPr>
        <w:t xml:space="preserve"> </w:t>
      </w:r>
      <w:proofErr w:type="spellStart"/>
      <w:r w:rsidR="001C76EF" w:rsidRPr="001C76EF">
        <w:rPr>
          <w:rFonts w:ascii="Times New Roman" w:hAnsi="Times New Roman" w:cs="Times New Roman"/>
          <w:sz w:val="24"/>
          <w:szCs w:val="24"/>
          <w:lang w:val="en-US"/>
        </w:rPr>
        <w:t>yaitu</w:t>
      </w:r>
      <w:proofErr w:type="spellEnd"/>
      <w:r w:rsidR="001C76EF" w:rsidRPr="001C76EF">
        <w:rPr>
          <w:rFonts w:ascii="Times New Roman" w:hAnsi="Times New Roman" w:cs="Times New Roman"/>
          <w:sz w:val="24"/>
          <w:szCs w:val="24"/>
          <w:lang w:val="en-US"/>
        </w:rPr>
        <w:t xml:space="preserve">: </w:t>
      </w:r>
      <w:r w:rsidR="001C76EF" w:rsidRPr="001C76EF">
        <w:rPr>
          <w:rFonts w:ascii="Times New Roman" w:hAnsi="Times New Roman" w:cs="Times New Roman"/>
          <w:sz w:val="24"/>
          <w:szCs w:val="24"/>
        </w:rPr>
        <w:t xml:space="preserve"> </w:t>
      </w:r>
      <w:r w:rsidR="00AC3622" w:rsidRPr="001C76EF">
        <w:rPr>
          <w:rFonts w:ascii="Times New Roman" w:hAnsi="Times New Roman" w:cs="Times New Roman"/>
          <w:bCs/>
          <w:sz w:val="24"/>
          <w:szCs w:val="24"/>
        </w:rPr>
        <w:t>p</w:t>
      </w:r>
      <w:proofErr w:type="spellStart"/>
      <w:r w:rsidR="00AC3622" w:rsidRPr="001C76EF">
        <w:rPr>
          <w:rFonts w:ascii="Times New Roman" w:hAnsi="Times New Roman" w:cs="Times New Roman"/>
          <w:bCs/>
          <w:sz w:val="24"/>
          <w:szCs w:val="24"/>
          <w:lang w:val="en-US"/>
        </w:rPr>
        <w:t>elayanan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gawat</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darurat</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berupa</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instalasi</w:t>
      </w:r>
      <w:proofErr w:type="spellEnd"/>
      <w:r w:rsidR="00AC3622" w:rsidRPr="001C76EF">
        <w:rPr>
          <w:rFonts w:ascii="Times New Roman" w:hAnsi="Times New Roman" w:cs="Times New Roman"/>
          <w:bCs/>
          <w:sz w:val="24"/>
          <w:szCs w:val="24"/>
        </w:rPr>
        <w:t xml:space="preserve"> gawat darurat</w:t>
      </w:r>
      <w:r w:rsidR="00AC3622" w:rsidRPr="001C76EF">
        <w:rPr>
          <w:rFonts w:ascii="Times New Roman" w:hAnsi="Times New Roman" w:cs="Times New Roman"/>
          <w:bCs/>
          <w:sz w:val="24"/>
          <w:szCs w:val="24"/>
          <w:lang w:val="en-US"/>
        </w:rPr>
        <w:t xml:space="preserve"> </w:t>
      </w:r>
      <w:r w:rsidR="00AC3622">
        <w:rPr>
          <w:rFonts w:ascii="Times New Roman" w:hAnsi="Times New Roman" w:cs="Times New Roman"/>
          <w:bCs/>
          <w:sz w:val="24"/>
          <w:szCs w:val="24"/>
          <w:lang w:val="en-US"/>
        </w:rPr>
        <w:t>(IGD</w:t>
      </w:r>
      <w:r w:rsidR="00AC3622" w:rsidRPr="001C76EF">
        <w:rPr>
          <w:rFonts w:ascii="Times New Roman" w:hAnsi="Times New Roman" w:cs="Times New Roman"/>
          <w:bCs/>
          <w:sz w:val="24"/>
          <w:szCs w:val="24"/>
          <w:lang w:val="en-US"/>
        </w:rPr>
        <w:t>)</w:t>
      </w:r>
      <w:r w:rsidR="00AC3622" w:rsidRPr="001C76EF">
        <w:rPr>
          <w:rFonts w:ascii="Times New Roman" w:hAnsi="Times New Roman" w:cs="Times New Roman"/>
          <w:bCs/>
          <w:sz w:val="24"/>
          <w:szCs w:val="24"/>
        </w:rPr>
        <w:t xml:space="preserve"> dan pelayanan ambulance</w:t>
      </w:r>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pelayanan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perawat</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intesive</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berupa</w:t>
      </w:r>
      <w:proofErr w:type="spellEnd"/>
      <w:r w:rsidR="00AC3622" w:rsidRPr="001C76EF">
        <w:rPr>
          <w:rFonts w:ascii="Times New Roman" w:hAnsi="Times New Roman" w:cs="Times New Roman"/>
          <w:bCs/>
          <w:sz w:val="24"/>
          <w:szCs w:val="24"/>
          <w:lang w:val="en-US"/>
        </w:rPr>
        <w:t xml:space="preserve"> intensive care unit </w:t>
      </w:r>
      <w:r w:rsidR="00AC3622">
        <w:rPr>
          <w:rFonts w:ascii="Times New Roman" w:hAnsi="Times New Roman" w:cs="Times New Roman"/>
          <w:bCs/>
          <w:sz w:val="24"/>
          <w:szCs w:val="24"/>
          <w:lang w:val="en-US"/>
        </w:rPr>
        <w:t>(ICU</w:t>
      </w:r>
      <w:r w:rsidR="00AC3622" w:rsidRPr="001C76EF">
        <w:rPr>
          <w:rFonts w:ascii="Times New Roman" w:hAnsi="Times New Roman" w:cs="Times New Roman"/>
          <w:bCs/>
          <w:sz w:val="24"/>
          <w:szCs w:val="24"/>
          <w:lang w:val="en-US"/>
        </w:rPr>
        <w:t>)</w:t>
      </w:r>
      <w:r w:rsidR="00AC3622">
        <w:rPr>
          <w:rFonts w:ascii="Times New Roman" w:hAnsi="Times New Roman" w:cs="Times New Roman"/>
          <w:bCs/>
          <w:sz w:val="24"/>
          <w:szCs w:val="24"/>
          <w:lang w:val="en-US"/>
        </w:rPr>
        <w:t xml:space="preserve"> neonatal intensive care unit (</w:t>
      </w:r>
      <w:r w:rsidR="00AC3622" w:rsidRPr="001C76EF">
        <w:rPr>
          <w:rFonts w:ascii="Times New Roman" w:hAnsi="Times New Roman" w:cs="Times New Roman"/>
          <w:bCs/>
          <w:sz w:val="24"/>
          <w:szCs w:val="24"/>
          <w:lang w:val="en-US"/>
        </w:rPr>
        <w:t xml:space="preserve">NICU), </w:t>
      </w:r>
      <w:proofErr w:type="spellStart"/>
      <w:r w:rsidR="00AC3622" w:rsidRPr="001C76EF">
        <w:rPr>
          <w:rFonts w:ascii="Times New Roman" w:hAnsi="Times New Roman" w:cs="Times New Roman"/>
          <w:bCs/>
          <w:sz w:val="24"/>
          <w:szCs w:val="24"/>
          <w:lang w:val="en-US"/>
        </w:rPr>
        <w:t>pelayanan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ruang</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operasi</w:t>
      </w:r>
      <w:proofErr w:type="spellEnd"/>
      <w:r w:rsidR="00AC3622" w:rsidRPr="001C76EF">
        <w:rPr>
          <w:rFonts w:ascii="Times New Roman" w:hAnsi="Times New Roman" w:cs="Times New Roman"/>
          <w:bCs/>
          <w:sz w:val="24"/>
          <w:szCs w:val="24"/>
          <w:lang w:val="en-US"/>
        </w:rPr>
        <w:t xml:space="preserve"> yang </w:t>
      </w:r>
      <w:proofErr w:type="spellStart"/>
      <w:r w:rsidR="00AC3622" w:rsidRPr="001C76EF">
        <w:rPr>
          <w:rFonts w:ascii="Times New Roman" w:hAnsi="Times New Roman" w:cs="Times New Roman"/>
          <w:bCs/>
          <w:sz w:val="24"/>
          <w:szCs w:val="24"/>
          <w:lang w:val="en-US"/>
        </w:rPr>
        <w:t>berupa</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instalasi</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bedah</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sentral</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pelayanan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rawat</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inap</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seperti</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sz w:val="24"/>
          <w:szCs w:val="24"/>
          <w:lang w:val="en-US"/>
        </w:rPr>
        <w:t>rawat</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inap</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kelas</w:t>
      </w:r>
      <w:proofErr w:type="spellEnd"/>
      <w:r w:rsidR="00AC3622" w:rsidRPr="001C76EF">
        <w:rPr>
          <w:rFonts w:ascii="Times New Roman" w:hAnsi="Times New Roman" w:cs="Times New Roman"/>
          <w:sz w:val="24"/>
          <w:szCs w:val="24"/>
          <w:lang w:val="en-US"/>
        </w:rPr>
        <w:t xml:space="preserve"> i, ii </w:t>
      </w:r>
      <w:proofErr w:type="spellStart"/>
      <w:r w:rsidR="00AC3622" w:rsidRPr="001C76EF">
        <w:rPr>
          <w:rFonts w:ascii="Times New Roman" w:hAnsi="Times New Roman" w:cs="Times New Roman"/>
          <w:sz w:val="24"/>
          <w:szCs w:val="24"/>
          <w:lang w:val="en-US"/>
        </w:rPr>
        <w:t>dan</w:t>
      </w:r>
      <w:proofErr w:type="spellEnd"/>
      <w:r w:rsidR="00AC3622" w:rsidRPr="001C76EF">
        <w:rPr>
          <w:rFonts w:ascii="Times New Roman" w:hAnsi="Times New Roman" w:cs="Times New Roman"/>
          <w:sz w:val="24"/>
          <w:szCs w:val="24"/>
          <w:lang w:val="en-US"/>
        </w:rPr>
        <w:t xml:space="preserve"> iii </w:t>
      </w:r>
      <w:proofErr w:type="spellStart"/>
      <w:r w:rsidR="00AC3622" w:rsidRPr="001C76EF">
        <w:rPr>
          <w:rFonts w:ascii="Times New Roman" w:hAnsi="Times New Roman" w:cs="Times New Roman"/>
          <w:sz w:val="24"/>
          <w:szCs w:val="24"/>
          <w:lang w:val="en-US"/>
        </w:rPr>
        <w:t>rawat</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inap</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kelas</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vip</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dan</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vvip</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bCs/>
          <w:sz w:val="24"/>
          <w:szCs w:val="24"/>
          <w:lang w:val="en-US"/>
        </w:rPr>
        <w:t>pelayanan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ruang</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bersalin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dan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nifas</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terdiri</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dari</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vk</w:t>
      </w:r>
      <w:proofErr w:type="spellEnd"/>
      <w:r w:rsidR="00AC3622" w:rsidRPr="001C76EF">
        <w:rPr>
          <w:rFonts w:ascii="Times New Roman" w:hAnsi="Times New Roman" w:cs="Times New Roman"/>
          <w:bCs/>
          <w:sz w:val="24"/>
          <w:szCs w:val="24"/>
          <w:lang w:val="en-US"/>
        </w:rPr>
        <w:t xml:space="preserve"> :  10 </w:t>
      </w:r>
      <w:proofErr w:type="spellStart"/>
      <w:r w:rsidR="00AC3622" w:rsidRPr="001C76EF">
        <w:rPr>
          <w:rFonts w:ascii="Times New Roman" w:hAnsi="Times New Roman" w:cs="Times New Roman"/>
          <w:bCs/>
          <w:sz w:val="24"/>
          <w:szCs w:val="24"/>
          <w:lang w:val="en-US"/>
        </w:rPr>
        <w:t>tt</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dan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nifas</w:t>
      </w:r>
      <w:proofErr w:type="spellEnd"/>
      <w:r w:rsidR="00AC3622" w:rsidRPr="001C76EF">
        <w:rPr>
          <w:rFonts w:ascii="Times New Roman" w:hAnsi="Times New Roman" w:cs="Times New Roman"/>
          <w:bCs/>
          <w:sz w:val="24"/>
          <w:szCs w:val="24"/>
          <w:lang w:val="en-US"/>
        </w:rPr>
        <w:t xml:space="preserve">:  20 </w:t>
      </w:r>
      <w:proofErr w:type="spellStart"/>
      <w:r w:rsidR="00AC3622" w:rsidRPr="001C76EF">
        <w:rPr>
          <w:rFonts w:ascii="Times New Roman" w:hAnsi="Times New Roman" w:cs="Times New Roman"/>
          <w:bCs/>
          <w:sz w:val="24"/>
          <w:szCs w:val="24"/>
          <w:lang w:val="en-US"/>
        </w:rPr>
        <w:t>tt</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dan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hemodialisa</w:t>
      </w:r>
      <w:proofErr w:type="spellEnd"/>
      <w:r w:rsidR="00AC3622" w:rsidRPr="001C76EF">
        <w:rPr>
          <w:rFonts w:ascii="Times New Roman" w:hAnsi="Times New Roman" w:cs="Times New Roman"/>
          <w:bCs/>
          <w:sz w:val="24"/>
          <w:szCs w:val="24"/>
          <w:lang w:val="en-US"/>
        </w:rPr>
        <w:t xml:space="preserve"> : 4 </w:t>
      </w:r>
      <w:proofErr w:type="spellStart"/>
      <w:r w:rsidR="00AC3622" w:rsidRPr="001C76EF">
        <w:rPr>
          <w:rFonts w:ascii="Times New Roman" w:hAnsi="Times New Roman" w:cs="Times New Roman"/>
          <w:bCs/>
          <w:sz w:val="24"/>
          <w:szCs w:val="24"/>
          <w:lang w:val="en-US"/>
        </w:rPr>
        <w:t>tt</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pelayanan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rawat</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jalan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seperti</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bedah</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bedah</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tulang</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kandungan</w:t>
      </w:r>
      <w:proofErr w:type="spellEnd"/>
      <w:r w:rsidR="00AC3622" w:rsidRPr="001C76EF">
        <w:rPr>
          <w:rFonts w:ascii="Times New Roman" w:hAnsi="Times New Roman" w:cs="Times New Roman"/>
          <w:bCs/>
          <w:sz w:val="24"/>
          <w:szCs w:val="24"/>
          <w:lang w:val="en-US"/>
        </w:rPr>
        <w:t xml:space="preserve"> &amp; </w:t>
      </w:r>
      <w:proofErr w:type="spellStart"/>
      <w:r w:rsidR="00AC3622" w:rsidRPr="001C76EF">
        <w:rPr>
          <w:rFonts w:ascii="Times New Roman" w:hAnsi="Times New Roman" w:cs="Times New Roman"/>
          <w:bCs/>
          <w:sz w:val="24"/>
          <w:szCs w:val="24"/>
          <w:lang w:val="en-US"/>
        </w:rPr>
        <w:t>kebidanan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lastRenderedPageBreak/>
        <w:t>penyakit</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dalam</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anak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bedah</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anak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saraf</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kulit</w:t>
      </w:r>
      <w:proofErr w:type="spellEnd"/>
      <w:r w:rsidR="00AC3622" w:rsidRPr="001C76EF">
        <w:rPr>
          <w:rFonts w:ascii="Times New Roman" w:hAnsi="Times New Roman" w:cs="Times New Roman"/>
          <w:bCs/>
          <w:sz w:val="24"/>
          <w:szCs w:val="24"/>
          <w:lang w:val="en-US"/>
        </w:rPr>
        <w:t xml:space="preserve"> &amp; </w:t>
      </w:r>
      <w:proofErr w:type="spellStart"/>
      <w:r w:rsidR="00AC3622" w:rsidRPr="001C76EF">
        <w:rPr>
          <w:rFonts w:ascii="Times New Roman" w:hAnsi="Times New Roman" w:cs="Times New Roman"/>
          <w:bCs/>
          <w:sz w:val="24"/>
          <w:szCs w:val="24"/>
          <w:lang w:val="en-US"/>
        </w:rPr>
        <w:t>kelamin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mata</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tht</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gigi</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rehabilitasi</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medik</w:t>
      </w:r>
      <w:proofErr w:type="spellEnd"/>
      <w:r w:rsidR="00AC3622" w:rsidRPr="001C76EF">
        <w:rPr>
          <w:rFonts w:ascii="Times New Roman" w:hAnsi="Times New Roman" w:cs="Times New Roman"/>
          <w:bCs/>
          <w:sz w:val="24"/>
          <w:szCs w:val="24"/>
          <w:lang w:val="en-US"/>
        </w:rPr>
        <w:t xml:space="preserve"> &amp; </w:t>
      </w:r>
      <w:proofErr w:type="spellStart"/>
      <w:r w:rsidR="00AC3622" w:rsidRPr="001C76EF">
        <w:rPr>
          <w:rFonts w:ascii="Times New Roman" w:hAnsi="Times New Roman" w:cs="Times New Roman"/>
          <w:bCs/>
          <w:sz w:val="24"/>
          <w:szCs w:val="24"/>
          <w:lang w:val="en-US"/>
        </w:rPr>
        <w:t>fisioterapi</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gizi</w:t>
      </w:r>
      <w:proofErr w:type="spellEnd"/>
      <w:r w:rsidR="00AC3622" w:rsidRPr="001C76EF">
        <w:rPr>
          <w:rFonts w:ascii="Times New Roman" w:hAnsi="Times New Roman" w:cs="Times New Roman"/>
          <w:bCs/>
          <w:sz w:val="24"/>
          <w:szCs w:val="24"/>
        </w:rPr>
        <w:t>. p</w:t>
      </w:r>
      <w:proofErr w:type="spellStart"/>
      <w:r w:rsidR="00AC3622" w:rsidRPr="001C76EF">
        <w:rPr>
          <w:rFonts w:ascii="Times New Roman" w:hAnsi="Times New Roman" w:cs="Times New Roman"/>
          <w:bCs/>
          <w:sz w:val="24"/>
          <w:szCs w:val="24"/>
          <w:lang w:val="en-US"/>
        </w:rPr>
        <w:t>elayanan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spesialis</w:t>
      </w:r>
      <w:proofErr w:type="spellEnd"/>
      <w:r w:rsidR="00AC3622" w:rsidRPr="001C76EF">
        <w:rPr>
          <w:rFonts w:ascii="Times New Roman" w:hAnsi="Times New Roman" w:cs="Times New Roman"/>
          <w:bCs/>
          <w:sz w:val="24"/>
          <w:szCs w:val="24"/>
          <w:lang w:val="en-US"/>
        </w:rPr>
        <w:t xml:space="preserve"> sore</w:t>
      </w:r>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seperti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bedah</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kandungan</w:t>
      </w:r>
      <w:proofErr w:type="spellEnd"/>
      <w:r w:rsidR="00AC3622" w:rsidRPr="001C76EF">
        <w:rPr>
          <w:rFonts w:ascii="Times New Roman" w:hAnsi="Times New Roman" w:cs="Times New Roman"/>
          <w:bCs/>
          <w:sz w:val="24"/>
          <w:szCs w:val="24"/>
          <w:lang w:val="en-US"/>
        </w:rPr>
        <w:t xml:space="preserve"> &amp; </w:t>
      </w:r>
      <w:proofErr w:type="spellStart"/>
      <w:r w:rsidR="00AC3622" w:rsidRPr="001C76EF">
        <w:rPr>
          <w:rFonts w:ascii="Times New Roman" w:hAnsi="Times New Roman" w:cs="Times New Roman"/>
          <w:bCs/>
          <w:sz w:val="24"/>
          <w:szCs w:val="24"/>
          <w:lang w:val="en-US"/>
        </w:rPr>
        <w:t>kebidanan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penyakit</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dalam</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anak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saraf</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poliklinik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bedah</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anak</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sz w:val="24"/>
          <w:szCs w:val="24"/>
          <w:lang w:val="en-US"/>
        </w:rPr>
        <w:t>dan</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bCs/>
          <w:sz w:val="24"/>
          <w:szCs w:val="24"/>
          <w:lang w:val="en-US"/>
        </w:rPr>
        <w:t>pelayanan</w:t>
      </w:r>
      <w:proofErr w:type="spellEnd"/>
      <w:r w:rsidR="00AC3622" w:rsidRPr="001C76EF">
        <w:rPr>
          <w:rFonts w:ascii="Times New Roman" w:hAnsi="Times New Roman" w:cs="Times New Roman"/>
          <w:bCs/>
          <w:sz w:val="24"/>
          <w:szCs w:val="24"/>
          <w:lang w:val="en-US"/>
        </w:rPr>
        <w:t xml:space="preserve"> </w:t>
      </w:r>
      <w:proofErr w:type="spellStart"/>
      <w:r w:rsidR="00AC3622" w:rsidRPr="001C76EF">
        <w:rPr>
          <w:rFonts w:ascii="Times New Roman" w:hAnsi="Times New Roman" w:cs="Times New Roman"/>
          <w:bCs/>
          <w:sz w:val="24"/>
          <w:szCs w:val="24"/>
          <w:lang w:val="en-US"/>
        </w:rPr>
        <w:t>penunjang</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seperti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instalasi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farmasi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instalasi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laboratorium</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instalasi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radiologi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instalasi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gizi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instalasi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kesehatan</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lingkungan</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instalasi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perawatan</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sarana</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Rumah</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Sakit</w:t>
      </w:r>
      <w:proofErr w:type="spellEnd"/>
      <w:r w:rsidR="00AC3622" w:rsidRPr="001C76EF">
        <w:rPr>
          <w:rFonts w:ascii="Times New Roman" w:hAnsi="Times New Roman" w:cs="Times New Roman"/>
          <w:sz w:val="24"/>
          <w:szCs w:val="24"/>
          <w:lang w:val="en-US"/>
        </w:rPr>
        <w:t xml:space="preserve"> (IPSRS), </w:t>
      </w:r>
      <w:proofErr w:type="spellStart"/>
      <w:r w:rsidR="00AC3622" w:rsidRPr="001C76EF">
        <w:rPr>
          <w:rFonts w:ascii="Times New Roman" w:hAnsi="Times New Roman" w:cs="Times New Roman"/>
          <w:sz w:val="24"/>
          <w:szCs w:val="24"/>
          <w:lang w:val="en-US"/>
        </w:rPr>
        <w:t>rekam</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medis</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instalasi</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cssd</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kamar</w:t>
      </w:r>
      <w:proofErr w:type="spellEnd"/>
      <w:r w:rsidR="00AC3622" w:rsidRPr="001C76EF">
        <w:rPr>
          <w:rFonts w:ascii="Times New Roman" w:hAnsi="Times New Roman" w:cs="Times New Roman"/>
          <w:sz w:val="24"/>
          <w:szCs w:val="24"/>
          <w:lang w:val="en-US"/>
        </w:rPr>
        <w:t xml:space="preserve"> </w:t>
      </w:r>
      <w:proofErr w:type="spellStart"/>
      <w:r w:rsidR="00AC3622" w:rsidRPr="001C76EF">
        <w:rPr>
          <w:rFonts w:ascii="Times New Roman" w:hAnsi="Times New Roman" w:cs="Times New Roman"/>
          <w:sz w:val="24"/>
          <w:szCs w:val="24"/>
          <w:lang w:val="en-US"/>
        </w:rPr>
        <w:t>jenazah</w:t>
      </w:r>
      <w:proofErr w:type="spellEnd"/>
      <w:r w:rsidR="00AC3622" w:rsidRPr="001C76EF">
        <w:rPr>
          <w:rFonts w:ascii="Times New Roman" w:hAnsi="Times New Roman" w:cs="Times New Roman"/>
          <w:sz w:val="24"/>
          <w:szCs w:val="24"/>
          <w:lang w:val="en-US"/>
        </w:rPr>
        <w:t>.</w:t>
      </w:r>
    </w:p>
    <w:p w:rsidR="00A10C9B" w:rsidRDefault="000B3DF4" w:rsidP="00A10C9B">
      <w:pPr>
        <w:pStyle w:val="ListParagraph"/>
        <w:spacing w:after="0" w:line="480" w:lineRule="auto"/>
        <w:ind w:left="426"/>
        <w:jc w:val="both"/>
        <w:rPr>
          <w:rFonts w:ascii="Times New Roman" w:hAnsi="Times New Roman" w:cs="Times New Roman"/>
          <w:color w:val="000000"/>
          <w:sz w:val="24"/>
          <w:szCs w:val="24"/>
          <w:lang w:eastAsia="id-ID"/>
        </w:rPr>
      </w:pPr>
      <w:proofErr w:type="spellStart"/>
      <w:r w:rsidRPr="000B3DF4">
        <w:rPr>
          <w:rFonts w:ascii="Times New Roman" w:hAnsi="Times New Roman" w:cs="Times New Roman"/>
          <w:b/>
          <w:sz w:val="24"/>
          <w:szCs w:val="24"/>
          <w:lang w:val="en-US"/>
        </w:rPr>
        <w:t>Implementasi</w:t>
      </w:r>
      <w:proofErr w:type="spellEnd"/>
      <w:r w:rsidRPr="000B3DF4">
        <w:rPr>
          <w:rFonts w:ascii="Times New Roman" w:hAnsi="Times New Roman" w:cs="Times New Roman"/>
          <w:b/>
          <w:sz w:val="24"/>
          <w:szCs w:val="24"/>
          <w:lang w:val="en-US"/>
        </w:rPr>
        <w:t xml:space="preserve"> </w:t>
      </w:r>
      <w:proofErr w:type="spellStart"/>
      <w:r w:rsidRPr="000B3DF4">
        <w:rPr>
          <w:rFonts w:ascii="Times New Roman" w:hAnsi="Times New Roman" w:cs="Times New Roman"/>
          <w:b/>
          <w:sz w:val="24"/>
          <w:szCs w:val="24"/>
          <w:lang w:val="en-US"/>
        </w:rPr>
        <w:t>Pelayanan</w:t>
      </w:r>
      <w:proofErr w:type="spellEnd"/>
      <w:r w:rsidRPr="000B3DF4">
        <w:rPr>
          <w:rFonts w:ascii="Times New Roman" w:hAnsi="Times New Roman" w:cs="Times New Roman"/>
          <w:b/>
          <w:sz w:val="24"/>
          <w:szCs w:val="24"/>
          <w:lang w:val="en-US"/>
        </w:rPr>
        <w:t xml:space="preserve"> </w:t>
      </w:r>
      <w:proofErr w:type="spellStart"/>
      <w:r w:rsidRPr="000B3DF4">
        <w:rPr>
          <w:rFonts w:ascii="Times New Roman" w:hAnsi="Times New Roman" w:cs="Times New Roman"/>
          <w:b/>
          <w:sz w:val="24"/>
          <w:szCs w:val="24"/>
          <w:lang w:val="en-US"/>
        </w:rPr>
        <w:t>Rumah</w:t>
      </w:r>
      <w:proofErr w:type="spellEnd"/>
      <w:r w:rsidRPr="000B3DF4">
        <w:rPr>
          <w:rFonts w:ascii="Times New Roman" w:hAnsi="Times New Roman" w:cs="Times New Roman"/>
          <w:b/>
          <w:sz w:val="24"/>
          <w:szCs w:val="24"/>
          <w:lang w:val="en-US"/>
        </w:rPr>
        <w:t xml:space="preserve"> </w:t>
      </w:r>
      <w:proofErr w:type="spellStart"/>
      <w:r w:rsidRPr="000B3DF4">
        <w:rPr>
          <w:rFonts w:ascii="Times New Roman" w:hAnsi="Times New Roman" w:cs="Times New Roman"/>
          <w:b/>
          <w:sz w:val="24"/>
          <w:szCs w:val="24"/>
          <w:lang w:val="en-US"/>
        </w:rPr>
        <w:t>Sakit</w:t>
      </w:r>
      <w:proofErr w:type="spellEnd"/>
      <w:r w:rsidRPr="000B3DF4">
        <w:rPr>
          <w:rFonts w:ascii="Times New Roman" w:hAnsi="Times New Roman" w:cs="Times New Roman"/>
          <w:b/>
          <w:sz w:val="24"/>
          <w:szCs w:val="24"/>
          <w:lang w:val="en-US"/>
        </w:rPr>
        <w:t xml:space="preserve"> </w:t>
      </w:r>
      <w:proofErr w:type="spellStart"/>
      <w:r w:rsidRPr="000B3DF4">
        <w:rPr>
          <w:rFonts w:ascii="Times New Roman" w:hAnsi="Times New Roman" w:cs="Times New Roman"/>
          <w:b/>
          <w:sz w:val="24"/>
          <w:szCs w:val="24"/>
          <w:lang w:val="en-US"/>
        </w:rPr>
        <w:t>Terhadap</w:t>
      </w:r>
      <w:proofErr w:type="spellEnd"/>
      <w:r w:rsidRPr="000B3DF4">
        <w:rPr>
          <w:rFonts w:ascii="Times New Roman" w:hAnsi="Times New Roman" w:cs="Times New Roman"/>
          <w:b/>
          <w:sz w:val="24"/>
          <w:szCs w:val="24"/>
          <w:lang w:val="en-US"/>
        </w:rPr>
        <w:t xml:space="preserve"> </w:t>
      </w:r>
      <w:proofErr w:type="spellStart"/>
      <w:r w:rsidRPr="000B3DF4">
        <w:rPr>
          <w:rFonts w:ascii="Times New Roman" w:hAnsi="Times New Roman" w:cs="Times New Roman"/>
          <w:b/>
          <w:sz w:val="24"/>
          <w:szCs w:val="24"/>
          <w:lang w:val="en-US"/>
        </w:rPr>
        <w:t>Pasien</w:t>
      </w:r>
      <w:proofErr w:type="spellEnd"/>
      <w:r w:rsidRPr="000B3DF4">
        <w:rPr>
          <w:rFonts w:ascii="Times New Roman" w:hAnsi="Times New Roman" w:cs="Times New Roman"/>
          <w:b/>
          <w:sz w:val="24"/>
          <w:szCs w:val="24"/>
          <w:lang w:val="en-US"/>
        </w:rPr>
        <w:t xml:space="preserve"> </w:t>
      </w:r>
      <w:proofErr w:type="spellStart"/>
      <w:r w:rsidRPr="000B3DF4">
        <w:rPr>
          <w:rFonts w:ascii="Times New Roman" w:hAnsi="Times New Roman" w:cs="Times New Roman"/>
          <w:b/>
          <w:sz w:val="24"/>
          <w:szCs w:val="24"/>
          <w:lang w:val="en-US"/>
        </w:rPr>
        <w:t>Kurang</w:t>
      </w:r>
      <w:proofErr w:type="spellEnd"/>
      <w:r w:rsidRPr="000B3DF4">
        <w:rPr>
          <w:rFonts w:ascii="Times New Roman" w:hAnsi="Times New Roman" w:cs="Times New Roman"/>
          <w:b/>
          <w:sz w:val="24"/>
          <w:szCs w:val="24"/>
          <w:lang w:val="en-US"/>
        </w:rPr>
        <w:t xml:space="preserve"> </w:t>
      </w:r>
      <w:proofErr w:type="spellStart"/>
      <w:r w:rsidRPr="000B3DF4">
        <w:rPr>
          <w:rFonts w:ascii="Times New Roman" w:hAnsi="Times New Roman" w:cs="Times New Roman"/>
          <w:b/>
          <w:sz w:val="24"/>
          <w:szCs w:val="24"/>
          <w:lang w:val="en-US"/>
        </w:rPr>
        <w:t>Mampu</w:t>
      </w:r>
      <w:proofErr w:type="spellEnd"/>
      <w:r w:rsidRPr="000B3DF4">
        <w:rPr>
          <w:rFonts w:ascii="Times New Roman" w:hAnsi="Times New Roman" w:cs="Times New Roman"/>
          <w:b/>
          <w:sz w:val="24"/>
          <w:szCs w:val="24"/>
          <w:lang w:val="en-US"/>
        </w:rPr>
        <w:t xml:space="preserve"> di </w:t>
      </w:r>
      <w:proofErr w:type="spellStart"/>
      <w:r w:rsidRPr="000B3DF4">
        <w:rPr>
          <w:rFonts w:ascii="Times New Roman" w:hAnsi="Times New Roman" w:cs="Times New Roman"/>
          <w:b/>
          <w:sz w:val="24"/>
          <w:szCs w:val="24"/>
          <w:lang w:val="en-US"/>
        </w:rPr>
        <w:t>Rumah</w:t>
      </w:r>
      <w:proofErr w:type="spellEnd"/>
      <w:r w:rsidRPr="000B3DF4">
        <w:rPr>
          <w:rFonts w:ascii="Times New Roman" w:hAnsi="Times New Roman" w:cs="Times New Roman"/>
          <w:b/>
          <w:sz w:val="24"/>
          <w:szCs w:val="24"/>
          <w:lang w:val="en-US"/>
        </w:rPr>
        <w:t xml:space="preserve"> </w:t>
      </w:r>
      <w:proofErr w:type="spellStart"/>
      <w:r w:rsidRPr="000B3DF4">
        <w:rPr>
          <w:rFonts w:ascii="Times New Roman" w:hAnsi="Times New Roman" w:cs="Times New Roman"/>
          <w:b/>
          <w:sz w:val="24"/>
          <w:szCs w:val="24"/>
          <w:lang w:val="en-US"/>
        </w:rPr>
        <w:t>Sakit</w:t>
      </w:r>
      <w:proofErr w:type="spellEnd"/>
      <w:r w:rsidRPr="000B3DF4">
        <w:rPr>
          <w:rFonts w:ascii="Times New Roman" w:hAnsi="Times New Roman" w:cs="Times New Roman"/>
          <w:b/>
          <w:sz w:val="24"/>
          <w:szCs w:val="24"/>
          <w:lang w:val="en-US"/>
        </w:rPr>
        <w:t xml:space="preserve"> Daerah </w:t>
      </w:r>
    </w:p>
    <w:p w:rsidR="000B3DF4" w:rsidRPr="0034450F" w:rsidRDefault="000B3DF4" w:rsidP="000B3DF4">
      <w:pPr>
        <w:pStyle w:val="ListParagraph"/>
        <w:spacing w:after="0" w:line="480" w:lineRule="auto"/>
        <w:ind w:left="426" w:firstLine="992"/>
        <w:jc w:val="both"/>
        <w:rPr>
          <w:rFonts w:ascii="Times New Roman" w:hAnsi="Times New Roman" w:cs="Times New Roman"/>
          <w:sz w:val="24"/>
          <w:szCs w:val="24"/>
          <w:lang w:eastAsia="id-ID"/>
        </w:rPr>
      </w:pPr>
      <w:r w:rsidRPr="0034450F">
        <w:rPr>
          <w:rFonts w:ascii="Times New Roman" w:hAnsi="Times New Roman" w:cs="Times New Roman"/>
          <w:color w:val="000000"/>
          <w:sz w:val="24"/>
          <w:szCs w:val="24"/>
          <w:lang w:eastAsia="id-ID"/>
        </w:rPr>
        <w:t xml:space="preserve">Paradigma pelayanan kesehatan yang hanya menekankan hubungan medis kini mulai bergeser kearah pemenuhan hak-hak asasi pasien di bidang kesehatan. Pelayanan kesehatan terhadap pasien kini bukan lagi hanya sekedar bagaimana cara untuk  memberikan pertolongan medis untuk mengobati dan menyembuhkan penyakit pasien, tetapi bagaimana pelayanan kesehatan yang diselenggarakan tersebut memenuhi  hak-hak asasi pasien di bidang pelayanan kesehatan. </w:t>
      </w:r>
    </w:p>
    <w:p w:rsidR="000B3DF4" w:rsidRPr="0034450F" w:rsidRDefault="000B3DF4" w:rsidP="000B3DF4">
      <w:pPr>
        <w:pStyle w:val="ListParagraph"/>
        <w:spacing w:after="0" w:line="480" w:lineRule="auto"/>
        <w:ind w:left="426" w:firstLine="708"/>
        <w:jc w:val="both"/>
        <w:rPr>
          <w:rFonts w:ascii="Times New Roman" w:hAnsi="Times New Roman" w:cs="Times New Roman"/>
          <w:sz w:val="24"/>
          <w:szCs w:val="24"/>
          <w:lang w:eastAsia="id-ID"/>
        </w:rPr>
      </w:pPr>
      <w:r w:rsidRPr="0034450F">
        <w:rPr>
          <w:rFonts w:ascii="Times New Roman" w:hAnsi="Times New Roman" w:cs="Times New Roman"/>
          <w:color w:val="000000"/>
          <w:sz w:val="24"/>
          <w:szCs w:val="24"/>
          <w:lang w:eastAsia="id-ID"/>
        </w:rPr>
        <w:t xml:space="preserve">  Pemenuhan hak-hak asasi pasien dalam upaya kesehatan mengacu Pasal 28 H ayat (1) Undang-Undang Dasar Negara Tahun 1945 yang mengatakan bahwa ,setiap orang berhak mendapatkan pelayanan kesehatan. Dikenal ada dua jenis hak asasi manusia di bidang kesehatan yaitu hak atas pelayanan kesehatan </w:t>
      </w:r>
      <w:r w:rsidRPr="0034450F">
        <w:rPr>
          <w:rFonts w:ascii="Times New Roman" w:hAnsi="Times New Roman" w:cs="Times New Roman"/>
          <w:i/>
          <w:iCs/>
          <w:color w:val="000000"/>
          <w:sz w:val="24"/>
          <w:szCs w:val="24"/>
          <w:lang w:eastAsia="id-ID"/>
        </w:rPr>
        <w:t>(the right to health care)</w:t>
      </w:r>
      <w:r w:rsidRPr="0034450F">
        <w:rPr>
          <w:rFonts w:ascii="Times New Roman" w:hAnsi="Times New Roman" w:cs="Times New Roman"/>
          <w:color w:val="000000"/>
          <w:sz w:val="24"/>
          <w:szCs w:val="24"/>
          <w:lang w:eastAsia="id-ID"/>
        </w:rPr>
        <w:t xml:space="preserve"> dan hak untuk menentukan </w:t>
      </w:r>
      <w:r w:rsidRPr="0034450F">
        <w:rPr>
          <w:rFonts w:ascii="Times New Roman" w:hAnsi="Times New Roman" w:cs="Times New Roman"/>
          <w:color w:val="000000"/>
          <w:sz w:val="24"/>
          <w:szCs w:val="24"/>
          <w:lang w:eastAsia="id-ID"/>
        </w:rPr>
        <w:lastRenderedPageBreak/>
        <w:t xml:space="preserve">dirinya sendiri </w:t>
      </w:r>
      <w:r w:rsidRPr="0034450F">
        <w:rPr>
          <w:rFonts w:ascii="Times New Roman" w:hAnsi="Times New Roman" w:cs="Times New Roman"/>
          <w:i/>
          <w:iCs/>
          <w:color w:val="000000"/>
          <w:sz w:val="24"/>
          <w:szCs w:val="24"/>
          <w:lang w:eastAsia="id-ID"/>
        </w:rPr>
        <w:t xml:space="preserve">(the right to self determination). </w:t>
      </w:r>
      <w:r w:rsidRPr="0034450F">
        <w:rPr>
          <w:rFonts w:ascii="Times New Roman" w:hAnsi="Times New Roman" w:cs="Times New Roman"/>
          <w:color w:val="000000"/>
          <w:sz w:val="24"/>
          <w:szCs w:val="24"/>
          <w:lang w:eastAsia="id-ID"/>
        </w:rPr>
        <w:t>Hak atas pelayanan kesehatan (</w:t>
      </w:r>
      <w:r w:rsidRPr="0034450F">
        <w:rPr>
          <w:rFonts w:ascii="Times New Roman" w:hAnsi="Times New Roman" w:cs="Times New Roman"/>
          <w:i/>
          <w:iCs/>
          <w:color w:val="000000"/>
          <w:sz w:val="24"/>
          <w:szCs w:val="24"/>
          <w:lang w:eastAsia="id-ID"/>
        </w:rPr>
        <w:t xml:space="preserve">the right to heath care </w:t>
      </w:r>
      <w:r w:rsidRPr="0034450F">
        <w:rPr>
          <w:rFonts w:ascii="Times New Roman" w:hAnsi="Times New Roman" w:cs="Times New Roman"/>
          <w:color w:val="000000"/>
          <w:sz w:val="24"/>
          <w:szCs w:val="24"/>
          <w:lang w:eastAsia="id-ID"/>
        </w:rPr>
        <w:t xml:space="preserve">) disebut juga sebagai hak dasar sosial yaitu hak pasien sebagai anggota sosial masyarakat untuk mendapatkan pelayanan kesehatan yang bermutu, sedangkan hak atas menentukan diri sendiri </w:t>
      </w:r>
      <w:r w:rsidRPr="0034450F">
        <w:rPr>
          <w:rFonts w:ascii="Times New Roman" w:hAnsi="Times New Roman" w:cs="Times New Roman"/>
          <w:i/>
          <w:color w:val="000000"/>
          <w:sz w:val="24"/>
          <w:szCs w:val="24"/>
          <w:lang w:eastAsia="id-ID"/>
        </w:rPr>
        <w:t>( the right to self determination</w:t>
      </w:r>
      <w:r w:rsidRPr="0034450F">
        <w:rPr>
          <w:rFonts w:ascii="Times New Roman" w:hAnsi="Times New Roman" w:cs="Times New Roman"/>
          <w:color w:val="000000"/>
          <w:sz w:val="24"/>
          <w:szCs w:val="24"/>
          <w:lang w:eastAsia="id-ID"/>
        </w:rPr>
        <w:t xml:space="preserve"> ) disebut juga sebagai hak dasar individual yaitu hak yang di lindungi oleh hukum untuk menyetujui atau tidak menyetujui apa yang boleh dilakukan atau tidak dilakukan terhadap diri pasien dalam upaya kesehatan.</w:t>
      </w:r>
    </w:p>
    <w:p w:rsidR="000B3DF4" w:rsidRPr="000005FD" w:rsidRDefault="000B3DF4" w:rsidP="000B3DF4">
      <w:pPr>
        <w:pStyle w:val="ListParagraph"/>
        <w:spacing w:line="480" w:lineRule="auto"/>
        <w:ind w:left="426" w:firstLine="708"/>
        <w:jc w:val="both"/>
        <w:rPr>
          <w:rFonts w:ascii="Times New Roman" w:hAnsi="Times New Roman" w:cs="Times New Roman"/>
          <w:sz w:val="24"/>
          <w:szCs w:val="24"/>
        </w:rPr>
      </w:pPr>
      <w:r w:rsidRPr="0034450F">
        <w:rPr>
          <w:rFonts w:ascii="Times New Roman" w:hAnsi="Times New Roman" w:cs="Times New Roman"/>
          <w:sz w:val="24"/>
          <w:szCs w:val="24"/>
        </w:rPr>
        <w:t>Untuk mengetahui bagaimana penerapan Asas Non Diskriminatif Terhadap Pasien Kurang Mampu di Rumah Sakit Daerah Kota Mataram, peneliti terlebih dahulu melakukan wawancara kepada pihak Rumah Sakit untuk memperoleh beberapa data dan informasi.</w:t>
      </w:r>
    </w:p>
    <w:p w:rsidR="000B3DF4" w:rsidRPr="0034450F" w:rsidRDefault="000B3DF4" w:rsidP="000B3DF4">
      <w:pPr>
        <w:pStyle w:val="ListParagraph"/>
        <w:tabs>
          <w:tab w:val="left" w:pos="1134"/>
        </w:tabs>
        <w:spacing w:line="480" w:lineRule="auto"/>
        <w:ind w:left="426" w:firstLine="708"/>
        <w:jc w:val="both"/>
        <w:rPr>
          <w:rFonts w:ascii="Times New Roman" w:hAnsi="Times New Roman" w:cs="Times New Roman"/>
          <w:sz w:val="24"/>
          <w:szCs w:val="24"/>
        </w:rPr>
      </w:pPr>
      <w:r w:rsidRPr="0034450F">
        <w:rPr>
          <w:rFonts w:ascii="Times New Roman" w:hAnsi="Times New Roman" w:cs="Times New Roman"/>
          <w:sz w:val="24"/>
          <w:szCs w:val="24"/>
        </w:rPr>
        <w:t xml:space="preserve">Dari hasil wawancara kepada pihak Rumah Sakit Daerah Kota Mataram, dijelaskan bahwa didalam setiap pemberian pelayanan kesehatan medis, semua pasien mendapatkan perlakuan dan pelayanan yang sama tanpa adanya pembedaan secara medis ataupun perlakuan. </w:t>
      </w:r>
    </w:p>
    <w:p w:rsidR="000B3DF4" w:rsidRPr="0034450F" w:rsidRDefault="000B3DF4" w:rsidP="000B3DF4">
      <w:pPr>
        <w:spacing w:line="480" w:lineRule="auto"/>
        <w:ind w:left="426" w:firstLine="708"/>
        <w:jc w:val="both"/>
        <w:rPr>
          <w:rFonts w:ascii="Times New Roman" w:hAnsi="Times New Roman" w:cs="Times New Roman"/>
          <w:sz w:val="24"/>
          <w:szCs w:val="24"/>
        </w:rPr>
      </w:pPr>
      <w:r w:rsidRPr="0034450F">
        <w:rPr>
          <w:rFonts w:ascii="Times New Roman" w:hAnsi="Times New Roman" w:cs="Times New Roman"/>
          <w:sz w:val="24"/>
          <w:szCs w:val="24"/>
        </w:rPr>
        <w:t>Hal ini dapat dibuktikan dengan adanya pemberian pelayanan yang sama terhadap pasien yang kurang mampu yang membutuhkan berbagai fasilitas yang menunjang seperti pelayanan rawat inap, pemberian USG 2 Dimensi &amp; USG 4 Dimensi serta EEG</w:t>
      </w:r>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dan</w:t>
      </w:r>
      <w:proofErr w:type="spellEnd"/>
      <w:r w:rsidRPr="0034450F">
        <w:rPr>
          <w:rFonts w:ascii="Times New Roman" w:hAnsi="Times New Roman" w:cs="Times New Roman"/>
          <w:sz w:val="24"/>
          <w:szCs w:val="24"/>
          <w:lang w:val="en-US"/>
        </w:rPr>
        <w:t xml:space="preserve"> EMG</w:t>
      </w:r>
      <w:r w:rsidRPr="0034450F">
        <w:rPr>
          <w:rFonts w:ascii="Times New Roman" w:hAnsi="Times New Roman" w:cs="Times New Roman"/>
          <w:sz w:val="24"/>
          <w:szCs w:val="24"/>
        </w:rPr>
        <w:t>.</w:t>
      </w:r>
    </w:p>
    <w:p w:rsidR="000B3DF4" w:rsidRPr="0034450F" w:rsidRDefault="000B3DF4" w:rsidP="000B3DF4">
      <w:pPr>
        <w:spacing w:line="480" w:lineRule="auto"/>
        <w:ind w:left="426" w:firstLine="708"/>
        <w:jc w:val="both"/>
        <w:rPr>
          <w:rFonts w:ascii="Times New Roman" w:hAnsi="Times New Roman" w:cs="Times New Roman"/>
          <w:sz w:val="24"/>
          <w:szCs w:val="24"/>
          <w:vertAlign w:val="superscript"/>
        </w:rPr>
      </w:pPr>
      <w:r w:rsidRPr="0034450F">
        <w:rPr>
          <w:rFonts w:ascii="Times New Roman" w:hAnsi="Times New Roman" w:cs="Times New Roman"/>
          <w:sz w:val="24"/>
          <w:szCs w:val="24"/>
        </w:rPr>
        <w:t xml:space="preserve">Dengan berdasarkan data yang ada yang telah dijalankan selama ini, pihak narasumber menjelaskan bahwa setiap pemberian pelayanan kesehatan  di Rumah Sakit Daerah Kota Mataram selalu mengutamakan kepentingan </w:t>
      </w:r>
      <w:r w:rsidRPr="0034450F">
        <w:rPr>
          <w:rFonts w:ascii="Times New Roman" w:hAnsi="Times New Roman" w:cs="Times New Roman"/>
          <w:sz w:val="24"/>
          <w:szCs w:val="24"/>
        </w:rPr>
        <w:lastRenderedPageBreak/>
        <w:t>kesehatan pasien tanpa melihat latar belakang si pasien, sehingga kualitas pelayanan di Rumah Sakit Daerah Kota Mataram ini tergolong sebagai salah satu yang terbaik di Provinsi NTB.</w:t>
      </w:r>
      <w:r w:rsidRPr="0034450F">
        <w:rPr>
          <w:rStyle w:val="FootnoteReference"/>
          <w:rFonts w:ascii="Times New Roman" w:hAnsi="Times New Roman"/>
          <w:sz w:val="24"/>
          <w:szCs w:val="24"/>
        </w:rPr>
        <w:footnoteReference w:id="4"/>
      </w:r>
    </w:p>
    <w:p w:rsidR="000B3DF4" w:rsidRPr="0034450F" w:rsidRDefault="000B3DF4" w:rsidP="000B3DF4">
      <w:pPr>
        <w:spacing w:line="480" w:lineRule="auto"/>
        <w:ind w:left="426" w:firstLine="708"/>
        <w:jc w:val="both"/>
        <w:rPr>
          <w:rFonts w:ascii="Times New Roman" w:hAnsi="Times New Roman" w:cs="Times New Roman"/>
          <w:sz w:val="24"/>
          <w:szCs w:val="24"/>
        </w:rPr>
      </w:pPr>
      <w:r w:rsidRPr="0034450F">
        <w:rPr>
          <w:rFonts w:ascii="Times New Roman" w:hAnsi="Times New Roman" w:cs="Times New Roman"/>
          <w:sz w:val="24"/>
          <w:szCs w:val="24"/>
        </w:rPr>
        <w:t xml:space="preserve">Namun jika melihat dari tingkat kepuasan dari sebagian pasien kurang mampu yang dirawat di Rumah Sakit Daerah Kota Mataram, ada beberapa pasien yang kurang mampu yang  merasa kurang puas dengan pelayanan kesehatan yang diberikan oleh pihak Rumah Sakit, seperti lambatnya proses pelayanan pemberian fasilitas alat kesehatan untuk </w:t>
      </w:r>
      <w:proofErr w:type="spellStart"/>
      <w:r w:rsidRPr="0034450F">
        <w:rPr>
          <w:rFonts w:ascii="Times New Roman" w:hAnsi="Times New Roman" w:cs="Times New Roman"/>
          <w:bCs/>
          <w:sz w:val="24"/>
          <w:szCs w:val="24"/>
          <w:lang w:val="en-US"/>
        </w:rPr>
        <w:t>Poliklinik</w:t>
      </w:r>
      <w:proofErr w:type="spellEnd"/>
      <w:r w:rsidRPr="0034450F">
        <w:rPr>
          <w:rFonts w:ascii="Times New Roman" w:hAnsi="Times New Roman" w:cs="Times New Roman"/>
          <w:bCs/>
          <w:sz w:val="24"/>
          <w:szCs w:val="24"/>
          <w:lang w:val="en-US"/>
        </w:rPr>
        <w:t xml:space="preserve"> </w:t>
      </w:r>
      <w:proofErr w:type="spellStart"/>
      <w:r w:rsidRPr="0034450F">
        <w:rPr>
          <w:rFonts w:ascii="Times New Roman" w:hAnsi="Times New Roman" w:cs="Times New Roman"/>
          <w:bCs/>
          <w:sz w:val="24"/>
          <w:szCs w:val="24"/>
          <w:lang w:val="en-US"/>
        </w:rPr>
        <w:t>Rehabilitasi</w:t>
      </w:r>
      <w:proofErr w:type="spellEnd"/>
      <w:r w:rsidRPr="0034450F">
        <w:rPr>
          <w:rFonts w:ascii="Times New Roman" w:hAnsi="Times New Roman" w:cs="Times New Roman"/>
          <w:bCs/>
          <w:sz w:val="24"/>
          <w:szCs w:val="24"/>
          <w:lang w:val="en-US"/>
        </w:rPr>
        <w:t xml:space="preserve"> </w:t>
      </w:r>
      <w:proofErr w:type="spellStart"/>
      <w:r w:rsidRPr="0034450F">
        <w:rPr>
          <w:rFonts w:ascii="Times New Roman" w:hAnsi="Times New Roman" w:cs="Times New Roman"/>
          <w:bCs/>
          <w:sz w:val="24"/>
          <w:szCs w:val="24"/>
          <w:lang w:val="en-US"/>
        </w:rPr>
        <w:t>Medik</w:t>
      </w:r>
      <w:proofErr w:type="spellEnd"/>
      <w:r w:rsidRPr="0034450F">
        <w:rPr>
          <w:rFonts w:ascii="Times New Roman" w:hAnsi="Times New Roman" w:cs="Times New Roman"/>
          <w:bCs/>
          <w:sz w:val="24"/>
          <w:szCs w:val="24"/>
          <w:lang w:val="en-US"/>
        </w:rPr>
        <w:t xml:space="preserve"> &amp; </w:t>
      </w:r>
      <w:proofErr w:type="spellStart"/>
      <w:r w:rsidRPr="0034450F">
        <w:rPr>
          <w:rFonts w:ascii="Times New Roman" w:hAnsi="Times New Roman" w:cs="Times New Roman"/>
          <w:bCs/>
          <w:sz w:val="24"/>
          <w:szCs w:val="24"/>
          <w:lang w:val="en-US"/>
        </w:rPr>
        <w:t>Fisioterapi</w:t>
      </w:r>
      <w:proofErr w:type="spellEnd"/>
      <w:r w:rsidRPr="0034450F">
        <w:rPr>
          <w:rFonts w:ascii="Times New Roman" w:hAnsi="Times New Roman" w:cs="Times New Roman"/>
          <w:sz w:val="24"/>
          <w:szCs w:val="24"/>
        </w:rPr>
        <w:t>.</w:t>
      </w:r>
    </w:p>
    <w:p w:rsidR="000B3DF4" w:rsidRPr="000B3DF4" w:rsidRDefault="000B3DF4" w:rsidP="000B3DF4">
      <w:pPr>
        <w:pStyle w:val="ListParagraph"/>
        <w:spacing w:line="480" w:lineRule="auto"/>
        <w:ind w:left="426" w:firstLine="708"/>
        <w:jc w:val="both"/>
        <w:rPr>
          <w:rFonts w:ascii="Times New Roman" w:hAnsi="Times New Roman" w:cs="Times New Roman"/>
          <w:sz w:val="24"/>
          <w:szCs w:val="24"/>
        </w:rPr>
      </w:pPr>
      <w:r w:rsidRPr="0034450F">
        <w:rPr>
          <w:rFonts w:ascii="Times New Roman" w:hAnsi="Times New Roman" w:cs="Times New Roman"/>
          <w:sz w:val="24"/>
          <w:szCs w:val="24"/>
        </w:rPr>
        <w:t>Selain itu juga, keluhan dari para pasien yang kurang mampu juga terlihat dengan adanya ketidakpuasan terhadap pelayanan penunjang, seperti:</w:t>
      </w:r>
      <w:r>
        <w:rPr>
          <w:rFonts w:ascii="Times New Roman" w:hAnsi="Times New Roman" w:cs="Times New Roman"/>
          <w:sz w:val="24"/>
          <w:szCs w:val="24"/>
          <w:lang w:val="en-US"/>
        </w:rPr>
        <w:t xml:space="preserve"> 1.</w:t>
      </w:r>
      <w:r w:rsidRPr="000B3DF4">
        <w:rPr>
          <w:rFonts w:ascii="Times New Roman" w:hAnsi="Times New Roman" w:cs="Times New Roman"/>
          <w:sz w:val="24"/>
          <w:szCs w:val="24"/>
          <w:lang w:val="en-US"/>
        </w:rPr>
        <w:t xml:space="preserve">Instalasi </w:t>
      </w:r>
      <w:proofErr w:type="spellStart"/>
      <w:r w:rsidRPr="000B3DF4">
        <w:rPr>
          <w:rFonts w:ascii="Times New Roman" w:hAnsi="Times New Roman" w:cs="Times New Roman"/>
          <w:sz w:val="24"/>
          <w:szCs w:val="24"/>
          <w:lang w:val="en-US"/>
        </w:rPr>
        <w:t>Laboratorium</w:t>
      </w:r>
      <w:proofErr w:type="spellEnd"/>
      <w:r w:rsidRPr="000B3DF4">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0B3DF4">
        <w:rPr>
          <w:rFonts w:ascii="Times New Roman" w:hAnsi="Times New Roman" w:cs="Times New Roman"/>
          <w:sz w:val="24"/>
          <w:szCs w:val="24"/>
          <w:lang w:val="en-US"/>
        </w:rPr>
        <w:t xml:space="preserve">Instalasi </w:t>
      </w:r>
      <w:proofErr w:type="spellStart"/>
      <w:r w:rsidRPr="000B3DF4">
        <w:rPr>
          <w:rFonts w:ascii="Times New Roman" w:hAnsi="Times New Roman" w:cs="Times New Roman"/>
          <w:sz w:val="24"/>
          <w:szCs w:val="24"/>
          <w:lang w:val="en-US"/>
        </w:rPr>
        <w:t>Radiologi</w:t>
      </w:r>
      <w:proofErr w:type="spellEnd"/>
      <w:r w:rsidRPr="000B3DF4">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Pr="000B3DF4">
        <w:rPr>
          <w:rFonts w:ascii="Times New Roman" w:hAnsi="Times New Roman" w:cs="Times New Roman"/>
          <w:sz w:val="24"/>
          <w:szCs w:val="24"/>
          <w:lang w:val="en-US"/>
        </w:rPr>
        <w:t xml:space="preserve">Instalasi </w:t>
      </w:r>
      <w:proofErr w:type="spellStart"/>
      <w:r w:rsidRPr="000B3DF4">
        <w:rPr>
          <w:rFonts w:ascii="Times New Roman" w:hAnsi="Times New Roman" w:cs="Times New Roman"/>
          <w:sz w:val="24"/>
          <w:szCs w:val="24"/>
          <w:lang w:val="en-US"/>
        </w:rPr>
        <w:t>Gizi</w:t>
      </w:r>
      <w:proofErr w:type="spellEnd"/>
      <w:r w:rsidRPr="000B3DF4">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Pr="000B3DF4">
        <w:rPr>
          <w:rFonts w:ascii="Times New Roman" w:hAnsi="Times New Roman" w:cs="Times New Roman"/>
          <w:sz w:val="24"/>
          <w:szCs w:val="24"/>
          <w:lang w:val="en-US"/>
        </w:rPr>
        <w:t xml:space="preserve">Instalasi </w:t>
      </w:r>
      <w:proofErr w:type="spellStart"/>
      <w:r w:rsidRPr="000B3DF4">
        <w:rPr>
          <w:rFonts w:ascii="Times New Roman" w:hAnsi="Times New Roman" w:cs="Times New Roman"/>
          <w:sz w:val="24"/>
          <w:szCs w:val="24"/>
          <w:lang w:val="en-US"/>
        </w:rPr>
        <w:t>Kesehatan</w:t>
      </w:r>
      <w:proofErr w:type="spellEnd"/>
      <w:r w:rsidRPr="000B3DF4">
        <w:rPr>
          <w:rFonts w:ascii="Times New Roman" w:hAnsi="Times New Roman" w:cs="Times New Roman"/>
          <w:sz w:val="24"/>
          <w:szCs w:val="24"/>
          <w:lang w:val="en-US"/>
        </w:rPr>
        <w:t xml:space="preserve"> </w:t>
      </w:r>
      <w:proofErr w:type="spellStart"/>
      <w:r w:rsidRPr="000B3DF4">
        <w:rPr>
          <w:rFonts w:ascii="Times New Roman" w:hAnsi="Times New Roman" w:cs="Times New Roman"/>
          <w:sz w:val="24"/>
          <w:szCs w:val="24"/>
          <w:lang w:val="en-US"/>
        </w:rPr>
        <w:t>Lingkungan</w:t>
      </w:r>
      <w:proofErr w:type="spellEnd"/>
      <w:r w:rsidRPr="000B3DF4">
        <w:rPr>
          <w:rFonts w:ascii="Times New Roman" w:hAnsi="Times New Roman" w:cs="Times New Roman"/>
          <w:sz w:val="24"/>
          <w:szCs w:val="24"/>
          <w:lang w:val="en-US"/>
        </w:rPr>
        <w:t xml:space="preserve">, </w:t>
      </w:r>
      <w:r w:rsidRPr="000B3DF4">
        <w:rPr>
          <w:rFonts w:ascii="Times New Roman" w:hAnsi="Times New Roman" w:cs="Times New Roman"/>
          <w:sz w:val="24"/>
          <w:szCs w:val="24"/>
        </w:rPr>
        <w:t>dan</w:t>
      </w:r>
      <w:r>
        <w:rPr>
          <w:rFonts w:ascii="Times New Roman" w:hAnsi="Times New Roman" w:cs="Times New Roman"/>
          <w:sz w:val="24"/>
          <w:szCs w:val="24"/>
          <w:lang w:val="en-US"/>
        </w:rPr>
        <w:t xml:space="preserve"> 5.</w:t>
      </w:r>
      <w:r w:rsidRPr="000B3DF4">
        <w:rPr>
          <w:rFonts w:ascii="Times New Roman" w:hAnsi="Times New Roman" w:cs="Times New Roman"/>
          <w:sz w:val="24"/>
          <w:szCs w:val="24"/>
          <w:lang w:val="en-US"/>
        </w:rPr>
        <w:t xml:space="preserve">Rekam </w:t>
      </w:r>
      <w:proofErr w:type="spellStart"/>
      <w:r w:rsidRPr="000B3DF4">
        <w:rPr>
          <w:rFonts w:ascii="Times New Roman" w:hAnsi="Times New Roman" w:cs="Times New Roman"/>
          <w:sz w:val="24"/>
          <w:szCs w:val="24"/>
          <w:lang w:val="en-US"/>
        </w:rPr>
        <w:t>Medis</w:t>
      </w:r>
      <w:proofErr w:type="spellEnd"/>
      <w:r w:rsidRPr="000B3DF4">
        <w:rPr>
          <w:rFonts w:ascii="Times New Roman" w:hAnsi="Times New Roman" w:cs="Times New Roman"/>
          <w:sz w:val="24"/>
          <w:szCs w:val="24"/>
          <w:lang w:val="en-US"/>
        </w:rPr>
        <w:t>.</w:t>
      </w:r>
    </w:p>
    <w:p w:rsidR="000B3DF4" w:rsidRPr="00CA5A59" w:rsidRDefault="000B3DF4" w:rsidP="00CA5A59">
      <w:pPr>
        <w:pStyle w:val="ListParagraph"/>
        <w:spacing w:line="480" w:lineRule="auto"/>
        <w:ind w:left="426" w:firstLine="992"/>
        <w:jc w:val="both"/>
        <w:rPr>
          <w:rFonts w:ascii="Times New Roman" w:hAnsi="Times New Roman" w:cs="Times New Roman"/>
          <w:sz w:val="24"/>
          <w:szCs w:val="24"/>
        </w:rPr>
      </w:pPr>
      <w:r w:rsidRPr="0034450F">
        <w:rPr>
          <w:rFonts w:ascii="Times New Roman" w:hAnsi="Times New Roman" w:cs="Times New Roman"/>
          <w:sz w:val="24"/>
          <w:szCs w:val="24"/>
        </w:rPr>
        <w:t xml:space="preserve">Berikut hasil survei yang telah dilakukan peneliti kepada beberapa responden mengenai pelayanan kesehatan di </w:t>
      </w:r>
      <w:proofErr w:type="spellStart"/>
      <w:r w:rsidRPr="0034450F">
        <w:rPr>
          <w:rFonts w:ascii="Times New Roman" w:hAnsi="Times New Roman" w:cs="Times New Roman"/>
          <w:sz w:val="24"/>
          <w:szCs w:val="24"/>
          <w:lang w:val="en-US"/>
        </w:rPr>
        <w:t>Rumah</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Sakit</w:t>
      </w:r>
      <w:proofErr w:type="spellEnd"/>
      <w:r w:rsidRPr="0034450F">
        <w:rPr>
          <w:rFonts w:ascii="Times New Roman" w:hAnsi="Times New Roman" w:cs="Times New Roman"/>
          <w:sz w:val="24"/>
          <w:szCs w:val="24"/>
          <w:lang w:val="en-US"/>
        </w:rPr>
        <w:t xml:space="preserve"> Daerah Kota </w:t>
      </w:r>
      <w:proofErr w:type="spellStart"/>
      <w:r w:rsidRPr="0034450F">
        <w:rPr>
          <w:rFonts w:ascii="Times New Roman" w:hAnsi="Times New Roman" w:cs="Times New Roman"/>
          <w:sz w:val="24"/>
          <w:szCs w:val="24"/>
          <w:lang w:val="en-US"/>
        </w:rPr>
        <w:t>Mataram</w:t>
      </w:r>
      <w:proofErr w:type="spellEnd"/>
      <w:r w:rsidRPr="0034450F">
        <w:rPr>
          <w:rFonts w:ascii="Times New Roman" w:hAnsi="Times New Roman" w:cs="Times New Roman"/>
          <w:sz w:val="24"/>
          <w:szCs w:val="24"/>
        </w:rPr>
        <w:t>:</w:t>
      </w:r>
      <w:r w:rsidR="00CA5A59">
        <w:rPr>
          <w:rFonts w:ascii="Times New Roman" w:hAnsi="Times New Roman" w:cs="Times New Roman"/>
          <w:sz w:val="24"/>
          <w:szCs w:val="24"/>
        </w:rPr>
        <w:t xml:space="preserve"> </w:t>
      </w:r>
      <w:r w:rsidRPr="00CA5A59">
        <w:rPr>
          <w:rFonts w:ascii="Times New Roman" w:hAnsi="Times New Roman" w:cs="Times New Roman"/>
          <w:sz w:val="24"/>
          <w:szCs w:val="24"/>
        </w:rPr>
        <w:t>Tabel 4.1 Data Responden Pasien Menurut jenis Kelamin</w:t>
      </w:r>
      <w:r w:rsidRPr="0034450F">
        <w:rPr>
          <w:rStyle w:val="FootnoteReference"/>
          <w:rFonts w:ascii="Times New Roman" w:hAnsi="Times New Roman"/>
          <w:sz w:val="24"/>
          <w:szCs w:val="24"/>
        </w:rPr>
        <w:footnoteReference w:id="5"/>
      </w:r>
    </w:p>
    <w:tbl>
      <w:tblPr>
        <w:tblStyle w:val="TableGrid"/>
        <w:tblW w:w="0" w:type="auto"/>
        <w:jc w:val="center"/>
        <w:tblLook w:val="04A0" w:firstRow="1" w:lastRow="0" w:firstColumn="1" w:lastColumn="0" w:noHBand="0" w:noVBand="1"/>
      </w:tblPr>
      <w:tblGrid>
        <w:gridCol w:w="887"/>
        <w:gridCol w:w="1330"/>
        <w:gridCol w:w="2552"/>
        <w:gridCol w:w="1772"/>
      </w:tblGrid>
      <w:tr w:rsidR="000B3DF4" w:rsidRPr="0034450F" w:rsidTr="001F7A6A">
        <w:trPr>
          <w:trHeight w:val="599"/>
          <w:jc w:val="center"/>
        </w:trPr>
        <w:tc>
          <w:tcPr>
            <w:tcW w:w="887"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888"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Umur</w:t>
            </w:r>
          </w:p>
        </w:tc>
        <w:tc>
          <w:tcPr>
            <w:tcW w:w="255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Jumlah</w:t>
            </w:r>
          </w:p>
        </w:tc>
        <w:tc>
          <w:tcPr>
            <w:tcW w:w="177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w:t>
            </w:r>
          </w:p>
        </w:tc>
      </w:tr>
      <w:tr w:rsidR="000B3DF4" w:rsidRPr="0034450F" w:rsidTr="001F7A6A">
        <w:trPr>
          <w:trHeight w:val="397"/>
          <w:jc w:val="center"/>
        </w:trPr>
        <w:tc>
          <w:tcPr>
            <w:tcW w:w="887"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&lt; 13</w:t>
            </w:r>
          </w:p>
        </w:tc>
        <w:tc>
          <w:tcPr>
            <w:tcW w:w="255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1</w:t>
            </w:r>
          </w:p>
        </w:tc>
        <w:tc>
          <w:tcPr>
            <w:tcW w:w="177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2</w:t>
            </w:r>
          </w:p>
        </w:tc>
      </w:tr>
      <w:tr w:rsidR="000B3DF4" w:rsidRPr="0034450F" w:rsidTr="001F7A6A">
        <w:trPr>
          <w:trHeight w:val="397"/>
          <w:jc w:val="center"/>
        </w:trPr>
        <w:tc>
          <w:tcPr>
            <w:tcW w:w="887"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88"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 – 25</w:t>
            </w:r>
          </w:p>
        </w:tc>
        <w:tc>
          <w:tcPr>
            <w:tcW w:w="255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10</w:t>
            </w:r>
          </w:p>
        </w:tc>
        <w:tc>
          <w:tcPr>
            <w:tcW w:w="177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20</w:t>
            </w:r>
          </w:p>
        </w:tc>
      </w:tr>
      <w:tr w:rsidR="000B3DF4" w:rsidRPr="0034450F" w:rsidTr="001F7A6A">
        <w:trPr>
          <w:trHeight w:val="397"/>
          <w:jc w:val="center"/>
        </w:trPr>
        <w:tc>
          <w:tcPr>
            <w:tcW w:w="887"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88"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 – 50</w:t>
            </w:r>
          </w:p>
        </w:tc>
        <w:tc>
          <w:tcPr>
            <w:tcW w:w="255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36</w:t>
            </w:r>
          </w:p>
        </w:tc>
        <w:tc>
          <w:tcPr>
            <w:tcW w:w="177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72</w:t>
            </w:r>
          </w:p>
        </w:tc>
      </w:tr>
      <w:tr w:rsidR="000B3DF4" w:rsidRPr="0034450F" w:rsidTr="001F7A6A">
        <w:trPr>
          <w:trHeight w:val="397"/>
          <w:jc w:val="center"/>
        </w:trPr>
        <w:tc>
          <w:tcPr>
            <w:tcW w:w="887"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88" w:type="dxa"/>
            <w:tcMar>
              <w:left w:w="0" w:type="dxa"/>
              <w:right w:w="0" w:type="dxa"/>
            </w:tcMar>
            <w:vAlign w:val="center"/>
          </w:tcPr>
          <w:p w:rsidR="000B3DF4" w:rsidRPr="00665528" w:rsidRDefault="000B3DF4" w:rsidP="000B3DF4">
            <w:pPr>
              <w:pStyle w:val="ListParagraph"/>
              <w:numPr>
                <w:ilvl w:val="0"/>
                <w:numId w:val="4"/>
              </w:numPr>
              <w:jc w:val="center"/>
              <w:rPr>
                <w:rFonts w:ascii="Times New Roman" w:hAnsi="Times New Roman" w:cs="Times New Roman"/>
                <w:sz w:val="24"/>
                <w:szCs w:val="24"/>
              </w:rPr>
            </w:pPr>
            <w:r w:rsidRPr="0034450F">
              <w:rPr>
                <w:rFonts w:ascii="Times New Roman" w:hAnsi="Times New Roman" w:cs="Times New Roman"/>
                <w:sz w:val="24"/>
                <w:szCs w:val="24"/>
              </w:rPr>
              <w:t>50</w:t>
            </w:r>
          </w:p>
        </w:tc>
        <w:tc>
          <w:tcPr>
            <w:tcW w:w="255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3</w:t>
            </w:r>
          </w:p>
        </w:tc>
        <w:tc>
          <w:tcPr>
            <w:tcW w:w="177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6</w:t>
            </w:r>
          </w:p>
        </w:tc>
      </w:tr>
      <w:tr w:rsidR="000B3DF4" w:rsidRPr="0034450F" w:rsidTr="001F7A6A">
        <w:trPr>
          <w:trHeight w:val="397"/>
          <w:jc w:val="center"/>
        </w:trPr>
        <w:tc>
          <w:tcPr>
            <w:tcW w:w="887"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p>
        </w:tc>
        <w:tc>
          <w:tcPr>
            <w:tcW w:w="888"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255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50</w:t>
            </w:r>
          </w:p>
        </w:tc>
        <w:tc>
          <w:tcPr>
            <w:tcW w:w="1772"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100</w:t>
            </w:r>
          </w:p>
        </w:tc>
      </w:tr>
    </w:tbl>
    <w:p w:rsidR="000B3DF4" w:rsidRPr="00575F4B" w:rsidRDefault="000B3DF4" w:rsidP="000B3DF4">
      <w:pPr>
        <w:pStyle w:val="ListParagraph"/>
        <w:spacing w:line="480" w:lineRule="auto"/>
        <w:ind w:left="426" w:firstLine="992"/>
        <w:jc w:val="both"/>
        <w:rPr>
          <w:rFonts w:ascii="Times New Roman" w:hAnsi="Times New Roman" w:cs="Times New Roman"/>
          <w:sz w:val="24"/>
          <w:szCs w:val="24"/>
        </w:rPr>
      </w:pPr>
      <w:r w:rsidRPr="0034450F">
        <w:rPr>
          <w:rFonts w:ascii="Times New Roman" w:hAnsi="Times New Roman" w:cs="Times New Roman"/>
          <w:sz w:val="24"/>
          <w:szCs w:val="24"/>
        </w:rPr>
        <w:lastRenderedPageBreak/>
        <w:t>Dari diatas dapat diuraikan bahwa jumlah respon yang paling banyak berada pada umur 26 - 50 tahun (72%), umur 13-25  sebanyak 10 orang (20%), umur &gt; 50 tahun sebanyak 3 orang (6%), dan yang paling sedikit pada umur &lt; 13 tahun sebanyak 1 orang (2%).</w:t>
      </w:r>
    </w:p>
    <w:p w:rsidR="000B3DF4" w:rsidRDefault="000B3DF4" w:rsidP="000B3DF4">
      <w:pPr>
        <w:pStyle w:val="ListParagraph"/>
        <w:spacing w:line="480" w:lineRule="auto"/>
        <w:ind w:left="426" w:firstLine="992"/>
        <w:jc w:val="both"/>
        <w:rPr>
          <w:rFonts w:ascii="Times New Roman" w:hAnsi="Times New Roman" w:cs="Times New Roman"/>
          <w:sz w:val="24"/>
          <w:szCs w:val="24"/>
        </w:rPr>
      </w:pPr>
      <w:r w:rsidRPr="0034450F">
        <w:rPr>
          <w:rFonts w:ascii="Times New Roman" w:hAnsi="Times New Roman" w:cs="Times New Roman"/>
          <w:sz w:val="24"/>
          <w:szCs w:val="24"/>
        </w:rPr>
        <w:t>Tabel 4.2 Data Responden Menurut Jenis Kelamin</w:t>
      </w:r>
      <w:r>
        <w:rPr>
          <w:rStyle w:val="FootnoteReference"/>
          <w:rFonts w:ascii="Times New Roman" w:hAnsi="Times New Roman"/>
          <w:sz w:val="24"/>
          <w:szCs w:val="24"/>
        </w:rPr>
        <w:footnoteReference w:id="6"/>
      </w:r>
    </w:p>
    <w:tbl>
      <w:tblPr>
        <w:tblStyle w:val="TableGrid"/>
        <w:tblW w:w="6770" w:type="dxa"/>
        <w:jc w:val="center"/>
        <w:tblLook w:val="04A0" w:firstRow="1" w:lastRow="0" w:firstColumn="1" w:lastColumn="0" w:noHBand="0" w:noVBand="1"/>
      </w:tblPr>
      <w:tblGrid>
        <w:gridCol w:w="1255"/>
        <w:gridCol w:w="2314"/>
        <w:gridCol w:w="1946"/>
        <w:gridCol w:w="1255"/>
      </w:tblGrid>
      <w:tr w:rsidR="000B3DF4" w:rsidRPr="0034450F" w:rsidTr="001F7A6A">
        <w:trPr>
          <w:trHeight w:val="510"/>
          <w:jc w:val="center"/>
        </w:trPr>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Jenis Kelamin</w:t>
            </w: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Jumlah</w:t>
            </w: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w:t>
            </w:r>
          </w:p>
        </w:tc>
      </w:tr>
      <w:tr w:rsidR="000B3DF4" w:rsidRPr="0034450F" w:rsidTr="001F7A6A">
        <w:trPr>
          <w:trHeight w:val="510"/>
          <w:jc w:val="center"/>
        </w:trPr>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L</w:t>
            </w: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15</w:t>
            </w: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30</w:t>
            </w:r>
          </w:p>
        </w:tc>
      </w:tr>
      <w:tr w:rsidR="000B3DF4" w:rsidRPr="0034450F" w:rsidTr="001F7A6A">
        <w:trPr>
          <w:trHeight w:val="510"/>
          <w:jc w:val="center"/>
        </w:trPr>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P</w:t>
            </w: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35</w:t>
            </w: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70</w:t>
            </w:r>
          </w:p>
        </w:tc>
      </w:tr>
      <w:tr w:rsidR="000B3DF4" w:rsidRPr="0034450F" w:rsidTr="001F7A6A">
        <w:trPr>
          <w:trHeight w:val="510"/>
          <w:jc w:val="center"/>
        </w:trPr>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Total</w:t>
            </w: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50</w:t>
            </w:r>
          </w:p>
        </w:tc>
        <w:tc>
          <w:tcPr>
            <w:tcW w:w="454" w:type="dxa"/>
            <w:tcMar>
              <w:left w:w="0" w:type="dxa"/>
              <w:right w:w="0" w:type="dxa"/>
            </w:tcMar>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100</w:t>
            </w:r>
          </w:p>
        </w:tc>
      </w:tr>
    </w:tbl>
    <w:p w:rsidR="00B531C1" w:rsidRDefault="00B531C1" w:rsidP="00B531C1">
      <w:pPr>
        <w:spacing w:line="480" w:lineRule="auto"/>
        <w:ind w:left="284" w:firstLine="709"/>
        <w:jc w:val="both"/>
        <w:rPr>
          <w:rFonts w:ascii="Times New Roman" w:hAnsi="Times New Roman" w:cs="Times New Roman"/>
          <w:i/>
          <w:sz w:val="24"/>
          <w:szCs w:val="24"/>
        </w:rPr>
      </w:pPr>
    </w:p>
    <w:p w:rsidR="000B3DF4" w:rsidRPr="00B531C1" w:rsidRDefault="000B3DF4" w:rsidP="00B531C1">
      <w:pPr>
        <w:spacing w:line="480" w:lineRule="auto"/>
        <w:ind w:left="284" w:firstLine="709"/>
        <w:jc w:val="both"/>
        <w:rPr>
          <w:rFonts w:ascii="Times New Roman" w:hAnsi="Times New Roman" w:cs="Times New Roman"/>
          <w:sz w:val="24"/>
          <w:szCs w:val="24"/>
        </w:rPr>
      </w:pPr>
      <w:r w:rsidRPr="00B531C1">
        <w:rPr>
          <w:rFonts w:ascii="Times New Roman" w:hAnsi="Times New Roman" w:cs="Times New Roman"/>
          <w:sz w:val="24"/>
          <w:szCs w:val="24"/>
        </w:rPr>
        <w:t>Dari data diatas dapat diuraikan bahwa jumlah responden yang paling banyak berada pada jenis kelamin perempuan sebanyak 35 orang (70%) dan yang berada pada jenis kelamin laki-laki sebanyak 15 orang (30%).</w:t>
      </w:r>
    </w:p>
    <w:p w:rsidR="000B3DF4" w:rsidRPr="0034450F" w:rsidRDefault="000B3DF4" w:rsidP="000B3DF4">
      <w:pPr>
        <w:pStyle w:val="ListParagraph"/>
        <w:spacing w:line="480" w:lineRule="auto"/>
        <w:ind w:left="426" w:firstLine="992"/>
        <w:jc w:val="both"/>
        <w:rPr>
          <w:rFonts w:ascii="Times New Roman" w:hAnsi="Times New Roman" w:cs="Times New Roman"/>
          <w:sz w:val="24"/>
          <w:szCs w:val="24"/>
        </w:rPr>
      </w:pPr>
      <w:r w:rsidRPr="0034450F">
        <w:rPr>
          <w:rFonts w:ascii="Times New Roman" w:hAnsi="Times New Roman" w:cs="Times New Roman"/>
          <w:sz w:val="24"/>
          <w:szCs w:val="24"/>
        </w:rPr>
        <w:t>Tabel 4.3 Data Responden Menurut Tingkat Pendidikan</w:t>
      </w:r>
      <w:r>
        <w:rPr>
          <w:rStyle w:val="FootnoteReference"/>
          <w:rFonts w:ascii="Times New Roman" w:hAnsi="Times New Roman"/>
          <w:sz w:val="24"/>
          <w:szCs w:val="24"/>
        </w:rPr>
        <w:footnoteReference w:id="7"/>
      </w:r>
    </w:p>
    <w:tbl>
      <w:tblPr>
        <w:tblStyle w:val="TableGrid"/>
        <w:tblW w:w="6486" w:type="dxa"/>
        <w:jc w:val="center"/>
        <w:tblLook w:val="04A0" w:firstRow="1" w:lastRow="0" w:firstColumn="1" w:lastColumn="0" w:noHBand="0" w:noVBand="1"/>
      </w:tblPr>
      <w:tblGrid>
        <w:gridCol w:w="958"/>
        <w:gridCol w:w="2412"/>
        <w:gridCol w:w="1415"/>
        <w:gridCol w:w="1701"/>
      </w:tblGrid>
      <w:tr w:rsidR="000B3DF4" w:rsidRPr="0034450F" w:rsidTr="001F7A6A">
        <w:trPr>
          <w:trHeight w:val="454"/>
          <w:jc w:val="center"/>
        </w:trPr>
        <w:tc>
          <w:tcPr>
            <w:tcW w:w="958"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412"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Tingkat</w:t>
            </w:r>
          </w:p>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Pendidikan</w:t>
            </w:r>
          </w:p>
        </w:tc>
        <w:tc>
          <w:tcPr>
            <w:tcW w:w="1415"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Jumlah</w:t>
            </w:r>
          </w:p>
        </w:tc>
        <w:tc>
          <w:tcPr>
            <w:tcW w:w="1701"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Persen (%)</w:t>
            </w:r>
          </w:p>
        </w:tc>
      </w:tr>
      <w:tr w:rsidR="000B3DF4" w:rsidRPr="0034450F" w:rsidTr="001F7A6A">
        <w:trPr>
          <w:trHeight w:val="454"/>
          <w:jc w:val="center"/>
        </w:trPr>
        <w:tc>
          <w:tcPr>
            <w:tcW w:w="958"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12"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SD</w:t>
            </w:r>
          </w:p>
        </w:tc>
        <w:tc>
          <w:tcPr>
            <w:tcW w:w="1415"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11</w:t>
            </w:r>
          </w:p>
        </w:tc>
        <w:tc>
          <w:tcPr>
            <w:tcW w:w="1701"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22</w:t>
            </w:r>
          </w:p>
        </w:tc>
      </w:tr>
      <w:tr w:rsidR="000B3DF4" w:rsidRPr="0034450F" w:rsidTr="001F7A6A">
        <w:trPr>
          <w:trHeight w:val="454"/>
          <w:jc w:val="center"/>
        </w:trPr>
        <w:tc>
          <w:tcPr>
            <w:tcW w:w="958"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12"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SMP</w:t>
            </w:r>
          </w:p>
        </w:tc>
        <w:tc>
          <w:tcPr>
            <w:tcW w:w="1415"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17</w:t>
            </w:r>
          </w:p>
        </w:tc>
        <w:tc>
          <w:tcPr>
            <w:tcW w:w="1701"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34</w:t>
            </w:r>
          </w:p>
        </w:tc>
      </w:tr>
      <w:tr w:rsidR="000B3DF4" w:rsidRPr="0034450F" w:rsidTr="001F7A6A">
        <w:trPr>
          <w:trHeight w:val="454"/>
          <w:jc w:val="center"/>
        </w:trPr>
        <w:tc>
          <w:tcPr>
            <w:tcW w:w="958"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12"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SMA</w:t>
            </w:r>
          </w:p>
        </w:tc>
        <w:tc>
          <w:tcPr>
            <w:tcW w:w="1415"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22</w:t>
            </w:r>
          </w:p>
        </w:tc>
        <w:tc>
          <w:tcPr>
            <w:tcW w:w="1701"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44</w:t>
            </w:r>
          </w:p>
        </w:tc>
      </w:tr>
      <w:tr w:rsidR="000B3DF4" w:rsidRPr="006F5ADA" w:rsidTr="001F7A6A">
        <w:trPr>
          <w:trHeight w:val="454"/>
          <w:jc w:val="center"/>
        </w:trPr>
        <w:tc>
          <w:tcPr>
            <w:tcW w:w="958" w:type="dxa"/>
            <w:vAlign w:val="center"/>
          </w:tcPr>
          <w:p w:rsidR="000B3DF4" w:rsidRPr="006F5ADA" w:rsidRDefault="000B3DF4" w:rsidP="001F7A6A">
            <w:pPr>
              <w:pStyle w:val="ListParagraph"/>
              <w:ind w:left="0"/>
              <w:jc w:val="center"/>
              <w:rPr>
                <w:rFonts w:ascii="Times New Roman" w:hAnsi="Times New Roman" w:cs="Times New Roman"/>
                <w:b/>
                <w:sz w:val="24"/>
                <w:szCs w:val="24"/>
              </w:rPr>
            </w:pPr>
          </w:p>
        </w:tc>
        <w:tc>
          <w:tcPr>
            <w:tcW w:w="2412" w:type="dxa"/>
            <w:vAlign w:val="center"/>
          </w:tcPr>
          <w:p w:rsidR="000B3DF4" w:rsidRPr="006F5ADA" w:rsidRDefault="000B3DF4" w:rsidP="001F7A6A">
            <w:pPr>
              <w:pStyle w:val="ListParagraph"/>
              <w:ind w:left="0"/>
              <w:jc w:val="center"/>
              <w:rPr>
                <w:rFonts w:ascii="Times New Roman" w:hAnsi="Times New Roman" w:cs="Times New Roman"/>
                <w:b/>
                <w:sz w:val="24"/>
                <w:szCs w:val="24"/>
              </w:rPr>
            </w:pPr>
            <w:r w:rsidRPr="006F5ADA">
              <w:rPr>
                <w:rFonts w:ascii="Times New Roman" w:hAnsi="Times New Roman" w:cs="Times New Roman"/>
                <w:b/>
                <w:sz w:val="24"/>
                <w:szCs w:val="24"/>
              </w:rPr>
              <w:t>Total</w:t>
            </w:r>
          </w:p>
        </w:tc>
        <w:tc>
          <w:tcPr>
            <w:tcW w:w="1415" w:type="dxa"/>
            <w:vAlign w:val="center"/>
          </w:tcPr>
          <w:p w:rsidR="000B3DF4" w:rsidRPr="006F5ADA" w:rsidRDefault="000B3DF4" w:rsidP="001F7A6A">
            <w:pPr>
              <w:pStyle w:val="ListParagraph"/>
              <w:ind w:left="0"/>
              <w:jc w:val="center"/>
              <w:rPr>
                <w:rFonts w:ascii="Times New Roman" w:hAnsi="Times New Roman" w:cs="Times New Roman"/>
                <w:b/>
                <w:sz w:val="24"/>
                <w:szCs w:val="24"/>
              </w:rPr>
            </w:pPr>
            <w:r w:rsidRPr="006F5ADA">
              <w:rPr>
                <w:rFonts w:ascii="Times New Roman" w:hAnsi="Times New Roman" w:cs="Times New Roman"/>
                <w:b/>
                <w:sz w:val="24"/>
                <w:szCs w:val="24"/>
              </w:rPr>
              <w:t>50</w:t>
            </w:r>
          </w:p>
        </w:tc>
        <w:tc>
          <w:tcPr>
            <w:tcW w:w="1701" w:type="dxa"/>
            <w:vAlign w:val="center"/>
          </w:tcPr>
          <w:p w:rsidR="000B3DF4" w:rsidRPr="006F5ADA" w:rsidRDefault="000B3DF4" w:rsidP="001F7A6A">
            <w:pPr>
              <w:pStyle w:val="ListParagraph"/>
              <w:ind w:left="0"/>
              <w:jc w:val="center"/>
              <w:rPr>
                <w:rFonts w:ascii="Times New Roman" w:hAnsi="Times New Roman" w:cs="Times New Roman"/>
                <w:b/>
                <w:sz w:val="24"/>
                <w:szCs w:val="24"/>
              </w:rPr>
            </w:pPr>
            <w:r w:rsidRPr="006F5ADA">
              <w:rPr>
                <w:rFonts w:ascii="Times New Roman" w:hAnsi="Times New Roman" w:cs="Times New Roman"/>
                <w:b/>
                <w:sz w:val="24"/>
                <w:szCs w:val="24"/>
              </w:rPr>
              <w:t>100</w:t>
            </w:r>
          </w:p>
        </w:tc>
      </w:tr>
    </w:tbl>
    <w:p w:rsidR="000B3DF4" w:rsidRDefault="000B3DF4" w:rsidP="000B3DF4">
      <w:pPr>
        <w:pStyle w:val="ListParagraph"/>
        <w:spacing w:line="480" w:lineRule="auto"/>
        <w:ind w:left="426" w:firstLine="992"/>
        <w:jc w:val="both"/>
        <w:rPr>
          <w:rFonts w:ascii="Times New Roman" w:hAnsi="Times New Roman" w:cs="Times New Roman"/>
          <w:sz w:val="24"/>
          <w:szCs w:val="24"/>
        </w:rPr>
      </w:pPr>
    </w:p>
    <w:p w:rsidR="000B3DF4" w:rsidRPr="007A5BA0" w:rsidRDefault="000B3DF4" w:rsidP="000B3DF4">
      <w:pPr>
        <w:pStyle w:val="ListParagraph"/>
        <w:spacing w:line="480" w:lineRule="auto"/>
        <w:ind w:left="426" w:firstLine="992"/>
        <w:jc w:val="both"/>
        <w:rPr>
          <w:rFonts w:ascii="Times New Roman" w:hAnsi="Times New Roman" w:cs="Times New Roman"/>
          <w:sz w:val="24"/>
          <w:szCs w:val="24"/>
        </w:rPr>
      </w:pPr>
      <w:r w:rsidRPr="0034450F">
        <w:rPr>
          <w:rFonts w:ascii="Times New Roman" w:hAnsi="Times New Roman" w:cs="Times New Roman"/>
          <w:sz w:val="24"/>
          <w:szCs w:val="24"/>
        </w:rPr>
        <w:t xml:space="preserve">Dari data diatas dapat diuraikan bahwa jumlah tingkat pendidikan responden yang paling banyak berada pada tingkat pendidikan SMA </w:t>
      </w:r>
      <w:r w:rsidRPr="0034450F">
        <w:rPr>
          <w:rFonts w:ascii="Times New Roman" w:hAnsi="Times New Roman" w:cs="Times New Roman"/>
          <w:sz w:val="24"/>
          <w:szCs w:val="24"/>
        </w:rPr>
        <w:lastRenderedPageBreak/>
        <w:t xml:space="preserve">sebanyak 22 orang (44%), tingkat SMP sebanyak 17 orang (34%) dan yang tingkat pendidikan paling sedikit berada pada tingkat SD sebanyak 11 orang (22%). </w:t>
      </w:r>
    </w:p>
    <w:p w:rsidR="000B3DF4" w:rsidRPr="0034450F" w:rsidRDefault="000B3DF4" w:rsidP="000B3DF4">
      <w:pPr>
        <w:pStyle w:val="ListParagraph"/>
        <w:spacing w:line="480" w:lineRule="auto"/>
        <w:ind w:left="426" w:firstLine="992"/>
        <w:jc w:val="both"/>
        <w:rPr>
          <w:rFonts w:ascii="Times New Roman" w:hAnsi="Times New Roman" w:cs="Times New Roman"/>
          <w:sz w:val="24"/>
          <w:szCs w:val="24"/>
        </w:rPr>
      </w:pPr>
      <w:r w:rsidRPr="0034450F">
        <w:rPr>
          <w:rFonts w:ascii="Times New Roman" w:hAnsi="Times New Roman" w:cs="Times New Roman"/>
          <w:sz w:val="24"/>
          <w:szCs w:val="24"/>
        </w:rPr>
        <w:t>Tabel 4.4 Data Responden Menurut Pekerjaan</w:t>
      </w:r>
      <w:r>
        <w:rPr>
          <w:rStyle w:val="FootnoteReference"/>
          <w:rFonts w:ascii="Times New Roman" w:hAnsi="Times New Roman"/>
          <w:sz w:val="24"/>
          <w:szCs w:val="24"/>
        </w:rPr>
        <w:footnoteReference w:id="8"/>
      </w:r>
    </w:p>
    <w:tbl>
      <w:tblPr>
        <w:tblStyle w:val="TableGrid"/>
        <w:tblW w:w="6628" w:type="dxa"/>
        <w:tblInd w:w="426" w:type="dxa"/>
        <w:tblLayout w:type="fixed"/>
        <w:tblLook w:val="04A0" w:firstRow="1" w:lastRow="0" w:firstColumn="1" w:lastColumn="0" w:noHBand="0" w:noVBand="1"/>
      </w:tblPr>
      <w:tblGrid>
        <w:gridCol w:w="958"/>
        <w:gridCol w:w="2403"/>
        <w:gridCol w:w="1850"/>
        <w:gridCol w:w="1417"/>
      </w:tblGrid>
      <w:tr w:rsidR="000B3DF4" w:rsidRPr="0034450F" w:rsidTr="001F7A6A">
        <w:trPr>
          <w:trHeight w:val="570"/>
        </w:trPr>
        <w:tc>
          <w:tcPr>
            <w:tcW w:w="958"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403"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Pekerjaan</w:t>
            </w:r>
          </w:p>
        </w:tc>
        <w:tc>
          <w:tcPr>
            <w:tcW w:w="1850"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Jumlah</w:t>
            </w:r>
          </w:p>
        </w:tc>
        <w:tc>
          <w:tcPr>
            <w:tcW w:w="1417"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Persen (%)</w:t>
            </w:r>
          </w:p>
        </w:tc>
      </w:tr>
      <w:tr w:rsidR="000B3DF4" w:rsidRPr="0034450F" w:rsidTr="001F7A6A">
        <w:trPr>
          <w:trHeight w:val="454"/>
        </w:trPr>
        <w:tc>
          <w:tcPr>
            <w:tcW w:w="958"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03"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Pedagang</w:t>
            </w:r>
          </w:p>
        </w:tc>
        <w:tc>
          <w:tcPr>
            <w:tcW w:w="1850"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16</w:t>
            </w:r>
          </w:p>
        </w:tc>
        <w:tc>
          <w:tcPr>
            <w:tcW w:w="1417"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32</w:t>
            </w:r>
          </w:p>
        </w:tc>
      </w:tr>
      <w:tr w:rsidR="000B3DF4" w:rsidRPr="0034450F" w:rsidTr="001F7A6A">
        <w:trPr>
          <w:trHeight w:val="454"/>
        </w:trPr>
        <w:tc>
          <w:tcPr>
            <w:tcW w:w="958"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03"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Petani</w:t>
            </w:r>
          </w:p>
        </w:tc>
        <w:tc>
          <w:tcPr>
            <w:tcW w:w="1850"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11</w:t>
            </w:r>
          </w:p>
        </w:tc>
        <w:tc>
          <w:tcPr>
            <w:tcW w:w="1417"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22</w:t>
            </w:r>
          </w:p>
        </w:tc>
      </w:tr>
      <w:tr w:rsidR="000B3DF4" w:rsidRPr="0034450F" w:rsidTr="001F7A6A">
        <w:trPr>
          <w:trHeight w:val="454"/>
        </w:trPr>
        <w:tc>
          <w:tcPr>
            <w:tcW w:w="958"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03"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Buruh</w:t>
            </w:r>
          </w:p>
        </w:tc>
        <w:tc>
          <w:tcPr>
            <w:tcW w:w="1850"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21</w:t>
            </w:r>
          </w:p>
        </w:tc>
        <w:tc>
          <w:tcPr>
            <w:tcW w:w="1417"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42</w:t>
            </w:r>
          </w:p>
        </w:tc>
      </w:tr>
      <w:tr w:rsidR="000B3DF4" w:rsidRPr="0034450F" w:rsidTr="001F7A6A">
        <w:trPr>
          <w:trHeight w:val="454"/>
        </w:trPr>
        <w:tc>
          <w:tcPr>
            <w:tcW w:w="958"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03"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Swasta</w:t>
            </w:r>
          </w:p>
        </w:tc>
        <w:tc>
          <w:tcPr>
            <w:tcW w:w="1850"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2</w:t>
            </w:r>
          </w:p>
        </w:tc>
        <w:tc>
          <w:tcPr>
            <w:tcW w:w="1417" w:type="dxa"/>
            <w:vAlign w:val="center"/>
          </w:tcPr>
          <w:p w:rsidR="000B3DF4" w:rsidRPr="0034450F" w:rsidRDefault="000B3DF4" w:rsidP="001F7A6A">
            <w:pPr>
              <w:pStyle w:val="ListParagraph"/>
              <w:ind w:left="0"/>
              <w:jc w:val="center"/>
              <w:rPr>
                <w:rFonts w:ascii="Times New Roman" w:hAnsi="Times New Roman" w:cs="Times New Roman"/>
                <w:sz w:val="24"/>
                <w:szCs w:val="24"/>
              </w:rPr>
            </w:pPr>
            <w:r w:rsidRPr="0034450F">
              <w:rPr>
                <w:rFonts w:ascii="Times New Roman" w:hAnsi="Times New Roman" w:cs="Times New Roman"/>
                <w:sz w:val="24"/>
                <w:szCs w:val="24"/>
              </w:rPr>
              <w:t>4</w:t>
            </w:r>
          </w:p>
        </w:tc>
      </w:tr>
      <w:tr w:rsidR="000B3DF4" w:rsidRPr="006F5ADA" w:rsidTr="001F7A6A">
        <w:trPr>
          <w:trHeight w:val="454"/>
        </w:trPr>
        <w:tc>
          <w:tcPr>
            <w:tcW w:w="958" w:type="dxa"/>
            <w:vAlign w:val="center"/>
          </w:tcPr>
          <w:p w:rsidR="000B3DF4" w:rsidRPr="006F5ADA" w:rsidRDefault="000B3DF4" w:rsidP="001F7A6A">
            <w:pPr>
              <w:pStyle w:val="ListParagraph"/>
              <w:ind w:left="0"/>
              <w:jc w:val="center"/>
              <w:rPr>
                <w:rFonts w:ascii="Times New Roman" w:hAnsi="Times New Roman" w:cs="Times New Roman"/>
                <w:b/>
                <w:sz w:val="24"/>
                <w:szCs w:val="24"/>
              </w:rPr>
            </w:pPr>
          </w:p>
        </w:tc>
        <w:tc>
          <w:tcPr>
            <w:tcW w:w="2403" w:type="dxa"/>
            <w:vAlign w:val="center"/>
          </w:tcPr>
          <w:p w:rsidR="000B3DF4" w:rsidRPr="006F5ADA" w:rsidRDefault="000B3DF4" w:rsidP="001F7A6A">
            <w:pPr>
              <w:pStyle w:val="ListParagraph"/>
              <w:ind w:left="0"/>
              <w:jc w:val="center"/>
              <w:rPr>
                <w:rFonts w:ascii="Times New Roman" w:hAnsi="Times New Roman" w:cs="Times New Roman"/>
                <w:b/>
                <w:sz w:val="24"/>
                <w:szCs w:val="24"/>
              </w:rPr>
            </w:pPr>
            <w:r w:rsidRPr="006F5ADA">
              <w:rPr>
                <w:rFonts w:ascii="Times New Roman" w:hAnsi="Times New Roman" w:cs="Times New Roman"/>
                <w:b/>
                <w:sz w:val="24"/>
                <w:szCs w:val="24"/>
              </w:rPr>
              <w:t>Total</w:t>
            </w:r>
          </w:p>
        </w:tc>
        <w:tc>
          <w:tcPr>
            <w:tcW w:w="1850" w:type="dxa"/>
            <w:vAlign w:val="center"/>
          </w:tcPr>
          <w:p w:rsidR="000B3DF4" w:rsidRPr="006F5ADA" w:rsidRDefault="000B3DF4" w:rsidP="001F7A6A">
            <w:pPr>
              <w:pStyle w:val="ListParagraph"/>
              <w:ind w:left="0"/>
              <w:jc w:val="center"/>
              <w:rPr>
                <w:rFonts w:ascii="Times New Roman" w:hAnsi="Times New Roman" w:cs="Times New Roman"/>
                <w:b/>
                <w:sz w:val="24"/>
                <w:szCs w:val="24"/>
              </w:rPr>
            </w:pPr>
            <w:r w:rsidRPr="006F5ADA">
              <w:rPr>
                <w:rFonts w:ascii="Times New Roman" w:hAnsi="Times New Roman" w:cs="Times New Roman"/>
                <w:b/>
                <w:sz w:val="24"/>
                <w:szCs w:val="24"/>
              </w:rPr>
              <w:t>50</w:t>
            </w:r>
          </w:p>
        </w:tc>
        <w:tc>
          <w:tcPr>
            <w:tcW w:w="1417" w:type="dxa"/>
            <w:vAlign w:val="center"/>
          </w:tcPr>
          <w:p w:rsidR="000B3DF4" w:rsidRPr="006F5ADA" w:rsidRDefault="000B3DF4" w:rsidP="001F7A6A">
            <w:pPr>
              <w:pStyle w:val="ListParagraph"/>
              <w:ind w:left="0"/>
              <w:jc w:val="center"/>
              <w:rPr>
                <w:rFonts w:ascii="Times New Roman" w:hAnsi="Times New Roman" w:cs="Times New Roman"/>
                <w:b/>
                <w:sz w:val="24"/>
                <w:szCs w:val="24"/>
              </w:rPr>
            </w:pPr>
            <w:r w:rsidRPr="006F5ADA">
              <w:rPr>
                <w:rFonts w:ascii="Times New Roman" w:hAnsi="Times New Roman" w:cs="Times New Roman"/>
                <w:b/>
                <w:sz w:val="24"/>
                <w:szCs w:val="24"/>
              </w:rPr>
              <w:t>100</w:t>
            </w:r>
          </w:p>
        </w:tc>
      </w:tr>
    </w:tbl>
    <w:p w:rsidR="000B3DF4" w:rsidRDefault="000B3DF4" w:rsidP="000B3DF4">
      <w:pPr>
        <w:pStyle w:val="ListParagraph"/>
        <w:spacing w:line="480" w:lineRule="auto"/>
        <w:ind w:left="426"/>
        <w:jc w:val="both"/>
        <w:rPr>
          <w:rFonts w:ascii="Times New Roman" w:hAnsi="Times New Roman" w:cs="Times New Roman"/>
          <w:sz w:val="24"/>
          <w:szCs w:val="24"/>
        </w:rPr>
      </w:pPr>
      <w:r w:rsidRPr="0034450F">
        <w:rPr>
          <w:rFonts w:ascii="Times New Roman" w:hAnsi="Times New Roman" w:cs="Times New Roman"/>
          <w:sz w:val="24"/>
          <w:szCs w:val="24"/>
        </w:rPr>
        <w:t xml:space="preserve">  </w:t>
      </w:r>
    </w:p>
    <w:p w:rsidR="000B3DF4" w:rsidRPr="00A10C9B" w:rsidRDefault="000B3DF4" w:rsidP="00A10C9B">
      <w:pPr>
        <w:pStyle w:val="ListParagraph"/>
        <w:spacing w:line="480" w:lineRule="auto"/>
        <w:ind w:left="284" w:firstLine="567"/>
        <w:jc w:val="both"/>
        <w:rPr>
          <w:rFonts w:ascii="Times New Roman" w:hAnsi="Times New Roman" w:cs="Times New Roman"/>
          <w:sz w:val="24"/>
          <w:szCs w:val="24"/>
        </w:rPr>
      </w:pPr>
      <w:r w:rsidRPr="0034450F">
        <w:rPr>
          <w:rFonts w:ascii="Times New Roman" w:hAnsi="Times New Roman" w:cs="Times New Roman"/>
          <w:sz w:val="24"/>
          <w:szCs w:val="24"/>
        </w:rPr>
        <w:t>Dari data diatas dapat diuraikan bahwa jumlah tingkat pendidikan responden yang paling banyak berada pada tingkat pendidikan SMA sebanyak 22 orang (44%), tingkat SMP sebanyak 17 orang (34%) dan yang tingkat pendidikan paling sedikit berada pada tingkat SD sebanyak 11 orang (22%).</w:t>
      </w:r>
    </w:p>
    <w:p w:rsidR="000B3DF4" w:rsidRDefault="000B3DF4" w:rsidP="000B3DF4">
      <w:pPr>
        <w:pStyle w:val="ListParagraph"/>
        <w:ind w:left="0" w:firstLine="567"/>
        <w:jc w:val="center"/>
        <w:rPr>
          <w:rFonts w:ascii="Times New Roman" w:hAnsi="Times New Roman" w:cs="Times New Roman"/>
          <w:sz w:val="24"/>
          <w:szCs w:val="24"/>
        </w:rPr>
      </w:pPr>
      <w:r>
        <w:rPr>
          <w:rFonts w:ascii="Times New Roman" w:hAnsi="Times New Roman" w:cs="Times New Roman"/>
          <w:sz w:val="24"/>
          <w:szCs w:val="24"/>
        </w:rPr>
        <w:t xml:space="preserve">Tabel 4.5  Data Kepuasan Responden Menurut Jenis Kelamin </w:t>
      </w:r>
    </w:p>
    <w:p w:rsidR="000B3DF4" w:rsidRPr="00A6764E" w:rsidRDefault="000B3DF4" w:rsidP="000B3DF4">
      <w:pPr>
        <w:pStyle w:val="ListParagraph"/>
        <w:ind w:left="284" w:firstLine="567"/>
        <w:jc w:val="center"/>
        <w:rPr>
          <w:rFonts w:ascii="Times New Roman" w:hAnsi="Times New Roman" w:cs="Times New Roman"/>
          <w:sz w:val="24"/>
          <w:szCs w:val="24"/>
        </w:rPr>
      </w:pPr>
      <w:r>
        <w:rPr>
          <w:rFonts w:ascii="Times New Roman" w:hAnsi="Times New Roman" w:cs="Times New Roman"/>
          <w:sz w:val="24"/>
          <w:szCs w:val="24"/>
        </w:rPr>
        <w:t xml:space="preserve">       Pada Paelayanan RS Kota Mataram Tahun 2014</w:t>
      </w:r>
    </w:p>
    <w:p w:rsidR="000B3DF4" w:rsidRPr="0034450F" w:rsidRDefault="000B3DF4" w:rsidP="000B3DF4">
      <w:pPr>
        <w:pStyle w:val="ListParagraph"/>
        <w:ind w:left="284" w:firstLine="567"/>
        <w:jc w:val="center"/>
        <w:rPr>
          <w:rFonts w:ascii="Times New Roman" w:hAnsi="Times New Roman" w:cs="Times New Roman"/>
          <w:sz w:val="24"/>
          <w:szCs w:val="24"/>
        </w:rPr>
      </w:pPr>
    </w:p>
    <w:tbl>
      <w:tblPr>
        <w:tblStyle w:val="TableGrid"/>
        <w:tblW w:w="6358" w:type="dxa"/>
        <w:jc w:val="center"/>
        <w:tblInd w:w="242" w:type="dxa"/>
        <w:tblLook w:val="04A0" w:firstRow="1" w:lastRow="0" w:firstColumn="1" w:lastColumn="0" w:noHBand="0" w:noVBand="1"/>
      </w:tblPr>
      <w:tblGrid>
        <w:gridCol w:w="542"/>
        <w:gridCol w:w="1276"/>
        <w:gridCol w:w="851"/>
        <w:gridCol w:w="570"/>
        <w:gridCol w:w="993"/>
        <w:gridCol w:w="567"/>
        <w:gridCol w:w="992"/>
        <w:gridCol w:w="567"/>
      </w:tblGrid>
      <w:tr w:rsidR="000B3DF4" w:rsidRPr="00BE7355" w:rsidTr="001F7A6A">
        <w:trPr>
          <w:trHeight w:val="497"/>
          <w:jc w:val="center"/>
        </w:trPr>
        <w:tc>
          <w:tcPr>
            <w:tcW w:w="542" w:type="dxa"/>
            <w:vMerge w:val="restart"/>
            <w:vAlign w:val="center"/>
          </w:tcPr>
          <w:p w:rsidR="000B3DF4" w:rsidRPr="00BE7355" w:rsidRDefault="000B3DF4" w:rsidP="001F7A6A">
            <w:pPr>
              <w:pStyle w:val="ListParagraph"/>
              <w:ind w:left="0"/>
              <w:jc w:val="center"/>
              <w:rPr>
                <w:rFonts w:ascii="Times New Roman" w:hAnsi="Times New Roman" w:cs="Times New Roman"/>
                <w:sz w:val="24"/>
                <w:szCs w:val="28"/>
              </w:rPr>
            </w:pPr>
            <w:r w:rsidRPr="00BE7355">
              <w:rPr>
                <w:rFonts w:ascii="Times New Roman" w:hAnsi="Times New Roman" w:cs="Times New Roman"/>
                <w:sz w:val="24"/>
                <w:szCs w:val="28"/>
              </w:rPr>
              <w:t>No</w:t>
            </w:r>
          </w:p>
        </w:tc>
        <w:tc>
          <w:tcPr>
            <w:tcW w:w="1276" w:type="dxa"/>
            <w:vMerge w:val="restart"/>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Jenis Kelamin</w:t>
            </w:r>
          </w:p>
        </w:tc>
        <w:tc>
          <w:tcPr>
            <w:tcW w:w="851" w:type="dxa"/>
            <w:vMerge w:val="restart"/>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Puas</w:t>
            </w:r>
          </w:p>
        </w:tc>
        <w:tc>
          <w:tcPr>
            <w:tcW w:w="570" w:type="dxa"/>
            <w:vMerge w:val="restart"/>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w:t>
            </w:r>
          </w:p>
        </w:tc>
        <w:tc>
          <w:tcPr>
            <w:tcW w:w="993" w:type="dxa"/>
            <w:vMerge w:val="restart"/>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Tidak puas</w:t>
            </w:r>
          </w:p>
        </w:tc>
        <w:tc>
          <w:tcPr>
            <w:tcW w:w="567" w:type="dxa"/>
            <w:vMerge w:val="restart"/>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w:t>
            </w:r>
          </w:p>
        </w:tc>
        <w:tc>
          <w:tcPr>
            <w:tcW w:w="1559" w:type="dxa"/>
            <w:gridSpan w:val="2"/>
            <w:tcMar>
              <w:left w:w="0" w:type="dxa"/>
              <w:right w:w="0" w:type="dxa"/>
            </w:tcMar>
            <w:vAlign w:val="center"/>
          </w:tcPr>
          <w:p w:rsidR="000B3DF4" w:rsidRPr="00BE7355" w:rsidRDefault="000B3DF4" w:rsidP="001F7A6A">
            <w:pPr>
              <w:jc w:val="center"/>
              <w:rPr>
                <w:rFonts w:ascii="Times New Roman" w:hAnsi="Times New Roman" w:cs="Times New Roman"/>
                <w:sz w:val="32"/>
                <w:szCs w:val="28"/>
              </w:rPr>
            </w:pPr>
            <w:r w:rsidRPr="00BE7355">
              <w:rPr>
                <w:rFonts w:ascii="Times New Roman" w:hAnsi="Times New Roman" w:cs="Times New Roman"/>
                <w:sz w:val="32"/>
                <w:szCs w:val="28"/>
              </w:rPr>
              <w:t>Total</w:t>
            </w:r>
          </w:p>
        </w:tc>
      </w:tr>
      <w:tr w:rsidR="000B3DF4" w:rsidRPr="00BE7355" w:rsidTr="001F7A6A">
        <w:trPr>
          <w:trHeight w:val="335"/>
          <w:jc w:val="center"/>
        </w:trPr>
        <w:tc>
          <w:tcPr>
            <w:tcW w:w="542" w:type="dxa"/>
            <w:vMerge/>
            <w:vAlign w:val="center"/>
          </w:tcPr>
          <w:p w:rsidR="000B3DF4" w:rsidRPr="00BE7355" w:rsidRDefault="000B3DF4" w:rsidP="001F7A6A">
            <w:pPr>
              <w:pStyle w:val="ListParagraph"/>
              <w:ind w:left="0"/>
              <w:jc w:val="center"/>
              <w:rPr>
                <w:rFonts w:ascii="Times New Roman" w:hAnsi="Times New Roman" w:cs="Times New Roman"/>
                <w:sz w:val="24"/>
                <w:szCs w:val="28"/>
              </w:rPr>
            </w:pPr>
          </w:p>
        </w:tc>
        <w:tc>
          <w:tcPr>
            <w:tcW w:w="1276" w:type="dxa"/>
            <w:vMerge/>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p>
        </w:tc>
        <w:tc>
          <w:tcPr>
            <w:tcW w:w="851" w:type="dxa"/>
            <w:vMerge/>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p>
        </w:tc>
        <w:tc>
          <w:tcPr>
            <w:tcW w:w="570" w:type="dxa"/>
            <w:vMerge/>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p>
        </w:tc>
        <w:tc>
          <w:tcPr>
            <w:tcW w:w="993" w:type="dxa"/>
            <w:vMerge/>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p>
        </w:tc>
        <w:tc>
          <w:tcPr>
            <w:tcW w:w="567" w:type="dxa"/>
            <w:vMerge/>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p>
        </w:tc>
        <w:tc>
          <w:tcPr>
            <w:tcW w:w="992"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Jumlah</w:t>
            </w:r>
          </w:p>
        </w:tc>
        <w:tc>
          <w:tcPr>
            <w:tcW w:w="567"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w:t>
            </w:r>
          </w:p>
        </w:tc>
      </w:tr>
      <w:tr w:rsidR="000B3DF4" w:rsidRPr="00BE7355" w:rsidTr="001F7A6A">
        <w:trPr>
          <w:trHeight w:val="553"/>
          <w:jc w:val="center"/>
        </w:trPr>
        <w:tc>
          <w:tcPr>
            <w:tcW w:w="542" w:type="dxa"/>
            <w:vAlign w:val="center"/>
          </w:tcPr>
          <w:p w:rsidR="000B3DF4" w:rsidRPr="00BE7355" w:rsidRDefault="000B3DF4" w:rsidP="001F7A6A">
            <w:pPr>
              <w:pStyle w:val="ListParagraph"/>
              <w:ind w:left="0"/>
              <w:jc w:val="center"/>
              <w:rPr>
                <w:rFonts w:ascii="Times New Roman" w:hAnsi="Times New Roman" w:cs="Times New Roman"/>
                <w:sz w:val="24"/>
                <w:szCs w:val="28"/>
              </w:rPr>
            </w:pPr>
            <w:r w:rsidRPr="00BE7355">
              <w:rPr>
                <w:rFonts w:ascii="Times New Roman" w:hAnsi="Times New Roman" w:cs="Times New Roman"/>
                <w:sz w:val="24"/>
                <w:szCs w:val="28"/>
              </w:rPr>
              <w:t>1</w:t>
            </w:r>
          </w:p>
        </w:tc>
        <w:tc>
          <w:tcPr>
            <w:tcW w:w="1276"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L</w:t>
            </w:r>
          </w:p>
        </w:tc>
        <w:tc>
          <w:tcPr>
            <w:tcW w:w="851"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11</w:t>
            </w:r>
          </w:p>
        </w:tc>
        <w:tc>
          <w:tcPr>
            <w:tcW w:w="570"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22</w:t>
            </w:r>
          </w:p>
        </w:tc>
        <w:tc>
          <w:tcPr>
            <w:tcW w:w="993"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4</w:t>
            </w:r>
          </w:p>
        </w:tc>
        <w:tc>
          <w:tcPr>
            <w:tcW w:w="567"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8</w:t>
            </w:r>
          </w:p>
        </w:tc>
        <w:tc>
          <w:tcPr>
            <w:tcW w:w="992"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15</w:t>
            </w:r>
          </w:p>
        </w:tc>
        <w:tc>
          <w:tcPr>
            <w:tcW w:w="567"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30</w:t>
            </w:r>
          </w:p>
        </w:tc>
      </w:tr>
      <w:tr w:rsidR="000B3DF4" w:rsidRPr="00BE7355" w:rsidTr="001F7A6A">
        <w:trPr>
          <w:trHeight w:val="559"/>
          <w:jc w:val="center"/>
        </w:trPr>
        <w:tc>
          <w:tcPr>
            <w:tcW w:w="542" w:type="dxa"/>
            <w:vAlign w:val="center"/>
          </w:tcPr>
          <w:p w:rsidR="000B3DF4" w:rsidRPr="00BE7355" w:rsidRDefault="000B3DF4" w:rsidP="001F7A6A">
            <w:pPr>
              <w:pStyle w:val="ListParagraph"/>
              <w:ind w:left="0"/>
              <w:jc w:val="center"/>
              <w:rPr>
                <w:rFonts w:ascii="Times New Roman" w:hAnsi="Times New Roman" w:cs="Times New Roman"/>
                <w:sz w:val="24"/>
                <w:szCs w:val="28"/>
              </w:rPr>
            </w:pPr>
            <w:r w:rsidRPr="00BE7355">
              <w:rPr>
                <w:rFonts w:ascii="Times New Roman" w:hAnsi="Times New Roman" w:cs="Times New Roman"/>
                <w:sz w:val="24"/>
                <w:szCs w:val="28"/>
              </w:rPr>
              <w:t>2</w:t>
            </w:r>
          </w:p>
        </w:tc>
        <w:tc>
          <w:tcPr>
            <w:tcW w:w="1276"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P</w:t>
            </w:r>
          </w:p>
        </w:tc>
        <w:tc>
          <w:tcPr>
            <w:tcW w:w="851"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24</w:t>
            </w:r>
          </w:p>
        </w:tc>
        <w:tc>
          <w:tcPr>
            <w:tcW w:w="570"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48</w:t>
            </w:r>
          </w:p>
        </w:tc>
        <w:tc>
          <w:tcPr>
            <w:tcW w:w="993"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11</w:t>
            </w:r>
          </w:p>
        </w:tc>
        <w:tc>
          <w:tcPr>
            <w:tcW w:w="567"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22</w:t>
            </w:r>
          </w:p>
        </w:tc>
        <w:tc>
          <w:tcPr>
            <w:tcW w:w="992"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35</w:t>
            </w:r>
          </w:p>
        </w:tc>
        <w:tc>
          <w:tcPr>
            <w:tcW w:w="567"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sz w:val="32"/>
                <w:szCs w:val="28"/>
                <w:vertAlign w:val="subscript"/>
              </w:rPr>
            </w:pPr>
            <w:r w:rsidRPr="00BE7355">
              <w:rPr>
                <w:rFonts w:ascii="Times New Roman" w:hAnsi="Times New Roman" w:cs="Times New Roman"/>
                <w:sz w:val="32"/>
                <w:szCs w:val="28"/>
                <w:vertAlign w:val="subscript"/>
              </w:rPr>
              <w:t>70</w:t>
            </w:r>
          </w:p>
        </w:tc>
      </w:tr>
      <w:tr w:rsidR="000B3DF4" w:rsidRPr="00BE7355" w:rsidTr="001F7A6A">
        <w:trPr>
          <w:trHeight w:val="706"/>
          <w:jc w:val="center"/>
        </w:trPr>
        <w:tc>
          <w:tcPr>
            <w:tcW w:w="542" w:type="dxa"/>
            <w:vAlign w:val="center"/>
          </w:tcPr>
          <w:p w:rsidR="000B3DF4" w:rsidRPr="00BE7355" w:rsidRDefault="000B3DF4" w:rsidP="001F7A6A">
            <w:pPr>
              <w:pStyle w:val="ListParagraph"/>
              <w:ind w:left="0"/>
              <w:jc w:val="center"/>
              <w:rPr>
                <w:rFonts w:ascii="Times New Roman" w:hAnsi="Times New Roman" w:cs="Times New Roman"/>
                <w:sz w:val="32"/>
                <w:szCs w:val="28"/>
              </w:rPr>
            </w:pPr>
          </w:p>
        </w:tc>
        <w:tc>
          <w:tcPr>
            <w:tcW w:w="1276"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b/>
                <w:sz w:val="32"/>
                <w:szCs w:val="28"/>
                <w:vertAlign w:val="subscript"/>
              </w:rPr>
            </w:pPr>
            <w:r w:rsidRPr="00BE7355">
              <w:rPr>
                <w:rFonts w:ascii="Times New Roman" w:hAnsi="Times New Roman" w:cs="Times New Roman"/>
                <w:b/>
                <w:sz w:val="32"/>
                <w:szCs w:val="28"/>
                <w:vertAlign w:val="subscript"/>
              </w:rPr>
              <w:t>Jumlah</w:t>
            </w:r>
          </w:p>
        </w:tc>
        <w:tc>
          <w:tcPr>
            <w:tcW w:w="851"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b/>
                <w:sz w:val="32"/>
                <w:szCs w:val="28"/>
                <w:vertAlign w:val="subscript"/>
              </w:rPr>
            </w:pPr>
            <w:r w:rsidRPr="00BE7355">
              <w:rPr>
                <w:rFonts w:ascii="Times New Roman" w:hAnsi="Times New Roman" w:cs="Times New Roman"/>
                <w:b/>
                <w:sz w:val="32"/>
                <w:szCs w:val="28"/>
                <w:vertAlign w:val="subscript"/>
              </w:rPr>
              <w:t>35</w:t>
            </w:r>
          </w:p>
        </w:tc>
        <w:tc>
          <w:tcPr>
            <w:tcW w:w="570"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b/>
                <w:sz w:val="32"/>
                <w:szCs w:val="28"/>
                <w:vertAlign w:val="subscript"/>
              </w:rPr>
            </w:pPr>
            <w:r w:rsidRPr="00BE7355">
              <w:rPr>
                <w:rFonts w:ascii="Times New Roman" w:hAnsi="Times New Roman" w:cs="Times New Roman"/>
                <w:b/>
                <w:sz w:val="32"/>
                <w:szCs w:val="28"/>
                <w:vertAlign w:val="subscript"/>
              </w:rPr>
              <w:t>70</w:t>
            </w:r>
          </w:p>
        </w:tc>
        <w:tc>
          <w:tcPr>
            <w:tcW w:w="993"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b/>
                <w:sz w:val="32"/>
                <w:szCs w:val="28"/>
                <w:vertAlign w:val="subscript"/>
              </w:rPr>
            </w:pPr>
            <w:r w:rsidRPr="00BE7355">
              <w:rPr>
                <w:rFonts w:ascii="Times New Roman" w:hAnsi="Times New Roman" w:cs="Times New Roman"/>
                <w:b/>
                <w:sz w:val="32"/>
                <w:szCs w:val="28"/>
                <w:vertAlign w:val="subscript"/>
              </w:rPr>
              <w:t>15</w:t>
            </w:r>
          </w:p>
        </w:tc>
        <w:tc>
          <w:tcPr>
            <w:tcW w:w="567"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b/>
                <w:sz w:val="32"/>
                <w:szCs w:val="28"/>
                <w:vertAlign w:val="subscript"/>
              </w:rPr>
            </w:pPr>
            <w:r w:rsidRPr="00BE7355">
              <w:rPr>
                <w:rFonts w:ascii="Times New Roman" w:hAnsi="Times New Roman" w:cs="Times New Roman"/>
                <w:b/>
                <w:sz w:val="32"/>
                <w:szCs w:val="28"/>
                <w:vertAlign w:val="subscript"/>
              </w:rPr>
              <w:t>30</w:t>
            </w:r>
          </w:p>
        </w:tc>
        <w:tc>
          <w:tcPr>
            <w:tcW w:w="992"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b/>
                <w:sz w:val="32"/>
                <w:szCs w:val="28"/>
                <w:vertAlign w:val="subscript"/>
              </w:rPr>
            </w:pPr>
            <w:r w:rsidRPr="00BE7355">
              <w:rPr>
                <w:rFonts w:ascii="Times New Roman" w:hAnsi="Times New Roman" w:cs="Times New Roman"/>
                <w:b/>
                <w:sz w:val="32"/>
                <w:szCs w:val="28"/>
                <w:vertAlign w:val="subscript"/>
              </w:rPr>
              <w:t>50</w:t>
            </w:r>
          </w:p>
        </w:tc>
        <w:tc>
          <w:tcPr>
            <w:tcW w:w="567" w:type="dxa"/>
            <w:tcMar>
              <w:left w:w="0" w:type="dxa"/>
              <w:right w:w="0" w:type="dxa"/>
            </w:tcMar>
            <w:vAlign w:val="center"/>
          </w:tcPr>
          <w:p w:rsidR="000B3DF4" w:rsidRPr="00BE7355" w:rsidRDefault="000B3DF4" w:rsidP="001F7A6A">
            <w:pPr>
              <w:pStyle w:val="ListParagraph"/>
              <w:ind w:left="0"/>
              <w:jc w:val="center"/>
              <w:rPr>
                <w:rFonts w:ascii="Times New Roman" w:hAnsi="Times New Roman" w:cs="Times New Roman"/>
                <w:b/>
                <w:sz w:val="32"/>
                <w:szCs w:val="28"/>
                <w:vertAlign w:val="subscript"/>
              </w:rPr>
            </w:pPr>
            <w:r w:rsidRPr="00BE7355">
              <w:rPr>
                <w:rFonts w:ascii="Times New Roman" w:hAnsi="Times New Roman" w:cs="Times New Roman"/>
                <w:b/>
                <w:sz w:val="32"/>
                <w:szCs w:val="28"/>
                <w:vertAlign w:val="subscript"/>
              </w:rPr>
              <w:t>100</w:t>
            </w:r>
          </w:p>
        </w:tc>
      </w:tr>
    </w:tbl>
    <w:p w:rsidR="000B3DF4" w:rsidRPr="0034450F" w:rsidRDefault="000B3DF4" w:rsidP="000B3DF4">
      <w:pPr>
        <w:pStyle w:val="ListParagraph"/>
        <w:spacing w:before="240" w:line="480" w:lineRule="auto"/>
        <w:ind w:left="993" w:firstLine="992"/>
        <w:jc w:val="center"/>
        <w:rPr>
          <w:rFonts w:ascii="Times New Roman" w:hAnsi="Times New Roman" w:cs="Times New Roman"/>
          <w:sz w:val="14"/>
          <w:szCs w:val="24"/>
        </w:rPr>
      </w:pPr>
    </w:p>
    <w:p w:rsidR="000B3DF4" w:rsidRPr="00636729" w:rsidRDefault="000B3DF4" w:rsidP="00A10C9B">
      <w:pPr>
        <w:pStyle w:val="ListParagraph"/>
        <w:spacing w:line="480" w:lineRule="auto"/>
        <w:ind w:left="284" w:firstLine="709"/>
        <w:jc w:val="both"/>
        <w:rPr>
          <w:rFonts w:ascii="Times New Roman" w:hAnsi="Times New Roman" w:cs="Times New Roman"/>
          <w:sz w:val="24"/>
          <w:szCs w:val="24"/>
        </w:rPr>
      </w:pPr>
      <w:r w:rsidRPr="0034450F">
        <w:rPr>
          <w:rFonts w:ascii="Times New Roman" w:hAnsi="Times New Roman" w:cs="Times New Roman"/>
          <w:sz w:val="24"/>
          <w:szCs w:val="24"/>
        </w:rPr>
        <w:lastRenderedPageBreak/>
        <w:t xml:space="preserve">Dari hasil penelitian yang telah di lakukan oleh peneliti dapat di uraikan bahwa dari standar </w:t>
      </w:r>
      <w:r>
        <w:rPr>
          <w:rFonts w:ascii="Times New Roman" w:hAnsi="Times New Roman" w:cs="Times New Roman"/>
          <w:sz w:val="24"/>
          <w:szCs w:val="24"/>
        </w:rPr>
        <w:t xml:space="preserve">operasional </w:t>
      </w:r>
      <w:r w:rsidRPr="0034450F">
        <w:rPr>
          <w:rFonts w:ascii="Times New Roman" w:hAnsi="Times New Roman" w:cs="Times New Roman"/>
          <w:sz w:val="24"/>
          <w:szCs w:val="24"/>
        </w:rPr>
        <w:t>pelayan yang telah dilakukan oleh Rumah Sakit Daerah Kota Mataram dari 50 orang responden yang Puas atas pelayan</w:t>
      </w:r>
      <w:r>
        <w:rPr>
          <w:rFonts w:ascii="Times New Roman" w:hAnsi="Times New Roman" w:cs="Times New Roman"/>
          <w:sz w:val="24"/>
          <w:szCs w:val="24"/>
        </w:rPr>
        <w:t>an</w:t>
      </w:r>
      <w:r w:rsidRPr="0034450F">
        <w:rPr>
          <w:rFonts w:ascii="Times New Roman" w:hAnsi="Times New Roman" w:cs="Times New Roman"/>
          <w:sz w:val="24"/>
          <w:szCs w:val="24"/>
        </w:rPr>
        <w:t xml:space="preserve"> sebanyak 35 orang (70%), dan yang tidak puas sebanyak 15 orang ( 30%). Dari jenis kelaminnya </w:t>
      </w:r>
      <w:r>
        <w:rPr>
          <w:rFonts w:ascii="Times New Roman" w:hAnsi="Times New Roman" w:cs="Times New Roman"/>
          <w:sz w:val="24"/>
          <w:szCs w:val="24"/>
        </w:rPr>
        <w:t xml:space="preserve">dapat dilihat bahwa </w:t>
      </w:r>
      <w:r w:rsidRPr="0034450F">
        <w:rPr>
          <w:rFonts w:ascii="Times New Roman" w:hAnsi="Times New Roman" w:cs="Times New Roman"/>
          <w:sz w:val="24"/>
          <w:szCs w:val="24"/>
        </w:rPr>
        <w:t xml:space="preserve">lebih banyak </w:t>
      </w:r>
      <w:r>
        <w:rPr>
          <w:rFonts w:ascii="Times New Roman" w:hAnsi="Times New Roman" w:cs="Times New Roman"/>
          <w:sz w:val="24"/>
          <w:szCs w:val="24"/>
        </w:rPr>
        <w:t xml:space="preserve">responden dengan jenis kelamin </w:t>
      </w:r>
      <w:r w:rsidRPr="0034450F">
        <w:rPr>
          <w:rFonts w:ascii="Times New Roman" w:hAnsi="Times New Roman" w:cs="Times New Roman"/>
          <w:sz w:val="24"/>
          <w:szCs w:val="24"/>
        </w:rPr>
        <w:t>perempuan daripada responden laki-laki dengan uraian laki-laki sebanyak 15 orang dan perempuan sebanyak 35 orang. Dengan tingkat kepuasan laki-laki 11 orang (22%) dan perempuan senayak 24 orang ( 48%)</w:t>
      </w:r>
      <w:r>
        <w:rPr>
          <w:rFonts w:ascii="Times New Roman" w:hAnsi="Times New Roman" w:cs="Times New Roman"/>
          <w:sz w:val="24"/>
          <w:szCs w:val="24"/>
        </w:rPr>
        <w:t>.</w:t>
      </w:r>
    </w:p>
    <w:p w:rsidR="000B3DF4" w:rsidRPr="00A10C9B" w:rsidRDefault="000B3DF4" w:rsidP="00A10C9B">
      <w:pPr>
        <w:pStyle w:val="ListParagraph"/>
        <w:spacing w:line="480" w:lineRule="auto"/>
        <w:ind w:left="284" w:firstLine="709"/>
        <w:jc w:val="both"/>
        <w:rPr>
          <w:rFonts w:ascii="Times New Roman" w:hAnsi="Times New Roman" w:cs="Times New Roman"/>
          <w:sz w:val="24"/>
          <w:szCs w:val="24"/>
          <w:lang w:eastAsia="id-ID"/>
        </w:rPr>
      </w:pPr>
      <w:r w:rsidRPr="0034450F">
        <w:rPr>
          <w:rFonts w:ascii="Times New Roman" w:hAnsi="Times New Roman" w:cs="Times New Roman"/>
          <w:sz w:val="24"/>
          <w:szCs w:val="24"/>
        </w:rPr>
        <w:t xml:space="preserve">Beberapa uraian diatas menjelaskan bahwa </w:t>
      </w:r>
      <w:r>
        <w:rPr>
          <w:rFonts w:ascii="Times New Roman" w:hAnsi="Times New Roman" w:cs="Times New Roman"/>
          <w:sz w:val="24"/>
          <w:szCs w:val="24"/>
        </w:rPr>
        <w:t xml:space="preserve">pelayanan yang telah di terapkan oleh Rumah Sakit Daerah Kota Mataram sudah sesuai dengan SOP   </w:t>
      </w:r>
      <w:r w:rsidRPr="00EA1B79">
        <w:rPr>
          <w:rFonts w:ascii="Times New Roman" w:hAnsi="Times New Roman" w:cs="Times New Roman"/>
          <w:i/>
          <w:sz w:val="24"/>
          <w:szCs w:val="24"/>
        </w:rPr>
        <w:t xml:space="preserve">(Standar Operasional Prosedur) </w:t>
      </w:r>
      <w:r>
        <w:rPr>
          <w:rFonts w:ascii="Times New Roman" w:hAnsi="Times New Roman" w:cs="Times New Roman"/>
          <w:sz w:val="24"/>
          <w:szCs w:val="24"/>
        </w:rPr>
        <w:t>pelayanan Rumah Sakit Tipe B</w:t>
      </w:r>
      <w:r>
        <w:rPr>
          <w:rFonts w:ascii="Times New Roman" w:hAnsi="Times New Roman" w:cs="Times New Roman"/>
          <w:color w:val="000000" w:themeColor="text1"/>
          <w:sz w:val="24"/>
          <w:szCs w:val="24"/>
          <w:lang w:val="en-US" w:eastAsia="id-ID"/>
        </w:rPr>
        <w:t xml:space="preserve"> </w:t>
      </w:r>
    </w:p>
    <w:p w:rsidR="000B3DF4" w:rsidRPr="0034450F" w:rsidRDefault="000B3DF4" w:rsidP="00A10C9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Penerapan a</w:t>
      </w:r>
      <w:r w:rsidRPr="0034450F">
        <w:rPr>
          <w:rFonts w:ascii="Times New Roman" w:hAnsi="Times New Roman" w:cs="Times New Roman"/>
          <w:sz w:val="24"/>
          <w:szCs w:val="24"/>
        </w:rPr>
        <w:t xml:space="preserve">sas </w:t>
      </w:r>
      <w:r>
        <w:rPr>
          <w:rFonts w:ascii="Times New Roman" w:hAnsi="Times New Roman" w:cs="Times New Roman"/>
          <w:sz w:val="24"/>
          <w:szCs w:val="24"/>
        </w:rPr>
        <w:t xml:space="preserve">pelayanan rumah sakit terhadap Pasien </w:t>
      </w:r>
      <w:r w:rsidRPr="0034450F">
        <w:rPr>
          <w:rFonts w:ascii="Times New Roman" w:hAnsi="Times New Roman" w:cs="Times New Roman"/>
          <w:sz w:val="24"/>
          <w:szCs w:val="24"/>
        </w:rPr>
        <w:t>di Rumah Sakit Daerah Kota Mataram memang sudah diterapkan, namun melihat fakta yang ada pada tabel hasil survey diatas menunj</w:t>
      </w:r>
      <w:r>
        <w:rPr>
          <w:rFonts w:ascii="Times New Roman" w:hAnsi="Times New Roman" w:cs="Times New Roman"/>
          <w:sz w:val="24"/>
          <w:szCs w:val="24"/>
        </w:rPr>
        <w:t>ukkan bahwa masih ada sekitar 30</w:t>
      </w:r>
      <w:r w:rsidRPr="0034450F">
        <w:rPr>
          <w:rFonts w:ascii="Times New Roman" w:hAnsi="Times New Roman" w:cs="Times New Roman"/>
          <w:sz w:val="24"/>
          <w:szCs w:val="24"/>
        </w:rPr>
        <w:t xml:space="preserve">% pasien yang kurang mampu masih mengeluh atas pemberian pelayanan kesahatan yang diberikan kepada mereka.  </w:t>
      </w:r>
    </w:p>
    <w:p w:rsidR="000B3DF4" w:rsidRDefault="000B3DF4" w:rsidP="00337F12">
      <w:pPr>
        <w:pStyle w:val="ListParagraph"/>
        <w:spacing w:line="480" w:lineRule="auto"/>
        <w:ind w:left="426" w:firstLine="708"/>
        <w:jc w:val="both"/>
        <w:rPr>
          <w:rFonts w:ascii="Times New Roman" w:hAnsi="Times New Roman" w:cs="Times New Roman"/>
          <w:sz w:val="24"/>
          <w:szCs w:val="24"/>
          <w:lang w:val="en-US"/>
        </w:rPr>
      </w:pPr>
      <w:r w:rsidRPr="0034450F">
        <w:rPr>
          <w:rFonts w:ascii="Times New Roman" w:hAnsi="Times New Roman" w:cs="Times New Roman"/>
          <w:sz w:val="24"/>
          <w:szCs w:val="24"/>
        </w:rPr>
        <w:t xml:space="preserve">Sehingga dapat disimpulkan bahwa penerapan asas </w:t>
      </w:r>
      <w:r w:rsidR="00A10C9B">
        <w:rPr>
          <w:rFonts w:ascii="Times New Roman" w:hAnsi="Times New Roman" w:cs="Times New Roman"/>
          <w:sz w:val="24"/>
          <w:szCs w:val="24"/>
        </w:rPr>
        <w:t xml:space="preserve">pelayanan Rumah Sakit </w:t>
      </w:r>
      <w:r w:rsidRPr="0034450F">
        <w:rPr>
          <w:rFonts w:ascii="Times New Roman" w:hAnsi="Times New Roman" w:cs="Times New Roman"/>
          <w:sz w:val="24"/>
          <w:szCs w:val="24"/>
        </w:rPr>
        <w:t>di Rumah Sakit Daerah Kota Mataram belum mak</w:t>
      </w:r>
      <w:r>
        <w:rPr>
          <w:rFonts w:ascii="Times New Roman" w:hAnsi="Times New Roman" w:cs="Times New Roman"/>
          <w:sz w:val="24"/>
          <w:szCs w:val="24"/>
        </w:rPr>
        <w:t>simal.</w:t>
      </w:r>
    </w:p>
    <w:p w:rsidR="00337F12" w:rsidRDefault="00337F12" w:rsidP="00337F12">
      <w:pPr>
        <w:pStyle w:val="ListParagraph"/>
        <w:spacing w:line="480" w:lineRule="auto"/>
        <w:ind w:left="426" w:firstLine="708"/>
        <w:jc w:val="both"/>
        <w:rPr>
          <w:rFonts w:ascii="Times New Roman" w:hAnsi="Times New Roman" w:cs="Times New Roman"/>
          <w:sz w:val="24"/>
          <w:szCs w:val="24"/>
          <w:lang w:val="en-US"/>
        </w:rPr>
      </w:pPr>
    </w:p>
    <w:p w:rsidR="00337F12" w:rsidRDefault="00337F12" w:rsidP="00337F12">
      <w:pPr>
        <w:pStyle w:val="ListParagraph"/>
        <w:spacing w:line="480" w:lineRule="auto"/>
        <w:ind w:left="426" w:firstLine="708"/>
        <w:jc w:val="both"/>
        <w:rPr>
          <w:rFonts w:ascii="Times New Roman" w:hAnsi="Times New Roman" w:cs="Times New Roman"/>
          <w:sz w:val="24"/>
          <w:szCs w:val="24"/>
          <w:lang w:val="en-US"/>
        </w:rPr>
      </w:pPr>
    </w:p>
    <w:p w:rsidR="00337F12" w:rsidRDefault="00337F12" w:rsidP="00337F12">
      <w:pPr>
        <w:pStyle w:val="ListParagraph"/>
        <w:spacing w:line="480" w:lineRule="auto"/>
        <w:ind w:left="426" w:firstLine="708"/>
        <w:jc w:val="both"/>
        <w:rPr>
          <w:rFonts w:ascii="Times New Roman" w:hAnsi="Times New Roman" w:cs="Times New Roman"/>
          <w:sz w:val="24"/>
          <w:szCs w:val="24"/>
          <w:lang w:val="en-US"/>
        </w:rPr>
      </w:pPr>
    </w:p>
    <w:p w:rsidR="00337F12" w:rsidRDefault="00337F12" w:rsidP="00337F12">
      <w:pPr>
        <w:pStyle w:val="ListParagraph"/>
        <w:spacing w:line="480" w:lineRule="auto"/>
        <w:ind w:left="426" w:firstLine="708"/>
        <w:jc w:val="both"/>
        <w:rPr>
          <w:rFonts w:ascii="Times New Roman" w:hAnsi="Times New Roman" w:cs="Times New Roman"/>
          <w:sz w:val="24"/>
          <w:szCs w:val="24"/>
          <w:lang w:val="en-US"/>
        </w:rPr>
      </w:pPr>
    </w:p>
    <w:p w:rsidR="00CA5A59" w:rsidRPr="00337F12" w:rsidRDefault="00CA5A59" w:rsidP="00337F12">
      <w:pPr>
        <w:spacing w:line="480" w:lineRule="auto"/>
        <w:jc w:val="both"/>
        <w:rPr>
          <w:rFonts w:ascii="Times New Roman" w:hAnsi="Times New Roman" w:cs="Times New Roman"/>
          <w:sz w:val="24"/>
          <w:szCs w:val="24"/>
          <w:lang w:val="en-US"/>
        </w:rPr>
      </w:pPr>
    </w:p>
    <w:p w:rsidR="000B3DF4" w:rsidRDefault="00BB62B6" w:rsidP="00BB62B6">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PENUTUP</w:t>
      </w:r>
    </w:p>
    <w:p w:rsidR="00BB62B6" w:rsidRDefault="00BB62B6" w:rsidP="00BB62B6">
      <w:pPr>
        <w:pStyle w:val="ListParagraph"/>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BB62B6" w:rsidRDefault="00BB62B6" w:rsidP="00BB62B6">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tealah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paparka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BB62B6" w:rsidRDefault="00BB62B6" w:rsidP="00BB62B6">
      <w:pPr>
        <w:pStyle w:val="ListParagraph"/>
        <w:spacing w:line="480" w:lineRule="auto"/>
        <w:ind w:firstLine="698"/>
        <w:jc w:val="both"/>
        <w:rPr>
          <w:rFonts w:ascii="Times New Roman" w:hAnsi="Times New Roman"/>
          <w:color w:val="000000"/>
        </w:rPr>
      </w:pPr>
      <w:r>
        <w:rPr>
          <w:rFonts w:ascii="Times New Roman" w:hAnsi="Times New Roman"/>
        </w:rPr>
        <w:t xml:space="preserve">Pelayanan yang telah di terapkan oleh Rumah Sakit Daerah Kota Mataram sudah sesuai dengan SOP </w:t>
      </w:r>
      <w:r w:rsidRPr="00EA1B79">
        <w:rPr>
          <w:rFonts w:ascii="Times New Roman" w:hAnsi="Times New Roman"/>
          <w:i/>
        </w:rPr>
        <w:t xml:space="preserve">(Standar Operasional Prosedur) </w:t>
      </w:r>
      <w:r>
        <w:rPr>
          <w:rFonts w:ascii="Times New Roman" w:hAnsi="Times New Roman"/>
        </w:rPr>
        <w:t>pelayanan Rumah Sakit Tipe B</w:t>
      </w:r>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sesuai</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dengan</w:t>
      </w:r>
      <w:proofErr w:type="spellEnd"/>
      <w:r>
        <w:rPr>
          <w:rFonts w:ascii="Times New Roman" w:hAnsi="Times New Roman"/>
          <w:color w:val="000000" w:themeColor="text1"/>
        </w:rPr>
        <w:t xml:space="preserve"> </w:t>
      </w:r>
      <w:r>
        <w:rPr>
          <w:rFonts w:ascii="Times New Roman" w:hAnsi="Times New Roman"/>
        </w:rPr>
        <w:t>Peraturan</w:t>
      </w:r>
      <w:r>
        <w:rPr>
          <w:rFonts w:ascii="Times New Roman" w:hAnsi="Times New Roman"/>
          <w:lang w:val="en-US"/>
        </w:rPr>
        <w:t xml:space="preserve"> </w:t>
      </w:r>
      <w:r>
        <w:rPr>
          <w:rFonts w:ascii="Times New Roman" w:hAnsi="Times New Roman"/>
        </w:rPr>
        <w:t xml:space="preserve">Menteri Kesehatan Republik Indonesia Nomor 340/MENKES/PER/III/2010 tentang </w:t>
      </w:r>
      <w:r>
        <w:rPr>
          <w:rFonts w:ascii="Times New Roman" w:hAnsi="Times New Roman"/>
          <w:lang w:val="en-US"/>
        </w:rPr>
        <w:t xml:space="preserve">SOP </w:t>
      </w:r>
      <w:proofErr w:type="spellStart"/>
      <w:r>
        <w:rPr>
          <w:rFonts w:ascii="Times New Roman" w:hAnsi="Times New Roman"/>
          <w:lang w:val="en-US"/>
        </w:rPr>
        <w:t>Rumah</w:t>
      </w:r>
      <w:proofErr w:type="spellEnd"/>
      <w:r>
        <w:rPr>
          <w:rFonts w:ascii="Times New Roman" w:hAnsi="Times New Roman"/>
          <w:lang w:val="en-US"/>
        </w:rPr>
        <w:t xml:space="preserve"> </w:t>
      </w:r>
      <w:proofErr w:type="spellStart"/>
      <w:r>
        <w:rPr>
          <w:rFonts w:ascii="Times New Roman" w:hAnsi="Times New Roman"/>
          <w:lang w:val="en-US"/>
        </w:rPr>
        <w:t>Sakit</w:t>
      </w:r>
      <w:proofErr w:type="spellEnd"/>
      <w:r>
        <w:rPr>
          <w:rFonts w:ascii="Times New Roman" w:hAnsi="Times New Roman"/>
          <w:lang w:val="en-US"/>
        </w:rPr>
        <w:t xml:space="preserve"> </w:t>
      </w:r>
      <w:proofErr w:type="spellStart"/>
      <w:r>
        <w:rPr>
          <w:rFonts w:ascii="Times New Roman" w:hAnsi="Times New Roman"/>
          <w:lang w:val="en-US"/>
        </w:rPr>
        <w:t>tipe</w:t>
      </w:r>
      <w:proofErr w:type="spellEnd"/>
      <w:r>
        <w:rPr>
          <w:rFonts w:ascii="Times New Roman" w:hAnsi="Times New Roman"/>
          <w:lang w:val="en-US"/>
        </w:rPr>
        <w:t xml:space="preserve"> B</w:t>
      </w:r>
      <w:r>
        <w:rPr>
          <w:rFonts w:ascii="Times New Roman" w:hAnsi="Times New Roman"/>
          <w:color w:val="000000"/>
          <w:lang w:val="en-US"/>
        </w:rPr>
        <w:t>.</w:t>
      </w:r>
    </w:p>
    <w:p w:rsidR="00BB62B6" w:rsidRPr="00BB62B6" w:rsidRDefault="00BB62B6" w:rsidP="00BB62B6">
      <w:pPr>
        <w:pStyle w:val="ListParagraph"/>
        <w:spacing w:line="480" w:lineRule="auto"/>
        <w:ind w:firstLine="698"/>
        <w:jc w:val="both"/>
        <w:rPr>
          <w:rFonts w:ascii="Times New Roman" w:hAnsi="Times New Roman" w:cs="Times New Roman"/>
          <w:sz w:val="24"/>
          <w:szCs w:val="24"/>
          <w:lang w:val="en-US"/>
        </w:rPr>
      </w:pPr>
      <w:r w:rsidRPr="0034450F">
        <w:rPr>
          <w:rFonts w:ascii="Times New Roman" w:hAnsi="Times New Roman"/>
          <w:color w:val="000000"/>
        </w:rPr>
        <w:t>Untuk mendapatkan hak atas kesehatan pada dasarnya adalah mudah ketika setiap orang saling menghormati satu sama lain. Karena sudah menjadi permasalahan klasik kalau terjadi benturan dalam mendapatkan hak dan kewajiban.</w:t>
      </w:r>
      <w:r>
        <w:rPr>
          <w:rFonts w:ascii="Times New Roman" w:hAnsi="Times New Roman"/>
          <w:color w:val="000000"/>
        </w:rPr>
        <w:t xml:space="preserve"> </w:t>
      </w:r>
      <w:r w:rsidRPr="0034450F">
        <w:rPr>
          <w:rFonts w:ascii="Times New Roman" w:hAnsi="Times New Roman"/>
          <w:color w:val="000000"/>
        </w:rPr>
        <w:t>Dalam konstitusi dan peraturan perundang-undangan lainnya sudah mengatur dengan jelas berbagai hal terkait kesehatan. Namun faktanya dalam kehidupan masih belum sesuai dengan ketentuan hukum tertulis. Masih banyak permasalahan dalam mewujudkan hak untuk sehat sebagai bagian dari hak hidup. Maka hak atas kesehatan sebagai bagian yang tidak bisa lepas dari hak asasi manusia haruslah direalisasikan oleh semua pihak. Terutama oleh pemerintah sebagai pihak yang punya tanggung</w:t>
      </w:r>
      <w:r>
        <w:rPr>
          <w:rFonts w:ascii="Times New Roman" w:hAnsi="Times New Roman"/>
          <w:color w:val="000000"/>
        </w:rPr>
        <w:t xml:space="preserve"> </w:t>
      </w:r>
      <w:r w:rsidRPr="0034450F">
        <w:rPr>
          <w:rFonts w:ascii="Times New Roman" w:hAnsi="Times New Roman"/>
          <w:color w:val="000000"/>
        </w:rPr>
        <w:t>jawab besar atas terjadinya jurang pemisah antara kesehatan dan masyarakat miskin.</w:t>
      </w:r>
    </w:p>
    <w:p w:rsidR="00BB62B6" w:rsidRDefault="00BB62B6" w:rsidP="00BB62B6">
      <w:pPr>
        <w:pStyle w:val="ListParagraph"/>
        <w:spacing w:line="480" w:lineRule="auto"/>
        <w:jc w:val="both"/>
        <w:rPr>
          <w:rFonts w:ascii="Times New Roman" w:hAnsi="Times New Roman" w:cs="Times New Roman"/>
          <w:b/>
          <w:sz w:val="24"/>
          <w:szCs w:val="24"/>
        </w:rPr>
      </w:pPr>
      <w:r w:rsidRPr="00BB62B6">
        <w:rPr>
          <w:rFonts w:ascii="Times New Roman" w:hAnsi="Times New Roman" w:cs="Times New Roman"/>
          <w:b/>
          <w:sz w:val="24"/>
          <w:szCs w:val="24"/>
          <w:lang w:val="en-US"/>
        </w:rPr>
        <w:t>SARAN</w:t>
      </w:r>
    </w:p>
    <w:p w:rsidR="00BB62B6" w:rsidRDefault="00BB62B6" w:rsidP="00BB62B6">
      <w:pPr>
        <w:pStyle w:val="ListParagraph"/>
        <w:spacing w:line="480" w:lineRule="auto"/>
        <w:ind w:firstLine="698"/>
        <w:jc w:val="both"/>
        <w:rPr>
          <w:rFonts w:ascii="Times New Roman" w:hAnsi="Times New Roman"/>
          <w:color w:val="000000"/>
        </w:rPr>
      </w:pPr>
      <w:r w:rsidRPr="0034450F">
        <w:rPr>
          <w:rFonts w:ascii="Times New Roman" w:hAnsi="Times New Roman"/>
          <w:color w:val="000000"/>
        </w:rPr>
        <w:t xml:space="preserve">Semua pihak mempunyai hak dan kewajiban dalam menjadikan sehat sebagai bagian dari hidupnya. Hak atas kesehatan sebagai bagian hak hidup adalah hak yang tidak bisa diganggugugat dalam keadaan apapun. Perealisasian hak seseorang tidak bisa mengurangi perealisasian hak orang lain. Golongan kaya untuk mendapatkan hak atas kesehatan tidak bisa mengurangi hak golongan </w:t>
      </w:r>
      <w:r w:rsidRPr="0034450F">
        <w:rPr>
          <w:rFonts w:ascii="Times New Roman" w:hAnsi="Times New Roman"/>
          <w:color w:val="000000"/>
        </w:rPr>
        <w:lastRenderedPageBreak/>
        <w:t>miskin untuk mendapatkan pelayanan kesehatan.</w:t>
      </w:r>
      <w:r>
        <w:rPr>
          <w:rFonts w:ascii="Times New Roman" w:hAnsi="Times New Roman"/>
          <w:color w:val="000000"/>
        </w:rPr>
        <w:t xml:space="preserve"> Dan pelayanan yang ada di Rumah Sakit harus sesuai dengan SOP (</w:t>
      </w:r>
      <w:r w:rsidRPr="00EF5DA5">
        <w:rPr>
          <w:rFonts w:ascii="Times New Roman" w:hAnsi="Times New Roman"/>
          <w:i/>
          <w:color w:val="000000"/>
        </w:rPr>
        <w:t>Standar Oprasional Prosedur</w:t>
      </w:r>
      <w:r>
        <w:rPr>
          <w:rFonts w:ascii="Times New Roman" w:hAnsi="Times New Roman"/>
          <w:color w:val="000000"/>
        </w:rPr>
        <w:t>) yang ada di Rumah Sakit tersebut.</w:t>
      </w:r>
    </w:p>
    <w:p w:rsidR="00BB62B6" w:rsidRDefault="00BB62B6" w:rsidP="00BB62B6">
      <w:pPr>
        <w:pStyle w:val="ListParagraph"/>
        <w:spacing w:line="480" w:lineRule="auto"/>
        <w:ind w:firstLine="698"/>
        <w:jc w:val="both"/>
        <w:rPr>
          <w:rFonts w:ascii="Times New Roman" w:hAnsi="Times New Roman"/>
        </w:rPr>
      </w:pPr>
      <w:r w:rsidRPr="0034450F">
        <w:rPr>
          <w:rFonts w:ascii="Times New Roman" w:hAnsi="Times New Roman"/>
          <w:color w:val="000000"/>
        </w:rPr>
        <w:t>Ketika masyarakat menjalankan kewajibannya terlebih dahulu dari</w:t>
      </w:r>
      <w:r>
        <w:rPr>
          <w:rFonts w:ascii="Times New Roman" w:hAnsi="Times New Roman"/>
          <w:color w:val="000000"/>
        </w:rPr>
        <w:t xml:space="preserve"> </w:t>
      </w:r>
      <w:r w:rsidRPr="0034450F">
        <w:rPr>
          <w:rFonts w:ascii="Times New Roman" w:hAnsi="Times New Roman"/>
          <w:color w:val="000000"/>
        </w:rPr>
        <w:t>pada haknya tentu tidak akan terjadi kekacaun seperti halnya dalam kesehatan saat ini. Pemerintah juga jangan hanya menjadi penonton karena justru mereka yang mempunyai tanggung jawab yang lebih dalam menjaga pelaksanaan hak atas kesehatan agar tetap berjalan dengan baik. Jika sistem pemerintahan terutama bidang keuangan dijalankan dengan baik maka tentu setiap lini permasalahan yang diakari oleh ekonomi tidak akan terjadi. Seperti halnya diskriminatif dalam mendapatkan pelayanan kesehatan.</w:t>
      </w:r>
      <w:r>
        <w:rPr>
          <w:rFonts w:ascii="Times New Roman" w:hAnsi="Times New Roman"/>
        </w:rPr>
        <w:t xml:space="preserve"> Kesadaran dan kinerja para pihak Rumah Sakit dalam pelayanan kesehatan terhadap pasien yang dianggap kurang mampu harus lebih ditingkatkan agar tidak terjadi diskriminatif di dalam pelayanannya.</w:t>
      </w:r>
    </w:p>
    <w:p w:rsidR="00BB62B6" w:rsidRDefault="00BB62B6" w:rsidP="00BB62B6">
      <w:pPr>
        <w:pStyle w:val="ListParagraph"/>
        <w:spacing w:line="480" w:lineRule="auto"/>
        <w:ind w:firstLine="698"/>
        <w:jc w:val="both"/>
        <w:rPr>
          <w:rFonts w:ascii="Times New Roman" w:hAnsi="Times New Roman"/>
        </w:rPr>
      </w:pPr>
    </w:p>
    <w:p w:rsidR="00BB62B6" w:rsidRDefault="00BB62B6" w:rsidP="00BB62B6">
      <w:pPr>
        <w:pStyle w:val="ListParagraph"/>
        <w:spacing w:line="480" w:lineRule="auto"/>
        <w:ind w:firstLine="698"/>
        <w:jc w:val="both"/>
        <w:rPr>
          <w:rFonts w:ascii="Times New Roman" w:hAnsi="Times New Roman"/>
        </w:rPr>
      </w:pPr>
    </w:p>
    <w:p w:rsidR="00BB62B6" w:rsidRDefault="00BB62B6" w:rsidP="00BB62B6">
      <w:pPr>
        <w:pStyle w:val="ListParagraph"/>
        <w:spacing w:line="480" w:lineRule="auto"/>
        <w:ind w:firstLine="698"/>
        <w:jc w:val="both"/>
        <w:rPr>
          <w:rFonts w:ascii="Times New Roman" w:hAnsi="Times New Roman"/>
        </w:rPr>
      </w:pPr>
    </w:p>
    <w:p w:rsidR="00CA5A59" w:rsidRDefault="00CA5A59" w:rsidP="00BB62B6">
      <w:pPr>
        <w:pStyle w:val="ListParagraph"/>
        <w:spacing w:line="480" w:lineRule="auto"/>
        <w:ind w:firstLine="698"/>
        <w:jc w:val="both"/>
        <w:rPr>
          <w:rFonts w:ascii="Times New Roman" w:hAnsi="Times New Roman"/>
        </w:rPr>
      </w:pPr>
    </w:p>
    <w:p w:rsidR="00CA5A59" w:rsidRDefault="00CA5A59" w:rsidP="00BB62B6">
      <w:pPr>
        <w:pStyle w:val="ListParagraph"/>
        <w:spacing w:line="480" w:lineRule="auto"/>
        <w:ind w:firstLine="698"/>
        <w:jc w:val="both"/>
        <w:rPr>
          <w:rFonts w:ascii="Times New Roman" w:hAnsi="Times New Roman"/>
        </w:rPr>
      </w:pPr>
    </w:p>
    <w:p w:rsidR="00CA5A59" w:rsidRDefault="00CA5A59" w:rsidP="00BB62B6">
      <w:pPr>
        <w:pStyle w:val="ListParagraph"/>
        <w:spacing w:line="480" w:lineRule="auto"/>
        <w:ind w:firstLine="698"/>
        <w:jc w:val="both"/>
        <w:rPr>
          <w:rFonts w:ascii="Times New Roman" w:hAnsi="Times New Roman"/>
        </w:rPr>
      </w:pPr>
    </w:p>
    <w:p w:rsidR="00CA5A59" w:rsidRDefault="00CA5A59" w:rsidP="00BB62B6">
      <w:pPr>
        <w:pStyle w:val="ListParagraph"/>
        <w:spacing w:line="480" w:lineRule="auto"/>
        <w:ind w:firstLine="698"/>
        <w:jc w:val="both"/>
        <w:rPr>
          <w:rFonts w:ascii="Times New Roman" w:hAnsi="Times New Roman"/>
        </w:rPr>
      </w:pPr>
    </w:p>
    <w:p w:rsidR="00CA5A59" w:rsidRDefault="00CA5A59" w:rsidP="00BB62B6">
      <w:pPr>
        <w:pStyle w:val="ListParagraph"/>
        <w:spacing w:line="480" w:lineRule="auto"/>
        <w:ind w:firstLine="698"/>
        <w:jc w:val="both"/>
        <w:rPr>
          <w:rFonts w:ascii="Times New Roman" w:hAnsi="Times New Roman"/>
        </w:rPr>
      </w:pPr>
    </w:p>
    <w:p w:rsidR="00CA5A59" w:rsidRDefault="00CA5A59" w:rsidP="00BB62B6">
      <w:pPr>
        <w:pStyle w:val="ListParagraph"/>
        <w:spacing w:line="480" w:lineRule="auto"/>
        <w:ind w:firstLine="698"/>
        <w:jc w:val="both"/>
        <w:rPr>
          <w:rFonts w:ascii="Times New Roman" w:hAnsi="Times New Roman"/>
        </w:rPr>
      </w:pPr>
    </w:p>
    <w:p w:rsidR="00CA5A59" w:rsidRDefault="00CA5A59" w:rsidP="00BB62B6">
      <w:pPr>
        <w:pStyle w:val="ListParagraph"/>
        <w:spacing w:line="480" w:lineRule="auto"/>
        <w:ind w:firstLine="698"/>
        <w:jc w:val="both"/>
        <w:rPr>
          <w:rFonts w:ascii="Times New Roman" w:hAnsi="Times New Roman"/>
          <w:lang w:val="en-US"/>
        </w:rPr>
      </w:pPr>
    </w:p>
    <w:p w:rsidR="00C62EC5" w:rsidRPr="00C62EC5" w:rsidRDefault="00C62EC5" w:rsidP="00BB62B6">
      <w:pPr>
        <w:pStyle w:val="ListParagraph"/>
        <w:spacing w:line="480" w:lineRule="auto"/>
        <w:ind w:firstLine="698"/>
        <w:jc w:val="both"/>
        <w:rPr>
          <w:rFonts w:ascii="Times New Roman" w:hAnsi="Times New Roman"/>
          <w:lang w:val="en-US"/>
        </w:rPr>
      </w:pPr>
    </w:p>
    <w:p w:rsidR="00606E39" w:rsidRDefault="00606E39" w:rsidP="00606E39">
      <w:pPr>
        <w:pStyle w:val="ListParagraph"/>
        <w:spacing w:line="720" w:lineRule="auto"/>
        <w:ind w:left="0"/>
        <w:rPr>
          <w:rFonts w:ascii="Times New Roman" w:hAnsi="Times New Roman"/>
          <w:lang w:val="en-US"/>
        </w:rPr>
      </w:pPr>
    </w:p>
    <w:p w:rsidR="00C62EC5" w:rsidRPr="0034450F" w:rsidRDefault="000D5F23" w:rsidP="00606E39">
      <w:pPr>
        <w:pStyle w:val="ListParagraph"/>
        <w:spacing w:line="720" w:lineRule="auto"/>
        <w:ind w:left="0"/>
        <w:jc w:val="center"/>
        <w:rPr>
          <w:rFonts w:ascii="Times New Roman" w:hAnsi="Times New Roman" w:cs="Times New Roman"/>
          <w:b/>
          <w:sz w:val="24"/>
          <w:szCs w:val="24"/>
          <w:lang w:val="en-US"/>
        </w:rPr>
      </w:pPr>
      <w:r>
        <w:rPr>
          <w:noProof/>
          <w:lang w:val="en-US"/>
        </w:rPr>
        <w:lastRenderedPageBreak/>
        <w:pict>
          <v:rect id="_x0000_s1033" style="position:absolute;left:0;text-align:left;margin-left:366.1pt;margin-top:-92.95pt;width:53.3pt;height:46.75pt;z-index:251667456" strokecolor="white [3212]"/>
        </w:pict>
      </w:r>
      <w:r w:rsidR="00C62EC5" w:rsidRPr="0034450F">
        <w:rPr>
          <w:rFonts w:ascii="Times New Roman" w:hAnsi="Times New Roman" w:cs="Times New Roman"/>
          <w:b/>
          <w:sz w:val="24"/>
          <w:szCs w:val="24"/>
          <w:lang w:val="en-US"/>
        </w:rPr>
        <w:t>DAFTAR PUSTAKA</w:t>
      </w:r>
    </w:p>
    <w:p w:rsidR="00C62EC5" w:rsidRPr="0034450F" w:rsidRDefault="00C62EC5" w:rsidP="00C62EC5">
      <w:pPr>
        <w:pStyle w:val="ListParagraph"/>
        <w:numPr>
          <w:ilvl w:val="0"/>
          <w:numId w:val="12"/>
        </w:numPr>
        <w:tabs>
          <w:tab w:val="left" w:pos="284"/>
        </w:tabs>
        <w:spacing w:line="480" w:lineRule="auto"/>
        <w:ind w:left="0" w:firstLine="0"/>
        <w:jc w:val="both"/>
        <w:rPr>
          <w:rFonts w:ascii="Times New Roman" w:hAnsi="Times New Roman" w:cs="Times New Roman"/>
          <w:b/>
          <w:sz w:val="24"/>
          <w:szCs w:val="24"/>
          <w:lang w:val="en-US"/>
        </w:rPr>
      </w:pPr>
      <w:proofErr w:type="spellStart"/>
      <w:r w:rsidRPr="0034450F">
        <w:rPr>
          <w:rFonts w:ascii="Times New Roman" w:hAnsi="Times New Roman" w:cs="Times New Roman"/>
          <w:b/>
          <w:sz w:val="24"/>
          <w:szCs w:val="24"/>
          <w:lang w:val="en-US"/>
        </w:rPr>
        <w:t>Buku</w:t>
      </w:r>
      <w:proofErr w:type="spellEnd"/>
      <w:r w:rsidRPr="0034450F">
        <w:rPr>
          <w:rFonts w:ascii="Times New Roman" w:hAnsi="Times New Roman" w:cs="Times New Roman"/>
          <w:b/>
          <w:sz w:val="24"/>
          <w:szCs w:val="24"/>
          <w:lang w:val="en-US"/>
        </w:rPr>
        <w:t xml:space="preserve">, </w:t>
      </w:r>
      <w:proofErr w:type="spellStart"/>
      <w:r w:rsidRPr="0034450F">
        <w:rPr>
          <w:rFonts w:ascii="Times New Roman" w:hAnsi="Times New Roman" w:cs="Times New Roman"/>
          <w:b/>
          <w:sz w:val="24"/>
          <w:szCs w:val="24"/>
          <w:lang w:val="en-US"/>
        </w:rPr>
        <w:t>Makalah</w:t>
      </w:r>
      <w:proofErr w:type="spellEnd"/>
      <w:r w:rsidRPr="0034450F">
        <w:rPr>
          <w:rFonts w:ascii="Times New Roman" w:hAnsi="Times New Roman" w:cs="Times New Roman"/>
          <w:b/>
          <w:sz w:val="24"/>
          <w:szCs w:val="24"/>
          <w:lang w:val="en-US"/>
        </w:rPr>
        <w:t xml:space="preserve"> </w:t>
      </w:r>
      <w:proofErr w:type="spellStart"/>
      <w:r w:rsidRPr="0034450F">
        <w:rPr>
          <w:rFonts w:ascii="Times New Roman" w:hAnsi="Times New Roman" w:cs="Times New Roman"/>
          <w:b/>
          <w:sz w:val="24"/>
          <w:szCs w:val="24"/>
          <w:lang w:val="en-US"/>
        </w:rPr>
        <w:t>dan</w:t>
      </w:r>
      <w:proofErr w:type="spellEnd"/>
      <w:r w:rsidRPr="0034450F">
        <w:rPr>
          <w:rFonts w:ascii="Times New Roman" w:hAnsi="Times New Roman" w:cs="Times New Roman"/>
          <w:b/>
          <w:sz w:val="24"/>
          <w:szCs w:val="24"/>
          <w:lang w:val="en-US"/>
        </w:rPr>
        <w:t xml:space="preserve"> </w:t>
      </w:r>
      <w:proofErr w:type="spellStart"/>
      <w:r w:rsidRPr="0034450F">
        <w:rPr>
          <w:rFonts w:ascii="Times New Roman" w:hAnsi="Times New Roman" w:cs="Times New Roman"/>
          <w:b/>
          <w:sz w:val="24"/>
          <w:szCs w:val="24"/>
          <w:lang w:val="en-US"/>
        </w:rPr>
        <w:t>Artikel</w:t>
      </w:r>
      <w:proofErr w:type="spellEnd"/>
    </w:p>
    <w:p w:rsidR="00C62EC5" w:rsidRPr="0034450F" w:rsidRDefault="00C62EC5" w:rsidP="00C62EC5">
      <w:pPr>
        <w:pStyle w:val="FootnoteText"/>
        <w:ind w:left="993" w:hanging="709"/>
        <w:jc w:val="both"/>
        <w:rPr>
          <w:rFonts w:ascii="Times New Roman" w:hAnsi="Times New Roman"/>
          <w:sz w:val="24"/>
          <w:szCs w:val="24"/>
        </w:rPr>
      </w:pPr>
      <w:proofErr w:type="spellStart"/>
      <w:r w:rsidRPr="0034450F">
        <w:rPr>
          <w:rFonts w:ascii="Times New Roman" w:hAnsi="Times New Roman"/>
          <w:sz w:val="24"/>
          <w:szCs w:val="24"/>
        </w:rPr>
        <w:t>Harjono</w:t>
      </w:r>
      <w:proofErr w:type="spellEnd"/>
      <w:r w:rsidRPr="0034450F">
        <w:rPr>
          <w:rFonts w:ascii="Times New Roman" w:hAnsi="Times New Roman"/>
          <w:sz w:val="24"/>
          <w:szCs w:val="24"/>
        </w:rPr>
        <w:t xml:space="preserve">, </w:t>
      </w:r>
      <w:proofErr w:type="spellStart"/>
      <w:r w:rsidRPr="0034450F">
        <w:rPr>
          <w:rFonts w:ascii="Times New Roman" w:hAnsi="Times New Roman"/>
          <w:bCs/>
          <w:i/>
          <w:iCs/>
          <w:sz w:val="24"/>
          <w:szCs w:val="24"/>
        </w:rPr>
        <w:t>Penelitian</w:t>
      </w:r>
      <w:proofErr w:type="spellEnd"/>
      <w:r w:rsidRPr="0034450F">
        <w:rPr>
          <w:rFonts w:ascii="Times New Roman" w:hAnsi="Times New Roman"/>
          <w:bCs/>
          <w:i/>
          <w:iCs/>
          <w:sz w:val="24"/>
          <w:szCs w:val="24"/>
        </w:rPr>
        <w:t xml:space="preserve"> </w:t>
      </w:r>
      <w:proofErr w:type="spellStart"/>
      <w:r w:rsidRPr="0034450F">
        <w:rPr>
          <w:rFonts w:ascii="Times New Roman" w:hAnsi="Times New Roman"/>
          <w:bCs/>
          <w:i/>
          <w:iCs/>
          <w:sz w:val="24"/>
          <w:szCs w:val="24"/>
        </w:rPr>
        <w:t>Hukum</w:t>
      </w:r>
      <w:proofErr w:type="spellEnd"/>
      <w:r w:rsidRPr="0034450F">
        <w:rPr>
          <w:rFonts w:ascii="Times New Roman" w:hAnsi="Times New Roman"/>
          <w:bCs/>
          <w:i/>
          <w:iCs/>
          <w:sz w:val="24"/>
          <w:szCs w:val="24"/>
        </w:rPr>
        <w:t xml:space="preserve"> </w:t>
      </w:r>
      <w:proofErr w:type="spellStart"/>
      <w:r w:rsidRPr="0034450F">
        <w:rPr>
          <w:rFonts w:ascii="Times New Roman" w:hAnsi="Times New Roman"/>
          <w:bCs/>
          <w:i/>
          <w:iCs/>
          <w:sz w:val="24"/>
          <w:szCs w:val="24"/>
        </w:rPr>
        <w:t>pada</w:t>
      </w:r>
      <w:proofErr w:type="spellEnd"/>
      <w:r w:rsidRPr="0034450F">
        <w:rPr>
          <w:rFonts w:ascii="Times New Roman" w:hAnsi="Times New Roman"/>
          <w:bCs/>
          <w:i/>
          <w:iCs/>
          <w:sz w:val="24"/>
          <w:szCs w:val="24"/>
        </w:rPr>
        <w:t xml:space="preserve"> </w:t>
      </w:r>
      <w:proofErr w:type="spellStart"/>
      <w:r w:rsidRPr="0034450F">
        <w:rPr>
          <w:rFonts w:ascii="Times New Roman" w:hAnsi="Times New Roman"/>
          <w:bCs/>
          <w:i/>
          <w:iCs/>
          <w:sz w:val="24"/>
          <w:szCs w:val="24"/>
        </w:rPr>
        <w:t>Kajian</w:t>
      </w:r>
      <w:proofErr w:type="spellEnd"/>
      <w:r w:rsidRPr="0034450F">
        <w:rPr>
          <w:rFonts w:ascii="Times New Roman" w:hAnsi="Times New Roman"/>
          <w:bCs/>
          <w:i/>
          <w:iCs/>
          <w:sz w:val="24"/>
          <w:szCs w:val="24"/>
        </w:rPr>
        <w:t xml:space="preserve"> </w:t>
      </w:r>
      <w:proofErr w:type="spellStart"/>
      <w:r w:rsidRPr="0034450F">
        <w:rPr>
          <w:rFonts w:ascii="Times New Roman" w:hAnsi="Times New Roman"/>
          <w:bCs/>
          <w:i/>
          <w:iCs/>
          <w:sz w:val="24"/>
          <w:szCs w:val="24"/>
        </w:rPr>
        <w:t>Hukum</w:t>
      </w:r>
      <w:proofErr w:type="spellEnd"/>
      <w:r w:rsidRPr="0034450F">
        <w:rPr>
          <w:rFonts w:ascii="Times New Roman" w:hAnsi="Times New Roman"/>
          <w:bCs/>
          <w:i/>
          <w:iCs/>
          <w:sz w:val="24"/>
          <w:szCs w:val="24"/>
        </w:rPr>
        <w:t xml:space="preserve"> </w:t>
      </w:r>
      <w:proofErr w:type="spellStart"/>
      <w:r w:rsidRPr="0034450F">
        <w:rPr>
          <w:rFonts w:ascii="Times New Roman" w:hAnsi="Times New Roman"/>
          <w:bCs/>
          <w:i/>
          <w:iCs/>
          <w:sz w:val="24"/>
          <w:szCs w:val="24"/>
        </w:rPr>
        <w:t>Murni</w:t>
      </w:r>
      <w:proofErr w:type="spellEnd"/>
      <w:r w:rsidRPr="0034450F">
        <w:rPr>
          <w:rFonts w:ascii="Times New Roman" w:hAnsi="Times New Roman"/>
          <w:bCs/>
          <w:iCs/>
          <w:sz w:val="24"/>
          <w:szCs w:val="24"/>
        </w:rPr>
        <w:t xml:space="preserve">, </w:t>
      </w:r>
      <w:proofErr w:type="spellStart"/>
      <w:r w:rsidRPr="0034450F">
        <w:rPr>
          <w:rFonts w:ascii="Times New Roman" w:hAnsi="Times New Roman"/>
          <w:bCs/>
          <w:iCs/>
          <w:sz w:val="24"/>
          <w:szCs w:val="24"/>
        </w:rPr>
        <w:t>dalam</w:t>
      </w:r>
      <w:proofErr w:type="spellEnd"/>
      <w:r w:rsidRPr="0034450F">
        <w:rPr>
          <w:rFonts w:ascii="Times New Roman" w:hAnsi="Times New Roman"/>
          <w:bCs/>
          <w:iCs/>
          <w:sz w:val="24"/>
          <w:szCs w:val="24"/>
        </w:rPr>
        <w:t xml:space="preserve"> Joni Ibrahim, </w:t>
      </w:r>
      <w:proofErr w:type="spellStart"/>
      <w:r w:rsidRPr="0034450F">
        <w:rPr>
          <w:rFonts w:ascii="Times New Roman" w:hAnsi="Times New Roman"/>
          <w:bCs/>
          <w:iCs/>
          <w:sz w:val="24"/>
          <w:szCs w:val="24"/>
        </w:rPr>
        <w:t>Teori</w:t>
      </w:r>
      <w:proofErr w:type="spellEnd"/>
      <w:r w:rsidRPr="0034450F">
        <w:rPr>
          <w:rFonts w:ascii="Times New Roman" w:hAnsi="Times New Roman"/>
          <w:bCs/>
          <w:iCs/>
          <w:sz w:val="24"/>
          <w:szCs w:val="24"/>
        </w:rPr>
        <w:t xml:space="preserve"> </w:t>
      </w:r>
      <w:proofErr w:type="spellStart"/>
      <w:r w:rsidRPr="0034450F">
        <w:rPr>
          <w:rFonts w:ascii="Times New Roman" w:hAnsi="Times New Roman"/>
          <w:bCs/>
          <w:iCs/>
          <w:sz w:val="24"/>
          <w:szCs w:val="24"/>
        </w:rPr>
        <w:t>dan</w:t>
      </w:r>
      <w:proofErr w:type="spellEnd"/>
      <w:r w:rsidRPr="0034450F">
        <w:rPr>
          <w:rFonts w:ascii="Times New Roman" w:hAnsi="Times New Roman"/>
          <w:bCs/>
          <w:iCs/>
          <w:sz w:val="24"/>
          <w:szCs w:val="24"/>
        </w:rPr>
        <w:t xml:space="preserve"> </w:t>
      </w:r>
      <w:proofErr w:type="spellStart"/>
      <w:r w:rsidRPr="0034450F">
        <w:rPr>
          <w:rFonts w:ascii="Times New Roman" w:hAnsi="Times New Roman"/>
          <w:bCs/>
          <w:iCs/>
          <w:sz w:val="24"/>
          <w:szCs w:val="24"/>
        </w:rPr>
        <w:t>Metode</w:t>
      </w:r>
      <w:proofErr w:type="spellEnd"/>
      <w:r w:rsidRPr="0034450F">
        <w:rPr>
          <w:rFonts w:ascii="Times New Roman" w:hAnsi="Times New Roman"/>
          <w:bCs/>
          <w:iCs/>
          <w:sz w:val="24"/>
          <w:szCs w:val="24"/>
        </w:rPr>
        <w:t xml:space="preserve"> </w:t>
      </w:r>
      <w:proofErr w:type="spellStart"/>
      <w:r w:rsidRPr="0034450F">
        <w:rPr>
          <w:rFonts w:ascii="Times New Roman" w:hAnsi="Times New Roman"/>
          <w:bCs/>
          <w:iCs/>
          <w:sz w:val="24"/>
          <w:szCs w:val="24"/>
        </w:rPr>
        <w:t>Penelitian</w:t>
      </w:r>
      <w:proofErr w:type="spellEnd"/>
      <w:r w:rsidRPr="0034450F">
        <w:rPr>
          <w:rFonts w:ascii="Times New Roman" w:hAnsi="Times New Roman"/>
          <w:bCs/>
          <w:iCs/>
          <w:sz w:val="24"/>
          <w:szCs w:val="24"/>
        </w:rPr>
        <w:t xml:space="preserve"> </w:t>
      </w:r>
      <w:proofErr w:type="spellStart"/>
      <w:r w:rsidRPr="0034450F">
        <w:rPr>
          <w:rFonts w:ascii="Times New Roman" w:hAnsi="Times New Roman"/>
          <w:bCs/>
          <w:iCs/>
          <w:sz w:val="24"/>
          <w:szCs w:val="24"/>
        </w:rPr>
        <w:t>Hukum</w:t>
      </w:r>
      <w:proofErr w:type="spellEnd"/>
      <w:r w:rsidRPr="0034450F">
        <w:rPr>
          <w:rFonts w:ascii="Times New Roman" w:hAnsi="Times New Roman"/>
          <w:bCs/>
          <w:iCs/>
          <w:sz w:val="24"/>
          <w:szCs w:val="24"/>
        </w:rPr>
        <w:t xml:space="preserve"> </w:t>
      </w:r>
      <w:proofErr w:type="spellStart"/>
      <w:r w:rsidRPr="0034450F">
        <w:rPr>
          <w:rFonts w:ascii="Times New Roman" w:hAnsi="Times New Roman"/>
          <w:bCs/>
          <w:iCs/>
          <w:sz w:val="24"/>
          <w:szCs w:val="24"/>
        </w:rPr>
        <w:t>Normatif</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Banyumedia</w:t>
      </w:r>
      <w:proofErr w:type="spellEnd"/>
      <w:r w:rsidRPr="0034450F">
        <w:rPr>
          <w:rFonts w:ascii="Times New Roman" w:hAnsi="Times New Roman"/>
          <w:sz w:val="24"/>
          <w:szCs w:val="24"/>
        </w:rPr>
        <w:t xml:space="preserve"> Publishing, Malang, 2005. </w:t>
      </w:r>
    </w:p>
    <w:p w:rsidR="00C62EC5" w:rsidRPr="0034450F" w:rsidRDefault="00C62EC5" w:rsidP="00C62EC5">
      <w:pPr>
        <w:pStyle w:val="FootnoteText"/>
        <w:ind w:left="993" w:hanging="709"/>
        <w:jc w:val="both"/>
        <w:rPr>
          <w:rFonts w:ascii="Times New Roman" w:hAnsi="Times New Roman"/>
          <w:sz w:val="24"/>
          <w:szCs w:val="24"/>
        </w:rPr>
      </w:pPr>
    </w:p>
    <w:p w:rsidR="00C62EC5" w:rsidRPr="0034450F" w:rsidRDefault="00C62EC5" w:rsidP="00C62EC5">
      <w:pPr>
        <w:pStyle w:val="FootnoteText"/>
        <w:ind w:left="993" w:hanging="709"/>
        <w:jc w:val="both"/>
        <w:rPr>
          <w:rFonts w:ascii="Times New Roman" w:hAnsi="Times New Roman"/>
          <w:sz w:val="24"/>
          <w:szCs w:val="24"/>
          <w:lang w:val="id-ID"/>
        </w:rPr>
      </w:pPr>
      <w:proofErr w:type="spellStart"/>
      <w:r w:rsidRPr="0034450F">
        <w:rPr>
          <w:rFonts w:ascii="Times New Roman" w:hAnsi="Times New Roman"/>
          <w:sz w:val="24"/>
          <w:szCs w:val="24"/>
        </w:rPr>
        <w:t>Amirudin</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dan</w:t>
      </w:r>
      <w:proofErr w:type="spellEnd"/>
      <w:r w:rsidRPr="0034450F">
        <w:rPr>
          <w:rFonts w:ascii="Times New Roman" w:hAnsi="Times New Roman"/>
          <w:sz w:val="24"/>
          <w:szCs w:val="24"/>
        </w:rPr>
        <w:t xml:space="preserve"> H. </w:t>
      </w:r>
      <w:proofErr w:type="spellStart"/>
      <w:r w:rsidRPr="0034450F">
        <w:rPr>
          <w:rFonts w:ascii="Times New Roman" w:hAnsi="Times New Roman"/>
          <w:sz w:val="24"/>
          <w:szCs w:val="24"/>
        </w:rPr>
        <w:t>Zainal</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Asikin</w:t>
      </w:r>
      <w:proofErr w:type="spellEnd"/>
      <w:r w:rsidRPr="0034450F">
        <w:rPr>
          <w:rFonts w:ascii="Times New Roman" w:hAnsi="Times New Roman"/>
          <w:sz w:val="24"/>
          <w:szCs w:val="24"/>
        </w:rPr>
        <w:t xml:space="preserve">, </w:t>
      </w:r>
      <w:proofErr w:type="spellStart"/>
      <w:r w:rsidRPr="0034450F">
        <w:rPr>
          <w:rFonts w:ascii="Times New Roman" w:hAnsi="Times New Roman"/>
          <w:bCs/>
          <w:i/>
          <w:iCs/>
          <w:sz w:val="24"/>
          <w:szCs w:val="24"/>
        </w:rPr>
        <w:t>Pengantar</w:t>
      </w:r>
      <w:proofErr w:type="spellEnd"/>
      <w:r w:rsidRPr="0034450F">
        <w:rPr>
          <w:rFonts w:ascii="Times New Roman" w:hAnsi="Times New Roman"/>
          <w:bCs/>
          <w:i/>
          <w:iCs/>
          <w:sz w:val="24"/>
          <w:szCs w:val="24"/>
        </w:rPr>
        <w:t xml:space="preserve"> </w:t>
      </w:r>
      <w:proofErr w:type="spellStart"/>
      <w:r w:rsidRPr="0034450F">
        <w:rPr>
          <w:rFonts w:ascii="Times New Roman" w:hAnsi="Times New Roman"/>
          <w:bCs/>
          <w:i/>
          <w:iCs/>
          <w:sz w:val="24"/>
          <w:szCs w:val="24"/>
        </w:rPr>
        <w:t>Metode</w:t>
      </w:r>
      <w:proofErr w:type="spellEnd"/>
      <w:r w:rsidRPr="0034450F">
        <w:rPr>
          <w:rFonts w:ascii="Times New Roman" w:hAnsi="Times New Roman"/>
          <w:bCs/>
          <w:i/>
          <w:iCs/>
          <w:sz w:val="24"/>
          <w:szCs w:val="24"/>
        </w:rPr>
        <w:t xml:space="preserve"> </w:t>
      </w:r>
      <w:proofErr w:type="spellStart"/>
      <w:r w:rsidRPr="0034450F">
        <w:rPr>
          <w:rFonts w:ascii="Times New Roman" w:hAnsi="Times New Roman"/>
          <w:bCs/>
          <w:i/>
          <w:iCs/>
          <w:sz w:val="24"/>
          <w:szCs w:val="24"/>
        </w:rPr>
        <w:t>Penelitian</w:t>
      </w:r>
      <w:proofErr w:type="spellEnd"/>
      <w:r w:rsidRPr="0034450F">
        <w:rPr>
          <w:rFonts w:ascii="Times New Roman" w:hAnsi="Times New Roman"/>
          <w:bCs/>
          <w:i/>
          <w:iCs/>
          <w:sz w:val="24"/>
          <w:szCs w:val="24"/>
        </w:rPr>
        <w:t xml:space="preserve"> </w:t>
      </w:r>
      <w:proofErr w:type="spellStart"/>
      <w:r w:rsidRPr="0034450F">
        <w:rPr>
          <w:rFonts w:ascii="Times New Roman" w:hAnsi="Times New Roman"/>
          <w:bCs/>
          <w:i/>
          <w:iCs/>
          <w:sz w:val="24"/>
          <w:szCs w:val="24"/>
        </w:rPr>
        <w:t>Hukum</w:t>
      </w:r>
      <w:proofErr w:type="spellEnd"/>
      <w:proofErr w:type="gramStart"/>
      <w:r w:rsidRPr="0034450F">
        <w:rPr>
          <w:rFonts w:ascii="Times New Roman" w:hAnsi="Times New Roman"/>
          <w:sz w:val="24"/>
          <w:szCs w:val="24"/>
        </w:rPr>
        <w:t>,  PT</w:t>
      </w:r>
      <w:proofErr w:type="gramEnd"/>
      <w:r w:rsidRPr="0034450F">
        <w:rPr>
          <w:rFonts w:ascii="Times New Roman" w:hAnsi="Times New Roman"/>
          <w:sz w:val="24"/>
          <w:szCs w:val="24"/>
        </w:rPr>
        <w:t xml:space="preserve">. </w:t>
      </w:r>
      <w:proofErr w:type="spellStart"/>
      <w:r w:rsidRPr="0034450F">
        <w:rPr>
          <w:rFonts w:ascii="Times New Roman" w:hAnsi="Times New Roman"/>
          <w:sz w:val="24"/>
          <w:szCs w:val="24"/>
        </w:rPr>
        <w:t>RajaGrafindo</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Persada</w:t>
      </w:r>
      <w:proofErr w:type="spellEnd"/>
      <w:r w:rsidRPr="0034450F">
        <w:rPr>
          <w:rFonts w:ascii="Times New Roman" w:hAnsi="Times New Roman"/>
          <w:sz w:val="24"/>
          <w:szCs w:val="24"/>
        </w:rPr>
        <w:t>, Jakarta, 2006</w:t>
      </w:r>
    </w:p>
    <w:p w:rsidR="00C62EC5" w:rsidRPr="0034450F" w:rsidRDefault="00C62EC5" w:rsidP="00C62EC5">
      <w:pPr>
        <w:pStyle w:val="FootnoteText"/>
        <w:ind w:left="993" w:hanging="709"/>
        <w:jc w:val="both"/>
        <w:rPr>
          <w:rFonts w:ascii="Times New Roman" w:hAnsi="Times New Roman"/>
          <w:sz w:val="24"/>
          <w:szCs w:val="24"/>
        </w:rPr>
      </w:pPr>
    </w:p>
    <w:p w:rsidR="00C62EC5" w:rsidRPr="0034450F" w:rsidRDefault="00C62EC5" w:rsidP="00C62EC5">
      <w:pPr>
        <w:pStyle w:val="FootnoteText"/>
        <w:ind w:left="993" w:hanging="709"/>
        <w:jc w:val="both"/>
        <w:rPr>
          <w:rFonts w:ascii="Times New Roman" w:hAnsi="Times New Roman"/>
          <w:sz w:val="24"/>
          <w:szCs w:val="24"/>
        </w:rPr>
      </w:pPr>
      <w:proofErr w:type="spellStart"/>
      <w:r w:rsidRPr="0034450F">
        <w:rPr>
          <w:rFonts w:ascii="Times New Roman" w:hAnsi="Times New Roman"/>
          <w:sz w:val="24"/>
          <w:szCs w:val="24"/>
        </w:rPr>
        <w:t>Kamus</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Besar</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Bahasa</w:t>
      </w:r>
      <w:proofErr w:type="spellEnd"/>
      <w:r w:rsidRPr="0034450F">
        <w:rPr>
          <w:rFonts w:ascii="Times New Roman" w:hAnsi="Times New Roman"/>
          <w:sz w:val="24"/>
          <w:szCs w:val="24"/>
        </w:rPr>
        <w:t xml:space="preserve"> Indonesia (KBBI)</w:t>
      </w:r>
    </w:p>
    <w:p w:rsidR="00C62EC5" w:rsidRPr="0034450F" w:rsidRDefault="00C62EC5" w:rsidP="00C62EC5">
      <w:pPr>
        <w:pStyle w:val="FootnoteText"/>
        <w:ind w:left="993" w:hanging="709"/>
        <w:jc w:val="both"/>
        <w:rPr>
          <w:rFonts w:ascii="Times New Roman" w:hAnsi="Times New Roman"/>
          <w:sz w:val="24"/>
          <w:szCs w:val="24"/>
        </w:rPr>
      </w:pPr>
    </w:p>
    <w:p w:rsidR="00C62EC5" w:rsidRPr="0034450F" w:rsidRDefault="00C62EC5" w:rsidP="00C62EC5">
      <w:pPr>
        <w:pStyle w:val="FootnoteText"/>
        <w:ind w:left="993" w:hanging="709"/>
        <w:jc w:val="both"/>
        <w:rPr>
          <w:rFonts w:ascii="Times New Roman" w:hAnsi="Times New Roman"/>
          <w:sz w:val="24"/>
          <w:szCs w:val="24"/>
        </w:rPr>
      </w:pPr>
      <w:proofErr w:type="spellStart"/>
      <w:r>
        <w:rPr>
          <w:rFonts w:ascii="Times New Roman" w:hAnsi="Times New Roman"/>
          <w:sz w:val="24"/>
          <w:szCs w:val="24"/>
        </w:rPr>
        <w:t>Titik</w:t>
      </w:r>
      <w:proofErr w:type="spellEnd"/>
      <w:r>
        <w:rPr>
          <w:rFonts w:ascii="Times New Roman" w:hAnsi="Times New Roman"/>
          <w:sz w:val="24"/>
          <w:szCs w:val="24"/>
        </w:rPr>
        <w:t xml:space="preserve"> </w:t>
      </w:r>
      <w:proofErr w:type="spellStart"/>
      <w:r>
        <w:rPr>
          <w:rFonts w:ascii="Times New Roman" w:hAnsi="Times New Roman"/>
          <w:sz w:val="24"/>
          <w:szCs w:val="24"/>
        </w:rPr>
        <w:t>Triwulan</w:t>
      </w:r>
      <w:proofErr w:type="spellEnd"/>
      <w:r>
        <w:rPr>
          <w:rFonts w:ascii="Times New Roman" w:hAnsi="Times New Roman"/>
          <w:sz w:val="24"/>
          <w:szCs w:val="24"/>
        </w:rPr>
        <w:t xml:space="preserve"> </w:t>
      </w:r>
      <w:proofErr w:type="spellStart"/>
      <w:r>
        <w:rPr>
          <w:rFonts w:ascii="Times New Roman" w:hAnsi="Times New Roman"/>
          <w:sz w:val="24"/>
          <w:szCs w:val="24"/>
        </w:rPr>
        <w:t>Tutik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Shinta</w:t>
      </w:r>
      <w:proofErr w:type="spellEnd"/>
      <w:r>
        <w:rPr>
          <w:rFonts w:ascii="Times New Roman" w:hAnsi="Times New Roman"/>
          <w:sz w:val="24"/>
          <w:szCs w:val="24"/>
        </w:rPr>
        <w:t xml:space="preserve"> </w:t>
      </w:r>
      <w:proofErr w:type="spellStart"/>
      <w:r>
        <w:rPr>
          <w:rFonts w:ascii="Times New Roman" w:hAnsi="Times New Roman"/>
          <w:sz w:val="24"/>
          <w:szCs w:val="24"/>
        </w:rPr>
        <w:t>Febriana</w:t>
      </w:r>
      <w:proofErr w:type="spellEnd"/>
      <w:r>
        <w:rPr>
          <w:rFonts w:ascii="Times New Roman" w:hAnsi="Times New Roman"/>
          <w:sz w:val="24"/>
          <w:szCs w:val="24"/>
        </w:rPr>
        <w:t xml:space="preserve">., </w:t>
      </w:r>
      <w:proofErr w:type="spellStart"/>
      <w:r w:rsidRPr="0067040F">
        <w:rPr>
          <w:rFonts w:ascii="Times New Roman" w:hAnsi="Times New Roman"/>
          <w:i/>
          <w:sz w:val="24"/>
          <w:szCs w:val="24"/>
        </w:rPr>
        <w:t>Perlindundungan</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Hukum</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Bagi</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Pasien</w:t>
      </w:r>
      <w:proofErr w:type="spellEnd"/>
      <w:r>
        <w:rPr>
          <w:rFonts w:ascii="Times New Roman" w:hAnsi="Times New Roman"/>
          <w:sz w:val="24"/>
          <w:szCs w:val="24"/>
        </w:rPr>
        <w:t xml:space="preserve">, </w:t>
      </w:r>
      <w:proofErr w:type="spellStart"/>
      <w:r w:rsidRPr="0034450F">
        <w:rPr>
          <w:rFonts w:ascii="Times New Roman" w:hAnsi="Times New Roman"/>
          <w:sz w:val="24"/>
          <w:szCs w:val="24"/>
        </w:rPr>
        <w:t>Penerbit</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PT.Persentasi</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pustakarya</w:t>
      </w:r>
      <w:proofErr w:type="spellEnd"/>
      <w:r w:rsidRPr="0034450F">
        <w:rPr>
          <w:rFonts w:ascii="Times New Roman" w:hAnsi="Times New Roman"/>
          <w:sz w:val="24"/>
          <w:szCs w:val="24"/>
        </w:rPr>
        <w:t>, Jakarta-</w:t>
      </w:r>
      <w:proofErr w:type="spellStart"/>
      <w:r w:rsidRPr="0034450F">
        <w:rPr>
          <w:rFonts w:ascii="Times New Roman" w:hAnsi="Times New Roman"/>
          <w:sz w:val="24"/>
          <w:szCs w:val="24"/>
        </w:rPr>
        <w:t>ind</w:t>
      </w:r>
      <w:r>
        <w:rPr>
          <w:rFonts w:ascii="Times New Roman" w:hAnsi="Times New Roman"/>
          <w:sz w:val="24"/>
          <w:szCs w:val="24"/>
        </w:rPr>
        <w:t>onesia</w:t>
      </w:r>
      <w:proofErr w:type="spellEnd"/>
      <w:r>
        <w:rPr>
          <w:rFonts w:ascii="Times New Roman" w:hAnsi="Times New Roman"/>
          <w:sz w:val="24"/>
          <w:szCs w:val="24"/>
        </w:rPr>
        <w:t>, 2010</w:t>
      </w:r>
    </w:p>
    <w:p w:rsidR="00C62EC5" w:rsidRPr="0034450F" w:rsidRDefault="00C62EC5" w:rsidP="00C62EC5">
      <w:pPr>
        <w:pStyle w:val="FootnoteText"/>
        <w:jc w:val="both"/>
        <w:rPr>
          <w:rFonts w:ascii="Times New Roman" w:hAnsi="Times New Roman"/>
          <w:sz w:val="24"/>
          <w:szCs w:val="24"/>
        </w:rPr>
      </w:pPr>
    </w:p>
    <w:p w:rsidR="00C62EC5" w:rsidRPr="0034450F" w:rsidRDefault="00C62EC5" w:rsidP="00C62EC5">
      <w:pPr>
        <w:pStyle w:val="FootnoteText"/>
        <w:ind w:left="993" w:hanging="709"/>
        <w:jc w:val="both"/>
        <w:rPr>
          <w:rFonts w:ascii="Times New Roman" w:hAnsi="Times New Roman"/>
          <w:sz w:val="24"/>
          <w:szCs w:val="24"/>
        </w:rPr>
      </w:pPr>
      <w:r>
        <w:rPr>
          <w:rFonts w:ascii="Times New Roman" w:hAnsi="Times New Roman"/>
          <w:sz w:val="24"/>
          <w:szCs w:val="24"/>
        </w:rPr>
        <w:t xml:space="preserve">Sri </w:t>
      </w:r>
      <w:proofErr w:type="spellStart"/>
      <w:r>
        <w:rPr>
          <w:rFonts w:ascii="Times New Roman" w:hAnsi="Times New Roman"/>
          <w:sz w:val="24"/>
          <w:szCs w:val="24"/>
        </w:rPr>
        <w:t>Siawanti</w:t>
      </w:r>
      <w:proofErr w:type="spellEnd"/>
      <w:r>
        <w:rPr>
          <w:rFonts w:ascii="Times New Roman" w:hAnsi="Times New Roman"/>
          <w:sz w:val="24"/>
          <w:szCs w:val="24"/>
        </w:rPr>
        <w:t>,</w:t>
      </w:r>
      <w:r w:rsidRPr="0034450F">
        <w:rPr>
          <w:rFonts w:ascii="Times New Roman" w:hAnsi="Times New Roman"/>
          <w:sz w:val="24"/>
          <w:szCs w:val="24"/>
        </w:rPr>
        <w:t xml:space="preserve"> </w:t>
      </w:r>
      <w:proofErr w:type="spellStart"/>
      <w:r w:rsidRPr="0067040F">
        <w:rPr>
          <w:rFonts w:ascii="Times New Roman" w:hAnsi="Times New Roman"/>
          <w:i/>
          <w:sz w:val="24"/>
          <w:szCs w:val="24"/>
        </w:rPr>
        <w:t>Etika</w:t>
      </w:r>
      <w:proofErr w:type="spellEnd"/>
      <w:r w:rsidRPr="0067040F">
        <w:rPr>
          <w:rFonts w:ascii="Times New Roman" w:hAnsi="Times New Roman"/>
          <w:i/>
          <w:sz w:val="24"/>
          <w:szCs w:val="24"/>
        </w:rPr>
        <w:t xml:space="preserve"> Dan </w:t>
      </w:r>
      <w:proofErr w:type="spellStart"/>
      <w:r w:rsidRPr="0067040F">
        <w:rPr>
          <w:rFonts w:ascii="Times New Roman" w:hAnsi="Times New Roman"/>
          <w:i/>
          <w:sz w:val="24"/>
          <w:szCs w:val="24"/>
        </w:rPr>
        <w:t>Hukum</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Kesehatan</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Dalam</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Prespektif</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Undang-Undang</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Kesehatan</w:t>
      </w:r>
      <w:proofErr w:type="spellEnd"/>
      <w:r w:rsidRPr="0034450F">
        <w:rPr>
          <w:rFonts w:ascii="Times New Roman" w:hAnsi="Times New Roman"/>
          <w:sz w:val="24"/>
          <w:szCs w:val="24"/>
        </w:rPr>
        <w:t xml:space="preserve">., Cet.1, PT </w:t>
      </w:r>
      <w:proofErr w:type="spellStart"/>
      <w:r w:rsidRPr="0034450F">
        <w:rPr>
          <w:rFonts w:ascii="Times New Roman" w:hAnsi="Times New Roman"/>
          <w:sz w:val="24"/>
          <w:szCs w:val="24"/>
        </w:rPr>
        <w:t>Rajagrafindo</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Persanda</w:t>
      </w:r>
      <w:proofErr w:type="spellEnd"/>
      <w:r w:rsidRPr="0034450F">
        <w:rPr>
          <w:rFonts w:ascii="Times New Roman" w:hAnsi="Times New Roman"/>
          <w:sz w:val="24"/>
          <w:szCs w:val="24"/>
        </w:rPr>
        <w:t xml:space="preserve">, Jakarta, </w:t>
      </w:r>
      <w:proofErr w:type="spellStart"/>
      <w:r w:rsidRPr="0034450F">
        <w:rPr>
          <w:rFonts w:ascii="Times New Roman" w:hAnsi="Times New Roman"/>
          <w:sz w:val="24"/>
          <w:szCs w:val="24"/>
        </w:rPr>
        <w:t>Oktober</w:t>
      </w:r>
      <w:proofErr w:type="spellEnd"/>
      <w:r w:rsidRPr="0034450F">
        <w:rPr>
          <w:rFonts w:ascii="Times New Roman" w:hAnsi="Times New Roman"/>
          <w:sz w:val="24"/>
          <w:szCs w:val="24"/>
        </w:rPr>
        <w:t xml:space="preserve"> 2013.</w:t>
      </w:r>
    </w:p>
    <w:p w:rsidR="00C62EC5" w:rsidRPr="0034450F" w:rsidRDefault="00C62EC5" w:rsidP="00C62EC5">
      <w:pPr>
        <w:pStyle w:val="FootnoteText"/>
        <w:ind w:left="993" w:hanging="709"/>
        <w:jc w:val="both"/>
        <w:rPr>
          <w:rFonts w:ascii="Times New Roman" w:hAnsi="Times New Roman"/>
          <w:sz w:val="24"/>
          <w:szCs w:val="24"/>
        </w:rPr>
      </w:pPr>
    </w:p>
    <w:p w:rsidR="00C62EC5" w:rsidRPr="0034450F" w:rsidRDefault="00C62EC5" w:rsidP="00C62EC5">
      <w:pPr>
        <w:pStyle w:val="FootnoteText"/>
        <w:ind w:left="993" w:hanging="709"/>
        <w:jc w:val="both"/>
        <w:rPr>
          <w:rFonts w:ascii="Times New Roman" w:hAnsi="Times New Roman"/>
          <w:sz w:val="24"/>
          <w:szCs w:val="24"/>
        </w:rPr>
      </w:pPr>
      <w:proofErr w:type="spellStart"/>
      <w:proofErr w:type="gramStart"/>
      <w:r>
        <w:rPr>
          <w:rFonts w:ascii="Times New Roman" w:hAnsi="Times New Roman"/>
          <w:sz w:val="24"/>
          <w:szCs w:val="24"/>
        </w:rPr>
        <w:t>Hendrik</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sidRPr="0067040F">
        <w:rPr>
          <w:rFonts w:ascii="Times New Roman" w:hAnsi="Times New Roman"/>
          <w:i/>
          <w:sz w:val="24"/>
          <w:szCs w:val="24"/>
        </w:rPr>
        <w:t>Etika</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dan</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Hukum</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Kesehatan</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Cet</w:t>
      </w:r>
      <w:proofErr w:type="spellEnd"/>
      <w:r w:rsidRPr="0034450F">
        <w:rPr>
          <w:rFonts w:ascii="Times New Roman" w:hAnsi="Times New Roman"/>
          <w:sz w:val="24"/>
          <w:szCs w:val="24"/>
        </w:rPr>
        <w:t xml:space="preserve"> 1, </w:t>
      </w:r>
      <w:proofErr w:type="spellStart"/>
      <w:r w:rsidRPr="0034450F">
        <w:rPr>
          <w:rFonts w:ascii="Times New Roman" w:hAnsi="Times New Roman"/>
          <w:sz w:val="24"/>
          <w:szCs w:val="24"/>
        </w:rPr>
        <w:t>Penerbit</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Buku</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Kedokteran</w:t>
      </w:r>
      <w:proofErr w:type="spellEnd"/>
      <w:r w:rsidRPr="0034450F">
        <w:rPr>
          <w:rFonts w:ascii="Times New Roman" w:hAnsi="Times New Roman"/>
          <w:sz w:val="24"/>
          <w:szCs w:val="24"/>
        </w:rPr>
        <w:t xml:space="preserve"> EGC, Jakarta 2913</w:t>
      </w:r>
    </w:p>
    <w:p w:rsidR="00C62EC5" w:rsidRPr="0034450F" w:rsidRDefault="00C62EC5" w:rsidP="00C62EC5">
      <w:pPr>
        <w:pStyle w:val="FootnoteText"/>
        <w:ind w:left="1134" w:hanging="567"/>
        <w:jc w:val="both"/>
        <w:rPr>
          <w:rFonts w:ascii="Times New Roman" w:hAnsi="Times New Roman"/>
          <w:sz w:val="24"/>
          <w:szCs w:val="24"/>
        </w:rPr>
      </w:pPr>
    </w:p>
    <w:p w:rsidR="00C62EC5" w:rsidRDefault="00C62EC5" w:rsidP="00C62EC5">
      <w:pPr>
        <w:pStyle w:val="FootnoteText"/>
        <w:tabs>
          <w:tab w:val="left" w:pos="1980"/>
        </w:tabs>
        <w:ind w:left="993" w:hanging="709"/>
        <w:jc w:val="both"/>
        <w:rPr>
          <w:rFonts w:ascii="Times New Roman" w:hAnsi="Times New Roman"/>
          <w:sz w:val="24"/>
          <w:szCs w:val="24"/>
        </w:rPr>
      </w:pPr>
      <w:proofErr w:type="spellStart"/>
      <w:r>
        <w:rPr>
          <w:rFonts w:ascii="Times New Roman" w:hAnsi="Times New Roman"/>
          <w:sz w:val="24"/>
          <w:szCs w:val="24"/>
        </w:rPr>
        <w:t>Dedi</w:t>
      </w:r>
      <w:proofErr w:type="spellEnd"/>
      <w:r>
        <w:rPr>
          <w:rFonts w:ascii="Times New Roman" w:hAnsi="Times New Roman"/>
          <w:sz w:val="24"/>
          <w:szCs w:val="24"/>
        </w:rPr>
        <w:t xml:space="preserve"> </w:t>
      </w:r>
      <w:proofErr w:type="spellStart"/>
      <w:r>
        <w:rPr>
          <w:rFonts w:ascii="Times New Roman" w:hAnsi="Times New Roman"/>
          <w:sz w:val="24"/>
          <w:szCs w:val="24"/>
        </w:rPr>
        <w:t>Alamsyah</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sidRPr="0067040F">
        <w:rPr>
          <w:rFonts w:ascii="Times New Roman" w:hAnsi="Times New Roman"/>
          <w:i/>
          <w:sz w:val="24"/>
          <w:szCs w:val="24"/>
        </w:rPr>
        <w:t>Manajemen</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Pelayanan</w:t>
      </w:r>
      <w:proofErr w:type="spellEnd"/>
      <w:r w:rsidRPr="0067040F">
        <w:rPr>
          <w:rFonts w:ascii="Times New Roman" w:hAnsi="Times New Roman"/>
          <w:i/>
          <w:sz w:val="24"/>
          <w:szCs w:val="24"/>
        </w:rPr>
        <w:t xml:space="preserve"> </w:t>
      </w:r>
      <w:proofErr w:type="spellStart"/>
      <w:r w:rsidRPr="0067040F">
        <w:rPr>
          <w:rFonts w:ascii="Times New Roman" w:hAnsi="Times New Roman"/>
          <w:i/>
          <w:sz w:val="24"/>
          <w:szCs w:val="24"/>
        </w:rPr>
        <w:t>Kesehatan</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Cet.II</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Nuha</w:t>
      </w:r>
      <w:proofErr w:type="spellEnd"/>
      <w:r w:rsidRPr="0034450F">
        <w:rPr>
          <w:rFonts w:ascii="Times New Roman" w:hAnsi="Times New Roman"/>
          <w:sz w:val="24"/>
          <w:szCs w:val="24"/>
        </w:rPr>
        <w:t xml:space="preserve"> </w:t>
      </w:r>
      <w:proofErr w:type="spellStart"/>
      <w:r w:rsidRPr="0034450F">
        <w:rPr>
          <w:rFonts w:ascii="Times New Roman" w:hAnsi="Times New Roman"/>
          <w:sz w:val="24"/>
          <w:szCs w:val="24"/>
        </w:rPr>
        <w:t>Medika,Yogyakarta</w:t>
      </w:r>
      <w:proofErr w:type="spellEnd"/>
      <w:r w:rsidRPr="0034450F">
        <w:rPr>
          <w:rFonts w:ascii="Times New Roman" w:hAnsi="Times New Roman"/>
          <w:sz w:val="24"/>
          <w:szCs w:val="24"/>
        </w:rPr>
        <w:t>, April  2011</w:t>
      </w:r>
    </w:p>
    <w:p w:rsidR="00C62EC5" w:rsidRPr="0034450F" w:rsidRDefault="00C62EC5" w:rsidP="00C62EC5">
      <w:pPr>
        <w:pStyle w:val="FootnoteText"/>
        <w:tabs>
          <w:tab w:val="left" w:pos="1980"/>
        </w:tabs>
        <w:ind w:left="993" w:hanging="709"/>
        <w:jc w:val="both"/>
        <w:rPr>
          <w:rFonts w:ascii="Times New Roman" w:hAnsi="Times New Roman"/>
          <w:sz w:val="24"/>
          <w:szCs w:val="24"/>
        </w:rPr>
      </w:pPr>
    </w:p>
    <w:p w:rsidR="00C62EC5" w:rsidRDefault="00C62EC5" w:rsidP="00C62EC5">
      <w:pPr>
        <w:spacing w:after="0" w:line="240" w:lineRule="auto"/>
        <w:ind w:left="993" w:hanging="709"/>
        <w:jc w:val="both"/>
        <w:rPr>
          <w:rFonts w:ascii="Times New Roman" w:hAnsi="Times New Roman" w:cs="Times New Roman"/>
          <w:sz w:val="24"/>
          <w:szCs w:val="24"/>
          <w:lang w:val="en-US" w:eastAsia="id-ID"/>
        </w:rPr>
      </w:pPr>
      <w:r w:rsidRPr="00EA3E36">
        <w:rPr>
          <w:rFonts w:ascii="Times New Roman" w:hAnsi="Times New Roman" w:cs="Times New Roman"/>
          <w:sz w:val="24"/>
          <w:szCs w:val="24"/>
          <w:lang w:eastAsia="id-ID"/>
        </w:rPr>
        <w:t xml:space="preserve">Azwar Asrul, </w:t>
      </w:r>
      <w:r w:rsidRPr="0067040F">
        <w:rPr>
          <w:rFonts w:ascii="Times New Roman" w:hAnsi="Times New Roman" w:cs="Times New Roman"/>
          <w:bCs/>
          <w:i/>
          <w:iCs/>
          <w:sz w:val="24"/>
          <w:szCs w:val="24"/>
          <w:lang w:eastAsia="id-ID"/>
        </w:rPr>
        <w:t>Menjaga Mutu Pelayanan Kesehata</w:t>
      </w:r>
      <w:r w:rsidRPr="00EA3E36">
        <w:rPr>
          <w:rFonts w:ascii="Times New Roman" w:hAnsi="Times New Roman" w:cs="Times New Roman"/>
          <w:bCs/>
          <w:iCs/>
          <w:sz w:val="24"/>
          <w:szCs w:val="24"/>
          <w:lang w:eastAsia="id-ID"/>
        </w:rPr>
        <w:t>n</w:t>
      </w:r>
      <w:r w:rsidRPr="00EA3E36">
        <w:rPr>
          <w:rFonts w:ascii="Times New Roman" w:hAnsi="Times New Roman" w:cs="Times New Roman"/>
          <w:sz w:val="24"/>
          <w:szCs w:val="24"/>
          <w:lang w:eastAsia="id-ID"/>
        </w:rPr>
        <w:t>, Jakarta: Pustaka Sinar Harapan</w:t>
      </w:r>
      <w:r>
        <w:rPr>
          <w:rFonts w:ascii="Times New Roman" w:hAnsi="Times New Roman" w:cs="Times New Roman"/>
          <w:sz w:val="24"/>
          <w:szCs w:val="24"/>
          <w:lang w:val="en-US" w:eastAsia="id-ID"/>
        </w:rPr>
        <w:t>.</w:t>
      </w:r>
    </w:p>
    <w:p w:rsidR="00C62EC5" w:rsidRPr="00EA3E36" w:rsidRDefault="00C62EC5" w:rsidP="00C62EC5">
      <w:pPr>
        <w:spacing w:after="0" w:line="240" w:lineRule="auto"/>
        <w:ind w:left="993" w:hanging="709"/>
        <w:jc w:val="both"/>
        <w:rPr>
          <w:rFonts w:ascii="Times New Roman" w:hAnsi="Times New Roman" w:cs="Times New Roman"/>
          <w:sz w:val="24"/>
          <w:szCs w:val="24"/>
          <w:lang w:val="en-US" w:eastAsia="id-ID"/>
        </w:rPr>
      </w:pPr>
    </w:p>
    <w:p w:rsidR="00C62EC5" w:rsidRDefault="00C62EC5" w:rsidP="00C62EC5">
      <w:pPr>
        <w:spacing w:after="0" w:line="240" w:lineRule="auto"/>
        <w:ind w:left="993" w:hanging="709"/>
        <w:jc w:val="both"/>
        <w:rPr>
          <w:rFonts w:ascii="Times New Roman" w:hAnsi="Times New Roman" w:cs="Times New Roman"/>
          <w:sz w:val="24"/>
          <w:szCs w:val="24"/>
          <w:lang w:eastAsia="id-ID"/>
        </w:rPr>
      </w:pPr>
      <w:r w:rsidRPr="00EA3E36">
        <w:rPr>
          <w:rFonts w:ascii="Times New Roman" w:hAnsi="Times New Roman" w:cs="Times New Roman"/>
          <w:sz w:val="24"/>
          <w:szCs w:val="24"/>
          <w:lang w:eastAsia="id-ID"/>
        </w:rPr>
        <w:t xml:space="preserve">Moenir, HAS. 1996. </w:t>
      </w:r>
      <w:r w:rsidRPr="0067040F">
        <w:rPr>
          <w:rFonts w:ascii="Times New Roman" w:hAnsi="Times New Roman" w:cs="Times New Roman"/>
          <w:bCs/>
          <w:i/>
          <w:iCs/>
          <w:sz w:val="24"/>
          <w:szCs w:val="24"/>
          <w:lang w:eastAsia="id-ID"/>
        </w:rPr>
        <w:t>Manajemen Pelayanan Umum di Indonesia</w:t>
      </w:r>
      <w:r w:rsidRPr="00EA3E36">
        <w:rPr>
          <w:rFonts w:ascii="Times New Roman" w:hAnsi="Times New Roman" w:cs="Times New Roman"/>
          <w:sz w:val="24"/>
          <w:szCs w:val="24"/>
          <w:lang w:eastAsia="id-ID"/>
        </w:rPr>
        <w:t>. Jakarta: Bumi Aksara.</w:t>
      </w:r>
    </w:p>
    <w:p w:rsidR="00C62EC5" w:rsidRPr="00EA3E36" w:rsidRDefault="00C62EC5" w:rsidP="00C62EC5">
      <w:pPr>
        <w:spacing w:after="0" w:line="240" w:lineRule="auto"/>
        <w:ind w:left="993" w:hanging="709"/>
        <w:jc w:val="both"/>
        <w:rPr>
          <w:rFonts w:ascii="Times New Roman" w:hAnsi="Times New Roman" w:cs="Times New Roman"/>
          <w:sz w:val="24"/>
          <w:szCs w:val="24"/>
          <w:lang w:eastAsia="id-ID"/>
        </w:rPr>
      </w:pPr>
    </w:p>
    <w:p w:rsidR="00C62EC5" w:rsidRPr="0067040F" w:rsidRDefault="00C62EC5" w:rsidP="00C62EC5">
      <w:pPr>
        <w:spacing w:after="0" w:line="240" w:lineRule="auto"/>
        <w:ind w:left="993" w:hanging="709"/>
        <w:jc w:val="both"/>
        <w:rPr>
          <w:rFonts w:ascii="Times New Roman" w:hAnsi="Times New Roman" w:cs="Times New Roman"/>
          <w:sz w:val="24"/>
          <w:szCs w:val="24"/>
          <w:lang w:val="en-US" w:eastAsia="id-ID"/>
        </w:rPr>
      </w:pPr>
      <w:r w:rsidRPr="00EA3E36">
        <w:rPr>
          <w:rFonts w:ascii="Times New Roman" w:hAnsi="Times New Roman" w:cs="Times New Roman"/>
          <w:sz w:val="24"/>
          <w:szCs w:val="24"/>
          <w:lang w:eastAsia="id-ID"/>
        </w:rPr>
        <w:t xml:space="preserve">Gani, Ascobat, 1995. </w:t>
      </w:r>
      <w:r w:rsidRPr="0067040F">
        <w:rPr>
          <w:rFonts w:ascii="Times New Roman" w:hAnsi="Times New Roman" w:cs="Times New Roman"/>
          <w:bCs/>
          <w:i/>
          <w:iCs/>
          <w:sz w:val="24"/>
          <w:szCs w:val="24"/>
          <w:lang w:eastAsia="id-ID"/>
        </w:rPr>
        <w:t>Aspek-Aspek Pelayanan Kesehatan</w:t>
      </w:r>
      <w:r w:rsidRPr="00EA3E36">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Jakarta: Rajawali Press.</w:t>
      </w:r>
    </w:p>
    <w:p w:rsidR="00C62EC5" w:rsidRPr="00EA3E36" w:rsidRDefault="00C62EC5" w:rsidP="00C62EC5">
      <w:pPr>
        <w:pStyle w:val="FootnoteText"/>
        <w:tabs>
          <w:tab w:val="left" w:pos="1980"/>
        </w:tabs>
        <w:ind w:left="993" w:hanging="709"/>
        <w:jc w:val="both"/>
        <w:rPr>
          <w:rFonts w:ascii="Times New Roman" w:hAnsi="Times New Roman"/>
          <w:sz w:val="24"/>
          <w:szCs w:val="24"/>
        </w:rPr>
      </w:pPr>
    </w:p>
    <w:p w:rsidR="00C62EC5" w:rsidRPr="0034450F" w:rsidRDefault="00C62EC5" w:rsidP="00C62EC5">
      <w:pPr>
        <w:pStyle w:val="FootnoteText"/>
        <w:numPr>
          <w:ilvl w:val="0"/>
          <w:numId w:val="12"/>
        </w:numPr>
        <w:tabs>
          <w:tab w:val="left" w:pos="284"/>
          <w:tab w:val="left" w:pos="1260"/>
        </w:tabs>
        <w:spacing w:before="240" w:line="276" w:lineRule="auto"/>
        <w:ind w:left="0" w:firstLine="0"/>
        <w:jc w:val="both"/>
        <w:rPr>
          <w:rFonts w:ascii="Times New Roman" w:hAnsi="Times New Roman"/>
          <w:b/>
          <w:color w:val="000000"/>
          <w:sz w:val="24"/>
          <w:szCs w:val="24"/>
          <w:lang w:val="it-IT"/>
        </w:rPr>
      </w:pPr>
      <w:proofErr w:type="spellStart"/>
      <w:r w:rsidRPr="0034450F">
        <w:rPr>
          <w:rFonts w:ascii="Times New Roman" w:hAnsi="Times New Roman"/>
          <w:b/>
          <w:sz w:val="24"/>
          <w:szCs w:val="24"/>
        </w:rPr>
        <w:t>Peraturan</w:t>
      </w:r>
      <w:proofErr w:type="spellEnd"/>
      <w:r w:rsidRPr="0034450F">
        <w:rPr>
          <w:rFonts w:ascii="Times New Roman" w:hAnsi="Times New Roman"/>
          <w:b/>
          <w:sz w:val="24"/>
          <w:szCs w:val="24"/>
        </w:rPr>
        <w:t xml:space="preserve"> </w:t>
      </w:r>
      <w:proofErr w:type="spellStart"/>
      <w:r w:rsidRPr="0034450F">
        <w:rPr>
          <w:rFonts w:ascii="Times New Roman" w:hAnsi="Times New Roman"/>
          <w:b/>
          <w:sz w:val="24"/>
          <w:szCs w:val="24"/>
        </w:rPr>
        <w:t>Peundang-undangan</w:t>
      </w:r>
      <w:proofErr w:type="spellEnd"/>
    </w:p>
    <w:p w:rsidR="00C62EC5" w:rsidRPr="0067040F" w:rsidRDefault="00C62EC5" w:rsidP="00C62EC5">
      <w:pPr>
        <w:ind w:firstLine="284"/>
        <w:rPr>
          <w:rFonts w:ascii="Times New Roman" w:hAnsi="Times New Roman" w:cs="Times New Roman"/>
          <w:sz w:val="24"/>
          <w:szCs w:val="24"/>
          <w:lang w:val="en-US" w:eastAsia="id-ID"/>
        </w:rPr>
      </w:pPr>
      <w:r w:rsidRPr="0034450F">
        <w:rPr>
          <w:rFonts w:ascii="Times New Roman" w:hAnsi="Times New Roman" w:cs="Times New Roman"/>
          <w:b/>
          <w:color w:val="000000"/>
          <w:sz w:val="24"/>
          <w:szCs w:val="24"/>
        </w:rPr>
        <w:t>I</w:t>
      </w:r>
      <w:r w:rsidRPr="0034450F">
        <w:rPr>
          <w:rFonts w:ascii="Times New Roman" w:hAnsi="Times New Roman" w:cs="Times New Roman"/>
          <w:b/>
          <w:color w:val="000000"/>
          <w:sz w:val="24"/>
          <w:szCs w:val="24"/>
          <w:lang w:val="it-IT"/>
        </w:rPr>
        <w:t>nd</w:t>
      </w:r>
      <w:r w:rsidRPr="0034450F">
        <w:rPr>
          <w:rFonts w:ascii="Times New Roman" w:hAnsi="Times New Roman" w:cs="Times New Roman"/>
          <w:b/>
          <w:color w:val="000000"/>
          <w:sz w:val="24"/>
          <w:szCs w:val="24"/>
        </w:rPr>
        <w:t>o</w:t>
      </w:r>
      <w:r w:rsidRPr="0034450F">
        <w:rPr>
          <w:rFonts w:ascii="Times New Roman" w:hAnsi="Times New Roman" w:cs="Times New Roman"/>
          <w:b/>
          <w:color w:val="000000"/>
          <w:sz w:val="24"/>
          <w:szCs w:val="24"/>
          <w:lang w:val="it-IT"/>
        </w:rPr>
        <w:t xml:space="preserve">nesia, </w:t>
      </w:r>
      <w:r w:rsidRPr="0034450F">
        <w:rPr>
          <w:rFonts w:ascii="Times New Roman" w:hAnsi="Times New Roman" w:cs="Times New Roman"/>
          <w:sz w:val="24"/>
          <w:szCs w:val="24"/>
          <w:lang w:eastAsia="id-ID"/>
        </w:rPr>
        <w:t>Undang-Undang No.44Tahun 2009 tentang Rumah Saki</w:t>
      </w:r>
      <w:r>
        <w:rPr>
          <w:rFonts w:ascii="Times New Roman" w:hAnsi="Times New Roman" w:cs="Times New Roman"/>
          <w:sz w:val="24"/>
          <w:szCs w:val="24"/>
          <w:lang w:val="en-US" w:eastAsia="id-ID"/>
        </w:rPr>
        <w:t>t</w:t>
      </w:r>
    </w:p>
    <w:p w:rsidR="00C62EC5" w:rsidRPr="0034450F" w:rsidRDefault="00C62EC5" w:rsidP="00C62EC5">
      <w:pPr>
        <w:pStyle w:val="FootnoteText"/>
        <w:tabs>
          <w:tab w:val="left" w:pos="1170"/>
          <w:tab w:val="left" w:pos="1260"/>
        </w:tabs>
        <w:spacing w:before="240" w:line="480" w:lineRule="auto"/>
        <w:ind w:left="1080" w:hanging="796"/>
        <w:jc w:val="both"/>
        <w:rPr>
          <w:rFonts w:ascii="Times New Roman" w:hAnsi="Times New Roman"/>
          <w:sz w:val="24"/>
          <w:szCs w:val="24"/>
          <w:lang w:val="id-ID"/>
        </w:rPr>
      </w:pPr>
      <w:r w:rsidRPr="0034450F">
        <w:rPr>
          <w:rFonts w:ascii="Times New Roman" w:hAnsi="Times New Roman"/>
          <w:b/>
          <w:color w:val="000000"/>
          <w:sz w:val="24"/>
          <w:szCs w:val="24"/>
          <w:lang w:val="it-IT"/>
        </w:rPr>
        <w:t xml:space="preserve">Indonesia, </w:t>
      </w:r>
      <w:r w:rsidRPr="0034450F">
        <w:rPr>
          <w:rFonts w:ascii="Times New Roman" w:hAnsi="Times New Roman"/>
          <w:color w:val="000000"/>
          <w:sz w:val="24"/>
          <w:szCs w:val="24"/>
          <w:lang w:val="it-IT"/>
        </w:rPr>
        <w:t xml:space="preserve">Undang-undang </w:t>
      </w:r>
      <w:r w:rsidRPr="0034450F">
        <w:rPr>
          <w:rFonts w:ascii="Times New Roman" w:hAnsi="Times New Roman"/>
          <w:sz w:val="24"/>
          <w:szCs w:val="24"/>
          <w:lang w:val="it-IT"/>
        </w:rPr>
        <w:t>No.36 Tahun 2009 Tentang kesehatan</w:t>
      </w:r>
    </w:p>
    <w:p w:rsidR="00C62EC5" w:rsidRPr="0034450F" w:rsidRDefault="000D5F23" w:rsidP="00C62EC5">
      <w:pPr>
        <w:pStyle w:val="FootnoteText"/>
        <w:tabs>
          <w:tab w:val="left" w:pos="1170"/>
          <w:tab w:val="left" w:pos="1260"/>
        </w:tabs>
        <w:spacing w:before="240" w:line="480" w:lineRule="auto"/>
        <w:ind w:left="1080" w:hanging="796"/>
        <w:jc w:val="both"/>
        <w:rPr>
          <w:rFonts w:ascii="Times New Roman" w:hAnsi="Times New Roman"/>
          <w:sz w:val="24"/>
          <w:szCs w:val="24"/>
          <w:lang w:val="id-ID"/>
        </w:rPr>
      </w:pPr>
      <w:r>
        <w:rPr>
          <w:noProof/>
        </w:rPr>
        <w:pict>
          <v:rect id="_x0000_s1034" style="position:absolute;left:0;text-align:left;margin-left:361.45pt;margin-top:-97.65pt;width:53.3pt;height:46.75pt;z-index:251668480" strokecolor="white [3212]"/>
        </w:pict>
      </w:r>
      <w:r w:rsidR="00C62EC5" w:rsidRPr="0034450F">
        <w:rPr>
          <w:rFonts w:ascii="Times New Roman" w:hAnsi="Times New Roman"/>
          <w:b/>
          <w:color w:val="000000"/>
          <w:sz w:val="24"/>
          <w:szCs w:val="24"/>
          <w:lang w:val="id-ID"/>
        </w:rPr>
        <w:t xml:space="preserve">Indonesia, </w:t>
      </w:r>
      <w:r w:rsidR="00C62EC5" w:rsidRPr="0034450F">
        <w:rPr>
          <w:rFonts w:ascii="Times New Roman" w:hAnsi="Times New Roman"/>
          <w:color w:val="000000"/>
          <w:sz w:val="24"/>
          <w:szCs w:val="24"/>
          <w:lang w:val="id-ID"/>
        </w:rPr>
        <w:t xml:space="preserve">Undang-Undang No. 23 Tahun 1992 Tentang </w:t>
      </w:r>
      <w:r w:rsidR="00C62EC5" w:rsidRPr="0034450F">
        <w:rPr>
          <w:rFonts w:ascii="Times New Roman" w:hAnsi="Times New Roman"/>
          <w:sz w:val="24"/>
          <w:szCs w:val="24"/>
          <w:lang w:val="id-ID"/>
        </w:rPr>
        <w:t>Kesehatan</w:t>
      </w:r>
    </w:p>
    <w:p w:rsidR="00C62EC5" w:rsidRPr="0034450F" w:rsidRDefault="00057D7E" w:rsidP="00C62EC5">
      <w:pPr>
        <w:tabs>
          <w:tab w:val="left" w:pos="1170"/>
        </w:tabs>
        <w:ind w:left="1080" w:hanging="796"/>
        <w:jc w:val="both"/>
        <w:rPr>
          <w:rFonts w:ascii="Times New Roman" w:hAnsi="Times New Roman" w:cs="Times New Roman"/>
          <w:color w:val="000000"/>
          <w:sz w:val="24"/>
          <w:szCs w:val="24"/>
          <w:lang w:val="it-IT"/>
        </w:rPr>
      </w:pPr>
      <w:r>
        <w:rPr>
          <w:rFonts w:ascii="Times New Roman" w:hAnsi="Times New Roman" w:cs="Times New Roman"/>
          <w:b/>
          <w:noProof/>
          <w:color w:val="000000"/>
          <w:sz w:val="24"/>
          <w:szCs w:val="24"/>
          <w:lang w:val="en-US"/>
        </w:rPr>
        <w:lastRenderedPageBreak/>
        <w:pict>
          <v:rect id="_x0000_s1036" style="position:absolute;left:0;text-align:left;margin-left:365.5pt;margin-top:-98.35pt;width:36pt;height:47.75pt;z-index:251669504" strokecolor="white [3212]"/>
        </w:pict>
      </w:r>
      <w:r w:rsidR="00C62EC5" w:rsidRPr="0034450F">
        <w:rPr>
          <w:rFonts w:ascii="Times New Roman" w:hAnsi="Times New Roman" w:cs="Times New Roman"/>
          <w:b/>
          <w:color w:val="000000"/>
          <w:sz w:val="24"/>
          <w:szCs w:val="24"/>
          <w:lang w:val="it-IT"/>
        </w:rPr>
        <w:t xml:space="preserve">Indonesia, </w:t>
      </w:r>
      <w:r w:rsidR="00C62EC5" w:rsidRPr="0034450F">
        <w:rPr>
          <w:rFonts w:ascii="Times New Roman" w:hAnsi="Times New Roman" w:cs="Times New Roman"/>
          <w:color w:val="000000"/>
          <w:sz w:val="24"/>
          <w:szCs w:val="24"/>
          <w:lang w:val="it-IT"/>
        </w:rPr>
        <w:t xml:space="preserve">Undang-Undang Dasar </w:t>
      </w:r>
      <w:r w:rsidR="00C62EC5" w:rsidRPr="0034450F">
        <w:rPr>
          <w:rFonts w:ascii="Times New Roman" w:hAnsi="Times New Roman" w:cs="Times New Roman"/>
          <w:color w:val="000000"/>
          <w:sz w:val="24"/>
          <w:szCs w:val="24"/>
        </w:rPr>
        <w:t xml:space="preserve">NegaraRepublik Indonesia </w:t>
      </w:r>
      <w:r w:rsidR="00C62EC5" w:rsidRPr="0034450F">
        <w:rPr>
          <w:rFonts w:ascii="Times New Roman" w:hAnsi="Times New Roman" w:cs="Times New Roman"/>
          <w:color w:val="000000"/>
          <w:sz w:val="24"/>
          <w:szCs w:val="24"/>
          <w:lang w:val="it-IT"/>
        </w:rPr>
        <w:t>1945</w:t>
      </w:r>
    </w:p>
    <w:p w:rsidR="00C62EC5" w:rsidRPr="0034450F" w:rsidRDefault="00C62EC5" w:rsidP="00C62EC5">
      <w:pPr>
        <w:tabs>
          <w:tab w:val="left" w:pos="1170"/>
        </w:tabs>
        <w:ind w:left="1080" w:hanging="796"/>
        <w:jc w:val="both"/>
        <w:rPr>
          <w:rFonts w:ascii="Times New Roman" w:hAnsi="Times New Roman" w:cs="Times New Roman"/>
          <w:color w:val="000000"/>
          <w:sz w:val="24"/>
          <w:szCs w:val="24"/>
          <w:lang w:val="en-US"/>
        </w:rPr>
      </w:pPr>
    </w:p>
    <w:p w:rsidR="00C62EC5" w:rsidRPr="0034450F" w:rsidRDefault="00C62EC5" w:rsidP="00C62EC5">
      <w:pPr>
        <w:pStyle w:val="ListParagraph"/>
        <w:numPr>
          <w:ilvl w:val="0"/>
          <w:numId w:val="12"/>
        </w:numPr>
        <w:tabs>
          <w:tab w:val="left" w:pos="0"/>
          <w:tab w:val="left" w:pos="284"/>
        </w:tabs>
        <w:ind w:left="0" w:firstLine="0"/>
        <w:jc w:val="both"/>
        <w:rPr>
          <w:rFonts w:ascii="Times New Roman" w:hAnsi="Times New Roman" w:cs="Times New Roman"/>
          <w:b/>
          <w:color w:val="000000"/>
          <w:sz w:val="24"/>
          <w:szCs w:val="24"/>
          <w:lang w:val="it-IT"/>
        </w:rPr>
      </w:pPr>
      <w:r w:rsidRPr="0034450F">
        <w:rPr>
          <w:rFonts w:ascii="Times New Roman" w:hAnsi="Times New Roman" w:cs="Times New Roman"/>
          <w:b/>
          <w:color w:val="000000"/>
          <w:sz w:val="24"/>
          <w:szCs w:val="24"/>
          <w:lang w:val="it-IT"/>
        </w:rPr>
        <w:t>Sumber lainnya</w:t>
      </w:r>
    </w:p>
    <w:p w:rsidR="00C62EC5" w:rsidRPr="0034450F" w:rsidRDefault="00C62EC5" w:rsidP="00C62EC5">
      <w:pPr>
        <w:pStyle w:val="ListParagraph"/>
        <w:tabs>
          <w:tab w:val="left" w:pos="1170"/>
        </w:tabs>
        <w:ind w:left="284"/>
        <w:jc w:val="both"/>
        <w:rPr>
          <w:rFonts w:ascii="Times New Roman" w:hAnsi="Times New Roman" w:cs="Times New Roman"/>
          <w:sz w:val="24"/>
          <w:szCs w:val="24"/>
          <w:lang w:val="en-US"/>
        </w:rPr>
      </w:pPr>
    </w:p>
    <w:p w:rsidR="00C62EC5" w:rsidRPr="006D181F" w:rsidRDefault="00C62EC5" w:rsidP="00C62EC5">
      <w:pPr>
        <w:pStyle w:val="ListParagraph"/>
        <w:tabs>
          <w:tab w:val="left" w:pos="1170"/>
        </w:tabs>
        <w:ind w:left="900" w:hanging="616"/>
        <w:jc w:val="both"/>
        <w:rPr>
          <w:rFonts w:ascii="Times New Roman" w:hAnsi="Times New Roman" w:cs="Times New Roman"/>
          <w:sz w:val="24"/>
          <w:szCs w:val="24"/>
          <w:lang w:val="en-US"/>
        </w:rPr>
      </w:pPr>
      <w:r w:rsidRPr="0034450F">
        <w:rPr>
          <w:rFonts w:ascii="Times New Roman" w:hAnsi="Times New Roman" w:cs="Times New Roman"/>
          <w:sz w:val="24"/>
          <w:szCs w:val="24"/>
          <w:lang w:val="en-US"/>
        </w:rPr>
        <w:t xml:space="preserve">Tim </w:t>
      </w:r>
      <w:proofErr w:type="spellStart"/>
      <w:r w:rsidRPr="0034450F">
        <w:rPr>
          <w:rFonts w:ascii="Times New Roman" w:hAnsi="Times New Roman" w:cs="Times New Roman"/>
          <w:sz w:val="24"/>
          <w:szCs w:val="24"/>
          <w:lang w:val="en-US"/>
        </w:rPr>
        <w:t>Nasional</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Dosen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Pendidikan</w:t>
      </w:r>
      <w:proofErr w:type="spellEnd"/>
      <w:r w:rsidRPr="0034450F">
        <w:rPr>
          <w:rFonts w:ascii="Times New Roman" w:hAnsi="Times New Roman" w:cs="Times New Roman"/>
          <w:sz w:val="24"/>
          <w:szCs w:val="24"/>
          <w:lang w:val="en-US"/>
        </w:rPr>
        <w:t xml:space="preserve"> </w:t>
      </w:r>
      <w:proofErr w:type="spellStart"/>
      <w:r w:rsidRPr="0034450F">
        <w:rPr>
          <w:rFonts w:ascii="Times New Roman" w:hAnsi="Times New Roman" w:cs="Times New Roman"/>
          <w:sz w:val="24"/>
          <w:szCs w:val="24"/>
          <w:lang w:val="en-US"/>
        </w:rPr>
        <w:t>Kewarganegaraan</w:t>
      </w:r>
      <w:proofErr w:type="spellEnd"/>
      <w:r w:rsidRPr="0034450F">
        <w:rPr>
          <w:rFonts w:ascii="Times New Roman" w:hAnsi="Times New Roman" w:cs="Times New Roman"/>
          <w:sz w:val="24"/>
          <w:szCs w:val="24"/>
          <w:lang w:val="en-US"/>
        </w:rPr>
        <w:t>.</w:t>
      </w:r>
      <w:proofErr w:type="gramStart"/>
      <w:r w:rsidRPr="0034450F">
        <w:rPr>
          <w:rFonts w:ascii="Times New Roman" w:hAnsi="Times New Roman" w:cs="Times New Roman"/>
          <w:sz w:val="24"/>
          <w:szCs w:val="24"/>
          <w:lang w:val="en-US"/>
        </w:rPr>
        <w:t>,(</w:t>
      </w:r>
      <w:proofErr w:type="gramEnd"/>
      <w:r w:rsidRPr="0034450F">
        <w:rPr>
          <w:rFonts w:ascii="Times New Roman" w:hAnsi="Times New Roman" w:cs="Times New Roman"/>
          <w:sz w:val="24"/>
          <w:szCs w:val="24"/>
          <w:lang w:val="en-US"/>
        </w:rPr>
        <w:t xml:space="preserve">2010) </w:t>
      </w:r>
      <w:proofErr w:type="spellStart"/>
      <w:r w:rsidRPr="0034450F">
        <w:rPr>
          <w:rFonts w:ascii="Times New Roman" w:hAnsi="Times New Roman" w:cs="Times New Roman"/>
          <w:i/>
          <w:iCs/>
          <w:sz w:val="24"/>
          <w:szCs w:val="24"/>
          <w:lang w:val="en-US"/>
        </w:rPr>
        <w:t>Pendidikan</w:t>
      </w:r>
      <w:proofErr w:type="spellEnd"/>
      <w:r w:rsidRPr="0034450F">
        <w:rPr>
          <w:rFonts w:ascii="Times New Roman" w:hAnsi="Times New Roman" w:cs="Times New Roman"/>
          <w:i/>
          <w:iCs/>
          <w:sz w:val="24"/>
          <w:szCs w:val="24"/>
          <w:lang w:val="en-US"/>
        </w:rPr>
        <w:t xml:space="preserve"> </w:t>
      </w:r>
      <w:proofErr w:type="spellStart"/>
      <w:r w:rsidRPr="0034450F">
        <w:rPr>
          <w:rFonts w:ascii="Times New Roman" w:hAnsi="Times New Roman" w:cs="Times New Roman"/>
          <w:i/>
          <w:iCs/>
          <w:sz w:val="24"/>
          <w:szCs w:val="24"/>
          <w:lang w:val="en-US"/>
        </w:rPr>
        <w:t>Kewarganegaraan</w:t>
      </w:r>
      <w:proofErr w:type="spellEnd"/>
      <w:r w:rsidRPr="0034450F">
        <w:rPr>
          <w:rFonts w:ascii="Times New Roman" w:hAnsi="Times New Roman" w:cs="Times New Roman"/>
          <w:i/>
          <w:iCs/>
          <w:sz w:val="24"/>
          <w:szCs w:val="24"/>
          <w:lang w:val="en-US"/>
        </w:rPr>
        <w:t xml:space="preserve"> </w:t>
      </w:r>
      <w:proofErr w:type="spellStart"/>
      <w:r w:rsidRPr="0034450F">
        <w:rPr>
          <w:rFonts w:ascii="Times New Roman" w:hAnsi="Times New Roman" w:cs="Times New Roman"/>
          <w:i/>
          <w:iCs/>
          <w:sz w:val="24"/>
          <w:szCs w:val="24"/>
          <w:lang w:val="en-US"/>
        </w:rPr>
        <w:t>Paradigma</w:t>
      </w:r>
      <w:proofErr w:type="spellEnd"/>
      <w:r w:rsidRPr="0034450F">
        <w:rPr>
          <w:rFonts w:ascii="Times New Roman" w:hAnsi="Times New Roman" w:cs="Times New Roman"/>
          <w:i/>
          <w:iCs/>
          <w:sz w:val="24"/>
          <w:szCs w:val="24"/>
          <w:lang w:val="en-US"/>
        </w:rPr>
        <w:t xml:space="preserve"> </w:t>
      </w:r>
      <w:proofErr w:type="spellStart"/>
      <w:r w:rsidRPr="0034450F">
        <w:rPr>
          <w:rFonts w:ascii="Times New Roman" w:hAnsi="Times New Roman" w:cs="Times New Roman"/>
          <w:i/>
          <w:iCs/>
          <w:sz w:val="24"/>
          <w:szCs w:val="24"/>
          <w:lang w:val="en-US"/>
        </w:rPr>
        <w:t>Terbaru</w:t>
      </w:r>
      <w:proofErr w:type="spellEnd"/>
      <w:r w:rsidRPr="0034450F">
        <w:rPr>
          <w:rFonts w:ascii="Times New Roman" w:hAnsi="Times New Roman" w:cs="Times New Roman"/>
          <w:i/>
          <w:iCs/>
          <w:sz w:val="24"/>
          <w:szCs w:val="24"/>
          <w:lang w:val="en-US"/>
        </w:rPr>
        <w:t xml:space="preserve"> </w:t>
      </w:r>
      <w:proofErr w:type="spellStart"/>
      <w:r w:rsidRPr="0034450F">
        <w:rPr>
          <w:rFonts w:ascii="Times New Roman" w:hAnsi="Times New Roman" w:cs="Times New Roman"/>
          <w:i/>
          <w:iCs/>
          <w:sz w:val="24"/>
          <w:szCs w:val="24"/>
          <w:lang w:val="en-US"/>
        </w:rPr>
        <w:t>untuk</w:t>
      </w:r>
      <w:proofErr w:type="spellEnd"/>
      <w:r w:rsidRPr="0034450F">
        <w:rPr>
          <w:rFonts w:ascii="Times New Roman" w:hAnsi="Times New Roman" w:cs="Times New Roman"/>
          <w:i/>
          <w:iCs/>
          <w:sz w:val="24"/>
          <w:szCs w:val="24"/>
          <w:lang w:val="en-US"/>
        </w:rPr>
        <w:t xml:space="preserve"> </w:t>
      </w:r>
      <w:proofErr w:type="spellStart"/>
      <w:r w:rsidRPr="0034450F">
        <w:rPr>
          <w:rFonts w:ascii="Times New Roman" w:hAnsi="Times New Roman" w:cs="Times New Roman"/>
          <w:i/>
          <w:iCs/>
          <w:sz w:val="24"/>
          <w:szCs w:val="24"/>
          <w:lang w:val="en-US"/>
        </w:rPr>
        <w:t>Mahasiswa,</w:t>
      </w:r>
      <w:r w:rsidRPr="0034450F">
        <w:rPr>
          <w:rFonts w:ascii="Times New Roman" w:hAnsi="Times New Roman" w:cs="Times New Roman"/>
          <w:sz w:val="24"/>
          <w:szCs w:val="24"/>
          <w:lang w:val="en-US"/>
        </w:rPr>
        <w:t>Bandung</w:t>
      </w:r>
      <w:proofErr w:type="spellEnd"/>
      <w:r w:rsidRPr="0034450F">
        <w:rPr>
          <w:rFonts w:ascii="Times New Roman" w:hAnsi="Times New Roman" w:cs="Times New Roman"/>
          <w:sz w:val="24"/>
          <w:szCs w:val="24"/>
          <w:lang w:val="en-US"/>
        </w:rPr>
        <w:t>: Alfabeta.http://rovisulistiono.blogspot.com/2013/04/kewarganegaraan_2.html#sthash.ftYGkRf8.dpu</w:t>
      </w:r>
      <w:r>
        <w:rPr>
          <w:rFonts w:ascii="Times New Roman" w:hAnsi="Times New Roman"/>
          <w:sz w:val="24"/>
          <w:szCs w:val="24"/>
        </w:rPr>
        <w:t>, diakses 4 Mei 2014</w:t>
      </w:r>
    </w:p>
    <w:p w:rsidR="00C62EC5" w:rsidRPr="0034450F" w:rsidRDefault="00C62EC5" w:rsidP="00C62EC5">
      <w:pPr>
        <w:pStyle w:val="ListParagraph"/>
        <w:tabs>
          <w:tab w:val="left" w:pos="1170"/>
        </w:tabs>
        <w:ind w:left="284"/>
        <w:jc w:val="both"/>
        <w:rPr>
          <w:rFonts w:ascii="Times New Roman" w:hAnsi="Times New Roman" w:cs="Times New Roman"/>
          <w:sz w:val="24"/>
          <w:szCs w:val="24"/>
          <w:lang w:val="en-US"/>
        </w:rPr>
      </w:pPr>
    </w:p>
    <w:p w:rsidR="00C62EC5" w:rsidRPr="008774DB" w:rsidRDefault="00C62EC5" w:rsidP="00C62EC5">
      <w:pPr>
        <w:pStyle w:val="FootnoteText"/>
        <w:ind w:left="993" w:hanging="709"/>
        <w:jc w:val="both"/>
        <w:rPr>
          <w:rFonts w:ascii="Times New Roman" w:hAnsi="Times New Roman"/>
          <w:color w:val="000000" w:themeColor="text1"/>
          <w:sz w:val="24"/>
          <w:szCs w:val="24"/>
        </w:rPr>
      </w:pPr>
      <w:proofErr w:type="spellStart"/>
      <w:r>
        <w:rPr>
          <w:rFonts w:ascii="Times New Roman" w:hAnsi="Times New Roman"/>
          <w:sz w:val="24"/>
          <w:szCs w:val="24"/>
        </w:rPr>
        <w:t>Suparyanto,</w:t>
      </w:r>
      <w:r w:rsidRPr="006715B8">
        <w:rPr>
          <w:rFonts w:ascii="Times New Roman" w:hAnsi="Times New Roman"/>
          <w:sz w:val="24"/>
          <w:szCs w:val="24"/>
        </w:rPr>
        <w:t>http</w:t>
      </w:r>
      <w:proofErr w:type="spellEnd"/>
      <w:r w:rsidRPr="006715B8">
        <w:rPr>
          <w:rFonts w:ascii="Times New Roman" w:hAnsi="Times New Roman"/>
          <w:sz w:val="24"/>
          <w:szCs w:val="24"/>
        </w:rPr>
        <w:t>://dr-suparyanto.blogspot.com/2011/02/</w:t>
      </w:r>
      <w:proofErr w:type="spellStart"/>
      <w:r w:rsidRPr="006715B8">
        <w:rPr>
          <w:rFonts w:ascii="Times New Roman" w:hAnsi="Times New Roman"/>
          <w:i/>
          <w:sz w:val="24"/>
          <w:szCs w:val="24"/>
        </w:rPr>
        <w:t>masyarakat</w:t>
      </w:r>
      <w:proofErr w:type="spellEnd"/>
      <w:r w:rsidRPr="006715B8">
        <w:rPr>
          <w:rFonts w:ascii="Times New Roman" w:hAnsi="Times New Roman"/>
          <w:i/>
          <w:sz w:val="24"/>
          <w:szCs w:val="24"/>
        </w:rPr>
        <w:t>- miskin.html</w:t>
      </w:r>
      <w:r>
        <w:rPr>
          <w:rFonts w:ascii="Times New Roman" w:hAnsi="Times New Roman"/>
          <w:i/>
          <w:sz w:val="24"/>
          <w:szCs w:val="24"/>
        </w:rPr>
        <w:t xml:space="preserve">, </w:t>
      </w:r>
      <w:proofErr w:type="spellStart"/>
      <w:r>
        <w:rPr>
          <w:rFonts w:ascii="Times New Roman" w:hAnsi="Times New Roman"/>
          <w:sz w:val="24"/>
          <w:szCs w:val="24"/>
        </w:rPr>
        <w:t>diakses</w:t>
      </w:r>
      <w:proofErr w:type="spellEnd"/>
      <w:r>
        <w:rPr>
          <w:rFonts w:ascii="Times New Roman" w:hAnsi="Times New Roman"/>
          <w:sz w:val="24"/>
          <w:szCs w:val="24"/>
        </w:rPr>
        <w:t xml:space="preserve"> 8 Mei 2014 </w:t>
      </w:r>
    </w:p>
    <w:p w:rsidR="00C62EC5" w:rsidRPr="0034450F" w:rsidRDefault="00C62EC5" w:rsidP="00C62EC5">
      <w:pPr>
        <w:pStyle w:val="FootnoteText"/>
        <w:ind w:left="284"/>
        <w:jc w:val="both"/>
        <w:rPr>
          <w:rFonts w:ascii="Times New Roman" w:hAnsi="Times New Roman"/>
          <w:sz w:val="24"/>
          <w:szCs w:val="24"/>
        </w:rPr>
      </w:pPr>
    </w:p>
    <w:p w:rsidR="00C62EC5" w:rsidRPr="008774DB" w:rsidRDefault="00C62EC5" w:rsidP="00C62EC5">
      <w:pPr>
        <w:spacing w:line="480" w:lineRule="auto"/>
        <w:ind w:left="990" w:hanging="630"/>
        <w:jc w:val="both"/>
        <w:rPr>
          <w:rFonts w:ascii="Times New Roman" w:hAnsi="Times New Roman" w:cs="Times New Roman"/>
          <w:sz w:val="24"/>
          <w:szCs w:val="24"/>
          <w:lang w:val="en-US"/>
        </w:rPr>
      </w:pPr>
      <w:r w:rsidRPr="006715B8">
        <w:rPr>
          <w:rFonts w:ascii="Times New Roman" w:hAnsi="Times New Roman"/>
        </w:rPr>
        <w:t xml:space="preserve">Eko Prasetiyo; </w:t>
      </w:r>
      <w:r w:rsidRPr="006715B8">
        <w:rPr>
          <w:rFonts w:ascii="Times New Roman" w:hAnsi="Times New Roman"/>
          <w:i/>
        </w:rPr>
        <w:t>Orang Miskin Dilarang Sakit</w:t>
      </w:r>
      <w:r w:rsidRPr="006715B8">
        <w:rPr>
          <w:rFonts w:ascii="Times New Roman" w:hAnsi="Times New Roman"/>
        </w:rPr>
        <w:t>/ Resist Book/ November 2004</w:t>
      </w:r>
      <w:r>
        <w:rPr>
          <w:rFonts w:ascii="Times New Roman" w:hAnsi="Times New Roman"/>
          <w:lang w:val="en-US"/>
        </w:rPr>
        <w:t xml:space="preserve">, </w:t>
      </w:r>
      <w:proofErr w:type="spellStart"/>
      <w:r>
        <w:rPr>
          <w:rFonts w:ascii="Times New Roman" w:hAnsi="Times New Roman"/>
          <w:lang w:val="en-US"/>
        </w:rPr>
        <w:t>diakses</w:t>
      </w:r>
      <w:proofErr w:type="spellEnd"/>
      <w:r>
        <w:rPr>
          <w:rFonts w:ascii="Times New Roman" w:hAnsi="Times New Roman"/>
          <w:lang w:val="en-US"/>
        </w:rPr>
        <w:t xml:space="preserve"> 30 </w:t>
      </w:r>
      <w:proofErr w:type="spellStart"/>
      <w:r>
        <w:rPr>
          <w:rFonts w:ascii="Times New Roman" w:hAnsi="Times New Roman"/>
          <w:lang w:val="en-US"/>
        </w:rPr>
        <w:t>Agustus</w:t>
      </w:r>
      <w:proofErr w:type="spellEnd"/>
      <w:r>
        <w:rPr>
          <w:rFonts w:ascii="Times New Roman" w:hAnsi="Times New Roman"/>
          <w:lang w:val="en-US"/>
        </w:rPr>
        <w:t xml:space="preserve"> 2014</w:t>
      </w:r>
    </w:p>
    <w:p w:rsidR="00C62EC5" w:rsidRDefault="00C62EC5" w:rsidP="00C62EC5">
      <w:pPr>
        <w:pStyle w:val="ListParagraph"/>
        <w:tabs>
          <w:tab w:val="left" w:pos="993"/>
        </w:tabs>
        <w:spacing w:line="480" w:lineRule="auto"/>
        <w:ind w:left="993" w:hanging="709"/>
        <w:jc w:val="both"/>
        <w:rPr>
          <w:rFonts w:ascii="Times New Roman" w:hAnsi="Times New Roman" w:cs="Times New Roman"/>
          <w:sz w:val="24"/>
          <w:szCs w:val="24"/>
          <w:lang w:val="en-US"/>
        </w:rPr>
      </w:pPr>
      <w:r>
        <w:rPr>
          <w:rFonts w:ascii="Times New Roman" w:hAnsi="Times New Roman" w:cs="Times New Roman"/>
          <w:sz w:val="24"/>
          <w:szCs w:val="24"/>
          <w:lang w:val="en-US"/>
        </w:rPr>
        <w:t>Ampera,.</w:t>
      </w:r>
      <w:r w:rsidRPr="00EA3E36">
        <w:rPr>
          <w:rFonts w:ascii="Times New Roman" w:hAnsi="Times New Roman" w:cs="Times New Roman"/>
          <w:sz w:val="24"/>
          <w:szCs w:val="24"/>
          <w:lang w:val="en-US"/>
        </w:rPr>
        <w:t>http://drampera.blogspot.com/2011/04/asas-asas-dalam-penyelenggaraan.html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30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lang w:val="en-US"/>
        </w:rPr>
        <w:t xml:space="preserve"> 2014</w:t>
      </w:r>
    </w:p>
    <w:p w:rsidR="00C62EC5" w:rsidRPr="008774DB" w:rsidRDefault="00C62EC5" w:rsidP="00C62EC5">
      <w:pPr>
        <w:pStyle w:val="ListParagraph"/>
        <w:tabs>
          <w:tab w:val="left" w:pos="993"/>
        </w:tabs>
        <w:spacing w:line="480" w:lineRule="auto"/>
        <w:ind w:left="993"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Warsono</w:t>
      </w:r>
      <w:proofErr w:type="spellEnd"/>
      <w:r>
        <w:rPr>
          <w:rFonts w:ascii="Times New Roman" w:hAnsi="Times New Roman" w:cs="Times New Roman"/>
          <w:sz w:val="24"/>
          <w:szCs w:val="24"/>
          <w:lang w:val="en-US"/>
        </w:rPr>
        <w:t>.</w:t>
      </w:r>
      <w:r w:rsidRPr="00394034">
        <w:rPr>
          <w:rFonts w:ascii="Times New Roman" w:hAnsi="Times New Roman" w:cs="Times New Roman"/>
          <w:sz w:val="24"/>
          <w:szCs w:val="24"/>
        </w:rPr>
        <w:t>http://kumpulansop.blogspot.com/2013/07</w:t>
      </w:r>
      <w:r>
        <w:rPr>
          <w:rFonts w:ascii="Times New Roman" w:hAnsi="Times New Roman" w:cs="Times New Roman"/>
          <w:i/>
          <w:sz w:val="24"/>
          <w:szCs w:val="24"/>
        </w:rPr>
        <w:t>/</w:t>
      </w:r>
      <w:r w:rsidRPr="00394034">
        <w:rPr>
          <w:rFonts w:ascii="Times New Roman" w:hAnsi="Times New Roman" w:cs="Times New Roman"/>
          <w:sz w:val="24"/>
          <w:szCs w:val="24"/>
        </w:rPr>
        <w:t>pengertian-sop-standard operating.html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30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lang w:val="en-US"/>
        </w:rPr>
        <w:t xml:space="preserve"> 2014</w:t>
      </w:r>
    </w:p>
    <w:p w:rsidR="00C62EC5" w:rsidRPr="00394034" w:rsidRDefault="00C62EC5" w:rsidP="00C62EC5">
      <w:pPr>
        <w:pStyle w:val="ListParagraph"/>
        <w:spacing w:line="480" w:lineRule="auto"/>
        <w:ind w:left="1287" w:firstLine="567"/>
        <w:jc w:val="both"/>
        <w:rPr>
          <w:rFonts w:ascii="Times New Roman" w:hAnsi="Times New Roman" w:cs="Times New Roman"/>
          <w:sz w:val="24"/>
          <w:szCs w:val="24"/>
          <w:lang w:val="en-US"/>
        </w:rPr>
      </w:pPr>
    </w:p>
    <w:p w:rsidR="00CA5A59" w:rsidRDefault="00CA5A59" w:rsidP="00BB62B6">
      <w:pPr>
        <w:pStyle w:val="ListParagraph"/>
        <w:spacing w:line="480" w:lineRule="auto"/>
        <w:ind w:firstLine="698"/>
        <w:jc w:val="both"/>
        <w:rPr>
          <w:rFonts w:ascii="Times New Roman" w:hAnsi="Times New Roman"/>
        </w:rPr>
      </w:pPr>
    </w:p>
    <w:sectPr w:rsidR="00CA5A59" w:rsidSect="00057D7E">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23" w:rsidRDefault="000D5F23" w:rsidP="00333E47">
      <w:pPr>
        <w:spacing w:after="0" w:line="240" w:lineRule="auto"/>
      </w:pPr>
      <w:r>
        <w:separator/>
      </w:r>
    </w:p>
  </w:endnote>
  <w:endnote w:type="continuationSeparator" w:id="0">
    <w:p w:rsidR="000D5F23" w:rsidRDefault="000D5F23" w:rsidP="0033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23" w:rsidRDefault="000D5F23" w:rsidP="00333E47">
      <w:pPr>
        <w:spacing w:after="0" w:line="240" w:lineRule="auto"/>
      </w:pPr>
      <w:r>
        <w:separator/>
      </w:r>
    </w:p>
  </w:footnote>
  <w:footnote w:type="continuationSeparator" w:id="0">
    <w:p w:rsidR="000D5F23" w:rsidRDefault="000D5F23" w:rsidP="00333E47">
      <w:pPr>
        <w:spacing w:after="0" w:line="240" w:lineRule="auto"/>
      </w:pPr>
      <w:r>
        <w:continuationSeparator/>
      </w:r>
    </w:p>
  </w:footnote>
  <w:footnote w:id="1">
    <w:p w:rsidR="00333E47" w:rsidRDefault="00333E47" w:rsidP="00333E47">
      <w:pPr>
        <w:pStyle w:val="FootnoteText"/>
        <w:ind w:firstLine="709"/>
      </w:pPr>
      <w:r>
        <w:rPr>
          <w:rStyle w:val="FootnoteReference"/>
        </w:rPr>
        <w:footnoteRef/>
      </w:r>
      <w:r>
        <w:t xml:space="preserve"> </w:t>
      </w:r>
      <w:r w:rsidRPr="00DA70EB">
        <w:rPr>
          <w:rFonts w:ascii="Times New Roman" w:hAnsi="Times New Roman"/>
          <w:i/>
        </w:rPr>
        <w:t>Indonesia;</w:t>
      </w:r>
      <w:r w:rsidRPr="00DA70EB">
        <w:rPr>
          <w:rFonts w:ascii="Times New Roman" w:hAnsi="Times New Roman"/>
        </w:rPr>
        <w:t xml:space="preserve"> </w:t>
      </w:r>
      <w:proofErr w:type="spellStart"/>
      <w:r w:rsidRPr="00DA70EB">
        <w:rPr>
          <w:rFonts w:ascii="Times New Roman" w:hAnsi="Times New Roman"/>
        </w:rPr>
        <w:t>Undang-Undang</w:t>
      </w:r>
      <w:proofErr w:type="spellEnd"/>
      <w:r w:rsidRPr="00DA70EB">
        <w:rPr>
          <w:rFonts w:ascii="Times New Roman" w:hAnsi="Times New Roman"/>
        </w:rPr>
        <w:t xml:space="preserve">  </w:t>
      </w:r>
      <w:proofErr w:type="spellStart"/>
      <w:r w:rsidRPr="00DA70EB">
        <w:rPr>
          <w:rFonts w:ascii="Times New Roman" w:hAnsi="Times New Roman"/>
        </w:rPr>
        <w:t>Nomor</w:t>
      </w:r>
      <w:proofErr w:type="spellEnd"/>
      <w:r w:rsidRPr="00DA70EB">
        <w:rPr>
          <w:rFonts w:ascii="Times New Roman" w:hAnsi="Times New Roman"/>
        </w:rPr>
        <w:t xml:space="preserve"> 39 </w:t>
      </w:r>
      <w:proofErr w:type="spellStart"/>
      <w:r w:rsidRPr="00DA70EB">
        <w:rPr>
          <w:rFonts w:ascii="Times New Roman" w:hAnsi="Times New Roman"/>
        </w:rPr>
        <w:t>Tahun</w:t>
      </w:r>
      <w:proofErr w:type="spellEnd"/>
      <w:r w:rsidRPr="00DA70EB">
        <w:rPr>
          <w:rFonts w:ascii="Times New Roman" w:hAnsi="Times New Roman"/>
        </w:rPr>
        <w:t xml:space="preserve"> 1999 </w:t>
      </w:r>
      <w:proofErr w:type="spellStart"/>
      <w:r w:rsidRPr="00DA70EB">
        <w:rPr>
          <w:rFonts w:ascii="Times New Roman" w:hAnsi="Times New Roman"/>
        </w:rPr>
        <w:t>tentang</w:t>
      </w:r>
      <w:proofErr w:type="spellEnd"/>
      <w:r w:rsidRPr="00DA70EB">
        <w:rPr>
          <w:rFonts w:ascii="Times New Roman" w:hAnsi="Times New Roman"/>
        </w:rPr>
        <w:t xml:space="preserve"> </w:t>
      </w:r>
      <w:proofErr w:type="spellStart"/>
      <w:r w:rsidRPr="00DA70EB">
        <w:rPr>
          <w:rFonts w:ascii="Times New Roman" w:hAnsi="Times New Roman"/>
        </w:rPr>
        <w:t>Hak</w:t>
      </w:r>
      <w:proofErr w:type="spellEnd"/>
      <w:r w:rsidRPr="00DA70EB">
        <w:rPr>
          <w:rFonts w:ascii="Times New Roman" w:hAnsi="Times New Roman"/>
        </w:rPr>
        <w:t xml:space="preserve"> </w:t>
      </w:r>
      <w:proofErr w:type="spellStart"/>
      <w:r w:rsidRPr="00DA70EB">
        <w:rPr>
          <w:rFonts w:ascii="Times New Roman" w:hAnsi="Times New Roman"/>
        </w:rPr>
        <w:t>Asasi</w:t>
      </w:r>
      <w:proofErr w:type="spellEnd"/>
      <w:r w:rsidRPr="00DA70EB">
        <w:rPr>
          <w:rFonts w:ascii="Times New Roman" w:hAnsi="Times New Roman"/>
        </w:rPr>
        <w:t xml:space="preserve"> </w:t>
      </w:r>
      <w:proofErr w:type="spellStart"/>
      <w:r w:rsidRPr="00DA70EB">
        <w:rPr>
          <w:rFonts w:ascii="Times New Roman" w:hAnsi="Times New Roman"/>
        </w:rPr>
        <w:t>Manusia;Psl</w:t>
      </w:r>
      <w:proofErr w:type="spellEnd"/>
      <w:r w:rsidRPr="00DA70EB">
        <w:rPr>
          <w:rFonts w:ascii="Times New Roman" w:hAnsi="Times New Roman"/>
        </w:rPr>
        <w:t xml:space="preserve"> 4</w:t>
      </w:r>
    </w:p>
  </w:footnote>
  <w:footnote w:id="2">
    <w:p w:rsidR="00333E47" w:rsidRDefault="00333E47" w:rsidP="00333E47">
      <w:pPr>
        <w:pStyle w:val="FootnoteText"/>
        <w:ind w:firstLine="709"/>
      </w:pPr>
      <w:r w:rsidRPr="00DA70EB">
        <w:rPr>
          <w:rStyle w:val="FootnoteReference"/>
          <w:rFonts w:ascii="Times New Roman" w:hAnsi="Times New Roman"/>
        </w:rPr>
        <w:footnoteRef/>
      </w:r>
      <w:r w:rsidRPr="00DA70EB">
        <w:rPr>
          <w:rFonts w:ascii="Times New Roman" w:hAnsi="Times New Roman"/>
        </w:rPr>
        <w:t xml:space="preserve"> </w:t>
      </w:r>
      <w:proofErr w:type="spellStart"/>
      <w:r w:rsidRPr="00DA70EB">
        <w:rPr>
          <w:rFonts w:ascii="Times New Roman" w:hAnsi="Times New Roman"/>
        </w:rPr>
        <w:t>Kamus</w:t>
      </w:r>
      <w:proofErr w:type="spellEnd"/>
      <w:r w:rsidRPr="00DA70EB">
        <w:rPr>
          <w:rFonts w:ascii="Times New Roman" w:hAnsi="Times New Roman"/>
        </w:rPr>
        <w:t xml:space="preserve"> </w:t>
      </w:r>
      <w:proofErr w:type="spellStart"/>
      <w:r w:rsidRPr="00DA70EB">
        <w:rPr>
          <w:rFonts w:ascii="Times New Roman" w:hAnsi="Times New Roman"/>
        </w:rPr>
        <w:t>Besar</w:t>
      </w:r>
      <w:proofErr w:type="spellEnd"/>
      <w:r w:rsidRPr="00DA70EB">
        <w:rPr>
          <w:rFonts w:ascii="Times New Roman" w:hAnsi="Times New Roman"/>
        </w:rPr>
        <w:t xml:space="preserve"> </w:t>
      </w:r>
      <w:proofErr w:type="spellStart"/>
      <w:r w:rsidRPr="00DA70EB">
        <w:rPr>
          <w:rFonts w:ascii="Times New Roman" w:hAnsi="Times New Roman"/>
        </w:rPr>
        <w:t>Bahasa</w:t>
      </w:r>
      <w:proofErr w:type="spellEnd"/>
      <w:r w:rsidRPr="00DA70EB">
        <w:rPr>
          <w:rFonts w:ascii="Times New Roman" w:hAnsi="Times New Roman"/>
        </w:rPr>
        <w:t xml:space="preserve"> Indonesia; </w:t>
      </w:r>
    </w:p>
  </w:footnote>
  <w:footnote w:id="3">
    <w:p w:rsidR="00337F12" w:rsidRDefault="00337F12" w:rsidP="00337F12">
      <w:pPr>
        <w:pStyle w:val="FootnoteText"/>
        <w:ind w:firstLine="709"/>
      </w:pPr>
      <w:r w:rsidRPr="00606BF3">
        <w:rPr>
          <w:rStyle w:val="FootnoteReference"/>
          <w:rFonts w:ascii="Times New Roman" w:hAnsi="Times New Roman"/>
          <w:i/>
        </w:rPr>
        <w:footnoteRef/>
      </w:r>
      <w:r w:rsidRPr="00606BF3">
        <w:rPr>
          <w:rFonts w:ascii="Times New Roman" w:hAnsi="Times New Roman"/>
          <w:i/>
        </w:rPr>
        <w:t xml:space="preserve"> </w:t>
      </w:r>
      <w:proofErr w:type="spellStart"/>
      <w:r w:rsidRPr="00216EDB">
        <w:rPr>
          <w:rFonts w:ascii="Times New Roman" w:hAnsi="Times New Roman"/>
        </w:rPr>
        <w:t>Sumber</w:t>
      </w:r>
      <w:proofErr w:type="spellEnd"/>
      <w:r w:rsidRPr="00216EDB">
        <w:rPr>
          <w:rFonts w:ascii="Times New Roman" w:hAnsi="Times New Roman"/>
        </w:rPr>
        <w:t xml:space="preserve"> data </w:t>
      </w:r>
      <w:proofErr w:type="spellStart"/>
      <w:r w:rsidRPr="00216EDB">
        <w:rPr>
          <w:rFonts w:ascii="Times New Roman" w:hAnsi="Times New Roman"/>
        </w:rPr>
        <w:t>profil</w:t>
      </w:r>
      <w:proofErr w:type="spellEnd"/>
      <w:r w:rsidRPr="00216EDB">
        <w:rPr>
          <w:rFonts w:ascii="Times New Roman" w:hAnsi="Times New Roman"/>
        </w:rPr>
        <w:t xml:space="preserve"> </w:t>
      </w:r>
      <w:proofErr w:type="spellStart"/>
      <w:r w:rsidRPr="00216EDB">
        <w:rPr>
          <w:rFonts w:ascii="Times New Roman" w:hAnsi="Times New Roman"/>
        </w:rPr>
        <w:t>dari</w:t>
      </w:r>
      <w:proofErr w:type="spellEnd"/>
      <w:r w:rsidRPr="00216EDB">
        <w:rPr>
          <w:rFonts w:ascii="Times New Roman" w:hAnsi="Times New Roman"/>
        </w:rPr>
        <w:t xml:space="preserve"> </w:t>
      </w:r>
      <w:proofErr w:type="spellStart"/>
      <w:r w:rsidRPr="00216EDB">
        <w:rPr>
          <w:rFonts w:ascii="Times New Roman" w:hAnsi="Times New Roman"/>
        </w:rPr>
        <w:t>Rumah</w:t>
      </w:r>
      <w:proofErr w:type="spellEnd"/>
      <w:r w:rsidRPr="00216EDB">
        <w:rPr>
          <w:rFonts w:ascii="Times New Roman" w:hAnsi="Times New Roman"/>
        </w:rPr>
        <w:t xml:space="preserve"> </w:t>
      </w:r>
      <w:proofErr w:type="spellStart"/>
      <w:r w:rsidRPr="00216EDB">
        <w:rPr>
          <w:rFonts w:ascii="Times New Roman" w:hAnsi="Times New Roman"/>
        </w:rPr>
        <w:t>Sakit</w:t>
      </w:r>
      <w:proofErr w:type="spellEnd"/>
      <w:r w:rsidRPr="00216EDB">
        <w:rPr>
          <w:rFonts w:ascii="Times New Roman" w:hAnsi="Times New Roman"/>
        </w:rPr>
        <w:t xml:space="preserve"> Daerah Kota </w:t>
      </w:r>
      <w:proofErr w:type="spellStart"/>
      <w:r w:rsidRPr="00216EDB">
        <w:rPr>
          <w:rFonts w:ascii="Times New Roman" w:hAnsi="Times New Roman"/>
        </w:rPr>
        <w:t>Mataram</w:t>
      </w:r>
      <w:proofErr w:type="spellEnd"/>
      <w:r>
        <w:rPr>
          <w:rFonts w:ascii="Times New Roman" w:hAnsi="Times New Roman"/>
        </w:rPr>
        <w:t>, 2014</w:t>
      </w:r>
    </w:p>
  </w:footnote>
  <w:footnote w:id="4">
    <w:p w:rsidR="000B3DF4" w:rsidRDefault="000B3DF4" w:rsidP="000B3DF4">
      <w:pPr>
        <w:pStyle w:val="FootnoteText"/>
        <w:ind w:firstLine="993"/>
      </w:pPr>
      <w:r w:rsidRPr="00207291">
        <w:rPr>
          <w:rStyle w:val="FootnoteReference"/>
          <w:rFonts w:ascii="Times New Roman" w:hAnsi="Times New Roman"/>
        </w:rPr>
        <w:footnoteRef/>
      </w:r>
      <w:r w:rsidRPr="00207291">
        <w:rPr>
          <w:rFonts w:ascii="Times New Roman" w:hAnsi="Times New Roman"/>
          <w:lang w:val="id-ID"/>
        </w:rPr>
        <w:t xml:space="preserve">Hasil wawancara dengan Putu Widi, S.S.Kep.NS sebagai koordinator HUMAS RSUD Kota Mataram. </w:t>
      </w:r>
    </w:p>
  </w:footnote>
  <w:footnote w:id="5">
    <w:p w:rsidR="000B3DF4" w:rsidRDefault="000B3DF4" w:rsidP="000B3DF4">
      <w:pPr>
        <w:pStyle w:val="FootnoteText"/>
        <w:ind w:firstLine="709"/>
      </w:pPr>
      <w:r>
        <w:rPr>
          <w:rStyle w:val="FootnoteReference"/>
        </w:rPr>
        <w:footnoteRef/>
      </w:r>
      <w:r w:rsidRPr="00011D51">
        <w:rPr>
          <w:rFonts w:ascii="Times New Roman" w:hAnsi="Times New Roman"/>
        </w:rPr>
        <w:t xml:space="preserve"> </w:t>
      </w:r>
      <w:r w:rsidRPr="00011D51">
        <w:rPr>
          <w:rFonts w:ascii="Times New Roman" w:hAnsi="Times New Roman"/>
          <w:lang w:val="id-ID"/>
        </w:rPr>
        <w:t xml:space="preserve">Hasil </w:t>
      </w:r>
      <w:r w:rsidRPr="00011D51">
        <w:rPr>
          <w:rFonts w:ascii="Times New Roman" w:hAnsi="Times New Roman"/>
          <w:lang w:val="id-ID"/>
        </w:rPr>
        <w:t>penelitian di Rumah Sakit Daerah Kota Mataram</w:t>
      </w:r>
    </w:p>
  </w:footnote>
  <w:footnote w:id="6">
    <w:p w:rsidR="000B3DF4" w:rsidRDefault="000B3DF4" w:rsidP="000B3DF4">
      <w:pPr>
        <w:pStyle w:val="FootnoteText"/>
        <w:ind w:firstLine="709"/>
      </w:pPr>
      <w:r w:rsidRPr="001C75F3">
        <w:rPr>
          <w:rStyle w:val="FootnoteReference"/>
          <w:rFonts w:ascii="Times New Roman" w:hAnsi="Times New Roman"/>
          <w:i/>
        </w:rPr>
        <w:footnoteRef/>
      </w:r>
      <w:r w:rsidRPr="001C75F3">
        <w:rPr>
          <w:rFonts w:ascii="Times New Roman" w:hAnsi="Times New Roman"/>
          <w:i/>
        </w:rPr>
        <w:t xml:space="preserve"> </w:t>
      </w:r>
      <w:r w:rsidRPr="001C75F3">
        <w:rPr>
          <w:rFonts w:ascii="Times New Roman" w:hAnsi="Times New Roman"/>
          <w:i/>
          <w:lang w:val="id-ID"/>
        </w:rPr>
        <w:t>ibid</w:t>
      </w:r>
    </w:p>
  </w:footnote>
  <w:footnote w:id="7">
    <w:p w:rsidR="000B3DF4" w:rsidRDefault="000B3DF4" w:rsidP="000B3DF4">
      <w:pPr>
        <w:pStyle w:val="FootnoteText"/>
        <w:ind w:firstLine="709"/>
      </w:pPr>
      <w:r w:rsidRPr="001C75F3">
        <w:rPr>
          <w:rStyle w:val="FootnoteReference"/>
          <w:rFonts w:ascii="Times New Roman" w:hAnsi="Times New Roman"/>
          <w:i/>
        </w:rPr>
        <w:footnoteRef/>
      </w:r>
      <w:r w:rsidRPr="001C75F3">
        <w:rPr>
          <w:rFonts w:ascii="Times New Roman" w:hAnsi="Times New Roman"/>
          <w:i/>
        </w:rPr>
        <w:t xml:space="preserve"> </w:t>
      </w:r>
      <w:r w:rsidRPr="001C75F3">
        <w:rPr>
          <w:rFonts w:ascii="Times New Roman" w:hAnsi="Times New Roman"/>
          <w:i/>
          <w:lang w:val="id-ID"/>
        </w:rPr>
        <w:t>ibid</w:t>
      </w:r>
    </w:p>
  </w:footnote>
  <w:footnote w:id="8">
    <w:p w:rsidR="000B3DF4" w:rsidRDefault="000B3DF4" w:rsidP="000B3DF4">
      <w:pPr>
        <w:pStyle w:val="FootnoteText"/>
        <w:ind w:firstLine="709"/>
      </w:pPr>
      <w:r w:rsidRPr="00FC30A3">
        <w:rPr>
          <w:rStyle w:val="FootnoteReference"/>
          <w:rFonts w:ascii="Times New Roman" w:hAnsi="Times New Roman"/>
          <w:i/>
        </w:rPr>
        <w:footnoteRef/>
      </w:r>
      <w:r w:rsidRPr="00FC30A3">
        <w:rPr>
          <w:rFonts w:ascii="Times New Roman" w:hAnsi="Times New Roman"/>
          <w:i/>
        </w:rPr>
        <w:t xml:space="preserve"> </w:t>
      </w:r>
      <w:r w:rsidRPr="00FC30A3">
        <w:rPr>
          <w:rFonts w:ascii="Times New Roman" w:hAnsi="Times New Roman"/>
          <w:i/>
          <w:lang w:val="id-ID"/>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973971"/>
      <w:docPartObj>
        <w:docPartGallery w:val="Page Numbers (Top of Page)"/>
        <w:docPartUnique/>
      </w:docPartObj>
    </w:sdtPr>
    <w:sdtEndPr>
      <w:rPr>
        <w:rFonts w:ascii="Times New Roman" w:hAnsi="Times New Roman" w:cs="Times New Roman"/>
        <w:noProof/>
        <w:sz w:val="24"/>
        <w:szCs w:val="24"/>
      </w:rPr>
    </w:sdtEndPr>
    <w:sdtContent>
      <w:p w:rsidR="00057D7E" w:rsidRPr="00057D7E" w:rsidRDefault="00057D7E">
        <w:pPr>
          <w:pStyle w:val="Header"/>
          <w:jc w:val="right"/>
          <w:rPr>
            <w:rFonts w:ascii="Times New Roman" w:hAnsi="Times New Roman" w:cs="Times New Roman"/>
            <w:sz w:val="24"/>
            <w:szCs w:val="24"/>
          </w:rPr>
        </w:pPr>
        <w:r w:rsidRPr="00057D7E">
          <w:rPr>
            <w:rFonts w:ascii="Times New Roman" w:hAnsi="Times New Roman" w:cs="Times New Roman"/>
            <w:sz w:val="24"/>
            <w:szCs w:val="24"/>
          </w:rPr>
          <w:fldChar w:fldCharType="begin"/>
        </w:r>
        <w:r w:rsidRPr="00057D7E">
          <w:rPr>
            <w:rFonts w:ascii="Times New Roman" w:hAnsi="Times New Roman" w:cs="Times New Roman"/>
            <w:sz w:val="24"/>
            <w:szCs w:val="24"/>
          </w:rPr>
          <w:instrText xml:space="preserve"> PAGE   \* MERGEFORMAT </w:instrText>
        </w:r>
        <w:r w:rsidRPr="00057D7E">
          <w:rPr>
            <w:rFonts w:ascii="Times New Roman" w:hAnsi="Times New Roman" w:cs="Times New Roman"/>
            <w:sz w:val="24"/>
            <w:szCs w:val="24"/>
          </w:rPr>
          <w:fldChar w:fldCharType="separate"/>
        </w:r>
        <w:r w:rsidR="00CC2DB5">
          <w:rPr>
            <w:rFonts w:ascii="Times New Roman" w:hAnsi="Times New Roman" w:cs="Times New Roman"/>
            <w:noProof/>
            <w:sz w:val="24"/>
            <w:szCs w:val="24"/>
          </w:rPr>
          <w:t>11</w:t>
        </w:r>
        <w:r w:rsidRPr="00057D7E">
          <w:rPr>
            <w:rFonts w:ascii="Times New Roman" w:hAnsi="Times New Roman" w:cs="Times New Roman"/>
            <w:noProof/>
            <w:sz w:val="24"/>
            <w:szCs w:val="24"/>
          </w:rPr>
          <w:fldChar w:fldCharType="end"/>
        </w:r>
      </w:p>
    </w:sdtContent>
  </w:sdt>
  <w:p w:rsidR="00057D7E" w:rsidRDefault="00057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538"/>
    <w:multiLevelType w:val="hybridMultilevel"/>
    <w:tmpl w:val="8DFC6AFA"/>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
    <w:nsid w:val="03ED5D6E"/>
    <w:multiLevelType w:val="hybridMultilevel"/>
    <w:tmpl w:val="0D7CBE8E"/>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847397E"/>
    <w:multiLevelType w:val="hybridMultilevel"/>
    <w:tmpl w:val="C4FC68D6"/>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8A72AF7"/>
    <w:multiLevelType w:val="hybridMultilevel"/>
    <w:tmpl w:val="E764A8B8"/>
    <w:lvl w:ilvl="0" w:tplc="0421000F">
      <w:start w:val="1"/>
      <w:numFmt w:val="decimal"/>
      <w:lvlText w:val="%1."/>
      <w:lvlJc w:val="left"/>
      <w:pPr>
        <w:ind w:left="720" w:hanging="360"/>
      </w:pPr>
      <w:rPr>
        <w:rFonts w:cs="Times New Roman"/>
      </w:rPr>
    </w:lvl>
    <w:lvl w:ilvl="1" w:tplc="0421000F">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2684B92"/>
    <w:multiLevelType w:val="hybridMultilevel"/>
    <w:tmpl w:val="06A0A762"/>
    <w:lvl w:ilvl="0" w:tplc="0421000F">
      <w:start w:val="1"/>
      <w:numFmt w:val="decimal"/>
      <w:lvlText w:val="%1."/>
      <w:lvlJc w:val="left"/>
      <w:pPr>
        <w:ind w:left="1637" w:hanging="360"/>
      </w:pPr>
      <w:rPr>
        <w:rFonts w:cs="Times New Roman"/>
      </w:rPr>
    </w:lvl>
    <w:lvl w:ilvl="1" w:tplc="E0EA1F0A">
      <w:start w:val="1"/>
      <w:numFmt w:val="decimal"/>
      <w:lvlText w:val="%2."/>
      <w:lvlJc w:val="left"/>
      <w:pPr>
        <w:ind w:left="3063" w:hanging="990"/>
      </w:pPr>
      <w:rPr>
        <w:rFonts w:cs="Times New Roman" w:hint="default"/>
      </w:rPr>
    </w:lvl>
    <w:lvl w:ilvl="2" w:tplc="0568D7C0">
      <w:start w:val="1"/>
      <w:numFmt w:val="decimal"/>
      <w:lvlText w:val="(%3)"/>
      <w:lvlJc w:val="left"/>
      <w:pPr>
        <w:ind w:left="3333" w:hanging="360"/>
      </w:pPr>
      <w:rPr>
        <w:rFonts w:cs="Times New Roman" w:hint="default"/>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5">
    <w:nsid w:val="1CBB56FD"/>
    <w:multiLevelType w:val="hybridMultilevel"/>
    <w:tmpl w:val="59D247F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9E5BE5"/>
    <w:multiLevelType w:val="hybridMultilevel"/>
    <w:tmpl w:val="348893DA"/>
    <w:lvl w:ilvl="0" w:tplc="99E2175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8BE4416"/>
    <w:multiLevelType w:val="hybridMultilevel"/>
    <w:tmpl w:val="CF5A55E2"/>
    <w:lvl w:ilvl="0" w:tplc="0568D7C0">
      <w:start w:val="1"/>
      <w:numFmt w:val="decimal"/>
      <w:lvlText w:val="(%1)"/>
      <w:lvlJc w:val="left"/>
      <w:pPr>
        <w:ind w:left="4053" w:hanging="360"/>
      </w:pPr>
      <w:rPr>
        <w:rFonts w:cs="Times New Roman" w:hint="default"/>
      </w:rPr>
    </w:lvl>
    <w:lvl w:ilvl="1" w:tplc="0421000F">
      <w:start w:val="1"/>
      <w:numFmt w:val="decimal"/>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
    <w:nsid w:val="2B6C1599"/>
    <w:multiLevelType w:val="hybridMultilevel"/>
    <w:tmpl w:val="67745714"/>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DA8389F"/>
    <w:multiLevelType w:val="hybridMultilevel"/>
    <w:tmpl w:val="D36421FA"/>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1291D06"/>
    <w:multiLevelType w:val="hybridMultilevel"/>
    <w:tmpl w:val="633A0F98"/>
    <w:lvl w:ilvl="0" w:tplc="65BAEAF2">
      <w:start w:val="1"/>
      <w:numFmt w:val="decimal"/>
      <w:lvlText w:val="(%1)"/>
      <w:lvlJc w:val="left"/>
      <w:pPr>
        <w:ind w:left="3333" w:hanging="360"/>
      </w:pPr>
      <w:rPr>
        <w:rFonts w:cs="Times New Roman" w:hint="default"/>
      </w:rPr>
    </w:lvl>
    <w:lvl w:ilvl="1" w:tplc="04210019" w:tentative="1">
      <w:start w:val="1"/>
      <w:numFmt w:val="lowerLetter"/>
      <w:lvlText w:val="%2."/>
      <w:lvlJc w:val="left"/>
      <w:pPr>
        <w:ind w:left="4053" w:hanging="360"/>
      </w:pPr>
      <w:rPr>
        <w:rFonts w:cs="Times New Roman"/>
      </w:rPr>
    </w:lvl>
    <w:lvl w:ilvl="2" w:tplc="0421001B" w:tentative="1">
      <w:start w:val="1"/>
      <w:numFmt w:val="lowerRoman"/>
      <w:lvlText w:val="%3."/>
      <w:lvlJc w:val="right"/>
      <w:pPr>
        <w:ind w:left="4773" w:hanging="180"/>
      </w:pPr>
      <w:rPr>
        <w:rFonts w:cs="Times New Roman"/>
      </w:rPr>
    </w:lvl>
    <w:lvl w:ilvl="3" w:tplc="0421000F" w:tentative="1">
      <w:start w:val="1"/>
      <w:numFmt w:val="decimal"/>
      <w:lvlText w:val="%4."/>
      <w:lvlJc w:val="left"/>
      <w:pPr>
        <w:ind w:left="5493" w:hanging="360"/>
      </w:pPr>
      <w:rPr>
        <w:rFonts w:cs="Times New Roman"/>
      </w:rPr>
    </w:lvl>
    <w:lvl w:ilvl="4" w:tplc="04210019" w:tentative="1">
      <w:start w:val="1"/>
      <w:numFmt w:val="lowerLetter"/>
      <w:lvlText w:val="%5."/>
      <w:lvlJc w:val="left"/>
      <w:pPr>
        <w:ind w:left="6213" w:hanging="360"/>
      </w:pPr>
      <w:rPr>
        <w:rFonts w:cs="Times New Roman"/>
      </w:rPr>
    </w:lvl>
    <w:lvl w:ilvl="5" w:tplc="0421001B" w:tentative="1">
      <w:start w:val="1"/>
      <w:numFmt w:val="lowerRoman"/>
      <w:lvlText w:val="%6."/>
      <w:lvlJc w:val="right"/>
      <w:pPr>
        <w:ind w:left="6933" w:hanging="180"/>
      </w:pPr>
      <w:rPr>
        <w:rFonts w:cs="Times New Roman"/>
      </w:rPr>
    </w:lvl>
    <w:lvl w:ilvl="6" w:tplc="0421000F" w:tentative="1">
      <w:start w:val="1"/>
      <w:numFmt w:val="decimal"/>
      <w:lvlText w:val="%7."/>
      <w:lvlJc w:val="left"/>
      <w:pPr>
        <w:ind w:left="7653" w:hanging="360"/>
      </w:pPr>
      <w:rPr>
        <w:rFonts w:cs="Times New Roman"/>
      </w:rPr>
    </w:lvl>
    <w:lvl w:ilvl="7" w:tplc="04210019" w:tentative="1">
      <w:start w:val="1"/>
      <w:numFmt w:val="lowerLetter"/>
      <w:lvlText w:val="%8."/>
      <w:lvlJc w:val="left"/>
      <w:pPr>
        <w:ind w:left="8373" w:hanging="360"/>
      </w:pPr>
      <w:rPr>
        <w:rFonts w:cs="Times New Roman"/>
      </w:rPr>
    </w:lvl>
    <w:lvl w:ilvl="8" w:tplc="0421001B" w:tentative="1">
      <w:start w:val="1"/>
      <w:numFmt w:val="lowerRoman"/>
      <w:lvlText w:val="%9."/>
      <w:lvlJc w:val="right"/>
      <w:pPr>
        <w:ind w:left="9093" w:hanging="180"/>
      </w:pPr>
      <w:rPr>
        <w:rFonts w:cs="Times New Roman"/>
      </w:rPr>
    </w:lvl>
  </w:abstractNum>
  <w:abstractNum w:abstractNumId="11">
    <w:nsid w:val="362D1EE2"/>
    <w:multiLevelType w:val="hybridMultilevel"/>
    <w:tmpl w:val="2DFA1404"/>
    <w:lvl w:ilvl="0" w:tplc="D6342090">
      <w:start w:val="1"/>
      <w:numFmt w:val="bullet"/>
      <w:lvlText w:val=""/>
      <w:lvlJc w:val="left"/>
      <w:pPr>
        <w:tabs>
          <w:tab w:val="num" w:pos="720"/>
        </w:tabs>
        <w:ind w:left="720" w:hanging="360"/>
      </w:pPr>
      <w:rPr>
        <w:rFonts w:ascii="Wingdings" w:hAnsi="Wingdings" w:hint="default"/>
      </w:rPr>
    </w:lvl>
    <w:lvl w:ilvl="1" w:tplc="0421000F">
      <w:start w:val="1"/>
      <w:numFmt w:val="decimal"/>
      <w:lvlText w:val="%2."/>
      <w:lvlJc w:val="left"/>
      <w:pPr>
        <w:tabs>
          <w:tab w:val="num" w:pos="1440"/>
        </w:tabs>
        <w:ind w:left="1440" w:hanging="360"/>
      </w:pPr>
      <w:rPr>
        <w:rFonts w:cs="Times New Roman" w:hint="default"/>
      </w:rPr>
    </w:lvl>
    <w:lvl w:ilvl="2" w:tplc="078AA9C8" w:tentative="1">
      <w:start w:val="1"/>
      <w:numFmt w:val="bullet"/>
      <w:lvlText w:val=""/>
      <w:lvlJc w:val="left"/>
      <w:pPr>
        <w:tabs>
          <w:tab w:val="num" w:pos="2160"/>
        </w:tabs>
        <w:ind w:left="2160" w:hanging="360"/>
      </w:pPr>
      <w:rPr>
        <w:rFonts w:ascii="Wingdings" w:hAnsi="Wingdings" w:hint="default"/>
      </w:rPr>
    </w:lvl>
    <w:lvl w:ilvl="3" w:tplc="01B8450A" w:tentative="1">
      <w:start w:val="1"/>
      <w:numFmt w:val="bullet"/>
      <w:lvlText w:val=""/>
      <w:lvlJc w:val="left"/>
      <w:pPr>
        <w:tabs>
          <w:tab w:val="num" w:pos="2880"/>
        </w:tabs>
        <w:ind w:left="2880" w:hanging="360"/>
      </w:pPr>
      <w:rPr>
        <w:rFonts w:ascii="Wingdings" w:hAnsi="Wingdings" w:hint="default"/>
      </w:rPr>
    </w:lvl>
    <w:lvl w:ilvl="4" w:tplc="EF542E8E" w:tentative="1">
      <w:start w:val="1"/>
      <w:numFmt w:val="bullet"/>
      <w:lvlText w:val=""/>
      <w:lvlJc w:val="left"/>
      <w:pPr>
        <w:tabs>
          <w:tab w:val="num" w:pos="3600"/>
        </w:tabs>
        <w:ind w:left="3600" w:hanging="360"/>
      </w:pPr>
      <w:rPr>
        <w:rFonts w:ascii="Wingdings" w:hAnsi="Wingdings" w:hint="default"/>
      </w:rPr>
    </w:lvl>
    <w:lvl w:ilvl="5" w:tplc="7A50CA50" w:tentative="1">
      <w:start w:val="1"/>
      <w:numFmt w:val="bullet"/>
      <w:lvlText w:val=""/>
      <w:lvlJc w:val="left"/>
      <w:pPr>
        <w:tabs>
          <w:tab w:val="num" w:pos="4320"/>
        </w:tabs>
        <w:ind w:left="4320" w:hanging="360"/>
      </w:pPr>
      <w:rPr>
        <w:rFonts w:ascii="Wingdings" w:hAnsi="Wingdings" w:hint="default"/>
      </w:rPr>
    </w:lvl>
    <w:lvl w:ilvl="6" w:tplc="E6725628" w:tentative="1">
      <w:start w:val="1"/>
      <w:numFmt w:val="bullet"/>
      <w:lvlText w:val=""/>
      <w:lvlJc w:val="left"/>
      <w:pPr>
        <w:tabs>
          <w:tab w:val="num" w:pos="5040"/>
        </w:tabs>
        <w:ind w:left="5040" w:hanging="360"/>
      </w:pPr>
      <w:rPr>
        <w:rFonts w:ascii="Wingdings" w:hAnsi="Wingdings" w:hint="default"/>
      </w:rPr>
    </w:lvl>
    <w:lvl w:ilvl="7" w:tplc="D6A4E468" w:tentative="1">
      <w:start w:val="1"/>
      <w:numFmt w:val="bullet"/>
      <w:lvlText w:val=""/>
      <w:lvlJc w:val="left"/>
      <w:pPr>
        <w:tabs>
          <w:tab w:val="num" w:pos="5760"/>
        </w:tabs>
        <w:ind w:left="5760" w:hanging="360"/>
      </w:pPr>
      <w:rPr>
        <w:rFonts w:ascii="Wingdings" w:hAnsi="Wingdings" w:hint="default"/>
      </w:rPr>
    </w:lvl>
    <w:lvl w:ilvl="8" w:tplc="17A09B0E" w:tentative="1">
      <w:start w:val="1"/>
      <w:numFmt w:val="bullet"/>
      <w:lvlText w:val=""/>
      <w:lvlJc w:val="left"/>
      <w:pPr>
        <w:tabs>
          <w:tab w:val="num" w:pos="6480"/>
        </w:tabs>
        <w:ind w:left="6480" w:hanging="360"/>
      </w:pPr>
      <w:rPr>
        <w:rFonts w:ascii="Wingdings" w:hAnsi="Wingdings" w:hint="default"/>
      </w:rPr>
    </w:lvl>
  </w:abstractNum>
  <w:abstractNum w:abstractNumId="12">
    <w:nsid w:val="39E006B9"/>
    <w:multiLevelType w:val="hybridMultilevel"/>
    <w:tmpl w:val="35985B6C"/>
    <w:lvl w:ilvl="0" w:tplc="9BC6625E">
      <w:start w:val="1"/>
      <w:numFmt w:val="upperRoman"/>
      <w:lvlText w:val="%1."/>
      <w:lvlJc w:val="right"/>
      <w:pPr>
        <w:ind w:left="36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AF451C8"/>
    <w:multiLevelType w:val="hybridMultilevel"/>
    <w:tmpl w:val="64D47BCE"/>
    <w:lvl w:ilvl="0" w:tplc="0421000F">
      <w:start w:val="1"/>
      <w:numFmt w:val="decimal"/>
      <w:lvlText w:val="%1."/>
      <w:lvlJc w:val="left"/>
      <w:pPr>
        <w:ind w:left="2716" w:hanging="360"/>
      </w:pPr>
      <w:rPr>
        <w:rFonts w:cs="Times New Roman"/>
      </w:r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14">
    <w:nsid w:val="42D06457"/>
    <w:multiLevelType w:val="hybridMultilevel"/>
    <w:tmpl w:val="0E10E97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65BAEAF2">
      <w:start w:val="1"/>
      <w:numFmt w:val="decimal"/>
      <w:lvlText w:val="(%3)"/>
      <w:lvlJc w:val="left"/>
      <w:pPr>
        <w:ind w:left="1070" w:hanging="360"/>
      </w:pPr>
      <w:rPr>
        <w:rFonts w:cs="Times New Roman" w:hint="default"/>
      </w:rPr>
    </w:lvl>
    <w:lvl w:ilvl="3" w:tplc="04210019">
      <w:start w:val="1"/>
      <w:numFmt w:val="lowerLetter"/>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0C154EA"/>
    <w:multiLevelType w:val="hybridMultilevel"/>
    <w:tmpl w:val="C72693A6"/>
    <w:lvl w:ilvl="0" w:tplc="0568D7C0">
      <w:start w:val="1"/>
      <w:numFmt w:val="decimal"/>
      <w:lvlText w:val="(%1)"/>
      <w:lvlJc w:val="left"/>
      <w:pPr>
        <w:ind w:left="644" w:hanging="360"/>
      </w:pPr>
      <w:rPr>
        <w:rFonts w:cs="Times New Roman" w:hint="default"/>
      </w:rPr>
    </w:lvl>
    <w:lvl w:ilvl="1" w:tplc="04210019" w:tentative="1">
      <w:start w:val="1"/>
      <w:numFmt w:val="lowerLetter"/>
      <w:lvlText w:val="%2."/>
      <w:lvlJc w:val="left"/>
      <w:pPr>
        <w:ind w:left="-1249" w:hanging="360"/>
      </w:pPr>
      <w:rPr>
        <w:rFonts w:cs="Times New Roman"/>
      </w:rPr>
    </w:lvl>
    <w:lvl w:ilvl="2" w:tplc="0421001B" w:tentative="1">
      <w:start w:val="1"/>
      <w:numFmt w:val="lowerRoman"/>
      <w:lvlText w:val="%3."/>
      <w:lvlJc w:val="right"/>
      <w:pPr>
        <w:ind w:left="-529" w:hanging="180"/>
      </w:pPr>
      <w:rPr>
        <w:rFonts w:cs="Times New Roman"/>
      </w:rPr>
    </w:lvl>
    <w:lvl w:ilvl="3" w:tplc="0421000F" w:tentative="1">
      <w:start w:val="1"/>
      <w:numFmt w:val="decimal"/>
      <w:lvlText w:val="%4."/>
      <w:lvlJc w:val="left"/>
      <w:pPr>
        <w:ind w:left="191" w:hanging="360"/>
      </w:pPr>
      <w:rPr>
        <w:rFonts w:cs="Times New Roman"/>
      </w:rPr>
    </w:lvl>
    <w:lvl w:ilvl="4" w:tplc="04210019" w:tentative="1">
      <w:start w:val="1"/>
      <w:numFmt w:val="lowerLetter"/>
      <w:lvlText w:val="%5."/>
      <w:lvlJc w:val="left"/>
      <w:pPr>
        <w:ind w:left="911" w:hanging="360"/>
      </w:pPr>
      <w:rPr>
        <w:rFonts w:cs="Times New Roman"/>
      </w:rPr>
    </w:lvl>
    <w:lvl w:ilvl="5" w:tplc="0421001B" w:tentative="1">
      <w:start w:val="1"/>
      <w:numFmt w:val="lowerRoman"/>
      <w:lvlText w:val="%6."/>
      <w:lvlJc w:val="right"/>
      <w:pPr>
        <w:ind w:left="1631" w:hanging="180"/>
      </w:pPr>
      <w:rPr>
        <w:rFonts w:cs="Times New Roman"/>
      </w:rPr>
    </w:lvl>
    <w:lvl w:ilvl="6" w:tplc="0421000F" w:tentative="1">
      <w:start w:val="1"/>
      <w:numFmt w:val="decimal"/>
      <w:lvlText w:val="%7."/>
      <w:lvlJc w:val="left"/>
      <w:pPr>
        <w:ind w:left="2351" w:hanging="360"/>
      </w:pPr>
      <w:rPr>
        <w:rFonts w:cs="Times New Roman"/>
      </w:rPr>
    </w:lvl>
    <w:lvl w:ilvl="7" w:tplc="04210019" w:tentative="1">
      <w:start w:val="1"/>
      <w:numFmt w:val="lowerLetter"/>
      <w:lvlText w:val="%8."/>
      <w:lvlJc w:val="left"/>
      <w:pPr>
        <w:ind w:left="3071" w:hanging="360"/>
      </w:pPr>
      <w:rPr>
        <w:rFonts w:cs="Times New Roman"/>
      </w:rPr>
    </w:lvl>
    <w:lvl w:ilvl="8" w:tplc="0421001B" w:tentative="1">
      <w:start w:val="1"/>
      <w:numFmt w:val="lowerRoman"/>
      <w:lvlText w:val="%9."/>
      <w:lvlJc w:val="right"/>
      <w:pPr>
        <w:ind w:left="3791" w:hanging="180"/>
      </w:pPr>
      <w:rPr>
        <w:rFonts w:cs="Times New Roman"/>
      </w:rPr>
    </w:lvl>
  </w:abstractNum>
  <w:abstractNum w:abstractNumId="16">
    <w:nsid w:val="68166BA5"/>
    <w:multiLevelType w:val="hybridMultilevel"/>
    <w:tmpl w:val="3CE817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D536B9"/>
    <w:multiLevelType w:val="hybridMultilevel"/>
    <w:tmpl w:val="3EF22BC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7C5D4CDA"/>
    <w:multiLevelType w:val="hybridMultilevel"/>
    <w:tmpl w:val="6002AA32"/>
    <w:lvl w:ilvl="0" w:tplc="0421000F">
      <w:start w:val="1"/>
      <w:numFmt w:val="decimal"/>
      <w:lvlText w:val="%1."/>
      <w:lvlJc w:val="left"/>
      <w:pPr>
        <w:ind w:left="644"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7ED91C7F"/>
    <w:multiLevelType w:val="hybridMultilevel"/>
    <w:tmpl w:val="EB3272B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7FAB29C3"/>
    <w:multiLevelType w:val="hybridMultilevel"/>
    <w:tmpl w:val="AE2A347A"/>
    <w:lvl w:ilvl="0" w:tplc="C53294C4">
      <w:start w:val="1"/>
      <w:numFmt w:val="lowerLetter"/>
      <w:lvlText w:val="%1."/>
      <w:lvlJc w:val="left"/>
      <w:pPr>
        <w:ind w:left="1996" w:hanging="360"/>
      </w:pPr>
      <w:rPr>
        <w:rFonts w:cs="Times New Roman" w:hint="default"/>
      </w:rPr>
    </w:lvl>
    <w:lvl w:ilvl="1" w:tplc="7AB84166">
      <w:start w:val="1"/>
      <w:numFmt w:val="upperRoman"/>
      <w:lvlText w:val="%2."/>
      <w:lvlJc w:val="left"/>
      <w:pPr>
        <w:ind w:left="3076" w:hanging="720"/>
      </w:pPr>
      <w:rPr>
        <w:rFonts w:cs="Times New Roman" w:hint="default"/>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num w:numId="1">
    <w:abstractNumId w:val="5"/>
  </w:num>
  <w:num w:numId="2">
    <w:abstractNumId w:val="17"/>
  </w:num>
  <w:num w:numId="3">
    <w:abstractNumId w:val="12"/>
  </w:num>
  <w:num w:numId="4">
    <w:abstractNumId w:val="11"/>
  </w:num>
  <w:num w:numId="5">
    <w:abstractNumId w:val="4"/>
  </w:num>
  <w:num w:numId="6">
    <w:abstractNumId w:val="6"/>
  </w:num>
  <w:num w:numId="7">
    <w:abstractNumId w:val="10"/>
  </w:num>
  <w:num w:numId="8">
    <w:abstractNumId w:val="15"/>
  </w:num>
  <w:num w:numId="9">
    <w:abstractNumId w:val="14"/>
  </w:num>
  <w:num w:numId="10">
    <w:abstractNumId w:val="7"/>
  </w:num>
  <w:num w:numId="11">
    <w:abstractNumId w:val="0"/>
  </w:num>
  <w:num w:numId="12">
    <w:abstractNumId w:val="16"/>
  </w:num>
  <w:num w:numId="13">
    <w:abstractNumId w:val="13"/>
  </w:num>
  <w:num w:numId="14">
    <w:abstractNumId w:val="20"/>
  </w:num>
  <w:num w:numId="15">
    <w:abstractNumId w:val="18"/>
  </w:num>
  <w:num w:numId="16">
    <w:abstractNumId w:val="3"/>
  </w:num>
  <w:num w:numId="17">
    <w:abstractNumId w:val="1"/>
  </w:num>
  <w:num w:numId="18">
    <w:abstractNumId w:val="8"/>
  </w:num>
  <w:num w:numId="19">
    <w:abstractNumId w:val="19"/>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58A9"/>
    <w:rsid w:val="00057D7E"/>
    <w:rsid w:val="000B3DF4"/>
    <w:rsid w:val="000C478F"/>
    <w:rsid w:val="000D5F23"/>
    <w:rsid w:val="00117467"/>
    <w:rsid w:val="001C76EF"/>
    <w:rsid w:val="00333E47"/>
    <w:rsid w:val="00337F12"/>
    <w:rsid w:val="003A602B"/>
    <w:rsid w:val="00490E97"/>
    <w:rsid w:val="00511911"/>
    <w:rsid w:val="005E6624"/>
    <w:rsid w:val="00606E39"/>
    <w:rsid w:val="00656E3A"/>
    <w:rsid w:val="00734769"/>
    <w:rsid w:val="007B6D13"/>
    <w:rsid w:val="009358A9"/>
    <w:rsid w:val="00A10C9B"/>
    <w:rsid w:val="00A6467E"/>
    <w:rsid w:val="00AC3622"/>
    <w:rsid w:val="00B531C1"/>
    <w:rsid w:val="00BB40BE"/>
    <w:rsid w:val="00BB62B6"/>
    <w:rsid w:val="00C62EC5"/>
    <w:rsid w:val="00CA5A59"/>
    <w:rsid w:val="00CC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A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A9"/>
    <w:rPr>
      <w:rFonts w:ascii="Tahoma" w:eastAsia="Times New Roman" w:hAnsi="Tahoma" w:cs="Tahoma"/>
      <w:sz w:val="16"/>
      <w:szCs w:val="16"/>
    </w:rPr>
  </w:style>
  <w:style w:type="paragraph" w:styleId="ListParagraph">
    <w:name w:val="List Paragraph"/>
    <w:basedOn w:val="Normal"/>
    <w:uiPriority w:val="34"/>
    <w:qFormat/>
    <w:rsid w:val="007B6D13"/>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Char Char Char"/>
    <w:basedOn w:val="Normal"/>
    <w:link w:val="FootnoteTextChar"/>
    <w:uiPriority w:val="99"/>
    <w:rsid w:val="00333E47"/>
    <w:pPr>
      <w:spacing w:after="0" w:line="240" w:lineRule="auto"/>
    </w:pPr>
    <w:rPr>
      <w:rFonts w:cs="Times New Roman"/>
      <w:sz w:val="20"/>
      <w:szCs w:val="20"/>
      <w:lang w:val="en-US"/>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333E47"/>
    <w:rPr>
      <w:rFonts w:eastAsia="Times New Roman" w:cs="Times New Roman"/>
      <w:sz w:val="20"/>
      <w:szCs w:val="20"/>
      <w:lang w:val="en-US"/>
    </w:rPr>
  </w:style>
  <w:style w:type="character" w:styleId="FootnoteReference">
    <w:name w:val="footnote reference"/>
    <w:basedOn w:val="DefaultParagraphFont"/>
    <w:uiPriority w:val="99"/>
    <w:semiHidden/>
    <w:rsid w:val="00333E47"/>
    <w:rPr>
      <w:rFonts w:cs="Times New Roman"/>
      <w:vertAlign w:val="superscript"/>
    </w:rPr>
  </w:style>
  <w:style w:type="table" w:styleId="TableGrid">
    <w:name w:val="Table Grid"/>
    <w:basedOn w:val="TableNormal"/>
    <w:uiPriority w:val="59"/>
    <w:rsid w:val="000B3DF4"/>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B62B6"/>
    <w:pPr>
      <w:spacing w:before="100" w:beforeAutospacing="1" w:after="100" w:afterAutospacing="1" w:line="240" w:lineRule="auto"/>
    </w:pPr>
    <w:rPr>
      <w:rFonts w:cs="Times New Roman"/>
      <w:sz w:val="24"/>
      <w:szCs w:val="24"/>
      <w:lang w:eastAsia="id-ID"/>
    </w:rPr>
  </w:style>
  <w:style w:type="paragraph" w:styleId="Header">
    <w:name w:val="header"/>
    <w:basedOn w:val="Normal"/>
    <w:link w:val="HeaderChar"/>
    <w:uiPriority w:val="99"/>
    <w:unhideWhenUsed/>
    <w:rsid w:val="0005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D7E"/>
    <w:rPr>
      <w:rFonts w:eastAsia="Times New Roman"/>
    </w:rPr>
  </w:style>
  <w:style w:type="paragraph" w:styleId="Footer">
    <w:name w:val="footer"/>
    <w:basedOn w:val="Normal"/>
    <w:link w:val="FooterChar"/>
    <w:uiPriority w:val="99"/>
    <w:unhideWhenUsed/>
    <w:rsid w:val="0005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D7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AAB6-984A-4FC2-B105-4F76971E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6</cp:revision>
  <cp:lastPrinted>2014-09-05T22:13:00Z</cp:lastPrinted>
  <dcterms:created xsi:type="dcterms:W3CDTF">2014-09-04T10:47:00Z</dcterms:created>
  <dcterms:modified xsi:type="dcterms:W3CDTF">2014-09-05T22:33:00Z</dcterms:modified>
</cp:coreProperties>
</file>