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82B" w:rsidRPr="001D0A34" w:rsidRDefault="0045203A">
      <w:pPr>
        <w:rPr>
          <w:rFonts w:ascii="Times New Roman" w:hAnsi="Times New Roman"/>
          <w:b/>
          <w:sz w:val="24"/>
          <w:szCs w:val="24"/>
          <w:lang w:val="id-ID"/>
        </w:rPr>
      </w:pPr>
      <w:r w:rsidRPr="001D0A34">
        <w:rPr>
          <w:rFonts w:ascii="Times New Roman" w:hAnsi="Times New Roman"/>
          <w:b/>
          <w:sz w:val="24"/>
          <w:szCs w:val="24"/>
          <w:lang w:val="id-ID"/>
        </w:rPr>
        <w:t>LATAR BELAKANG</w:t>
      </w:r>
    </w:p>
    <w:p w:rsidR="00BD4F74" w:rsidRDefault="00BD4F74" w:rsidP="0045203A">
      <w:pPr>
        <w:pStyle w:val="NoSpacing"/>
        <w:ind w:firstLine="567"/>
        <w:jc w:val="both"/>
        <w:rPr>
          <w:rFonts w:ascii="Times New Roman" w:hAnsi="Times New Roman"/>
          <w:sz w:val="24"/>
          <w:szCs w:val="24"/>
          <w:lang w:val="id-ID"/>
        </w:rPr>
      </w:pPr>
      <w:r>
        <w:rPr>
          <w:rFonts w:ascii="Times New Roman" w:hAnsi="Times New Roman"/>
          <w:sz w:val="24"/>
          <w:szCs w:val="24"/>
          <w:lang w:val="id-ID"/>
        </w:rPr>
        <w:t xml:space="preserve">Pendidikan merupakan salah satu upaya yang dilakukan pemerintah untuk meningkatkan kualitas kehidupan warga negara. Pendidikan yang diselenggarakan oleh pemerintah harus dapat memberikan layanan terbaik kepada seluruh warga negara tanpa terkecuali. Setiap warga negara berhak untuk mendapatkan layanan pendidikan yang memadai dari segi sarana prasarana, terjangkau dari segi akses, dan bermutu dari segi kualitas. </w:t>
      </w:r>
    </w:p>
    <w:p w:rsidR="00BD4F74" w:rsidRDefault="00BD4F74" w:rsidP="0045203A">
      <w:pPr>
        <w:pStyle w:val="NoSpacing"/>
        <w:ind w:firstLine="567"/>
        <w:jc w:val="both"/>
        <w:rPr>
          <w:rFonts w:ascii="Times New Roman" w:hAnsi="Times New Roman"/>
          <w:sz w:val="24"/>
          <w:szCs w:val="24"/>
          <w:lang w:val="id-ID"/>
        </w:rPr>
      </w:pPr>
      <w:r>
        <w:rPr>
          <w:rFonts w:ascii="Times New Roman" w:hAnsi="Times New Roman"/>
          <w:sz w:val="24"/>
          <w:szCs w:val="24"/>
          <w:lang w:val="id-ID"/>
        </w:rPr>
        <w:t xml:space="preserve">Informasi dari berbagai media massa dalam beberapa tahun belakangan banyak mengulas tentang rendahnya kualitas pendidikan di Indonesia. Republika Edisi 1 Juli 2012 memuat beberapa hal yang menjadi penyebab redahnya kualitas lulusan pendidikan di Indonesia. Penyebab tersebut antara lain pembelajaran yang hanya menggunakan buku paket, mengajar satu arah, kurangnya sarana belajar, aturan yang mengikat, guru tidak menanamkan diskusi dua arah, metode pertanyaan terbuka yang tidak dipakai, dan budaya mencontek. </w:t>
      </w:r>
    </w:p>
    <w:p w:rsidR="002D3677" w:rsidRDefault="002D3677" w:rsidP="0045203A">
      <w:pPr>
        <w:pStyle w:val="NoSpacing"/>
        <w:ind w:firstLine="567"/>
        <w:jc w:val="both"/>
        <w:rPr>
          <w:rFonts w:ascii="Times New Roman" w:hAnsi="Times New Roman"/>
          <w:sz w:val="24"/>
          <w:szCs w:val="24"/>
          <w:lang w:val="id-ID"/>
        </w:rPr>
      </w:pPr>
      <w:r>
        <w:rPr>
          <w:rFonts w:ascii="Times New Roman" w:hAnsi="Times New Roman"/>
          <w:sz w:val="24"/>
          <w:szCs w:val="24"/>
          <w:lang w:val="id-ID"/>
        </w:rPr>
        <w:t>Dalam rangka menjawab isu tersebut, pemerintah berusaha terus menerus memperbaiki kinerja sekolah yang ada di Indonesia. Upaya tersebut dituangkan dalam bentuk kebijakan yang dikenal dengan Delapan Standar Nasional Pendidikan (SNP). Dalam Peraturan Pemerintah Nomor 13 Tahun 2015 Tentang Standar Nasional Pendidikan, dijelaskan ada Delapan Standar Nasional Pendidikan. Standar tersebut adalah Standar Isi, Standar Proses, Standar Kompetensi Lulusan, Standar Sarana dan Prasarana, Standar Pengelolaan, Standar Pembiayaan, dan Standar Penilaian. Delapan SNP ini menjadi pedoman tentang penyelenggaraan sistem pendidikan di Negara Keasatuan Republik Indonesia.</w:t>
      </w:r>
    </w:p>
    <w:p w:rsidR="007E1FC6" w:rsidRDefault="007E1FC6" w:rsidP="0045203A">
      <w:pPr>
        <w:pStyle w:val="NoSpacing"/>
        <w:ind w:firstLine="567"/>
        <w:jc w:val="both"/>
        <w:rPr>
          <w:rFonts w:ascii="Times New Roman" w:hAnsi="Times New Roman"/>
          <w:sz w:val="24"/>
          <w:szCs w:val="24"/>
          <w:lang w:val="id-ID"/>
        </w:rPr>
      </w:pPr>
      <w:r>
        <w:rPr>
          <w:rFonts w:ascii="Times New Roman" w:hAnsi="Times New Roman"/>
          <w:sz w:val="24"/>
          <w:szCs w:val="24"/>
          <w:lang w:val="id-ID"/>
        </w:rPr>
        <w:t xml:space="preserve">Terkait dengan Standar Sarana Prasarana, pemenuhannya masih terkendala banyak hal. Lombok Utara, sebagai </w:t>
      </w:r>
      <w:r>
        <w:rPr>
          <w:rFonts w:ascii="Times New Roman" w:hAnsi="Times New Roman"/>
          <w:sz w:val="24"/>
          <w:szCs w:val="24"/>
          <w:lang w:val="id-ID"/>
        </w:rPr>
        <w:lastRenderedPageBreak/>
        <w:t>kabupaten termuda di Nusa Tenggara Barat, pembangunan sarana prasarana pendidikan masih banyak yang ;perlu dibenahi. Ada sejumlah permasalahan umum yang menjadi keluhan  seperti jumlah ruang kelas yang tidak mencukupi, ruang administrasi yang belum memadai, lapangan olah raga dan berbagai sarana prasarana yang belum tersedia sesuai jumlah yang seharusnya. Persoalan ini muncul karena keterbatasan anggaran pendidikan untuk pembangunan sarana prasarana. Selain itu, komunikasi dengan pemerintah pusat untuk bantuan sarana prasarana pendidikan belum maksimal.</w:t>
      </w:r>
    </w:p>
    <w:p w:rsidR="0045203A" w:rsidRPr="00C16A8F" w:rsidRDefault="0045203A" w:rsidP="0045203A">
      <w:pPr>
        <w:pStyle w:val="NoSpacing"/>
        <w:ind w:firstLine="567"/>
        <w:jc w:val="both"/>
        <w:rPr>
          <w:rFonts w:ascii="Times New Roman" w:hAnsi="Times New Roman"/>
          <w:sz w:val="24"/>
          <w:szCs w:val="24"/>
          <w:lang w:val="id-ID"/>
        </w:rPr>
      </w:pPr>
      <w:r w:rsidRPr="0045203A">
        <w:rPr>
          <w:rFonts w:ascii="Times New Roman" w:hAnsi="Times New Roman"/>
          <w:sz w:val="24"/>
          <w:szCs w:val="24"/>
        </w:rPr>
        <w:t xml:space="preserve"> </w:t>
      </w:r>
      <w:r w:rsidR="00C16A8F">
        <w:rPr>
          <w:rFonts w:ascii="Times New Roman" w:hAnsi="Times New Roman"/>
          <w:sz w:val="24"/>
          <w:szCs w:val="24"/>
          <w:lang w:val="id-ID"/>
        </w:rPr>
        <w:t xml:space="preserve">Standar Pendidik dan Tenaga Kependidikan merupakan salah satu bagian dari Delapan Standar Nasional Pendidikan. Sesuai Permendiknas Nomor 16 Tahun 2007 Tentang Standar Pendidik dan tenaga Kependidikan menyatakan bahwa Standar Pendidik dan Tenaga Kependidikan adalah kriteria pendidikan prajabatan dan kelayakan fisik maupun mental serta pendidikan dalam jabatan yang harus memilki kualifikasi bidang akademik yaitu kesesuaian ijazah atau sertifikat keahlian yang relevan sesuai dengan ketentuan yang berlaku, sehat secara jasmani dan rohani dan memilki kemauan </w:t>
      </w:r>
      <w:r w:rsidR="00C16A8F">
        <w:rPr>
          <w:rFonts w:ascii="Times New Roman" w:hAnsi="Times New Roman"/>
          <w:sz w:val="24"/>
          <w:szCs w:val="24"/>
        </w:rPr>
        <w:t>un</w:t>
      </w:r>
      <w:r w:rsidR="00C16A8F">
        <w:rPr>
          <w:rFonts w:ascii="Times New Roman" w:hAnsi="Times New Roman"/>
          <w:sz w:val="24"/>
          <w:szCs w:val="24"/>
          <w:lang w:val="id-ID"/>
        </w:rPr>
        <w:t>tuk meningkatkan kompetensi yang dimiliki selama menjadi pendidik dan tenaga kependidikan.</w:t>
      </w:r>
    </w:p>
    <w:p w:rsidR="00C16A8F" w:rsidRDefault="00C16A8F" w:rsidP="0004495D">
      <w:pPr>
        <w:pStyle w:val="NoSpacing"/>
        <w:ind w:firstLine="567"/>
        <w:jc w:val="both"/>
        <w:rPr>
          <w:rFonts w:ascii="Times New Roman" w:hAnsi="Times New Roman"/>
          <w:sz w:val="24"/>
          <w:szCs w:val="24"/>
          <w:lang w:val="id-ID"/>
        </w:rPr>
      </w:pPr>
      <w:r>
        <w:rPr>
          <w:rFonts w:ascii="Times New Roman" w:hAnsi="Times New Roman"/>
          <w:sz w:val="24"/>
          <w:szCs w:val="24"/>
          <w:lang w:val="id-ID"/>
        </w:rPr>
        <w:t>Ada empat macam kompetensi yang harus dimilki oleh seorang guru dalam menjalankan tugasnya. Kompetensi tersebut meliputi kompetensi profesional, kompetensi pedagogik, kompetensi kepribadian dan kompetensi sosial. Sebagai salah satu kompetensi yang harus dimiliki guru, kompetensi pedagogik</w:t>
      </w:r>
      <w:r w:rsidR="006B3CF8">
        <w:rPr>
          <w:rFonts w:ascii="Times New Roman" w:hAnsi="Times New Roman"/>
          <w:sz w:val="24"/>
          <w:szCs w:val="24"/>
          <w:lang w:val="id-ID"/>
        </w:rPr>
        <w:t xml:space="preserve"> sesuai PP Nomor 13 Tahun 2015 tentang Standar Nasional Pendidikan (SNP), </w:t>
      </w:r>
      <w:r>
        <w:rPr>
          <w:rFonts w:ascii="Times New Roman" w:hAnsi="Times New Roman"/>
          <w:sz w:val="24"/>
          <w:szCs w:val="24"/>
          <w:lang w:val="id-ID"/>
        </w:rPr>
        <w:t xml:space="preserve"> merupakan </w:t>
      </w:r>
      <w:r w:rsidR="006B3CF8">
        <w:rPr>
          <w:rFonts w:ascii="Times New Roman" w:hAnsi="Times New Roman"/>
          <w:sz w:val="24"/>
          <w:szCs w:val="24"/>
          <w:lang w:val="id-ID"/>
        </w:rPr>
        <w:t>kemampuan</w:t>
      </w:r>
      <w:r>
        <w:rPr>
          <w:rFonts w:ascii="Times New Roman" w:hAnsi="Times New Roman"/>
          <w:sz w:val="24"/>
          <w:szCs w:val="24"/>
          <w:lang w:val="id-ID"/>
        </w:rPr>
        <w:t xml:space="preserve"> </w:t>
      </w:r>
      <w:r w:rsidR="006B3CF8">
        <w:rPr>
          <w:rFonts w:ascii="Times New Roman" w:hAnsi="Times New Roman"/>
          <w:sz w:val="24"/>
          <w:szCs w:val="24"/>
          <w:lang w:val="id-ID"/>
        </w:rPr>
        <w:t xml:space="preserve">mengelola pembelajaran dalam hal pemahaman peserta didik, perancangan dan pelaksanaan pembelajaran, evaluasi hasil belajar, dan pengembangan peserta didik </w:t>
      </w:r>
      <w:r w:rsidR="006B3CF8">
        <w:rPr>
          <w:rFonts w:ascii="Times New Roman" w:hAnsi="Times New Roman"/>
          <w:sz w:val="24"/>
          <w:szCs w:val="24"/>
          <w:lang w:val="id-ID"/>
        </w:rPr>
        <w:lastRenderedPageBreak/>
        <w:t>untuk mengaktualisasikan berbagai potensi yang dimilkinya.</w:t>
      </w:r>
    </w:p>
    <w:p w:rsidR="006B3CF8" w:rsidRDefault="006B3CF8" w:rsidP="0004495D">
      <w:pPr>
        <w:pStyle w:val="NoSpacing"/>
        <w:ind w:firstLine="567"/>
        <w:jc w:val="both"/>
        <w:rPr>
          <w:rFonts w:ascii="Times New Roman" w:hAnsi="Times New Roman"/>
          <w:sz w:val="24"/>
          <w:szCs w:val="24"/>
          <w:lang w:val="id-ID"/>
        </w:rPr>
      </w:pPr>
      <w:r>
        <w:rPr>
          <w:rFonts w:ascii="Times New Roman" w:hAnsi="Times New Roman"/>
          <w:sz w:val="24"/>
          <w:szCs w:val="24"/>
          <w:lang w:val="id-ID"/>
        </w:rPr>
        <w:t xml:space="preserve">Pemerintah telah berupaya memetakan kompetensi yang dimilki oleh guru melalui Uji Kompetensi Guru (UKG). Kegiatan ini bertujuan untuk mengetahui penguasaan kompetensi yang dimilki guru, terutama kompetensi profesional dan kompetensi pedagogik. </w:t>
      </w:r>
      <w:r w:rsidR="008D3C9B">
        <w:rPr>
          <w:rFonts w:ascii="Times New Roman" w:hAnsi="Times New Roman"/>
          <w:sz w:val="24"/>
          <w:szCs w:val="24"/>
          <w:lang w:val="id-ID"/>
        </w:rPr>
        <w:t>Untuk nilai s</w:t>
      </w:r>
      <w:r>
        <w:rPr>
          <w:rFonts w:ascii="Times New Roman" w:hAnsi="Times New Roman"/>
          <w:sz w:val="24"/>
          <w:szCs w:val="24"/>
          <w:lang w:val="id-ID"/>
        </w:rPr>
        <w:t>tandar kelulusan</w:t>
      </w:r>
      <w:r w:rsidR="008D3C9B">
        <w:rPr>
          <w:rFonts w:ascii="Times New Roman" w:hAnsi="Times New Roman"/>
          <w:sz w:val="24"/>
          <w:szCs w:val="24"/>
          <w:lang w:val="id-ID"/>
        </w:rPr>
        <w:t xml:space="preserve">, </w:t>
      </w:r>
      <w:r>
        <w:rPr>
          <w:rFonts w:ascii="Times New Roman" w:hAnsi="Times New Roman"/>
          <w:sz w:val="24"/>
          <w:szCs w:val="24"/>
          <w:lang w:val="id-ID"/>
        </w:rPr>
        <w:t xml:space="preserve"> </w:t>
      </w:r>
      <w:r w:rsidR="008D3C9B">
        <w:rPr>
          <w:rFonts w:ascii="Times New Roman" w:hAnsi="Times New Roman"/>
          <w:sz w:val="24"/>
          <w:szCs w:val="24"/>
          <w:lang w:val="id-ID"/>
        </w:rPr>
        <w:t xml:space="preserve">pemerintah menetapkan nilai minimal sebesar 5,5 </w:t>
      </w:r>
      <w:r>
        <w:rPr>
          <w:rFonts w:ascii="Times New Roman" w:hAnsi="Times New Roman"/>
          <w:sz w:val="24"/>
          <w:szCs w:val="24"/>
          <w:lang w:val="id-ID"/>
        </w:rPr>
        <w:t>pada UKG tahun 2015 untuk kedua kompetensi tersebut.</w:t>
      </w:r>
    </w:p>
    <w:p w:rsidR="0045203A" w:rsidRPr="006B3CF8" w:rsidRDefault="006B3CF8" w:rsidP="0004495D">
      <w:pPr>
        <w:pStyle w:val="NoSpacing"/>
        <w:ind w:firstLine="567"/>
        <w:jc w:val="both"/>
        <w:rPr>
          <w:rFonts w:ascii="Times New Roman" w:hAnsi="Times New Roman"/>
          <w:sz w:val="24"/>
          <w:szCs w:val="24"/>
          <w:lang w:val="id-ID"/>
        </w:rPr>
      </w:pPr>
      <w:r>
        <w:rPr>
          <w:rFonts w:ascii="Times New Roman" w:hAnsi="Times New Roman"/>
          <w:sz w:val="24"/>
          <w:szCs w:val="24"/>
          <w:lang w:val="id-ID"/>
        </w:rPr>
        <w:t xml:space="preserve">Dari 16 Sekolah Menengah Pertama (SMP) Negeri yang ada di Kabupaten Lombok Utara, terdapat </w:t>
      </w:r>
      <w:r w:rsidR="008D3C9B">
        <w:rPr>
          <w:rFonts w:ascii="Times New Roman" w:hAnsi="Times New Roman"/>
          <w:sz w:val="24"/>
          <w:szCs w:val="24"/>
          <w:lang w:val="id-ID"/>
        </w:rPr>
        <w:t xml:space="preserve">44 orang guru Matematika, baik yang PNS maupun tenaga honorer. Dari jumlah tersebut, 17 orang guru PNS yang sudah mendapat sertifikasi guru profesional. UKG yang dilaksanakan di Kabupaten Lombok Utara tahun 2015 dikuti oleh 40 orang guru Matematika dan 14 orang mendapat nilai di atas standar yang ditetapkan. </w:t>
      </w:r>
    </w:p>
    <w:p w:rsidR="008D3C9B" w:rsidRDefault="008D3C9B" w:rsidP="0004495D">
      <w:pPr>
        <w:pStyle w:val="NoSpacing"/>
        <w:ind w:firstLine="567"/>
        <w:jc w:val="both"/>
        <w:rPr>
          <w:rFonts w:ascii="Times New Roman" w:hAnsi="Times New Roman"/>
          <w:sz w:val="24"/>
          <w:szCs w:val="24"/>
          <w:lang w:val="id-ID"/>
        </w:rPr>
      </w:pPr>
      <w:r>
        <w:rPr>
          <w:rFonts w:ascii="Times New Roman" w:hAnsi="Times New Roman"/>
          <w:sz w:val="24"/>
          <w:szCs w:val="24"/>
          <w:lang w:val="id-ID"/>
        </w:rPr>
        <w:t>Kedua permasalahan di atas, secara langsung tentu saja berdampak pada upaya peningkatan kinerja guru, terutama guru Matematika. Kinerja yang dimaksud disini adalah seluruh kegiatan yang menyangkut tugas profesional guru sebagai tenaga pendidik dan t</w:t>
      </w:r>
      <w:r w:rsidR="00FB62B1">
        <w:rPr>
          <w:rFonts w:ascii="Times New Roman" w:hAnsi="Times New Roman"/>
          <w:sz w:val="24"/>
          <w:szCs w:val="24"/>
          <w:lang w:val="id-ID"/>
        </w:rPr>
        <w:t>ugas pengembangan pribadi guru. Salah satu t</w:t>
      </w:r>
      <w:r w:rsidR="00212C6C">
        <w:rPr>
          <w:rFonts w:ascii="Times New Roman" w:hAnsi="Times New Roman"/>
          <w:sz w:val="24"/>
          <w:szCs w:val="24"/>
          <w:lang w:val="id-ID"/>
        </w:rPr>
        <w:t>olok</w:t>
      </w:r>
      <w:r w:rsidR="00FB62B1">
        <w:rPr>
          <w:rFonts w:ascii="Times New Roman" w:hAnsi="Times New Roman"/>
          <w:sz w:val="24"/>
          <w:szCs w:val="24"/>
          <w:lang w:val="id-ID"/>
        </w:rPr>
        <w:t xml:space="preserve"> </w:t>
      </w:r>
      <w:r w:rsidR="00212C6C">
        <w:rPr>
          <w:rFonts w:ascii="Times New Roman" w:hAnsi="Times New Roman"/>
          <w:sz w:val="24"/>
          <w:szCs w:val="24"/>
          <w:lang w:val="id-ID"/>
        </w:rPr>
        <w:t>ukur penilaian kinerja guru</w:t>
      </w:r>
      <w:r w:rsidR="00FB62B1">
        <w:rPr>
          <w:rFonts w:ascii="Times New Roman" w:hAnsi="Times New Roman"/>
          <w:sz w:val="24"/>
          <w:szCs w:val="24"/>
          <w:lang w:val="id-ID"/>
        </w:rPr>
        <w:t xml:space="preserve"> yang disoroti </w:t>
      </w:r>
      <w:r w:rsidR="00212C6C">
        <w:rPr>
          <w:rFonts w:ascii="Times New Roman" w:hAnsi="Times New Roman"/>
          <w:sz w:val="24"/>
          <w:szCs w:val="24"/>
          <w:lang w:val="id-ID"/>
        </w:rPr>
        <w:t xml:space="preserve">adalah nilai yang didapatkan guru setelah </w:t>
      </w:r>
      <w:r w:rsidR="00FB62B1">
        <w:rPr>
          <w:rFonts w:ascii="Times New Roman" w:hAnsi="Times New Roman"/>
          <w:sz w:val="24"/>
          <w:szCs w:val="24"/>
          <w:lang w:val="id-ID"/>
        </w:rPr>
        <w:t xml:space="preserve">mengikuti kegiatan UKG, terutama untuk guru yang sudah sertfikasi. </w:t>
      </w:r>
    </w:p>
    <w:p w:rsidR="00457469" w:rsidRDefault="001C7842" w:rsidP="001C7842">
      <w:pPr>
        <w:pStyle w:val="NoSpacing"/>
        <w:ind w:firstLine="567"/>
        <w:jc w:val="both"/>
        <w:rPr>
          <w:rFonts w:ascii="Times New Roman" w:hAnsi="Times New Roman"/>
          <w:sz w:val="24"/>
          <w:szCs w:val="24"/>
          <w:lang w:val="id-ID"/>
        </w:rPr>
      </w:pPr>
      <w:r>
        <w:rPr>
          <w:rFonts w:ascii="Times New Roman" w:hAnsi="Times New Roman"/>
          <w:sz w:val="24"/>
          <w:szCs w:val="24"/>
          <w:lang w:val="id-ID"/>
        </w:rPr>
        <w:t>Berdasarkan uraian permasalahan di atas, peneliti mencoba untuk mengungkap bagaimana sebenarnya perbedaan kinerja guru, terutama guru Matematika SMP Negeri di K</w:t>
      </w:r>
      <w:r w:rsidR="00B764E7">
        <w:rPr>
          <w:rFonts w:ascii="Times New Roman" w:hAnsi="Times New Roman"/>
          <w:sz w:val="24"/>
          <w:szCs w:val="24"/>
          <w:lang w:val="id-ID"/>
        </w:rPr>
        <w:t xml:space="preserve">abupaten </w:t>
      </w:r>
      <w:r>
        <w:rPr>
          <w:rFonts w:ascii="Times New Roman" w:hAnsi="Times New Roman"/>
          <w:sz w:val="24"/>
          <w:szCs w:val="24"/>
          <w:lang w:val="id-ID"/>
        </w:rPr>
        <w:t>L</w:t>
      </w:r>
      <w:r w:rsidR="00B764E7">
        <w:rPr>
          <w:rFonts w:ascii="Times New Roman" w:hAnsi="Times New Roman"/>
          <w:sz w:val="24"/>
          <w:szCs w:val="24"/>
          <w:lang w:val="id-ID"/>
        </w:rPr>
        <w:t xml:space="preserve">ombok </w:t>
      </w:r>
      <w:r>
        <w:rPr>
          <w:rFonts w:ascii="Times New Roman" w:hAnsi="Times New Roman"/>
          <w:sz w:val="24"/>
          <w:szCs w:val="24"/>
          <w:lang w:val="id-ID"/>
        </w:rPr>
        <w:t>U</w:t>
      </w:r>
      <w:r w:rsidR="00B764E7">
        <w:rPr>
          <w:rFonts w:ascii="Times New Roman" w:hAnsi="Times New Roman"/>
          <w:sz w:val="24"/>
          <w:szCs w:val="24"/>
          <w:lang w:val="id-ID"/>
        </w:rPr>
        <w:t>tara</w:t>
      </w:r>
      <w:r>
        <w:rPr>
          <w:rFonts w:ascii="Times New Roman" w:hAnsi="Times New Roman"/>
          <w:sz w:val="24"/>
          <w:szCs w:val="24"/>
          <w:lang w:val="id-ID"/>
        </w:rPr>
        <w:t xml:space="preserve">, dipengaruhi sarana prasarana yang dimilki sekolah dan kompetensi pedagogik yang dimiliki guru. </w:t>
      </w:r>
      <w:r w:rsidR="00457469">
        <w:rPr>
          <w:rFonts w:ascii="Times New Roman" w:hAnsi="Times New Roman"/>
          <w:sz w:val="24"/>
          <w:szCs w:val="24"/>
          <w:lang w:val="id-ID"/>
        </w:rPr>
        <w:t xml:space="preserve">Persoalan lain yang ingin peneliti ketahui adalah faktor-faktor lain yang juga berpengaruh terhadap peningkatan kinerja guru Matematika. Dengan demikian, hasil </w:t>
      </w:r>
      <w:r w:rsidR="00457469">
        <w:rPr>
          <w:rFonts w:ascii="Times New Roman" w:hAnsi="Times New Roman"/>
          <w:sz w:val="24"/>
          <w:szCs w:val="24"/>
          <w:lang w:val="id-ID"/>
        </w:rPr>
        <w:lastRenderedPageBreak/>
        <w:t xml:space="preserve">penelitian ini diharapkan akan memberikan rekomendasi </w:t>
      </w:r>
      <w:r w:rsidR="00CF208C">
        <w:rPr>
          <w:rFonts w:ascii="Times New Roman" w:hAnsi="Times New Roman"/>
          <w:sz w:val="24"/>
          <w:szCs w:val="24"/>
          <w:lang w:val="id-ID"/>
        </w:rPr>
        <w:t>kepada pembuat kebijakan terkait upaya peningkatan kinerja guru di K</w:t>
      </w:r>
      <w:r w:rsidR="00B764E7">
        <w:rPr>
          <w:rFonts w:ascii="Times New Roman" w:hAnsi="Times New Roman"/>
          <w:sz w:val="24"/>
          <w:szCs w:val="24"/>
          <w:lang w:val="id-ID"/>
        </w:rPr>
        <w:t xml:space="preserve">abupaten </w:t>
      </w:r>
      <w:r w:rsidR="00CF208C">
        <w:rPr>
          <w:rFonts w:ascii="Times New Roman" w:hAnsi="Times New Roman"/>
          <w:sz w:val="24"/>
          <w:szCs w:val="24"/>
          <w:lang w:val="id-ID"/>
        </w:rPr>
        <w:t>L</w:t>
      </w:r>
      <w:r w:rsidR="00B764E7">
        <w:rPr>
          <w:rFonts w:ascii="Times New Roman" w:hAnsi="Times New Roman"/>
          <w:sz w:val="24"/>
          <w:szCs w:val="24"/>
          <w:lang w:val="id-ID"/>
        </w:rPr>
        <w:t xml:space="preserve">ombok </w:t>
      </w:r>
      <w:r w:rsidR="00CF208C">
        <w:rPr>
          <w:rFonts w:ascii="Times New Roman" w:hAnsi="Times New Roman"/>
          <w:sz w:val="24"/>
          <w:szCs w:val="24"/>
          <w:lang w:val="id-ID"/>
        </w:rPr>
        <w:t>U</w:t>
      </w:r>
      <w:r w:rsidR="00B764E7">
        <w:rPr>
          <w:rFonts w:ascii="Times New Roman" w:hAnsi="Times New Roman"/>
          <w:sz w:val="24"/>
          <w:szCs w:val="24"/>
          <w:lang w:val="id-ID"/>
        </w:rPr>
        <w:t>tara</w:t>
      </w:r>
      <w:r w:rsidR="00CF208C">
        <w:rPr>
          <w:rFonts w:ascii="Times New Roman" w:hAnsi="Times New Roman"/>
          <w:sz w:val="24"/>
          <w:szCs w:val="24"/>
          <w:lang w:val="id-ID"/>
        </w:rPr>
        <w:t xml:space="preserve">. </w:t>
      </w:r>
    </w:p>
    <w:p w:rsidR="0045203A" w:rsidRDefault="0045203A" w:rsidP="0045203A">
      <w:pPr>
        <w:pStyle w:val="NoSpacing"/>
        <w:jc w:val="both"/>
        <w:rPr>
          <w:rFonts w:ascii="Times New Roman" w:hAnsi="Times New Roman"/>
          <w:sz w:val="24"/>
          <w:szCs w:val="24"/>
          <w:lang w:val="id-ID"/>
        </w:rPr>
      </w:pPr>
    </w:p>
    <w:p w:rsidR="00037CCB" w:rsidRPr="001D0A34" w:rsidRDefault="00037CCB" w:rsidP="0045203A">
      <w:pPr>
        <w:pStyle w:val="NoSpacing"/>
        <w:jc w:val="both"/>
        <w:rPr>
          <w:rFonts w:ascii="Times New Roman" w:hAnsi="Times New Roman"/>
          <w:b/>
          <w:sz w:val="24"/>
          <w:szCs w:val="24"/>
          <w:lang w:val="id-ID"/>
        </w:rPr>
      </w:pPr>
      <w:r w:rsidRPr="001D0A34">
        <w:rPr>
          <w:rFonts w:ascii="Times New Roman" w:hAnsi="Times New Roman"/>
          <w:b/>
          <w:sz w:val="24"/>
          <w:szCs w:val="24"/>
          <w:lang w:val="id-ID"/>
        </w:rPr>
        <w:t>METODE PENELITIAN</w:t>
      </w:r>
    </w:p>
    <w:p w:rsidR="00B85C22" w:rsidRPr="00B85C22" w:rsidRDefault="00E45226" w:rsidP="00581D32">
      <w:pPr>
        <w:autoSpaceDE w:val="0"/>
        <w:autoSpaceDN w:val="0"/>
        <w:adjustRightInd w:val="0"/>
        <w:spacing w:line="240" w:lineRule="auto"/>
        <w:ind w:firstLine="567"/>
        <w:jc w:val="both"/>
        <w:rPr>
          <w:rFonts w:ascii="Times New Roman" w:hAnsi="Times New Roman"/>
          <w:sz w:val="24"/>
          <w:szCs w:val="24"/>
          <w:lang w:val="id-ID"/>
        </w:rPr>
      </w:pPr>
      <w:r>
        <w:rPr>
          <w:rFonts w:ascii="Times New Roman" w:hAnsi="Times New Roman"/>
          <w:sz w:val="24"/>
          <w:szCs w:val="24"/>
          <w:lang w:val="id-ID"/>
        </w:rPr>
        <w:t xml:space="preserve">Penelitian ini menggunakan metode  penelitian deskriptif kualitatif dengan subjek penelitian guru Matematika SMP Negeri di Kabupaten Lombok Utara yang sudah sertifikasi. Populasi pada penelitian ini adalah seluruh guru Matematika SMP Negeri di Kabupaten Lombok Utara sebanyak 17 orang guru. Tehnik pengambilan sampel menggunakan </w:t>
      </w:r>
      <w:r w:rsidRPr="00E45226">
        <w:rPr>
          <w:rFonts w:ascii="Times New Roman" w:hAnsi="Times New Roman"/>
          <w:i/>
          <w:sz w:val="24"/>
          <w:szCs w:val="24"/>
          <w:lang w:val="id-ID"/>
        </w:rPr>
        <w:t xml:space="preserve">nonprobability </w:t>
      </w:r>
      <w:r>
        <w:rPr>
          <w:rFonts w:ascii="Times New Roman" w:hAnsi="Times New Roman"/>
          <w:sz w:val="24"/>
          <w:szCs w:val="24"/>
          <w:lang w:val="id-ID"/>
        </w:rPr>
        <w:t xml:space="preserve">sampling yaitu </w:t>
      </w:r>
      <w:r w:rsidRPr="00E45226">
        <w:rPr>
          <w:rFonts w:ascii="Times New Roman" w:hAnsi="Times New Roman"/>
          <w:i/>
          <w:sz w:val="24"/>
          <w:szCs w:val="24"/>
          <w:lang w:val="id-ID"/>
        </w:rPr>
        <w:t>purposive sampling</w:t>
      </w:r>
      <w:r>
        <w:rPr>
          <w:rFonts w:ascii="Times New Roman" w:hAnsi="Times New Roman"/>
          <w:sz w:val="24"/>
          <w:szCs w:val="24"/>
          <w:lang w:val="id-ID"/>
        </w:rPr>
        <w:t xml:space="preserve"> dengan 17 orang guru sebagai sampel. Jenis data yang dikumpulkan pada penelitian ini berupa data mengenai sarana prasarana </w:t>
      </w:r>
      <w:r w:rsidR="00581D32">
        <w:rPr>
          <w:rFonts w:ascii="Times New Roman" w:hAnsi="Times New Roman"/>
          <w:sz w:val="24"/>
          <w:szCs w:val="24"/>
          <w:lang w:val="id-ID"/>
        </w:rPr>
        <w:t xml:space="preserve"> </w:t>
      </w:r>
      <w:r>
        <w:rPr>
          <w:rFonts w:ascii="Times New Roman" w:hAnsi="Times New Roman"/>
          <w:sz w:val="24"/>
          <w:szCs w:val="24"/>
          <w:lang w:val="id-ID"/>
        </w:rPr>
        <w:t xml:space="preserve">yang dimilki </w:t>
      </w:r>
      <w:r w:rsidR="00581D32">
        <w:rPr>
          <w:rFonts w:ascii="Times New Roman" w:hAnsi="Times New Roman"/>
          <w:sz w:val="24"/>
          <w:szCs w:val="24"/>
          <w:lang w:val="id-ID"/>
        </w:rPr>
        <w:t xml:space="preserve">sekolah, kompetensi pedagogik aspek kognitif guru matematika yang sudah sertifikasi dan kinerja guru matematika yang sudah sertifikasi. </w:t>
      </w:r>
      <w:r w:rsidR="00B85C22">
        <w:rPr>
          <w:rFonts w:ascii="Times New Roman" w:hAnsi="Times New Roman"/>
          <w:color w:val="000000"/>
          <w:sz w:val="24"/>
          <w:szCs w:val="24"/>
          <w:lang w:val="id-ID"/>
        </w:rPr>
        <w:t xml:space="preserve">Instrumen penelitian yang digunakan adalah angket/kuisioner </w:t>
      </w:r>
      <w:r w:rsidR="00BD4F74">
        <w:rPr>
          <w:rFonts w:ascii="Times New Roman" w:hAnsi="Times New Roman"/>
          <w:color w:val="000000"/>
          <w:sz w:val="24"/>
          <w:szCs w:val="24"/>
          <w:lang w:val="id-ID"/>
        </w:rPr>
        <w:t xml:space="preserve">yang menggunakan skala </w:t>
      </w:r>
      <w:r w:rsidR="00BD4F74" w:rsidRPr="00BD4F74">
        <w:rPr>
          <w:rFonts w:ascii="Times New Roman" w:hAnsi="Times New Roman"/>
          <w:i/>
          <w:color w:val="000000"/>
          <w:sz w:val="24"/>
          <w:szCs w:val="24"/>
          <w:lang w:val="id-ID"/>
        </w:rPr>
        <w:t xml:space="preserve">Likert </w:t>
      </w:r>
      <w:r w:rsidR="00B85C22">
        <w:rPr>
          <w:rFonts w:ascii="Times New Roman" w:hAnsi="Times New Roman"/>
          <w:color w:val="000000"/>
          <w:sz w:val="24"/>
          <w:szCs w:val="24"/>
          <w:lang w:val="id-ID"/>
        </w:rPr>
        <w:t xml:space="preserve">untuk sarana prasarana dan kinerja guru, </w:t>
      </w:r>
      <w:r w:rsidR="00581D32">
        <w:rPr>
          <w:rFonts w:ascii="Times New Roman" w:hAnsi="Times New Roman"/>
          <w:color w:val="000000"/>
          <w:sz w:val="24"/>
          <w:szCs w:val="24"/>
          <w:lang w:val="id-ID"/>
        </w:rPr>
        <w:t xml:space="preserve">dan tes </w:t>
      </w:r>
      <w:r w:rsidR="00BD4F74">
        <w:rPr>
          <w:rFonts w:ascii="Times New Roman" w:hAnsi="Times New Roman"/>
          <w:color w:val="000000"/>
          <w:sz w:val="24"/>
          <w:szCs w:val="24"/>
          <w:lang w:val="id-ID"/>
        </w:rPr>
        <w:t xml:space="preserve">soal pilihan ganda yang menggunakan skala </w:t>
      </w:r>
      <w:r w:rsidR="00BD4F74" w:rsidRPr="00BD4F74">
        <w:rPr>
          <w:rFonts w:ascii="Times New Roman" w:hAnsi="Times New Roman"/>
          <w:i/>
          <w:color w:val="000000"/>
          <w:sz w:val="24"/>
          <w:szCs w:val="24"/>
          <w:lang w:val="id-ID"/>
        </w:rPr>
        <w:t>Guttman</w:t>
      </w:r>
      <w:r w:rsidR="00BD4F74">
        <w:rPr>
          <w:rFonts w:ascii="Times New Roman" w:hAnsi="Times New Roman"/>
          <w:color w:val="000000"/>
          <w:sz w:val="24"/>
          <w:szCs w:val="24"/>
          <w:lang w:val="id-ID"/>
        </w:rPr>
        <w:t xml:space="preserve"> untuk kompetensi pedagogik guru. </w:t>
      </w:r>
    </w:p>
    <w:p w:rsidR="00037CCB" w:rsidRPr="00E75684" w:rsidRDefault="00667850" w:rsidP="00444460">
      <w:pPr>
        <w:pStyle w:val="NoSpacing"/>
        <w:ind w:right="-283"/>
        <w:rPr>
          <w:rFonts w:ascii="Times New Roman" w:hAnsi="Times New Roman"/>
          <w:b/>
          <w:lang w:val="id-ID"/>
        </w:rPr>
      </w:pPr>
      <w:r w:rsidRPr="00E75684">
        <w:rPr>
          <w:rFonts w:ascii="Times New Roman" w:hAnsi="Times New Roman"/>
          <w:b/>
          <w:lang w:val="id-ID"/>
        </w:rPr>
        <w:t>HASIL PENELITIAN DAN PEMBAHASAN</w:t>
      </w:r>
    </w:p>
    <w:p w:rsidR="00444460" w:rsidRPr="00444460" w:rsidRDefault="00444460" w:rsidP="00667850">
      <w:pPr>
        <w:pStyle w:val="NoSpacing"/>
        <w:ind w:right="-141"/>
        <w:rPr>
          <w:rFonts w:ascii="Times New Roman" w:hAnsi="Times New Roman"/>
          <w:b/>
          <w:sz w:val="24"/>
          <w:szCs w:val="24"/>
          <w:lang w:val="id-ID"/>
        </w:rPr>
      </w:pPr>
      <w:r w:rsidRPr="00444460">
        <w:rPr>
          <w:rFonts w:ascii="Times New Roman" w:hAnsi="Times New Roman"/>
          <w:b/>
          <w:sz w:val="24"/>
          <w:szCs w:val="24"/>
          <w:lang w:val="id-ID"/>
        </w:rPr>
        <w:t>Data Hasil Penelitian</w:t>
      </w:r>
    </w:p>
    <w:p w:rsidR="00C04115" w:rsidRDefault="00667850" w:rsidP="00C04115">
      <w:pPr>
        <w:spacing w:after="0" w:line="240" w:lineRule="auto"/>
        <w:ind w:firstLine="425"/>
        <w:jc w:val="both"/>
        <w:rPr>
          <w:rFonts w:ascii="Times New Roman" w:hAnsi="Times New Roman"/>
          <w:sz w:val="24"/>
          <w:szCs w:val="24"/>
          <w:lang w:val="id-ID"/>
        </w:rPr>
      </w:pPr>
      <w:r>
        <w:rPr>
          <w:rFonts w:ascii="Times New Roman" w:hAnsi="Times New Roman"/>
          <w:sz w:val="24"/>
          <w:szCs w:val="24"/>
          <w:lang w:val="id-ID"/>
        </w:rPr>
        <w:t xml:space="preserve">Berdasarkan hasil dari pengumpulan data </w:t>
      </w:r>
      <w:r w:rsidR="00031044">
        <w:rPr>
          <w:rFonts w:ascii="Times New Roman" w:hAnsi="Times New Roman"/>
          <w:sz w:val="24"/>
          <w:szCs w:val="24"/>
          <w:lang w:val="id-ID"/>
        </w:rPr>
        <w:t>kepada responden</w:t>
      </w:r>
      <w:r>
        <w:rPr>
          <w:rFonts w:ascii="Times New Roman" w:hAnsi="Times New Roman"/>
          <w:sz w:val="24"/>
          <w:szCs w:val="24"/>
          <w:lang w:val="id-ID"/>
        </w:rPr>
        <w:t xml:space="preserve">, kemudian dianalisis menggunakan bantuan komputer dengan </w:t>
      </w:r>
      <w:r w:rsidRPr="00E9213E">
        <w:rPr>
          <w:rFonts w:ascii="Times New Roman" w:hAnsi="Times New Roman"/>
          <w:sz w:val="24"/>
          <w:szCs w:val="24"/>
        </w:rPr>
        <w:t>program s</w:t>
      </w:r>
      <w:r w:rsidRPr="00E9213E">
        <w:rPr>
          <w:rFonts w:ascii="Times New Roman" w:hAnsi="Times New Roman"/>
          <w:i/>
          <w:sz w:val="24"/>
          <w:szCs w:val="24"/>
        </w:rPr>
        <w:t>oftware</w:t>
      </w:r>
      <w:r w:rsidRPr="00E9213E">
        <w:rPr>
          <w:rFonts w:ascii="Times New Roman" w:hAnsi="Times New Roman"/>
          <w:sz w:val="24"/>
          <w:szCs w:val="24"/>
        </w:rPr>
        <w:t xml:space="preserve"> IBM SPSS </w:t>
      </w:r>
      <w:r>
        <w:rPr>
          <w:rFonts w:ascii="Times New Roman" w:hAnsi="Times New Roman"/>
          <w:i/>
          <w:sz w:val="24"/>
          <w:szCs w:val="24"/>
        </w:rPr>
        <w:t>Statistic 16</w:t>
      </w:r>
      <w:r w:rsidRPr="00E9213E">
        <w:rPr>
          <w:rFonts w:ascii="Times New Roman" w:hAnsi="Times New Roman"/>
          <w:sz w:val="24"/>
          <w:szCs w:val="24"/>
        </w:rPr>
        <w:t xml:space="preserve">. </w:t>
      </w:r>
      <w:r w:rsidR="00031044">
        <w:rPr>
          <w:rFonts w:ascii="Times New Roman" w:hAnsi="Times New Roman"/>
          <w:sz w:val="24"/>
          <w:szCs w:val="24"/>
          <w:lang w:val="id-ID"/>
        </w:rPr>
        <w:t xml:space="preserve">Dari hasil ujicoba instrumen sarana prasarana sebanyak 25 butir pernyataan, diperoleh 23 butir yang </w:t>
      </w:r>
      <w:r w:rsidR="00031044" w:rsidRPr="00031044">
        <w:rPr>
          <w:rFonts w:ascii="Times New Roman" w:hAnsi="Times New Roman"/>
          <w:i/>
          <w:sz w:val="24"/>
          <w:szCs w:val="24"/>
          <w:lang w:val="id-ID"/>
        </w:rPr>
        <w:t>valid</w:t>
      </w:r>
      <w:r w:rsidR="00031044">
        <w:rPr>
          <w:rFonts w:ascii="Times New Roman" w:hAnsi="Times New Roman"/>
          <w:sz w:val="24"/>
          <w:szCs w:val="24"/>
          <w:lang w:val="id-ID"/>
        </w:rPr>
        <w:t xml:space="preserve"> dan 2 butir </w:t>
      </w:r>
      <w:r w:rsidR="00031044" w:rsidRPr="00031044">
        <w:rPr>
          <w:rFonts w:ascii="Times New Roman" w:hAnsi="Times New Roman"/>
          <w:i/>
          <w:sz w:val="24"/>
          <w:szCs w:val="24"/>
          <w:lang w:val="id-ID"/>
        </w:rPr>
        <w:t>invalid (drop</w:t>
      </w:r>
      <w:r w:rsidR="00031044">
        <w:rPr>
          <w:rFonts w:ascii="Times New Roman" w:hAnsi="Times New Roman"/>
          <w:sz w:val="24"/>
          <w:szCs w:val="24"/>
          <w:lang w:val="id-ID"/>
        </w:rPr>
        <w:t xml:space="preserve">) pada taraf signifikansi 0,05, n = 6 dengan r tabel = </w:t>
      </w:r>
      <w:r w:rsidR="000A52CF">
        <w:rPr>
          <w:rFonts w:ascii="Times New Roman" w:hAnsi="Times New Roman"/>
          <w:sz w:val="24"/>
          <w:szCs w:val="24"/>
          <w:lang w:val="id-ID"/>
        </w:rPr>
        <w:t>0,8114</w:t>
      </w:r>
      <w:r w:rsidR="00031044">
        <w:rPr>
          <w:rFonts w:ascii="Times New Roman" w:hAnsi="Times New Roman"/>
          <w:sz w:val="24"/>
          <w:szCs w:val="24"/>
          <w:lang w:val="id-ID"/>
        </w:rPr>
        <w:t xml:space="preserve">. Untuk instrumen kompetensi pedagogik aspek kognitif, dengan 25 butir soal pilihan ganda, diperoleh 25 soal yang </w:t>
      </w:r>
      <w:r w:rsidR="00031044" w:rsidRPr="000A52CF">
        <w:rPr>
          <w:rFonts w:ascii="Times New Roman" w:hAnsi="Times New Roman"/>
          <w:i/>
          <w:sz w:val="24"/>
          <w:szCs w:val="24"/>
          <w:lang w:val="id-ID"/>
        </w:rPr>
        <w:t>valid</w:t>
      </w:r>
      <w:r w:rsidR="00031044">
        <w:rPr>
          <w:rFonts w:ascii="Times New Roman" w:hAnsi="Times New Roman"/>
          <w:sz w:val="24"/>
          <w:szCs w:val="24"/>
          <w:lang w:val="id-ID"/>
        </w:rPr>
        <w:t xml:space="preserve">, pada taraf signifikan 0,05, </w:t>
      </w:r>
      <w:r w:rsidR="000A52CF">
        <w:rPr>
          <w:rFonts w:ascii="Times New Roman" w:hAnsi="Times New Roman"/>
          <w:sz w:val="24"/>
          <w:szCs w:val="24"/>
          <w:lang w:val="id-ID"/>
        </w:rPr>
        <w:t>n = 12</w:t>
      </w:r>
      <w:r w:rsidR="00031044">
        <w:rPr>
          <w:rFonts w:ascii="Times New Roman" w:hAnsi="Times New Roman"/>
          <w:sz w:val="24"/>
          <w:szCs w:val="24"/>
          <w:lang w:val="id-ID"/>
        </w:rPr>
        <w:t xml:space="preserve"> dengan r tabel = 0,</w:t>
      </w:r>
      <w:r w:rsidR="000A52CF">
        <w:rPr>
          <w:rFonts w:ascii="Times New Roman" w:hAnsi="Times New Roman"/>
          <w:sz w:val="24"/>
          <w:szCs w:val="24"/>
          <w:lang w:val="id-ID"/>
        </w:rPr>
        <w:t xml:space="preserve">5760. Untuk instrumen kinerja guru, dengan 40 butir pernyataan, diperoleh 36 butir yang valid, 4 butir invalid </w:t>
      </w:r>
      <w:r w:rsidR="000A52CF">
        <w:rPr>
          <w:rFonts w:ascii="Times New Roman" w:hAnsi="Times New Roman"/>
          <w:sz w:val="24"/>
          <w:szCs w:val="24"/>
          <w:lang w:val="id-ID"/>
        </w:rPr>
        <w:lastRenderedPageBreak/>
        <w:t xml:space="preserve">(drop) pada taraf signifikansi 0,05, n = 12, dengan r tabel = 0,5760. </w:t>
      </w:r>
    </w:p>
    <w:p w:rsidR="00C04115" w:rsidRDefault="000A52CF" w:rsidP="00C04115">
      <w:pPr>
        <w:spacing w:after="0" w:line="240" w:lineRule="auto"/>
        <w:ind w:firstLine="425"/>
        <w:contextualSpacing/>
        <w:jc w:val="both"/>
        <w:rPr>
          <w:rFonts w:ascii="Times New Roman" w:hAnsi="Times New Roman"/>
          <w:sz w:val="24"/>
          <w:szCs w:val="24"/>
          <w:lang w:val="id-ID"/>
        </w:rPr>
      </w:pPr>
      <w:r>
        <w:rPr>
          <w:rFonts w:ascii="Times New Roman" w:hAnsi="Times New Roman"/>
          <w:sz w:val="24"/>
          <w:szCs w:val="24"/>
          <w:lang w:val="id-ID"/>
        </w:rPr>
        <w:t>Perhitungan untuk reliabilitas instrumen penelitian juga menggunaka bantuan sofware IBM SPSS statistic 16.</w:t>
      </w:r>
      <w:r w:rsidR="00C04115">
        <w:rPr>
          <w:rFonts w:ascii="Times New Roman" w:hAnsi="Times New Roman"/>
          <w:sz w:val="24"/>
          <w:szCs w:val="24"/>
          <w:lang w:val="id-ID"/>
        </w:rPr>
        <w:t xml:space="preserve"> Nilai Cronbach’s Alpha yang diperoleh untuk </w:t>
      </w:r>
      <w:r>
        <w:rPr>
          <w:rFonts w:ascii="Times New Roman" w:hAnsi="Times New Roman"/>
          <w:sz w:val="24"/>
          <w:szCs w:val="24"/>
          <w:lang w:val="id-ID"/>
        </w:rPr>
        <w:t xml:space="preserve">variabel sarana prasarana </w:t>
      </w:r>
      <w:r w:rsidR="00C04115">
        <w:rPr>
          <w:rFonts w:ascii="Times New Roman" w:hAnsi="Times New Roman"/>
          <w:sz w:val="24"/>
          <w:szCs w:val="24"/>
          <w:lang w:val="id-ID"/>
        </w:rPr>
        <w:t xml:space="preserve">sebesar 0.747, untuk variabel kompetensi pedagogik sebesar 0,660, dan untuk variabel kinerja guru sebesar 0,756. Ini menunjukkan bahwa nilai reliabilitasnya lebih besar dari 0,600 sebagai standar suatu instrumen dikatakan reliabel. </w:t>
      </w:r>
    </w:p>
    <w:p w:rsidR="00C04115" w:rsidRDefault="001C5E0A" w:rsidP="00C04115">
      <w:pPr>
        <w:spacing w:after="0" w:line="240" w:lineRule="auto"/>
        <w:ind w:firstLine="425"/>
        <w:contextualSpacing/>
        <w:jc w:val="both"/>
        <w:rPr>
          <w:rFonts w:ascii="Times New Roman" w:hAnsi="Times New Roman"/>
          <w:sz w:val="24"/>
          <w:szCs w:val="24"/>
          <w:lang w:val="id-ID"/>
        </w:rPr>
      </w:pPr>
      <w:r>
        <w:rPr>
          <w:rFonts w:ascii="Times New Roman" w:hAnsi="Times New Roman"/>
          <w:sz w:val="24"/>
          <w:szCs w:val="24"/>
          <w:lang w:val="id-ID"/>
        </w:rPr>
        <w:t xml:space="preserve">Untuk perhitungan statistik deskriptif variabel sarana prasarana, diperoleh nilai terendah (X min) = 76,09, nilai tertinggi (Xmax) = 86,96, </w:t>
      </w:r>
      <w:r w:rsidR="00E91C0A">
        <w:rPr>
          <w:rFonts w:ascii="Times New Roman" w:hAnsi="Times New Roman"/>
          <w:sz w:val="24"/>
          <w:szCs w:val="24"/>
          <w:lang w:val="id-ID"/>
        </w:rPr>
        <w:t>mean</w:t>
      </w:r>
      <w:r>
        <w:rPr>
          <w:rFonts w:ascii="Times New Roman" w:hAnsi="Times New Roman"/>
          <w:sz w:val="24"/>
          <w:szCs w:val="24"/>
          <w:lang w:val="id-ID"/>
        </w:rPr>
        <w:t xml:space="preserve"> (M) = 81,07</w:t>
      </w:r>
      <w:r w:rsidR="00E91C0A">
        <w:rPr>
          <w:rFonts w:ascii="Times New Roman" w:hAnsi="Times New Roman"/>
          <w:sz w:val="24"/>
          <w:szCs w:val="24"/>
          <w:lang w:val="id-ID"/>
        </w:rPr>
        <w:t>, median (Me) = 81,52, modus (Mo) = 78,3 dan standar deviasi (SD) = 3,35. Variabel kompetensi pedagogik, diperoleh nilai terendah (Xmin) = 36, nilai tertinggi (Xmax) = 72, mean (M) = 55,29, median (Me) = 52, modus (Mo) = 48 dan standar deviasi (SD) = 10,61. variabel sarana prasarana, diperoleh nilai terendah (X min) = 76,09, nilai tertinggi (Xmax) = 86,96, mean (M) = 81,07, median (Me) = 81,52, modus (Mo) = 78,3 dan standar deviasi (SD) = 3,35.</w:t>
      </w:r>
    </w:p>
    <w:p w:rsidR="00E91C0A" w:rsidRDefault="00E91C0A" w:rsidP="00C04115">
      <w:pPr>
        <w:spacing w:after="0" w:line="240" w:lineRule="auto"/>
        <w:ind w:firstLine="425"/>
        <w:contextualSpacing/>
        <w:jc w:val="both"/>
        <w:rPr>
          <w:rFonts w:ascii="Times New Roman" w:hAnsi="Times New Roman"/>
          <w:sz w:val="24"/>
          <w:szCs w:val="24"/>
          <w:lang w:val="id-ID"/>
        </w:rPr>
      </w:pPr>
      <w:r>
        <w:rPr>
          <w:rFonts w:ascii="Times New Roman" w:hAnsi="Times New Roman"/>
          <w:sz w:val="24"/>
          <w:szCs w:val="24"/>
          <w:lang w:val="id-ID"/>
        </w:rPr>
        <w:t>Distribusi frekuensi skor sarana prasarana dengan responden se</w:t>
      </w:r>
      <w:r w:rsidR="00444460">
        <w:rPr>
          <w:rFonts w:ascii="Times New Roman" w:hAnsi="Times New Roman"/>
          <w:sz w:val="24"/>
          <w:szCs w:val="24"/>
          <w:lang w:val="id-ID"/>
        </w:rPr>
        <w:t>banyak 12 sekolah, terbagi menjadi dua kategori yaitu sarana prasarana memadai</w:t>
      </w:r>
      <w:r w:rsidR="00FC60C7">
        <w:rPr>
          <w:rFonts w:ascii="Times New Roman" w:hAnsi="Times New Roman"/>
          <w:sz w:val="24"/>
          <w:szCs w:val="24"/>
          <w:lang w:val="id-ID"/>
        </w:rPr>
        <w:t xml:space="preserve"> (A1)</w:t>
      </w:r>
      <w:r w:rsidR="00444460">
        <w:rPr>
          <w:rFonts w:ascii="Times New Roman" w:hAnsi="Times New Roman"/>
          <w:sz w:val="24"/>
          <w:szCs w:val="24"/>
          <w:lang w:val="id-ID"/>
        </w:rPr>
        <w:t xml:space="preserve"> sebanyak 6  sekolah (50%) dan sarana prasarana tidak memadai</w:t>
      </w:r>
      <w:r w:rsidR="00FC60C7">
        <w:rPr>
          <w:rFonts w:ascii="Times New Roman" w:hAnsi="Times New Roman"/>
          <w:sz w:val="24"/>
          <w:szCs w:val="24"/>
          <w:lang w:val="id-ID"/>
        </w:rPr>
        <w:t xml:space="preserve"> (A2)</w:t>
      </w:r>
      <w:r w:rsidR="00444460">
        <w:rPr>
          <w:rFonts w:ascii="Times New Roman" w:hAnsi="Times New Roman"/>
          <w:sz w:val="24"/>
          <w:szCs w:val="24"/>
          <w:lang w:val="id-ID"/>
        </w:rPr>
        <w:t xml:space="preserve"> sebanyak 6 sekolah (50%). Untuk kompetensi pedagogik dengan responden 17 orang, terbagi menjadi dua kategori yaitu kompetensi pedagogik tinggi</w:t>
      </w:r>
      <w:r w:rsidR="00FC60C7">
        <w:rPr>
          <w:rFonts w:ascii="Times New Roman" w:hAnsi="Times New Roman"/>
          <w:sz w:val="24"/>
          <w:szCs w:val="24"/>
          <w:lang w:val="id-ID"/>
        </w:rPr>
        <w:t xml:space="preserve"> (B1)</w:t>
      </w:r>
      <w:r w:rsidR="00444460">
        <w:rPr>
          <w:rFonts w:ascii="Times New Roman" w:hAnsi="Times New Roman"/>
          <w:sz w:val="24"/>
          <w:szCs w:val="24"/>
          <w:lang w:val="id-ID"/>
        </w:rPr>
        <w:t xml:space="preserve"> sebanyak 8 orang (47,9%) dan kompetensi pedagogik rendah</w:t>
      </w:r>
      <w:r w:rsidR="00FC60C7">
        <w:rPr>
          <w:rFonts w:ascii="Times New Roman" w:hAnsi="Times New Roman"/>
          <w:sz w:val="24"/>
          <w:szCs w:val="24"/>
          <w:lang w:val="id-ID"/>
        </w:rPr>
        <w:t xml:space="preserve"> (B2)</w:t>
      </w:r>
      <w:r w:rsidR="00444460">
        <w:rPr>
          <w:rFonts w:ascii="Times New Roman" w:hAnsi="Times New Roman"/>
          <w:sz w:val="24"/>
          <w:szCs w:val="24"/>
          <w:lang w:val="id-ID"/>
        </w:rPr>
        <w:t xml:space="preserve"> sebanyak 9 orang (52,1%). Variabel kinerja guru dengan responden sebanyak 17 orang yang terbagi menjadi menjadi dua kategori yaitu kinerja guru tinggi sebanyak 9 orang (52,1%) dan kinerja guru rendah sebanyak 8 orang (47,9%). </w:t>
      </w:r>
    </w:p>
    <w:p w:rsidR="00E75684" w:rsidRDefault="00E75684" w:rsidP="00C04115">
      <w:pPr>
        <w:spacing w:after="0" w:line="240" w:lineRule="auto"/>
        <w:ind w:firstLine="425"/>
        <w:contextualSpacing/>
        <w:jc w:val="both"/>
        <w:rPr>
          <w:rFonts w:ascii="Times New Roman" w:hAnsi="Times New Roman"/>
          <w:sz w:val="24"/>
          <w:szCs w:val="24"/>
          <w:lang w:val="id-ID"/>
        </w:rPr>
      </w:pPr>
    </w:p>
    <w:p w:rsidR="001D0A34" w:rsidRDefault="001D0A34" w:rsidP="00C04115">
      <w:pPr>
        <w:spacing w:after="0" w:line="240" w:lineRule="auto"/>
        <w:ind w:firstLine="425"/>
        <w:contextualSpacing/>
        <w:jc w:val="both"/>
        <w:rPr>
          <w:rFonts w:ascii="Times New Roman" w:hAnsi="Times New Roman"/>
          <w:sz w:val="24"/>
          <w:szCs w:val="24"/>
          <w:lang w:val="id-ID"/>
        </w:rPr>
      </w:pPr>
    </w:p>
    <w:p w:rsidR="00444460" w:rsidRPr="001D0A34" w:rsidRDefault="00E75684" w:rsidP="00E75684">
      <w:pPr>
        <w:spacing w:after="0" w:line="240" w:lineRule="auto"/>
        <w:contextualSpacing/>
        <w:jc w:val="both"/>
        <w:rPr>
          <w:rFonts w:ascii="Times New Roman" w:hAnsi="Times New Roman"/>
          <w:b/>
          <w:sz w:val="24"/>
          <w:szCs w:val="24"/>
          <w:lang w:val="id-ID"/>
        </w:rPr>
      </w:pPr>
      <w:r w:rsidRPr="001D0A34">
        <w:rPr>
          <w:rFonts w:ascii="Times New Roman" w:hAnsi="Times New Roman"/>
          <w:b/>
          <w:sz w:val="24"/>
          <w:szCs w:val="24"/>
          <w:lang w:val="id-ID"/>
        </w:rPr>
        <w:lastRenderedPageBreak/>
        <w:t>Uji Prasyarat Analisis</w:t>
      </w:r>
    </w:p>
    <w:p w:rsidR="00E75684" w:rsidRDefault="00E75684" w:rsidP="00E75684">
      <w:pPr>
        <w:spacing w:after="0" w:line="240" w:lineRule="auto"/>
        <w:ind w:firstLine="426"/>
        <w:contextualSpacing/>
        <w:jc w:val="both"/>
        <w:rPr>
          <w:rFonts w:ascii="Times New Roman" w:hAnsi="Times New Roman"/>
          <w:color w:val="0A0A0A"/>
          <w:sz w:val="24"/>
          <w:szCs w:val="24"/>
          <w:lang w:val="id-ID"/>
        </w:rPr>
      </w:pPr>
      <w:r>
        <w:rPr>
          <w:rFonts w:ascii="Times New Roman" w:hAnsi="Times New Roman"/>
          <w:sz w:val="24"/>
          <w:szCs w:val="24"/>
          <w:lang w:val="id-ID"/>
        </w:rPr>
        <w:t>Pengujian prasyarat analisis pada penelitian ini meliputi uji normalitas data dan uji homogenitas data penelitian. Untuk uji normalitas data dengan menggunakan uji Kolmogorov-Smirnov, variabel sarana prasarana kategori memadai memilki nilai = 0,200, tidak memadai = 0,200, variabel kompetensi pedagogik kategori tin</w:t>
      </w:r>
      <w:r w:rsidR="00C93F4D">
        <w:rPr>
          <w:rFonts w:ascii="Times New Roman" w:hAnsi="Times New Roman"/>
          <w:sz w:val="24"/>
          <w:szCs w:val="24"/>
          <w:lang w:val="id-ID"/>
        </w:rPr>
        <w:t>ggi memilki nilai = 0,200, kategori rendah = 0,200. Uji normalitas dengan menggunakan uji Shapiro-Wilk, variabel sarana prasarana kategori memadai memilki nilai = 0,759, tidak memadai = 0,953, variabel kompetensi pedagogik kategori tinggi memilki nilai = 0,623, kategori rendah = 0,225.</w:t>
      </w:r>
      <w:r w:rsidR="007C0A84">
        <w:rPr>
          <w:rFonts w:ascii="Times New Roman" w:hAnsi="Times New Roman"/>
          <w:sz w:val="24"/>
          <w:szCs w:val="24"/>
          <w:lang w:val="id-ID"/>
        </w:rPr>
        <w:t xml:space="preserve"> Dari kedua cara uji normalitas tadi terlihat semua nilai hasil pengujian normalitas data lebih besar dari 0,05. </w:t>
      </w:r>
      <w:r w:rsidR="007C0A84" w:rsidRPr="007C0A84">
        <w:rPr>
          <w:rFonts w:ascii="Times New Roman" w:hAnsi="Times New Roman"/>
          <w:sz w:val="24"/>
          <w:szCs w:val="24"/>
          <w:lang w:val="af-ZA"/>
        </w:rPr>
        <w:t>Hal ini berarti data berasal dari populasi yang terdistribusi secara normal</w:t>
      </w:r>
      <w:r w:rsidR="007C0A84" w:rsidRPr="007C0A84">
        <w:rPr>
          <w:rFonts w:ascii="Times New Roman" w:hAnsi="Times New Roman"/>
          <w:color w:val="0A0A0A"/>
          <w:sz w:val="24"/>
          <w:szCs w:val="24"/>
          <w:lang w:val="af-ZA"/>
        </w:rPr>
        <w:t>. Oleh karena itu penggunaan statistik parametris untuk pengujian hipotesis dapat dilanjutkan</w:t>
      </w:r>
      <w:r w:rsidR="007C0A84">
        <w:rPr>
          <w:rFonts w:ascii="Times New Roman" w:hAnsi="Times New Roman"/>
          <w:color w:val="0A0A0A"/>
          <w:sz w:val="24"/>
          <w:szCs w:val="24"/>
          <w:lang w:val="id-ID"/>
        </w:rPr>
        <w:t xml:space="preserve">. </w:t>
      </w:r>
    </w:p>
    <w:p w:rsidR="000A52CF" w:rsidRDefault="007C0A84" w:rsidP="007C0A84">
      <w:pPr>
        <w:spacing w:after="0" w:line="240" w:lineRule="auto"/>
        <w:ind w:firstLine="426"/>
        <w:contextualSpacing/>
        <w:jc w:val="both"/>
        <w:rPr>
          <w:rFonts w:ascii="Times New Roman" w:eastAsia="Times New Roman" w:hAnsi="Times New Roman"/>
          <w:sz w:val="24"/>
          <w:szCs w:val="24"/>
          <w:lang w:val="id-ID" w:eastAsia="id-ID"/>
        </w:rPr>
      </w:pPr>
      <w:r>
        <w:rPr>
          <w:rFonts w:ascii="Times New Roman" w:hAnsi="Times New Roman"/>
          <w:color w:val="0A0A0A"/>
          <w:sz w:val="24"/>
          <w:szCs w:val="24"/>
          <w:lang w:val="id-ID"/>
        </w:rPr>
        <w:t xml:space="preserve">Uji prasyarat analisis selanjutnya adalah uji homogenitas. Uji ini bertujuan untuk melihat apakah data variabel bebas dan variabel terikat bersifat homogen atau </w:t>
      </w:r>
      <w:r>
        <w:rPr>
          <w:rFonts w:ascii="Times New Roman" w:eastAsia="Times New Roman" w:hAnsi="Times New Roman"/>
          <w:sz w:val="24"/>
          <w:szCs w:val="24"/>
          <w:lang w:val="id-ID" w:eastAsia="id-ID"/>
        </w:rPr>
        <w:t xml:space="preserve">kelompok data sampel berasal dari populasi yang memilki varians yang sama. Uji homogenitas data menggunakan uji Lavene. Dari hasil perhitungan dengan SPSS diperoleh nilai signifikansi sebesar 0,304 yang lebih besar dari 0,05. Ini menunjukkan data penelitian tersebut sudah memilki homogenitas. </w:t>
      </w:r>
    </w:p>
    <w:p w:rsidR="007C0A84" w:rsidRDefault="007C0A84" w:rsidP="007C0A84">
      <w:pPr>
        <w:spacing w:after="0" w:line="240" w:lineRule="auto"/>
        <w:contextualSpacing/>
        <w:jc w:val="both"/>
        <w:rPr>
          <w:rFonts w:ascii="Times New Roman" w:hAnsi="Times New Roman"/>
          <w:sz w:val="24"/>
          <w:szCs w:val="24"/>
          <w:lang w:val="id-ID"/>
        </w:rPr>
      </w:pPr>
    </w:p>
    <w:p w:rsidR="007C0A84" w:rsidRDefault="007C0A84" w:rsidP="007C0A84">
      <w:pPr>
        <w:spacing w:after="0" w:line="240" w:lineRule="auto"/>
        <w:contextualSpacing/>
        <w:jc w:val="both"/>
        <w:rPr>
          <w:rFonts w:ascii="Times New Roman" w:hAnsi="Times New Roman"/>
          <w:b/>
          <w:sz w:val="24"/>
          <w:szCs w:val="24"/>
          <w:lang w:val="id-ID"/>
        </w:rPr>
      </w:pPr>
      <w:r w:rsidRPr="00FE10C3">
        <w:rPr>
          <w:rFonts w:ascii="Times New Roman" w:hAnsi="Times New Roman"/>
          <w:b/>
          <w:sz w:val="24"/>
          <w:szCs w:val="24"/>
          <w:lang w:val="id-ID"/>
        </w:rPr>
        <w:t>Pengujian Hipotesis</w:t>
      </w:r>
    </w:p>
    <w:p w:rsidR="007C0A84" w:rsidRPr="00FE10C3" w:rsidRDefault="0000404A" w:rsidP="007C0A84">
      <w:pPr>
        <w:spacing w:after="0" w:line="240" w:lineRule="auto"/>
        <w:contextualSpacing/>
        <w:jc w:val="both"/>
        <w:rPr>
          <w:rFonts w:ascii="Times New Roman" w:hAnsi="Times New Roman"/>
          <w:b/>
          <w:sz w:val="24"/>
          <w:szCs w:val="24"/>
          <w:lang w:val="id-ID"/>
        </w:rPr>
      </w:pPr>
      <w:r>
        <w:rPr>
          <w:rFonts w:ascii="Times New Roman" w:hAnsi="Times New Roman"/>
          <w:b/>
          <w:sz w:val="24"/>
          <w:szCs w:val="24"/>
          <w:lang w:val="id-ID"/>
        </w:rPr>
        <w:t xml:space="preserve">Pengaruh Sarana Prasarana Sekolah </w:t>
      </w:r>
      <w:r w:rsidR="00FE10C3" w:rsidRPr="00FE10C3">
        <w:rPr>
          <w:rFonts w:ascii="Times New Roman" w:hAnsi="Times New Roman"/>
          <w:b/>
          <w:sz w:val="24"/>
          <w:szCs w:val="24"/>
          <w:lang w:val="id-ID"/>
        </w:rPr>
        <w:t>Terhadap Kinerja Guru.</w:t>
      </w:r>
    </w:p>
    <w:p w:rsidR="00FE10C3" w:rsidRDefault="00FE10C3" w:rsidP="00FE10C3">
      <w:pPr>
        <w:spacing w:after="0" w:line="240" w:lineRule="auto"/>
        <w:ind w:firstLine="426"/>
        <w:contextualSpacing/>
        <w:jc w:val="both"/>
        <w:rPr>
          <w:rFonts w:ascii="Times New Roman" w:hAnsi="Times New Roman"/>
          <w:sz w:val="24"/>
          <w:szCs w:val="24"/>
          <w:lang w:val="id-ID"/>
        </w:rPr>
      </w:pPr>
      <w:r w:rsidRPr="00FE10C3">
        <w:rPr>
          <w:rFonts w:ascii="Times New Roman" w:hAnsi="Times New Roman"/>
          <w:sz w:val="24"/>
          <w:szCs w:val="24"/>
          <w:lang w:val="id-ID"/>
        </w:rPr>
        <w:t>Hipotesis</w:t>
      </w:r>
      <w:r>
        <w:rPr>
          <w:rFonts w:ascii="Times New Roman" w:hAnsi="Times New Roman"/>
          <w:sz w:val="24"/>
          <w:szCs w:val="24"/>
          <w:lang w:val="id-ID"/>
        </w:rPr>
        <w:t xml:space="preserve"> pertama</w:t>
      </w:r>
      <w:r w:rsidR="00D74405">
        <w:rPr>
          <w:rFonts w:ascii="Times New Roman" w:hAnsi="Times New Roman"/>
          <w:sz w:val="24"/>
          <w:szCs w:val="24"/>
          <w:lang w:val="id-ID"/>
        </w:rPr>
        <w:t xml:space="preserve"> (H1)</w:t>
      </w:r>
      <w:r>
        <w:rPr>
          <w:rFonts w:ascii="Times New Roman" w:hAnsi="Times New Roman"/>
          <w:sz w:val="24"/>
          <w:szCs w:val="24"/>
          <w:lang w:val="id-ID"/>
        </w:rPr>
        <w:t xml:space="preserve"> yang diajukan dalam penelitian ini menyatakan terdapat pengaruh </w:t>
      </w:r>
      <w:r w:rsidR="0000404A">
        <w:rPr>
          <w:rFonts w:ascii="Times New Roman" w:hAnsi="Times New Roman"/>
          <w:sz w:val="24"/>
          <w:szCs w:val="24"/>
          <w:lang w:val="id-ID"/>
        </w:rPr>
        <w:t xml:space="preserve">positif sarana prasarana sekolah (A) </w:t>
      </w:r>
      <w:r w:rsidR="005B4622">
        <w:rPr>
          <w:rFonts w:ascii="Times New Roman" w:hAnsi="Times New Roman"/>
          <w:sz w:val="24"/>
          <w:szCs w:val="24"/>
          <w:lang w:val="id-ID"/>
        </w:rPr>
        <w:t>terhadap kinerja guru (Y)</w:t>
      </w:r>
      <w:r w:rsidR="00FC60C7">
        <w:rPr>
          <w:rFonts w:ascii="Times New Roman" w:hAnsi="Times New Roman"/>
          <w:sz w:val="24"/>
          <w:szCs w:val="24"/>
          <w:lang w:val="id-ID"/>
        </w:rPr>
        <w:t xml:space="preserve">. </w:t>
      </w:r>
      <w:r w:rsidR="0000404A">
        <w:rPr>
          <w:rFonts w:ascii="Times New Roman" w:hAnsi="Times New Roman"/>
          <w:sz w:val="24"/>
          <w:szCs w:val="24"/>
          <w:lang w:val="id-ID"/>
        </w:rPr>
        <w:t>untuk mengetahui pengaruh tersebut</w:t>
      </w:r>
      <w:r w:rsidR="005B4622">
        <w:rPr>
          <w:rFonts w:ascii="Times New Roman" w:hAnsi="Times New Roman"/>
          <w:sz w:val="24"/>
          <w:szCs w:val="24"/>
          <w:lang w:val="id-ID"/>
        </w:rPr>
        <w:t>, digunakan perh</w:t>
      </w:r>
      <w:r w:rsidR="00985C25">
        <w:rPr>
          <w:rFonts w:ascii="Times New Roman" w:hAnsi="Times New Roman"/>
          <w:sz w:val="24"/>
          <w:szCs w:val="24"/>
          <w:lang w:val="id-ID"/>
        </w:rPr>
        <w:t xml:space="preserve">itungan Analisys </w:t>
      </w:r>
      <w:r w:rsidR="00985C25">
        <w:rPr>
          <w:rFonts w:ascii="Times New Roman" w:hAnsi="Times New Roman"/>
          <w:sz w:val="24"/>
          <w:szCs w:val="24"/>
        </w:rPr>
        <w:t>o</w:t>
      </w:r>
      <w:r w:rsidR="0000404A">
        <w:rPr>
          <w:rFonts w:ascii="Times New Roman" w:hAnsi="Times New Roman"/>
          <w:sz w:val="24"/>
          <w:szCs w:val="24"/>
          <w:lang w:val="id-ID"/>
        </w:rPr>
        <w:t>f Varians (ANO</w:t>
      </w:r>
      <w:r w:rsidR="005B4622">
        <w:rPr>
          <w:rFonts w:ascii="Times New Roman" w:hAnsi="Times New Roman"/>
          <w:sz w:val="24"/>
          <w:szCs w:val="24"/>
          <w:lang w:val="id-ID"/>
        </w:rPr>
        <w:t xml:space="preserve">VA) Dua Jalur dengan taraf siginifikansi 0,05. </w:t>
      </w:r>
      <w:r w:rsidR="005B4622">
        <w:rPr>
          <w:rFonts w:ascii="Times New Roman" w:hAnsi="Times New Roman"/>
          <w:sz w:val="24"/>
          <w:szCs w:val="24"/>
          <w:lang w:val="id-ID"/>
        </w:rPr>
        <w:lastRenderedPageBreak/>
        <w:t>Dari hasil pengujian hipotesis diperoleh nilai signifikansi untuk variabel sarana prasarana</w:t>
      </w:r>
      <w:r w:rsidR="00D74405">
        <w:rPr>
          <w:rFonts w:ascii="Times New Roman" w:hAnsi="Times New Roman"/>
          <w:sz w:val="24"/>
          <w:szCs w:val="24"/>
          <w:lang w:val="id-ID"/>
        </w:rPr>
        <w:t xml:space="preserve"> sebesar 0,029 yang lebih kecil dari taraf signifikansi yang ditetapkan sebesar 0,05. Hal ini berarti hipotesis alternatif (H1) yang diajukan diterima. </w:t>
      </w:r>
    </w:p>
    <w:p w:rsidR="003F2B41" w:rsidRDefault="003F2B41" w:rsidP="003F2B41">
      <w:pPr>
        <w:spacing w:after="0" w:line="240" w:lineRule="auto"/>
        <w:contextualSpacing/>
        <w:jc w:val="both"/>
        <w:rPr>
          <w:rFonts w:ascii="Times New Roman" w:hAnsi="Times New Roman"/>
          <w:b/>
          <w:sz w:val="24"/>
          <w:szCs w:val="24"/>
          <w:lang w:val="id-ID"/>
        </w:rPr>
      </w:pPr>
    </w:p>
    <w:p w:rsidR="003F2B41" w:rsidRPr="00FE10C3" w:rsidRDefault="003F2B41" w:rsidP="003F2B41">
      <w:pPr>
        <w:spacing w:after="0" w:line="240" w:lineRule="auto"/>
        <w:contextualSpacing/>
        <w:jc w:val="both"/>
        <w:rPr>
          <w:rFonts w:ascii="Times New Roman" w:hAnsi="Times New Roman"/>
          <w:b/>
          <w:sz w:val="24"/>
          <w:szCs w:val="24"/>
          <w:lang w:val="id-ID"/>
        </w:rPr>
      </w:pPr>
      <w:r w:rsidRPr="00FE10C3">
        <w:rPr>
          <w:rFonts w:ascii="Times New Roman" w:hAnsi="Times New Roman"/>
          <w:b/>
          <w:sz w:val="24"/>
          <w:szCs w:val="24"/>
          <w:lang w:val="id-ID"/>
        </w:rPr>
        <w:t xml:space="preserve">Pengaruh </w:t>
      </w:r>
      <w:r>
        <w:rPr>
          <w:rFonts w:ascii="Times New Roman" w:hAnsi="Times New Roman"/>
          <w:b/>
          <w:sz w:val="24"/>
          <w:szCs w:val="24"/>
          <w:lang w:val="id-ID"/>
        </w:rPr>
        <w:t>Kompetensi Pedagogik</w:t>
      </w:r>
      <w:r w:rsidRPr="00FE10C3">
        <w:rPr>
          <w:rFonts w:ascii="Times New Roman" w:hAnsi="Times New Roman"/>
          <w:b/>
          <w:sz w:val="24"/>
          <w:szCs w:val="24"/>
          <w:lang w:val="id-ID"/>
        </w:rPr>
        <w:t xml:space="preserve"> Terhadap Kinerja Guru.</w:t>
      </w:r>
    </w:p>
    <w:p w:rsidR="00D74405" w:rsidRDefault="00D74405" w:rsidP="00D74405">
      <w:pPr>
        <w:spacing w:after="0" w:line="240" w:lineRule="auto"/>
        <w:ind w:firstLine="426"/>
        <w:contextualSpacing/>
        <w:jc w:val="both"/>
        <w:rPr>
          <w:rFonts w:ascii="Times New Roman" w:hAnsi="Times New Roman"/>
          <w:sz w:val="24"/>
          <w:szCs w:val="24"/>
          <w:lang w:val="id-ID"/>
        </w:rPr>
      </w:pPr>
      <w:r w:rsidRPr="00FE10C3">
        <w:rPr>
          <w:rFonts w:ascii="Times New Roman" w:hAnsi="Times New Roman"/>
          <w:sz w:val="24"/>
          <w:szCs w:val="24"/>
          <w:lang w:val="id-ID"/>
        </w:rPr>
        <w:t>Hipotesis</w:t>
      </w:r>
      <w:r>
        <w:rPr>
          <w:rFonts w:ascii="Times New Roman" w:hAnsi="Times New Roman"/>
          <w:sz w:val="24"/>
          <w:szCs w:val="24"/>
          <w:lang w:val="id-ID"/>
        </w:rPr>
        <w:t xml:space="preserve"> kedua (H1) yang diajukan dalam penelitian in</w:t>
      </w:r>
      <w:r w:rsidR="0000404A">
        <w:rPr>
          <w:rFonts w:ascii="Times New Roman" w:hAnsi="Times New Roman"/>
          <w:sz w:val="24"/>
          <w:szCs w:val="24"/>
          <w:lang w:val="id-ID"/>
        </w:rPr>
        <w:t xml:space="preserve">i menyatakan terdapat </w:t>
      </w:r>
      <w:r>
        <w:rPr>
          <w:rFonts w:ascii="Times New Roman" w:hAnsi="Times New Roman"/>
          <w:sz w:val="24"/>
          <w:szCs w:val="24"/>
          <w:lang w:val="id-ID"/>
        </w:rPr>
        <w:t xml:space="preserve">pengaruh </w:t>
      </w:r>
      <w:r w:rsidR="0000404A">
        <w:rPr>
          <w:rFonts w:ascii="Times New Roman" w:hAnsi="Times New Roman"/>
          <w:sz w:val="24"/>
          <w:szCs w:val="24"/>
          <w:lang w:val="id-ID"/>
        </w:rPr>
        <w:t xml:space="preserve">positif </w:t>
      </w:r>
      <w:r>
        <w:rPr>
          <w:rFonts w:ascii="Times New Roman" w:hAnsi="Times New Roman"/>
          <w:sz w:val="24"/>
          <w:szCs w:val="24"/>
          <w:lang w:val="id-ID"/>
        </w:rPr>
        <w:t xml:space="preserve">kompetensi pedagogik </w:t>
      </w:r>
      <w:r w:rsidR="0000404A">
        <w:rPr>
          <w:rFonts w:ascii="Times New Roman" w:hAnsi="Times New Roman"/>
          <w:sz w:val="24"/>
          <w:szCs w:val="24"/>
          <w:lang w:val="id-ID"/>
        </w:rPr>
        <w:t xml:space="preserve">(B) </w:t>
      </w:r>
      <w:r>
        <w:rPr>
          <w:rFonts w:ascii="Times New Roman" w:hAnsi="Times New Roman"/>
          <w:sz w:val="24"/>
          <w:szCs w:val="24"/>
          <w:lang w:val="id-ID"/>
        </w:rPr>
        <w:t xml:space="preserve">terhadap kinerja guru (Y). Untuk mengetahui </w:t>
      </w:r>
      <w:r w:rsidR="0000404A">
        <w:rPr>
          <w:rFonts w:ascii="Times New Roman" w:hAnsi="Times New Roman"/>
          <w:sz w:val="24"/>
          <w:szCs w:val="24"/>
          <w:lang w:val="id-ID"/>
        </w:rPr>
        <w:t xml:space="preserve">B </w:t>
      </w:r>
      <w:r>
        <w:rPr>
          <w:rFonts w:ascii="Times New Roman" w:hAnsi="Times New Roman"/>
          <w:sz w:val="24"/>
          <w:szCs w:val="24"/>
          <w:lang w:val="id-ID"/>
        </w:rPr>
        <w:t>terhadap Y, digunakan perh</w:t>
      </w:r>
      <w:r w:rsidR="00985C25">
        <w:rPr>
          <w:rFonts w:ascii="Times New Roman" w:hAnsi="Times New Roman"/>
          <w:sz w:val="24"/>
          <w:szCs w:val="24"/>
          <w:lang w:val="id-ID"/>
        </w:rPr>
        <w:t xml:space="preserve">itungan Analisys </w:t>
      </w:r>
      <w:r w:rsidR="00985C25">
        <w:rPr>
          <w:rFonts w:ascii="Times New Roman" w:hAnsi="Times New Roman"/>
          <w:sz w:val="24"/>
          <w:szCs w:val="24"/>
        </w:rPr>
        <w:t>o</w:t>
      </w:r>
      <w:r w:rsidR="0000404A">
        <w:rPr>
          <w:rFonts w:ascii="Times New Roman" w:hAnsi="Times New Roman"/>
          <w:sz w:val="24"/>
          <w:szCs w:val="24"/>
          <w:lang w:val="id-ID"/>
        </w:rPr>
        <w:t>f Varians (ANO</w:t>
      </w:r>
      <w:r>
        <w:rPr>
          <w:rFonts w:ascii="Times New Roman" w:hAnsi="Times New Roman"/>
          <w:sz w:val="24"/>
          <w:szCs w:val="24"/>
          <w:lang w:val="id-ID"/>
        </w:rPr>
        <w:t xml:space="preserve">VA) Dua Jalur dengan taraf siginifikansi 0,05. Dari hasil pengujian hipotesis diperoleh nilai signifikansi untuk variabel kompetensi pedagogik sebesar 0,024 yang lebih kecil dari taraf signifikansi yang ditetapkan sebesar 0,05. Hal ini berarti hipotesis alternatif (H1) yang diajukan diterima. </w:t>
      </w:r>
    </w:p>
    <w:p w:rsidR="008270CB" w:rsidRDefault="008270CB" w:rsidP="00D74405">
      <w:pPr>
        <w:spacing w:after="0" w:line="240" w:lineRule="auto"/>
        <w:ind w:firstLine="426"/>
        <w:contextualSpacing/>
        <w:jc w:val="both"/>
        <w:rPr>
          <w:rFonts w:ascii="Times New Roman" w:hAnsi="Times New Roman"/>
          <w:sz w:val="24"/>
          <w:szCs w:val="24"/>
          <w:lang w:val="id-ID"/>
        </w:rPr>
      </w:pPr>
    </w:p>
    <w:p w:rsidR="008270CB" w:rsidRPr="008270CB" w:rsidRDefault="008270CB" w:rsidP="008270CB">
      <w:pPr>
        <w:spacing w:after="0" w:line="240" w:lineRule="auto"/>
        <w:contextualSpacing/>
        <w:jc w:val="both"/>
        <w:rPr>
          <w:rFonts w:ascii="Times New Roman" w:hAnsi="Times New Roman"/>
          <w:b/>
          <w:sz w:val="24"/>
          <w:szCs w:val="24"/>
          <w:lang w:val="id-ID"/>
        </w:rPr>
      </w:pPr>
      <w:r w:rsidRPr="008270CB">
        <w:rPr>
          <w:rFonts w:ascii="Times New Roman" w:hAnsi="Times New Roman"/>
          <w:b/>
          <w:sz w:val="24"/>
          <w:szCs w:val="24"/>
          <w:lang w:val="id-ID"/>
        </w:rPr>
        <w:t>Interaksi Antara Sarana Prasarana dan Kompetensi Pedagogik Terhadap Kinerja Guru.</w:t>
      </w:r>
    </w:p>
    <w:p w:rsidR="007D004C" w:rsidRDefault="007D004C" w:rsidP="007D004C">
      <w:pPr>
        <w:spacing w:after="0" w:line="240" w:lineRule="auto"/>
        <w:ind w:firstLine="426"/>
        <w:contextualSpacing/>
        <w:jc w:val="both"/>
        <w:rPr>
          <w:rFonts w:ascii="Times New Roman" w:hAnsi="Times New Roman"/>
          <w:sz w:val="24"/>
          <w:szCs w:val="24"/>
          <w:lang w:val="id-ID"/>
        </w:rPr>
      </w:pPr>
      <w:r w:rsidRPr="00FE10C3">
        <w:rPr>
          <w:rFonts w:ascii="Times New Roman" w:hAnsi="Times New Roman"/>
          <w:sz w:val="24"/>
          <w:szCs w:val="24"/>
          <w:lang w:val="id-ID"/>
        </w:rPr>
        <w:t>Hipotesis</w:t>
      </w:r>
      <w:r>
        <w:rPr>
          <w:rFonts w:ascii="Times New Roman" w:hAnsi="Times New Roman"/>
          <w:sz w:val="24"/>
          <w:szCs w:val="24"/>
          <w:lang w:val="id-ID"/>
        </w:rPr>
        <w:t xml:space="preserve"> ketiga (H1) yang diajukan dalam penelitian ini menyatakan terdapat </w:t>
      </w:r>
      <w:r w:rsidR="0000404A">
        <w:rPr>
          <w:rFonts w:ascii="Times New Roman" w:hAnsi="Times New Roman"/>
          <w:sz w:val="24"/>
          <w:szCs w:val="24"/>
          <w:lang w:val="id-ID"/>
        </w:rPr>
        <w:t xml:space="preserve">pengaruh </w:t>
      </w:r>
      <w:r>
        <w:rPr>
          <w:rFonts w:ascii="Times New Roman" w:hAnsi="Times New Roman"/>
          <w:sz w:val="24"/>
          <w:szCs w:val="24"/>
          <w:lang w:val="id-ID"/>
        </w:rPr>
        <w:t xml:space="preserve">interaksi antara sarana prasarana </w:t>
      </w:r>
      <w:r w:rsidR="0000404A">
        <w:rPr>
          <w:rFonts w:ascii="Times New Roman" w:hAnsi="Times New Roman"/>
          <w:sz w:val="24"/>
          <w:szCs w:val="24"/>
          <w:lang w:val="id-ID"/>
        </w:rPr>
        <w:t>(A) dan kompetensi pedagogik (B</w:t>
      </w:r>
      <w:r>
        <w:rPr>
          <w:rFonts w:ascii="Times New Roman" w:hAnsi="Times New Roman"/>
          <w:sz w:val="24"/>
          <w:szCs w:val="24"/>
          <w:lang w:val="id-ID"/>
        </w:rPr>
        <w:t>) terhadap kinerja guru (Y). Untuk mengetahui interaksi antara X1 dan X2 terhadap Y, digunakan perh</w:t>
      </w:r>
      <w:r w:rsidR="0000404A">
        <w:rPr>
          <w:rFonts w:ascii="Times New Roman" w:hAnsi="Times New Roman"/>
          <w:sz w:val="24"/>
          <w:szCs w:val="24"/>
          <w:lang w:val="id-ID"/>
        </w:rPr>
        <w:t>itungan Analisy</w:t>
      </w:r>
      <w:r w:rsidR="00985C25">
        <w:rPr>
          <w:rFonts w:ascii="Times New Roman" w:hAnsi="Times New Roman"/>
          <w:sz w:val="24"/>
          <w:szCs w:val="24"/>
          <w:lang w:val="id-ID"/>
        </w:rPr>
        <w:t xml:space="preserve">s </w:t>
      </w:r>
      <w:r w:rsidR="00985C25">
        <w:rPr>
          <w:rFonts w:ascii="Times New Roman" w:hAnsi="Times New Roman"/>
          <w:sz w:val="24"/>
          <w:szCs w:val="24"/>
        </w:rPr>
        <w:t>o</w:t>
      </w:r>
      <w:r w:rsidR="0000404A">
        <w:rPr>
          <w:rFonts w:ascii="Times New Roman" w:hAnsi="Times New Roman"/>
          <w:sz w:val="24"/>
          <w:szCs w:val="24"/>
          <w:lang w:val="id-ID"/>
        </w:rPr>
        <w:t>f Varians (ANO</w:t>
      </w:r>
      <w:r>
        <w:rPr>
          <w:rFonts w:ascii="Times New Roman" w:hAnsi="Times New Roman"/>
          <w:sz w:val="24"/>
          <w:szCs w:val="24"/>
          <w:lang w:val="id-ID"/>
        </w:rPr>
        <w:t xml:space="preserve">VA) Dua Jalur dengan taraf siginifikansi 0,05. Dari hasil pengujian hipotesis diperoleh nilai signifikansi untuk interaksi sarana prasarana dan kompetensi pedagogik sebesar 0,243 yang lebih besar dari taraf signifikansi yang ditetapkan sebesar 0,05. Hal ini berarti hipotesis alternatif (H1) yang diajukan ditolak </w:t>
      </w:r>
      <w:r w:rsidR="0000404A">
        <w:rPr>
          <w:rFonts w:ascii="Times New Roman" w:hAnsi="Times New Roman"/>
          <w:sz w:val="24"/>
          <w:szCs w:val="24"/>
          <w:lang w:val="id-ID"/>
        </w:rPr>
        <w:t>karena tidak didukung data hasil penelitian</w:t>
      </w:r>
      <w:r>
        <w:rPr>
          <w:rFonts w:ascii="Times New Roman" w:hAnsi="Times New Roman"/>
          <w:sz w:val="24"/>
          <w:szCs w:val="24"/>
          <w:lang w:val="id-ID"/>
        </w:rPr>
        <w:t xml:space="preserve">. </w:t>
      </w:r>
    </w:p>
    <w:p w:rsidR="00AC4C12" w:rsidRDefault="00AC4C12" w:rsidP="007D004C">
      <w:pPr>
        <w:spacing w:after="0" w:line="240" w:lineRule="auto"/>
        <w:ind w:firstLine="426"/>
        <w:contextualSpacing/>
        <w:jc w:val="both"/>
        <w:rPr>
          <w:rFonts w:ascii="Times New Roman" w:hAnsi="Times New Roman"/>
          <w:sz w:val="24"/>
          <w:szCs w:val="24"/>
          <w:lang w:val="id-ID"/>
        </w:rPr>
      </w:pPr>
      <w:r>
        <w:rPr>
          <w:rFonts w:ascii="Times New Roman" w:hAnsi="Times New Roman"/>
          <w:sz w:val="24"/>
          <w:szCs w:val="24"/>
          <w:lang w:val="id-ID"/>
        </w:rPr>
        <w:t xml:space="preserve">Berikut adalah tabel hasil analisis uji hipotesis yang dilakukan dengan bantuan program SPSS. Data yang tercantum di tabel merupakan gambaran mengenai pengujian </w:t>
      </w:r>
      <w:r>
        <w:rPr>
          <w:rFonts w:ascii="Times New Roman" w:hAnsi="Times New Roman"/>
          <w:sz w:val="24"/>
          <w:szCs w:val="24"/>
          <w:lang w:val="id-ID"/>
        </w:rPr>
        <w:lastRenderedPageBreak/>
        <w:t>hipotesis yang hasilnya kemudian dibandingkan dengan standar yang ditetapkan. Dalam hal ini yang dipakai adalah nilai signifikansi hasil perhitungan analisis data dibandingkan taraf signifikan yang telah ditentukan sebesar 0,05.</w:t>
      </w:r>
    </w:p>
    <w:p w:rsidR="00AC4C12" w:rsidRDefault="00AC4C12" w:rsidP="007D004C">
      <w:pPr>
        <w:spacing w:after="0" w:line="240" w:lineRule="auto"/>
        <w:ind w:firstLine="426"/>
        <w:contextualSpacing/>
        <w:jc w:val="both"/>
        <w:rPr>
          <w:rFonts w:ascii="Times New Roman" w:hAnsi="Times New Roman"/>
          <w:sz w:val="24"/>
          <w:szCs w:val="24"/>
          <w:lang w:val="id-ID"/>
        </w:rPr>
      </w:pPr>
    </w:p>
    <w:p w:rsidR="00AC4C12" w:rsidRDefault="00AC4C12" w:rsidP="00AC4C12">
      <w:pPr>
        <w:spacing w:after="0" w:line="240" w:lineRule="auto"/>
        <w:contextualSpacing/>
        <w:jc w:val="both"/>
        <w:rPr>
          <w:rFonts w:ascii="Times New Roman" w:hAnsi="Times New Roman"/>
          <w:sz w:val="24"/>
          <w:szCs w:val="24"/>
          <w:lang w:val="id-ID"/>
        </w:rPr>
      </w:pPr>
      <w:r>
        <w:rPr>
          <w:rFonts w:ascii="Times New Roman" w:hAnsi="Times New Roman"/>
          <w:sz w:val="24"/>
          <w:szCs w:val="24"/>
          <w:lang w:val="id-ID"/>
        </w:rPr>
        <w:t>Tabel 1. Data Hasil A</w:t>
      </w:r>
      <w:r w:rsidR="0000404A">
        <w:rPr>
          <w:rFonts w:ascii="Times New Roman" w:hAnsi="Times New Roman"/>
          <w:sz w:val="24"/>
          <w:szCs w:val="24"/>
          <w:lang w:val="id-ID"/>
        </w:rPr>
        <w:t>nalisis Uji Hipotesis Dengan ANO</w:t>
      </w:r>
      <w:r>
        <w:rPr>
          <w:rFonts w:ascii="Times New Roman" w:hAnsi="Times New Roman"/>
          <w:sz w:val="24"/>
          <w:szCs w:val="24"/>
          <w:lang w:val="id-ID"/>
        </w:rPr>
        <w:t>VA</w:t>
      </w:r>
    </w:p>
    <w:tbl>
      <w:tblPr>
        <w:tblW w:w="439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80"/>
        <w:gridCol w:w="1005"/>
        <w:gridCol w:w="283"/>
        <w:gridCol w:w="951"/>
        <w:gridCol w:w="560"/>
        <w:gridCol w:w="616"/>
      </w:tblGrid>
      <w:tr w:rsidR="00CF3F31" w:rsidRPr="0002132F" w:rsidTr="00CF3F31">
        <w:trPr>
          <w:cantSplit/>
          <w:trHeight w:val="274"/>
          <w:tblHeader/>
        </w:trPr>
        <w:tc>
          <w:tcPr>
            <w:tcW w:w="4395" w:type="dxa"/>
            <w:gridSpan w:val="6"/>
            <w:tcBorders>
              <w:top w:val="nil"/>
              <w:left w:val="nil"/>
              <w:bottom w:val="nil"/>
              <w:right w:val="nil"/>
            </w:tcBorders>
            <w:shd w:val="clear" w:color="auto" w:fill="FFFFFF"/>
            <w:tcMar>
              <w:top w:w="30" w:type="dxa"/>
              <w:left w:w="30" w:type="dxa"/>
              <w:bottom w:w="30" w:type="dxa"/>
              <w:right w:w="30" w:type="dxa"/>
            </w:tcMar>
            <w:vAlign w:val="center"/>
          </w:tcPr>
          <w:p w:rsidR="00CF3F31" w:rsidRPr="0002132F" w:rsidRDefault="00CF3F31" w:rsidP="00CF3F31">
            <w:pPr>
              <w:autoSpaceDE w:val="0"/>
              <w:autoSpaceDN w:val="0"/>
              <w:adjustRightInd w:val="0"/>
              <w:spacing w:line="240" w:lineRule="auto"/>
              <w:jc w:val="center"/>
              <w:rPr>
                <w:rFonts w:ascii="Arial" w:hAnsi="Arial" w:cs="Arial"/>
                <w:color w:val="000000"/>
                <w:sz w:val="18"/>
                <w:szCs w:val="18"/>
              </w:rPr>
            </w:pPr>
            <w:r w:rsidRPr="0002132F">
              <w:rPr>
                <w:rFonts w:ascii="Arial" w:hAnsi="Arial" w:cs="Arial"/>
                <w:b/>
                <w:bCs/>
                <w:color w:val="000000"/>
                <w:sz w:val="18"/>
                <w:szCs w:val="18"/>
              </w:rPr>
              <w:t>Tests of Between-Subjects Effects</w:t>
            </w:r>
          </w:p>
        </w:tc>
      </w:tr>
      <w:tr w:rsidR="00CF3F31" w:rsidRPr="0002132F" w:rsidTr="00BC7B69">
        <w:trPr>
          <w:cantSplit/>
          <w:trHeight w:val="282"/>
          <w:tblHeader/>
        </w:trPr>
        <w:tc>
          <w:tcPr>
            <w:tcW w:w="4395" w:type="dxa"/>
            <w:gridSpan w:val="6"/>
            <w:tcBorders>
              <w:top w:val="nil"/>
              <w:left w:val="nil"/>
              <w:bottom w:val="nil"/>
              <w:right w:val="nil"/>
            </w:tcBorders>
            <w:shd w:val="clear" w:color="auto" w:fill="FFFFFF"/>
            <w:tcMar>
              <w:top w:w="30" w:type="dxa"/>
              <w:left w:w="30" w:type="dxa"/>
              <w:bottom w:w="30" w:type="dxa"/>
              <w:right w:w="30" w:type="dxa"/>
            </w:tcMar>
            <w:vAlign w:val="bottom"/>
          </w:tcPr>
          <w:p w:rsidR="00CF3F31" w:rsidRPr="000D2BF8" w:rsidRDefault="00CF3F31" w:rsidP="00963795">
            <w:pPr>
              <w:autoSpaceDE w:val="0"/>
              <w:autoSpaceDN w:val="0"/>
              <w:adjustRightInd w:val="0"/>
              <w:spacing w:line="240" w:lineRule="auto"/>
              <w:rPr>
                <w:rFonts w:ascii="Times New Roman" w:hAnsi="Times New Roman"/>
                <w:sz w:val="24"/>
                <w:szCs w:val="24"/>
                <w:lang w:val="id-ID"/>
              </w:rPr>
            </w:pPr>
            <w:r w:rsidRPr="0002132F">
              <w:rPr>
                <w:rFonts w:ascii="Arial" w:hAnsi="Arial" w:cs="Arial"/>
                <w:color w:val="000000"/>
                <w:sz w:val="18"/>
                <w:szCs w:val="18"/>
              </w:rPr>
              <w:t>Dependent Variable</w:t>
            </w:r>
            <w:r w:rsidR="000D2BF8">
              <w:rPr>
                <w:rFonts w:ascii="Arial" w:hAnsi="Arial" w:cs="Arial"/>
                <w:color w:val="000000"/>
                <w:sz w:val="18"/>
                <w:szCs w:val="18"/>
                <w:lang w:val="id-ID"/>
              </w:rPr>
              <w:t xml:space="preserve"> </w:t>
            </w:r>
            <w:r w:rsidRPr="0002132F">
              <w:rPr>
                <w:rFonts w:ascii="Arial" w:hAnsi="Arial" w:cs="Arial"/>
                <w:color w:val="000000"/>
                <w:sz w:val="18"/>
                <w:szCs w:val="18"/>
              </w:rPr>
              <w:t>:</w:t>
            </w:r>
            <w:r w:rsidR="000D2BF8">
              <w:rPr>
                <w:rFonts w:ascii="Arial" w:hAnsi="Arial" w:cs="Arial"/>
                <w:color w:val="000000"/>
                <w:sz w:val="18"/>
                <w:szCs w:val="18"/>
                <w:lang w:val="id-ID"/>
              </w:rPr>
              <w:t xml:space="preserve"> </w:t>
            </w:r>
            <w:r w:rsidRPr="0002132F">
              <w:rPr>
                <w:rFonts w:ascii="Arial" w:hAnsi="Arial" w:cs="Arial"/>
                <w:color w:val="000000"/>
                <w:sz w:val="18"/>
                <w:szCs w:val="18"/>
              </w:rPr>
              <w:t>Kinerja</w:t>
            </w:r>
            <w:r w:rsidR="000D2BF8">
              <w:rPr>
                <w:rFonts w:ascii="Arial" w:hAnsi="Arial" w:cs="Arial"/>
                <w:color w:val="000000"/>
                <w:sz w:val="18"/>
                <w:szCs w:val="18"/>
                <w:lang w:val="id-ID"/>
              </w:rPr>
              <w:t xml:space="preserve"> </w:t>
            </w:r>
          </w:p>
        </w:tc>
      </w:tr>
      <w:tr w:rsidR="00CF3F31" w:rsidRPr="0002132F" w:rsidTr="00CF3F31">
        <w:trPr>
          <w:cantSplit/>
          <w:trHeight w:val="612"/>
          <w:tblHeader/>
        </w:trPr>
        <w:tc>
          <w:tcPr>
            <w:tcW w:w="980" w:type="dxa"/>
            <w:tcBorders>
              <w:top w:val="single" w:sz="16" w:space="0" w:color="000000"/>
              <w:left w:val="single" w:sz="16" w:space="0" w:color="000000"/>
              <w:bottom w:val="single" w:sz="18" w:space="0" w:color="000000"/>
              <w:right w:val="single" w:sz="16" w:space="0" w:color="000000"/>
            </w:tcBorders>
            <w:shd w:val="clear" w:color="auto" w:fill="FFFFFF"/>
            <w:tcMar>
              <w:top w:w="30" w:type="dxa"/>
              <w:left w:w="30" w:type="dxa"/>
              <w:bottom w:w="30" w:type="dxa"/>
              <w:right w:w="30" w:type="dxa"/>
            </w:tcMar>
            <w:vAlign w:val="bottom"/>
          </w:tcPr>
          <w:p w:rsidR="00CF3F31" w:rsidRPr="0002132F" w:rsidRDefault="00CF3F31" w:rsidP="00CF3F31">
            <w:pPr>
              <w:autoSpaceDE w:val="0"/>
              <w:autoSpaceDN w:val="0"/>
              <w:adjustRightInd w:val="0"/>
              <w:spacing w:line="240" w:lineRule="auto"/>
              <w:rPr>
                <w:rFonts w:ascii="Arial" w:hAnsi="Arial" w:cs="Arial"/>
                <w:color w:val="000000"/>
                <w:sz w:val="18"/>
                <w:szCs w:val="18"/>
              </w:rPr>
            </w:pPr>
            <w:r w:rsidRPr="0002132F">
              <w:rPr>
                <w:rFonts w:ascii="Arial" w:hAnsi="Arial" w:cs="Arial"/>
                <w:color w:val="000000"/>
                <w:sz w:val="18"/>
                <w:szCs w:val="18"/>
              </w:rPr>
              <w:t>Source</w:t>
            </w:r>
          </w:p>
        </w:tc>
        <w:tc>
          <w:tcPr>
            <w:tcW w:w="1005" w:type="dxa"/>
            <w:tcBorders>
              <w:top w:val="single" w:sz="16" w:space="0" w:color="000000"/>
              <w:left w:val="single" w:sz="16" w:space="0" w:color="000000"/>
              <w:bottom w:val="single" w:sz="18" w:space="0" w:color="000000"/>
            </w:tcBorders>
            <w:shd w:val="clear" w:color="auto" w:fill="FFFFFF"/>
            <w:tcMar>
              <w:top w:w="30" w:type="dxa"/>
              <w:left w:w="30" w:type="dxa"/>
              <w:bottom w:w="30" w:type="dxa"/>
              <w:right w:w="30" w:type="dxa"/>
            </w:tcMar>
            <w:vAlign w:val="bottom"/>
          </w:tcPr>
          <w:p w:rsidR="00CF3F31" w:rsidRPr="0002132F" w:rsidRDefault="00CF3F31" w:rsidP="00CF3F31">
            <w:pPr>
              <w:autoSpaceDE w:val="0"/>
              <w:autoSpaceDN w:val="0"/>
              <w:adjustRightInd w:val="0"/>
              <w:spacing w:line="240" w:lineRule="auto"/>
              <w:jc w:val="center"/>
              <w:rPr>
                <w:rFonts w:ascii="Arial" w:hAnsi="Arial" w:cs="Arial"/>
                <w:color w:val="000000"/>
                <w:sz w:val="18"/>
                <w:szCs w:val="18"/>
              </w:rPr>
            </w:pPr>
            <w:r w:rsidRPr="0002132F">
              <w:rPr>
                <w:rFonts w:ascii="Arial" w:hAnsi="Arial" w:cs="Arial"/>
                <w:color w:val="000000"/>
                <w:sz w:val="18"/>
                <w:szCs w:val="18"/>
              </w:rPr>
              <w:t>Type III Sum of Squares</w:t>
            </w:r>
          </w:p>
        </w:tc>
        <w:tc>
          <w:tcPr>
            <w:tcW w:w="283" w:type="dxa"/>
            <w:tcBorders>
              <w:top w:val="single" w:sz="16" w:space="0" w:color="000000"/>
              <w:bottom w:val="single" w:sz="18" w:space="0" w:color="000000"/>
            </w:tcBorders>
            <w:shd w:val="clear" w:color="auto" w:fill="FFFFFF"/>
            <w:tcMar>
              <w:top w:w="30" w:type="dxa"/>
              <w:left w:w="30" w:type="dxa"/>
              <w:bottom w:w="30" w:type="dxa"/>
              <w:right w:w="30" w:type="dxa"/>
            </w:tcMar>
            <w:vAlign w:val="bottom"/>
          </w:tcPr>
          <w:p w:rsidR="00CF3F31" w:rsidRPr="0002132F" w:rsidRDefault="00CF3F31" w:rsidP="00CF3F31">
            <w:pPr>
              <w:autoSpaceDE w:val="0"/>
              <w:autoSpaceDN w:val="0"/>
              <w:adjustRightInd w:val="0"/>
              <w:spacing w:line="240" w:lineRule="auto"/>
              <w:jc w:val="center"/>
              <w:rPr>
                <w:rFonts w:ascii="Arial" w:hAnsi="Arial" w:cs="Arial"/>
                <w:color w:val="000000"/>
                <w:sz w:val="18"/>
                <w:szCs w:val="18"/>
              </w:rPr>
            </w:pPr>
            <w:r w:rsidRPr="0002132F">
              <w:rPr>
                <w:rFonts w:ascii="Arial" w:hAnsi="Arial" w:cs="Arial"/>
                <w:color w:val="000000"/>
                <w:sz w:val="18"/>
                <w:szCs w:val="18"/>
              </w:rPr>
              <w:t>df</w:t>
            </w:r>
          </w:p>
        </w:tc>
        <w:tc>
          <w:tcPr>
            <w:tcW w:w="951" w:type="dxa"/>
            <w:tcBorders>
              <w:top w:val="single" w:sz="16" w:space="0" w:color="000000"/>
              <w:bottom w:val="single" w:sz="18" w:space="0" w:color="000000"/>
            </w:tcBorders>
            <w:shd w:val="clear" w:color="auto" w:fill="FFFFFF"/>
            <w:tcMar>
              <w:top w:w="30" w:type="dxa"/>
              <w:left w:w="30" w:type="dxa"/>
              <w:bottom w:w="30" w:type="dxa"/>
              <w:right w:w="30" w:type="dxa"/>
            </w:tcMar>
            <w:vAlign w:val="bottom"/>
          </w:tcPr>
          <w:p w:rsidR="00CF3F31" w:rsidRPr="0002132F" w:rsidRDefault="00CF3F31" w:rsidP="00CF3F31">
            <w:pPr>
              <w:autoSpaceDE w:val="0"/>
              <w:autoSpaceDN w:val="0"/>
              <w:adjustRightInd w:val="0"/>
              <w:spacing w:line="240" w:lineRule="auto"/>
              <w:jc w:val="center"/>
              <w:rPr>
                <w:rFonts w:ascii="Arial" w:hAnsi="Arial" w:cs="Arial"/>
                <w:color w:val="000000"/>
                <w:sz w:val="18"/>
                <w:szCs w:val="18"/>
              </w:rPr>
            </w:pPr>
            <w:r w:rsidRPr="0002132F">
              <w:rPr>
                <w:rFonts w:ascii="Arial" w:hAnsi="Arial" w:cs="Arial"/>
                <w:color w:val="000000"/>
                <w:sz w:val="18"/>
                <w:szCs w:val="18"/>
              </w:rPr>
              <w:t>Mean Square</w:t>
            </w:r>
          </w:p>
        </w:tc>
        <w:tc>
          <w:tcPr>
            <w:tcW w:w="560" w:type="dxa"/>
            <w:tcBorders>
              <w:top w:val="single" w:sz="16" w:space="0" w:color="000000"/>
              <w:bottom w:val="single" w:sz="18" w:space="0" w:color="000000"/>
            </w:tcBorders>
            <w:shd w:val="clear" w:color="auto" w:fill="FFFFFF"/>
            <w:tcMar>
              <w:top w:w="30" w:type="dxa"/>
              <w:left w:w="30" w:type="dxa"/>
              <w:bottom w:w="30" w:type="dxa"/>
              <w:right w:w="30" w:type="dxa"/>
            </w:tcMar>
            <w:vAlign w:val="bottom"/>
          </w:tcPr>
          <w:p w:rsidR="00CF3F31" w:rsidRPr="0002132F" w:rsidRDefault="00CF3F31" w:rsidP="00CF3F31">
            <w:pPr>
              <w:autoSpaceDE w:val="0"/>
              <w:autoSpaceDN w:val="0"/>
              <w:adjustRightInd w:val="0"/>
              <w:spacing w:line="240" w:lineRule="auto"/>
              <w:jc w:val="center"/>
              <w:rPr>
                <w:rFonts w:ascii="Arial" w:hAnsi="Arial" w:cs="Arial"/>
                <w:color w:val="000000"/>
                <w:sz w:val="18"/>
                <w:szCs w:val="18"/>
              </w:rPr>
            </w:pPr>
            <w:r w:rsidRPr="0002132F">
              <w:rPr>
                <w:rFonts w:ascii="Arial" w:hAnsi="Arial" w:cs="Arial"/>
                <w:color w:val="000000"/>
                <w:sz w:val="18"/>
                <w:szCs w:val="18"/>
              </w:rPr>
              <w:t>F</w:t>
            </w:r>
          </w:p>
        </w:tc>
        <w:tc>
          <w:tcPr>
            <w:tcW w:w="616" w:type="dxa"/>
            <w:tcBorders>
              <w:top w:val="single" w:sz="16" w:space="0" w:color="000000"/>
              <w:bottom w:val="single" w:sz="18" w:space="0" w:color="000000"/>
              <w:right w:val="single" w:sz="16" w:space="0" w:color="000000"/>
            </w:tcBorders>
            <w:shd w:val="clear" w:color="auto" w:fill="FFFFFF"/>
            <w:tcMar>
              <w:top w:w="30" w:type="dxa"/>
              <w:left w:w="30" w:type="dxa"/>
              <w:bottom w:w="30" w:type="dxa"/>
              <w:right w:w="30" w:type="dxa"/>
            </w:tcMar>
            <w:vAlign w:val="bottom"/>
          </w:tcPr>
          <w:p w:rsidR="00CF3F31" w:rsidRPr="0002132F" w:rsidRDefault="00CF3F31" w:rsidP="00CF3F31">
            <w:pPr>
              <w:autoSpaceDE w:val="0"/>
              <w:autoSpaceDN w:val="0"/>
              <w:adjustRightInd w:val="0"/>
              <w:spacing w:line="240" w:lineRule="auto"/>
              <w:jc w:val="center"/>
              <w:rPr>
                <w:rFonts w:ascii="Arial" w:hAnsi="Arial" w:cs="Arial"/>
                <w:color w:val="000000"/>
                <w:sz w:val="18"/>
                <w:szCs w:val="18"/>
              </w:rPr>
            </w:pPr>
            <w:r w:rsidRPr="0002132F">
              <w:rPr>
                <w:rFonts w:ascii="Arial" w:hAnsi="Arial" w:cs="Arial"/>
                <w:color w:val="000000"/>
                <w:sz w:val="18"/>
                <w:szCs w:val="18"/>
              </w:rPr>
              <w:t>Sig.</w:t>
            </w:r>
          </w:p>
        </w:tc>
      </w:tr>
      <w:tr w:rsidR="00CF3F31" w:rsidRPr="0002132F" w:rsidTr="00CF3F31">
        <w:trPr>
          <w:cantSplit/>
          <w:trHeight w:val="282"/>
          <w:tblHeader/>
        </w:trPr>
        <w:tc>
          <w:tcPr>
            <w:tcW w:w="980" w:type="dxa"/>
            <w:tcBorders>
              <w:top w:val="single" w:sz="18" w:space="0" w:color="000000"/>
              <w:left w:val="single" w:sz="18" w:space="0" w:color="000000"/>
              <w:bottom w:val="single" w:sz="2" w:space="0" w:color="000000"/>
              <w:right w:val="single" w:sz="2" w:space="0" w:color="000000"/>
            </w:tcBorders>
            <w:shd w:val="clear" w:color="auto" w:fill="FFFFFF"/>
            <w:tcMar>
              <w:top w:w="30" w:type="dxa"/>
              <w:left w:w="30" w:type="dxa"/>
              <w:bottom w:w="30" w:type="dxa"/>
              <w:right w:w="30" w:type="dxa"/>
            </w:tcMar>
          </w:tcPr>
          <w:p w:rsidR="00CF3F31" w:rsidRPr="0002132F" w:rsidRDefault="00CF3F31" w:rsidP="00CF3F31">
            <w:pPr>
              <w:autoSpaceDE w:val="0"/>
              <w:autoSpaceDN w:val="0"/>
              <w:adjustRightInd w:val="0"/>
              <w:spacing w:line="240" w:lineRule="auto"/>
              <w:rPr>
                <w:rFonts w:ascii="Arial" w:hAnsi="Arial" w:cs="Arial"/>
                <w:color w:val="000000"/>
                <w:sz w:val="18"/>
                <w:szCs w:val="18"/>
              </w:rPr>
            </w:pPr>
            <w:r w:rsidRPr="0002132F">
              <w:rPr>
                <w:rFonts w:ascii="Arial" w:hAnsi="Arial" w:cs="Arial"/>
                <w:color w:val="000000"/>
                <w:sz w:val="18"/>
                <w:szCs w:val="18"/>
              </w:rPr>
              <w:t>Corrected Model</w:t>
            </w:r>
          </w:p>
        </w:tc>
        <w:tc>
          <w:tcPr>
            <w:tcW w:w="1005" w:type="dxa"/>
            <w:tcBorders>
              <w:top w:val="single" w:sz="18"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F3F31" w:rsidRPr="0002132F" w:rsidRDefault="00CF3F31" w:rsidP="00CF3F31">
            <w:pPr>
              <w:autoSpaceDE w:val="0"/>
              <w:autoSpaceDN w:val="0"/>
              <w:adjustRightInd w:val="0"/>
              <w:spacing w:line="240" w:lineRule="auto"/>
              <w:jc w:val="center"/>
              <w:rPr>
                <w:rFonts w:ascii="Arial" w:hAnsi="Arial" w:cs="Arial"/>
                <w:color w:val="000000"/>
                <w:sz w:val="18"/>
                <w:szCs w:val="18"/>
              </w:rPr>
            </w:pPr>
            <w:r w:rsidRPr="0002132F">
              <w:rPr>
                <w:rFonts w:ascii="Arial" w:hAnsi="Arial" w:cs="Arial"/>
                <w:color w:val="000000"/>
                <w:sz w:val="18"/>
                <w:szCs w:val="18"/>
              </w:rPr>
              <w:t>60.581</w:t>
            </w:r>
            <w:r w:rsidRPr="0002132F">
              <w:rPr>
                <w:rFonts w:ascii="Arial" w:hAnsi="Arial" w:cs="Arial"/>
                <w:color w:val="000000"/>
                <w:sz w:val="18"/>
                <w:szCs w:val="18"/>
                <w:vertAlign w:val="superscript"/>
              </w:rPr>
              <w:t>a</w:t>
            </w:r>
          </w:p>
        </w:tc>
        <w:tc>
          <w:tcPr>
            <w:tcW w:w="283" w:type="dxa"/>
            <w:tcBorders>
              <w:top w:val="single" w:sz="18"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F3F31" w:rsidRPr="0002132F" w:rsidRDefault="00CF3F31" w:rsidP="00CF3F31">
            <w:pPr>
              <w:autoSpaceDE w:val="0"/>
              <w:autoSpaceDN w:val="0"/>
              <w:adjustRightInd w:val="0"/>
              <w:spacing w:line="240" w:lineRule="auto"/>
              <w:jc w:val="center"/>
              <w:rPr>
                <w:rFonts w:ascii="Arial" w:hAnsi="Arial" w:cs="Arial"/>
                <w:color w:val="000000"/>
                <w:sz w:val="18"/>
                <w:szCs w:val="18"/>
              </w:rPr>
            </w:pPr>
            <w:r w:rsidRPr="0002132F">
              <w:rPr>
                <w:rFonts w:ascii="Arial" w:hAnsi="Arial" w:cs="Arial"/>
                <w:color w:val="000000"/>
                <w:sz w:val="18"/>
                <w:szCs w:val="18"/>
              </w:rPr>
              <w:t>3</w:t>
            </w:r>
          </w:p>
        </w:tc>
        <w:tc>
          <w:tcPr>
            <w:tcW w:w="951" w:type="dxa"/>
            <w:tcBorders>
              <w:top w:val="single" w:sz="18"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F3F31" w:rsidRPr="0002132F" w:rsidRDefault="00CF3F31" w:rsidP="00CF3F31">
            <w:pPr>
              <w:autoSpaceDE w:val="0"/>
              <w:autoSpaceDN w:val="0"/>
              <w:adjustRightInd w:val="0"/>
              <w:spacing w:line="240" w:lineRule="auto"/>
              <w:jc w:val="center"/>
              <w:rPr>
                <w:rFonts w:ascii="Arial" w:hAnsi="Arial" w:cs="Arial"/>
                <w:color w:val="000000"/>
                <w:sz w:val="18"/>
                <w:szCs w:val="18"/>
              </w:rPr>
            </w:pPr>
            <w:r w:rsidRPr="0002132F">
              <w:rPr>
                <w:rFonts w:ascii="Arial" w:hAnsi="Arial" w:cs="Arial"/>
                <w:color w:val="000000"/>
                <w:sz w:val="18"/>
                <w:szCs w:val="18"/>
              </w:rPr>
              <w:t>20.194</w:t>
            </w:r>
          </w:p>
        </w:tc>
        <w:tc>
          <w:tcPr>
            <w:tcW w:w="560" w:type="dxa"/>
            <w:tcBorders>
              <w:top w:val="single" w:sz="18"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F3F31" w:rsidRPr="0002132F" w:rsidRDefault="00CF3F31" w:rsidP="00CF3F31">
            <w:pPr>
              <w:autoSpaceDE w:val="0"/>
              <w:autoSpaceDN w:val="0"/>
              <w:adjustRightInd w:val="0"/>
              <w:spacing w:line="240" w:lineRule="auto"/>
              <w:jc w:val="center"/>
              <w:rPr>
                <w:rFonts w:ascii="Arial" w:hAnsi="Arial" w:cs="Arial"/>
                <w:color w:val="000000"/>
                <w:sz w:val="18"/>
                <w:szCs w:val="18"/>
              </w:rPr>
            </w:pPr>
            <w:r w:rsidRPr="0002132F">
              <w:rPr>
                <w:rFonts w:ascii="Arial" w:hAnsi="Arial" w:cs="Arial"/>
                <w:color w:val="000000"/>
                <w:sz w:val="18"/>
                <w:szCs w:val="18"/>
              </w:rPr>
              <w:t>4.461</w:t>
            </w:r>
          </w:p>
        </w:tc>
        <w:tc>
          <w:tcPr>
            <w:tcW w:w="616" w:type="dxa"/>
            <w:tcBorders>
              <w:top w:val="single" w:sz="18" w:space="0" w:color="000000"/>
              <w:left w:val="single" w:sz="2" w:space="0" w:color="000000"/>
              <w:bottom w:val="single" w:sz="2" w:space="0" w:color="000000"/>
              <w:right w:val="single" w:sz="18" w:space="0" w:color="000000"/>
            </w:tcBorders>
            <w:shd w:val="clear" w:color="auto" w:fill="FFFFFF"/>
            <w:tcMar>
              <w:top w:w="30" w:type="dxa"/>
              <w:left w:w="30" w:type="dxa"/>
              <w:bottom w:w="30" w:type="dxa"/>
              <w:right w:w="30" w:type="dxa"/>
            </w:tcMar>
            <w:vAlign w:val="center"/>
          </w:tcPr>
          <w:p w:rsidR="00CF3F31" w:rsidRPr="0002132F" w:rsidRDefault="00CF3F31" w:rsidP="00CF3F31">
            <w:pPr>
              <w:autoSpaceDE w:val="0"/>
              <w:autoSpaceDN w:val="0"/>
              <w:adjustRightInd w:val="0"/>
              <w:spacing w:line="240" w:lineRule="auto"/>
              <w:jc w:val="center"/>
              <w:rPr>
                <w:rFonts w:ascii="Arial" w:hAnsi="Arial" w:cs="Arial"/>
                <w:color w:val="000000"/>
                <w:sz w:val="18"/>
                <w:szCs w:val="18"/>
              </w:rPr>
            </w:pPr>
            <w:r w:rsidRPr="0002132F">
              <w:rPr>
                <w:rFonts w:ascii="Arial" w:hAnsi="Arial" w:cs="Arial"/>
                <w:color w:val="000000"/>
                <w:sz w:val="18"/>
                <w:szCs w:val="18"/>
              </w:rPr>
              <w:t>.023</w:t>
            </w:r>
          </w:p>
        </w:tc>
      </w:tr>
      <w:tr w:rsidR="00CF3F31" w:rsidRPr="0002132F" w:rsidTr="00CF3F31">
        <w:trPr>
          <w:cantSplit/>
          <w:trHeight w:val="274"/>
          <w:tblHeader/>
        </w:trPr>
        <w:tc>
          <w:tcPr>
            <w:tcW w:w="980" w:type="dxa"/>
            <w:tcBorders>
              <w:top w:val="single" w:sz="2" w:space="0" w:color="000000"/>
              <w:left w:val="single" w:sz="18" w:space="0" w:color="000000"/>
              <w:bottom w:val="single" w:sz="2" w:space="0" w:color="000000"/>
              <w:right w:val="single" w:sz="2" w:space="0" w:color="000000"/>
            </w:tcBorders>
            <w:shd w:val="clear" w:color="auto" w:fill="FFFFFF"/>
            <w:tcMar>
              <w:top w:w="30" w:type="dxa"/>
              <w:left w:w="30" w:type="dxa"/>
              <w:bottom w:w="30" w:type="dxa"/>
              <w:right w:w="30" w:type="dxa"/>
            </w:tcMar>
          </w:tcPr>
          <w:p w:rsidR="00CF3F31" w:rsidRPr="0002132F" w:rsidRDefault="00CF3F31" w:rsidP="00CF3F31">
            <w:pPr>
              <w:autoSpaceDE w:val="0"/>
              <w:autoSpaceDN w:val="0"/>
              <w:adjustRightInd w:val="0"/>
              <w:spacing w:line="240" w:lineRule="auto"/>
              <w:rPr>
                <w:rFonts w:ascii="Arial" w:hAnsi="Arial" w:cs="Arial"/>
                <w:color w:val="000000"/>
                <w:sz w:val="18"/>
                <w:szCs w:val="18"/>
              </w:rPr>
            </w:pPr>
            <w:r w:rsidRPr="0002132F">
              <w:rPr>
                <w:rFonts w:ascii="Arial" w:hAnsi="Arial" w:cs="Arial"/>
                <w:color w:val="000000"/>
                <w:sz w:val="18"/>
                <w:szCs w:val="18"/>
              </w:rPr>
              <w:t>Intercept</w:t>
            </w:r>
          </w:p>
        </w:tc>
        <w:tc>
          <w:tcPr>
            <w:tcW w:w="1005"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F3F31" w:rsidRPr="0002132F" w:rsidRDefault="00CF3F31" w:rsidP="00CF3F31">
            <w:pPr>
              <w:autoSpaceDE w:val="0"/>
              <w:autoSpaceDN w:val="0"/>
              <w:adjustRightInd w:val="0"/>
              <w:spacing w:line="240" w:lineRule="auto"/>
              <w:jc w:val="center"/>
              <w:rPr>
                <w:rFonts w:ascii="Arial" w:hAnsi="Arial" w:cs="Arial"/>
                <w:color w:val="000000"/>
                <w:sz w:val="18"/>
                <w:szCs w:val="18"/>
              </w:rPr>
            </w:pPr>
            <w:r w:rsidRPr="0002132F">
              <w:rPr>
                <w:rFonts w:ascii="Arial" w:hAnsi="Arial" w:cs="Arial"/>
                <w:color w:val="000000"/>
                <w:sz w:val="18"/>
                <w:szCs w:val="18"/>
              </w:rPr>
              <w:t>91077.200</w:t>
            </w:r>
          </w:p>
        </w:tc>
        <w:tc>
          <w:tcPr>
            <w:tcW w:w="283"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F3F31" w:rsidRPr="0002132F" w:rsidRDefault="00CF3F31" w:rsidP="00CF3F31">
            <w:pPr>
              <w:autoSpaceDE w:val="0"/>
              <w:autoSpaceDN w:val="0"/>
              <w:adjustRightInd w:val="0"/>
              <w:spacing w:line="240" w:lineRule="auto"/>
              <w:jc w:val="center"/>
              <w:rPr>
                <w:rFonts w:ascii="Arial" w:hAnsi="Arial" w:cs="Arial"/>
                <w:color w:val="000000"/>
                <w:sz w:val="18"/>
                <w:szCs w:val="18"/>
              </w:rPr>
            </w:pPr>
            <w:r w:rsidRPr="0002132F">
              <w:rPr>
                <w:rFonts w:ascii="Arial" w:hAnsi="Arial" w:cs="Arial"/>
                <w:color w:val="000000"/>
                <w:sz w:val="18"/>
                <w:szCs w:val="18"/>
              </w:rPr>
              <w:t>1</w:t>
            </w:r>
          </w:p>
        </w:tc>
        <w:tc>
          <w:tcPr>
            <w:tcW w:w="951"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F3F31" w:rsidRPr="0002132F" w:rsidRDefault="00CF3F31" w:rsidP="00CF3F31">
            <w:pPr>
              <w:autoSpaceDE w:val="0"/>
              <w:autoSpaceDN w:val="0"/>
              <w:adjustRightInd w:val="0"/>
              <w:spacing w:line="240" w:lineRule="auto"/>
              <w:jc w:val="center"/>
              <w:rPr>
                <w:rFonts w:ascii="Arial" w:hAnsi="Arial" w:cs="Arial"/>
                <w:color w:val="000000"/>
                <w:sz w:val="18"/>
                <w:szCs w:val="18"/>
              </w:rPr>
            </w:pPr>
            <w:r w:rsidRPr="0002132F">
              <w:rPr>
                <w:rFonts w:ascii="Arial" w:hAnsi="Arial" w:cs="Arial"/>
                <w:color w:val="000000"/>
                <w:sz w:val="18"/>
                <w:szCs w:val="18"/>
              </w:rPr>
              <w:t>91077.200</w:t>
            </w:r>
          </w:p>
        </w:tc>
        <w:tc>
          <w:tcPr>
            <w:tcW w:w="56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F3F31" w:rsidRPr="0002132F" w:rsidRDefault="00CF3F31" w:rsidP="00CF3F31">
            <w:pPr>
              <w:autoSpaceDE w:val="0"/>
              <w:autoSpaceDN w:val="0"/>
              <w:adjustRightInd w:val="0"/>
              <w:spacing w:line="240" w:lineRule="auto"/>
              <w:jc w:val="center"/>
              <w:rPr>
                <w:rFonts w:ascii="Arial" w:hAnsi="Arial" w:cs="Arial"/>
                <w:color w:val="000000"/>
                <w:sz w:val="18"/>
                <w:szCs w:val="18"/>
              </w:rPr>
            </w:pPr>
            <w:r w:rsidRPr="0002132F">
              <w:rPr>
                <w:rFonts w:ascii="Arial" w:hAnsi="Arial" w:cs="Arial"/>
                <w:color w:val="000000"/>
                <w:sz w:val="18"/>
                <w:szCs w:val="18"/>
              </w:rPr>
              <w:t>2.012E4</w:t>
            </w:r>
          </w:p>
        </w:tc>
        <w:tc>
          <w:tcPr>
            <w:tcW w:w="616" w:type="dxa"/>
            <w:tcBorders>
              <w:top w:val="single" w:sz="2" w:space="0" w:color="000000"/>
              <w:left w:val="single" w:sz="2" w:space="0" w:color="000000"/>
              <w:bottom w:val="single" w:sz="2" w:space="0" w:color="000000"/>
              <w:right w:val="single" w:sz="18" w:space="0" w:color="000000"/>
            </w:tcBorders>
            <w:shd w:val="clear" w:color="auto" w:fill="FFFFFF"/>
            <w:tcMar>
              <w:top w:w="30" w:type="dxa"/>
              <w:left w:w="30" w:type="dxa"/>
              <w:bottom w:w="30" w:type="dxa"/>
              <w:right w:w="30" w:type="dxa"/>
            </w:tcMar>
            <w:vAlign w:val="center"/>
          </w:tcPr>
          <w:p w:rsidR="00CF3F31" w:rsidRPr="0002132F" w:rsidRDefault="00CF3F31" w:rsidP="00CF3F31">
            <w:pPr>
              <w:autoSpaceDE w:val="0"/>
              <w:autoSpaceDN w:val="0"/>
              <w:adjustRightInd w:val="0"/>
              <w:spacing w:line="240" w:lineRule="auto"/>
              <w:jc w:val="center"/>
              <w:rPr>
                <w:rFonts w:ascii="Arial" w:hAnsi="Arial" w:cs="Arial"/>
                <w:color w:val="000000"/>
                <w:sz w:val="18"/>
                <w:szCs w:val="18"/>
              </w:rPr>
            </w:pPr>
            <w:r w:rsidRPr="0002132F">
              <w:rPr>
                <w:rFonts w:ascii="Arial" w:hAnsi="Arial" w:cs="Arial"/>
                <w:color w:val="000000"/>
                <w:sz w:val="18"/>
                <w:szCs w:val="18"/>
              </w:rPr>
              <w:t>.000</w:t>
            </w:r>
          </w:p>
        </w:tc>
      </w:tr>
      <w:tr w:rsidR="00CF3F31" w:rsidRPr="0002132F" w:rsidTr="00CF3F31">
        <w:trPr>
          <w:cantSplit/>
          <w:trHeight w:val="274"/>
          <w:tblHeader/>
        </w:trPr>
        <w:tc>
          <w:tcPr>
            <w:tcW w:w="980" w:type="dxa"/>
            <w:tcBorders>
              <w:top w:val="single" w:sz="2" w:space="0" w:color="000000"/>
              <w:left w:val="single" w:sz="18" w:space="0" w:color="000000"/>
              <w:bottom w:val="single" w:sz="2" w:space="0" w:color="000000"/>
              <w:right w:val="single" w:sz="2" w:space="0" w:color="000000"/>
            </w:tcBorders>
            <w:shd w:val="clear" w:color="auto" w:fill="FFFFFF"/>
            <w:tcMar>
              <w:top w:w="30" w:type="dxa"/>
              <w:left w:w="30" w:type="dxa"/>
              <w:bottom w:w="30" w:type="dxa"/>
              <w:right w:w="30" w:type="dxa"/>
            </w:tcMar>
          </w:tcPr>
          <w:p w:rsidR="00CF3F31" w:rsidRPr="0002132F" w:rsidRDefault="00CF3F31" w:rsidP="00CF3F31">
            <w:pPr>
              <w:autoSpaceDE w:val="0"/>
              <w:autoSpaceDN w:val="0"/>
              <w:adjustRightInd w:val="0"/>
              <w:spacing w:line="240" w:lineRule="auto"/>
              <w:rPr>
                <w:rFonts w:ascii="Arial" w:hAnsi="Arial" w:cs="Arial"/>
                <w:color w:val="000000"/>
                <w:sz w:val="18"/>
                <w:szCs w:val="18"/>
              </w:rPr>
            </w:pPr>
            <w:r w:rsidRPr="0002132F">
              <w:rPr>
                <w:rFonts w:ascii="Arial" w:hAnsi="Arial" w:cs="Arial"/>
                <w:color w:val="000000"/>
                <w:sz w:val="18"/>
                <w:szCs w:val="18"/>
              </w:rPr>
              <w:t>Sarpras</w:t>
            </w:r>
          </w:p>
        </w:tc>
        <w:tc>
          <w:tcPr>
            <w:tcW w:w="1005"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F3F31" w:rsidRPr="0002132F" w:rsidRDefault="00CF3F31" w:rsidP="00CF3F31">
            <w:pPr>
              <w:autoSpaceDE w:val="0"/>
              <w:autoSpaceDN w:val="0"/>
              <w:adjustRightInd w:val="0"/>
              <w:spacing w:line="240" w:lineRule="auto"/>
              <w:jc w:val="center"/>
              <w:rPr>
                <w:rFonts w:ascii="Arial" w:hAnsi="Arial" w:cs="Arial"/>
                <w:color w:val="000000"/>
                <w:sz w:val="18"/>
                <w:szCs w:val="18"/>
              </w:rPr>
            </w:pPr>
            <w:r w:rsidRPr="0002132F">
              <w:rPr>
                <w:rFonts w:ascii="Arial" w:hAnsi="Arial" w:cs="Arial"/>
                <w:color w:val="000000"/>
                <w:sz w:val="18"/>
                <w:szCs w:val="18"/>
              </w:rPr>
              <w:t>27.363</w:t>
            </w:r>
          </w:p>
        </w:tc>
        <w:tc>
          <w:tcPr>
            <w:tcW w:w="283"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F3F31" w:rsidRPr="0002132F" w:rsidRDefault="00CF3F31" w:rsidP="00CF3F31">
            <w:pPr>
              <w:autoSpaceDE w:val="0"/>
              <w:autoSpaceDN w:val="0"/>
              <w:adjustRightInd w:val="0"/>
              <w:spacing w:line="240" w:lineRule="auto"/>
              <w:jc w:val="center"/>
              <w:rPr>
                <w:rFonts w:ascii="Arial" w:hAnsi="Arial" w:cs="Arial"/>
                <w:color w:val="000000"/>
                <w:sz w:val="18"/>
                <w:szCs w:val="18"/>
              </w:rPr>
            </w:pPr>
            <w:r w:rsidRPr="0002132F">
              <w:rPr>
                <w:rFonts w:ascii="Arial" w:hAnsi="Arial" w:cs="Arial"/>
                <w:color w:val="000000"/>
                <w:sz w:val="18"/>
                <w:szCs w:val="18"/>
              </w:rPr>
              <w:t>1</w:t>
            </w:r>
          </w:p>
        </w:tc>
        <w:tc>
          <w:tcPr>
            <w:tcW w:w="951"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F3F31" w:rsidRPr="0002132F" w:rsidRDefault="00CF3F31" w:rsidP="00CF3F31">
            <w:pPr>
              <w:autoSpaceDE w:val="0"/>
              <w:autoSpaceDN w:val="0"/>
              <w:adjustRightInd w:val="0"/>
              <w:spacing w:line="240" w:lineRule="auto"/>
              <w:jc w:val="center"/>
              <w:rPr>
                <w:rFonts w:ascii="Arial" w:hAnsi="Arial" w:cs="Arial"/>
                <w:color w:val="000000"/>
                <w:sz w:val="18"/>
                <w:szCs w:val="18"/>
              </w:rPr>
            </w:pPr>
            <w:r w:rsidRPr="0002132F">
              <w:rPr>
                <w:rFonts w:ascii="Arial" w:hAnsi="Arial" w:cs="Arial"/>
                <w:color w:val="000000"/>
                <w:sz w:val="18"/>
                <w:szCs w:val="18"/>
              </w:rPr>
              <w:t>27.363</w:t>
            </w:r>
          </w:p>
        </w:tc>
        <w:tc>
          <w:tcPr>
            <w:tcW w:w="56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F3F31" w:rsidRPr="0002132F" w:rsidRDefault="00CF3F31" w:rsidP="00CF3F31">
            <w:pPr>
              <w:autoSpaceDE w:val="0"/>
              <w:autoSpaceDN w:val="0"/>
              <w:adjustRightInd w:val="0"/>
              <w:spacing w:line="240" w:lineRule="auto"/>
              <w:jc w:val="center"/>
              <w:rPr>
                <w:rFonts w:ascii="Arial" w:hAnsi="Arial" w:cs="Arial"/>
                <w:color w:val="000000"/>
                <w:sz w:val="18"/>
                <w:szCs w:val="18"/>
              </w:rPr>
            </w:pPr>
            <w:r w:rsidRPr="0002132F">
              <w:rPr>
                <w:rFonts w:ascii="Arial" w:hAnsi="Arial" w:cs="Arial"/>
                <w:color w:val="000000"/>
                <w:sz w:val="18"/>
                <w:szCs w:val="18"/>
              </w:rPr>
              <w:t>6.045</w:t>
            </w:r>
          </w:p>
        </w:tc>
        <w:tc>
          <w:tcPr>
            <w:tcW w:w="616" w:type="dxa"/>
            <w:tcBorders>
              <w:top w:val="single" w:sz="2" w:space="0" w:color="000000"/>
              <w:left w:val="single" w:sz="2" w:space="0" w:color="000000"/>
              <w:bottom w:val="single" w:sz="2" w:space="0" w:color="000000"/>
              <w:right w:val="single" w:sz="18" w:space="0" w:color="000000"/>
            </w:tcBorders>
            <w:shd w:val="clear" w:color="auto" w:fill="FFFFFF"/>
            <w:tcMar>
              <w:top w:w="30" w:type="dxa"/>
              <w:left w:w="30" w:type="dxa"/>
              <w:bottom w:w="30" w:type="dxa"/>
              <w:right w:w="30" w:type="dxa"/>
            </w:tcMar>
            <w:vAlign w:val="center"/>
          </w:tcPr>
          <w:p w:rsidR="00CF3F31" w:rsidRPr="0002132F" w:rsidRDefault="00CF3F31" w:rsidP="00CF3F31">
            <w:pPr>
              <w:autoSpaceDE w:val="0"/>
              <w:autoSpaceDN w:val="0"/>
              <w:adjustRightInd w:val="0"/>
              <w:spacing w:line="240" w:lineRule="auto"/>
              <w:jc w:val="center"/>
              <w:rPr>
                <w:rFonts w:ascii="Arial" w:hAnsi="Arial" w:cs="Arial"/>
                <w:color w:val="000000"/>
                <w:sz w:val="18"/>
                <w:szCs w:val="18"/>
              </w:rPr>
            </w:pPr>
            <w:r w:rsidRPr="0002132F">
              <w:rPr>
                <w:rFonts w:ascii="Arial" w:hAnsi="Arial" w:cs="Arial"/>
                <w:color w:val="000000"/>
                <w:sz w:val="18"/>
                <w:szCs w:val="18"/>
              </w:rPr>
              <w:t>.029</w:t>
            </w:r>
          </w:p>
        </w:tc>
      </w:tr>
      <w:tr w:rsidR="00CF3F31" w:rsidRPr="0002132F" w:rsidTr="00CF3F31">
        <w:trPr>
          <w:cantSplit/>
          <w:trHeight w:val="274"/>
          <w:tblHeader/>
        </w:trPr>
        <w:tc>
          <w:tcPr>
            <w:tcW w:w="980" w:type="dxa"/>
            <w:tcBorders>
              <w:top w:val="single" w:sz="2" w:space="0" w:color="000000"/>
              <w:left w:val="single" w:sz="18" w:space="0" w:color="000000"/>
              <w:bottom w:val="single" w:sz="2" w:space="0" w:color="000000"/>
              <w:right w:val="single" w:sz="2" w:space="0" w:color="000000"/>
            </w:tcBorders>
            <w:shd w:val="clear" w:color="auto" w:fill="FFFFFF"/>
            <w:tcMar>
              <w:top w:w="30" w:type="dxa"/>
              <w:left w:w="30" w:type="dxa"/>
              <w:bottom w:w="30" w:type="dxa"/>
              <w:right w:w="30" w:type="dxa"/>
            </w:tcMar>
          </w:tcPr>
          <w:p w:rsidR="00CF3F31" w:rsidRPr="0002132F" w:rsidRDefault="00CF3F31" w:rsidP="00CF3F31">
            <w:pPr>
              <w:autoSpaceDE w:val="0"/>
              <w:autoSpaceDN w:val="0"/>
              <w:adjustRightInd w:val="0"/>
              <w:spacing w:line="240" w:lineRule="auto"/>
              <w:rPr>
                <w:rFonts w:ascii="Arial" w:hAnsi="Arial" w:cs="Arial"/>
                <w:color w:val="000000"/>
                <w:sz w:val="18"/>
                <w:szCs w:val="18"/>
              </w:rPr>
            </w:pPr>
            <w:r w:rsidRPr="0002132F">
              <w:rPr>
                <w:rFonts w:ascii="Arial" w:hAnsi="Arial" w:cs="Arial"/>
                <w:color w:val="000000"/>
                <w:sz w:val="18"/>
                <w:szCs w:val="18"/>
              </w:rPr>
              <w:t>Pedagogik</w:t>
            </w:r>
          </w:p>
        </w:tc>
        <w:tc>
          <w:tcPr>
            <w:tcW w:w="1005"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F3F31" w:rsidRPr="0002132F" w:rsidRDefault="00CF3F31" w:rsidP="00CF3F31">
            <w:pPr>
              <w:autoSpaceDE w:val="0"/>
              <w:autoSpaceDN w:val="0"/>
              <w:adjustRightInd w:val="0"/>
              <w:spacing w:line="240" w:lineRule="auto"/>
              <w:jc w:val="center"/>
              <w:rPr>
                <w:rFonts w:ascii="Arial" w:hAnsi="Arial" w:cs="Arial"/>
                <w:color w:val="000000"/>
                <w:sz w:val="18"/>
                <w:szCs w:val="18"/>
              </w:rPr>
            </w:pPr>
            <w:r w:rsidRPr="0002132F">
              <w:rPr>
                <w:rFonts w:ascii="Arial" w:hAnsi="Arial" w:cs="Arial"/>
                <w:color w:val="000000"/>
                <w:sz w:val="18"/>
                <w:szCs w:val="18"/>
              </w:rPr>
              <w:t>29.307</w:t>
            </w:r>
          </w:p>
        </w:tc>
        <w:tc>
          <w:tcPr>
            <w:tcW w:w="283"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F3F31" w:rsidRPr="0002132F" w:rsidRDefault="00CF3F31" w:rsidP="00CF3F31">
            <w:pPr>
              <w:autoSpaceDE w:val="0"/>
              <w:autoSpaceDN w:val="0"/>
              <w:adjustRightInd w:val="0"/>
              <w:spacing w:line="240" w:lineRule="auto"/>
              <w:jc w:val="center"/>
              <w:rPr>
                <w:rFonts w:ascii="Arial" w:hAnsi="Arial" w:cs="Arial"/>
                <w:color w:val="000000"/>
                <w:sz w:val="18"/>
                <w:szCs w:val="18"/>
              </w:rPr>
            </w:pPr>
            <w:r w:rsidRPr="0002132F">
              <w:rPr>
                <w:rFonts w:ascii="Arial" w:hAnsi="Arial" w:cs="Arial"/>
                <w:color w:val="000000"/>
                <w:sz w:val="18"/>
                <w:szCs w:val="18"/>
              </w:rPr>
              <w:t>1</w:t>
            </w:r>
          </w:p>
        </w:tc>
        <w:tc>
          <w:tcPr>
            <w:tcW w:w="951"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F3F31" w:rsidRPr="0002132F" w:rsidRDefault="00CF3F31" w:rsidP="00CF3F31">
            <w:pPr>
              <w:autoSpaceDE w:val="0"/>
              <w:autoSpaceDN w:val="0"/>
              <w:adjustRightInd w:val="0"/>
              <w:spacing w:line="240" w:lineRule="auto"/>
              <w:jc w:val="center"/>
              <w:rPr>
                <w:rFonts w:ascii="Arial" w:hAnsi="Arial" w:cs="Arial"/>
                <w:color w:val="000000"/>
                <w:sz w:val="18"/>
                <w:szCs w:val="18"/>
              </w:rPr>
            </w:pPr>
            <w:r w:rsidRPr="0002132F">
              <w:rPr>
                <w:rFonts w:ascii="Arial" w:hAnsi="Arial" w:cs="Arial"/>
                <w:color w:val="000000"/>
                <w:sz w:val="18"/>
                <w:szCs w:val="18"/>
              </w:rPr>
              <w:t>29.307</w:t>
            </w:r>
          </w:p>
        </w:tc>
        <w:tc>
          <w:tcPr>
            <w:tcW w:w="56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F3F31" w:rsidRPr="0002132F" w:rsidRDefault="00CF3F31" w:rsidP="00CF3F31">
            <w:pPr>
              <w:autoSpaceDE w:val="0"/>
              <w:autoSpaceDN w:val="0"/>
              <w:adjustRightInd w:val="0"/>
              <w:spacing w:line="240" w:lineRule="auto"/>
              <w:jc w:val="center"/>
              <w:rPr>
                <w:rFonts w:ascii="Arial" w:hAnsi="Arial" w:cs="Arial"/>
                <w:color w:val="000000"/>
                <w:sz w:val="18"/>
                <w:szCs w:val="18"/>
              </w:rPr>
            </w:pPr>
            <w:r w:rsidRPr="0002132F">
              <w:rPr>
                <w:rFonts w:ascii="Arial" w:hAnsi="Arial" w:cs="Arial"/>
                <w:color w:val="000000"/>
                <w:sz w:val="18"/>
                <w:szCs w:val="18"/>
              </w:rPr>
              <w:t>6.475</w:t>
            </w:r>
          </w:p>
        </w:tc>
        <w:tc>
          <w:tcPr>
            <w:tcW w:w="616" w:type="dxa"/>
            <w:tcBorders>
              <w:top w:val="single" w:sz="2" w:space="0" w:color="000000"/>
              <w:left w:val="single" w:sz="2" w:space="0" w:color="000000"/>
              <w:bottom w:val="single" w:sz="2" w:space="0" w:color="000000"/>
              <w:right w:val="single" w:sz="18" w:space="0" w:color="000000"/>
            </w:tcBorders>
            <w:shd w:val="clear" w:color="auto" w:fill="FFFFFF"/>
            <w:tcMar>
              <w:top w:w="30" w:type="dxa"/>
              <w:left w:w="30" w:type="dxa"/>
              <w:bottom w:w="30" w:type="dxa"/>
              <w:right w:w="30" w:type="dxa"/>
            </w:tcMar>
            <w:vAlign w:val="center"/>
          </w:tcPr>
          <w:p w:rsidR="00CF3F31" w:rsidRPr="0002132F" w:rsidRDefault="00CF3F31" w:rsidP="00CF3F31">
            <w:pPr>
              <w:autoSpaceDE w:val="0"/>
              <w:autoSpaceDN w:val="0"/>
              <w:adjustRightInd w:val="0"/>
              <w:spacing w:line="240" w:lineRule="auto"/>
              <w:jc w:val="center"/>
              <w:rPr>
                <w:rFonts w:ascii="Arial" w:hAnsi="Arial" w:cs="Arial"/>
                <w:color w:val="000000"/>
                <w:sz w:val="18"/>
                <w:szCs w:val="18"/>
              </w:rPr>
            </w:pPr>
            <w:r w:rsidRPr="0002132F">
              <w:rPr>
                <w:rFonts w:ascii="Arial" w:hAnsi="Arial" w:cs="Arial"/>
                <w:color w:val="000000"/>
                <w:sz w:val="18"/>
                <w:szCs w:val="18"/>
              </w:rPr>
              <w:t>.024</w:t>
            </w:r>
          </w:p>
        </w:tc>
      </w:tr>
      <w:tr w:rsidR="00CF3F31" w:rsidRPr="0002132F" w:rsidTr="00CF3F31">
        <w:trPr>
          <w:cantSplit/>
          <w:trHeight w:val="274"/>
          <w:tblHeader/>
        </w:trPr>
        <w:tc>
          <w:tcPr>
            <w:tcW w:w="980" w:type="dxa"/>
            <w:tcBorders>
              <w:top w:val="single" w:sz="2" w:space="0" w:color="000000"/>
              <w:left w:val="single" w:sz="18" w:space="0" w:color="000000"/>
              <w:bottom w:val="single" w:sz="2" w:space="0" w:color="000000"/>
              <w:right w:val="single" w:sz="2" w:space="0" w:color="000000"/>
            </w:tcBorders>
            <w:shd w:val="clear" w:color="auto" w:fill="FFFFFF"/>
            <w:tcMar>
              <w:top w:w="30" w:type="dxa"/>
              <w:left w:w="30" w:type="dxa"/>
              <w:bottom w:w="30" w:type="dxa"/>
              <w:right w:w="30" w:type="dxa"/>
            </w:tcMar>
          </w:tcPr>
          <w:p w:rsidR="00CF3F31" w:rsidRPr="0002132F" w:rsidRDefault="00CF3F31" w:rsidP="00CF3F31">
            <w:pPr>
              <w:autoSpaceDE w:val="0"/>
              <w:autoSpaceDN w:val="0"/>
              <w:adjustRightInd w:val="0"/>
              <w:spacing w:line="240" w:lineRule="auto"/>
              <w:rPr>
                <w:rFonts w:ascii="Arial" w:hAnsi="Arial" w:cs="Arial"/>
                <w:color w:val="000000"/>
                <w:sz w:val="18"/>
                <w:szCs w:val="18"/>
              </w:rPr>
            </w:pPr>
            <w:r w:rsidRPr="0002132F">
              <w:rPr>
                <w:rFonts w:ascii="Arial" w:hAnsi="Arial" w:cs="Arial"/>
                <w:color w:val="000000"/>
                <w:sz w:val="18"/>
                <w:szCs w:val="18"/>
              </w:rPr>
              <w:t>Sarpras * Pedagogik</w:t>
            </w:r>
          </w:p>
        </w:tc>
        <w:tc>
          <w:tcPr>
            <w:tcW w:w="1005"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F3F31" w:rsidRPr="0002132F" w:rsidRDefault="00CF3F31" w:rsidP="00CF3F31">
            <w:pPr>
              <w:autoSpaceDE w:val="0"/>
              <w:autoSpaceDN w:val="0"/>
              <w:adjustRightInd w:val="0"/>
              <w:spacing w:line="240" w:lineRule="auto"/>
              <w:jc w:val="center"/>
              <w:rPr>
                <w:rFonts w:ascii="Arial" w:hAnsi="Arial" w:cs="Arial"/>
                <w:color w:val="000000"/>
                <w:sz w:val="18"/>
                <w:szCs w:val="18"/>
              </w:rPr>
            </w:pPr>
            <w:r w:rsidRPr="0002132F">
              <w:rPr>
                <w:rFonts w:ascii="Arial" w:hAnsi="Arial" w:cs="Arial"/>
                <w:color w:val="000000"/>
                <w:sz w:val="18"/>
                <w:szCs w:val="18"/>
              </w:rPr>
              <w:t>6.756</w:t>
            </w:r>
          </w:p>
        </w:tc>
        <w:tc>
          <w:tcPr>
            <w:tcW w:w="283"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F3F31" w:rsidRPr="0002132F" w:rsidRDefault="00CF3F31" w:rsidP="00CF3F31">
            <w:pPr>
              <w:autoSpaceDE w:val="0"/>
              <w:autoSpaceDN w:val="0"/>
              <w:adjustRightInd w:val="0"/>
              <w:spacing w:line="240" w:lineRule="auto"/>
              <w:jc w:val="center"/>
              <w:rPr>
                <w:rFonts w:ascii="Arial" w:hAnsi="Arial" w:cs="Arial"/>
                <w:color w:val="000000"/>
                <w:sz w:val="18"/>
                <w:szCs w:val="18"/>
              </w:rPr>
            </w:pPr>
            <w:r w:rsidRPr="0002132F">
              <w:rPr>
                <w:rFonts w:ascii="Arial" w:hAnsi="Arial" w:cs="Arial"/>
                <w:color w:val="000000"/>
                <w:sz w:val="18"/>
                <w:szCs w:val="18"/>
              </w:rPr>
              <w:t>1</w:t>
            </w:r>
          </w:p>
        </w:tc>
        <w:tc>
          <w:tcPr>
            <w:tcW w:w="951"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F3F31" w:rsidRPr="0002132F" w:rsidRDefault="00CF3F31" w:rsidP="00CF3F31">
            <w:pPr>
              <w:autoSpaceDE w:val="0"/>
              <w:autoSpaceDN w:val="0"/>
              <w:adjustRightInd w:val="0"/>
              <w:spacing w:line="240" w:lineRule="auto"/>
              <w:jc w:val="center"/>
              <w:rPr>
                <w:rFonts w:ascii="Arial" w:hAnsi="Arial" w:cs="Arial"/>
                <w:color w:val="000000"/>
                <w:sz w:val="18"/>
                <w:szCs w:val="18"/>
              </w:rPr>
            </w:pPr>
            <w:r w:rsidRPr="0002132F">
              <w:rPr>
                <w:rFonts w:ascii="Arial" w:hAnsi="Arial" w:cs="Arial"/>
                <w:color w:val="000000"/>
                <w:sz w:val="18"/>
                <w:szCs w:val="18"/>
              </w:rPr>
              <w:t>6.756</w:t>
            </w:r>
          </w:p>
        </w:tc>
        <w:tc>
          <w:tcPr>
            <w:tcW w:w="56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F3F31" w:rsidRPr="0002132F" w:rsidRDefault="00CF3F31" w:rsidP="00CF3F31">
            <w:pPr>
              <w:autoSpaceDE w:val="0"/>
              <w:autoSpaceDN w:val="0"/>
              <w:adjustRightInd w:val="0"/>
              <w:spacing w:line="240" w:lineRule="auto"/>
              <w:jc w:val="center"/>
              <w:rPr>
                <w:rFonts w:ascii="Arial" w:hAnsi="Arial" w:cs="Arial"/>
                <w:color w:val="000000"/>
                <w:sz w:val="18"/>
                <w:szCs w:val="18"/>
              </w:rPr>
            </w:pPr>
            <w:r w:rsidRPr="0002132F">
              <w:rPr>
                <w:rFonts w:ascii="Arial" w:hAnsi="Arial" w:cs="Arial"/>
                <w:color w:val="000000"/>
                <w:sz w:val="18"/>
                <w:szCs w:val="18"/>
              </w:rPr>
              <w:t>1.493</w:t>
            </w:r>
          </w:p>
        </w:tc>
        <w:tc>
          <w:tcPr>
            <w:tcW w:w="616" w:type="dxa"/>
            <w:tcBorders>
              <w:top w:val="single" w:sz="2" w:space="0" w:color="000000"/>
              <w:left w:val="single" w:sz="2" w:space="0" w:color="000000"/>
              <w:bottom w:val="single" w:sz="2" w:space="0" w:color="000000"/>
              <w:right w:val="single" w:sz="18" w:space="0" w:color="000000"/>
            </w:tcBorders>
            <w:shd w:val="clear" w:color="auto" w:fill="FFFFFF"/>
            <w:tcMar>
              <w:top w:w="30" w:type="dxa"/>
              <w:left w:w="30" w:type="dxa"/>
              <w:bottom w:w="30" w:type="dxa"/>
              <w:right w:w="30" w:type="dxa"/>
            </w:tcMar>
            <w:vAlign w:val="center"/>
          </w:tcPr>
          <w:p w:rsidR="00CF3F31" w:rsidRPr="0002132F" w:rsidRDefault="00CF3F31" w:rsidP="00CF3F31">
            <w:pPr>
              <w:autoSpaceDE w:val="0"/>
              <w:autoSpaceDN w:val="0"/>
              <w:adjustRightInd w:val="0"/>
              <w:spacing w:line="240" w:lineRule="auto"/>
              <w:jc w:val="center"/>
              <w:rPr>
                <w:rFonts w:ascii="Arial" w:hAnsi="Arial" w:cs="Arial"/>
                <w:color w:val="000000"/>
                <w:sz w:val="18"/>
                <w:szCs w:val="18"/>
              </w:rPr>
            </w:pPr>
            <w:r w:rsidRPr="0002132F">
              <w:rPr>
                <w:rFonts w:ascii="Arial" w:hAnsi="Arial" w:cs="Arial"/>
                <w:color w:val="000000"/>
                <w:sz w:val="18"/>
                <w:szCs w:val="18"/>
              </w:rPr>
              <w:t>.243</w:t>
            </w:r>
          </w:p>
        </w:tc>
      </w:tr>
      <w:tr w:rsidR="00CF3F31" w:rsidRPr="0002132F" w:rsidTr="00CF3F31">
        <w:trPr>
          <w:cantSplit/>
          <w:trHeight w:val="274"/>
          <w:tblHeader/>
        </w:trPr>
        <w:tc>
          <w:tcPr>
            <w:tcW w:w="980" w:type="dxa"/>
            <w:tcBorders>
              <w:top w:val="single" w:sz="2" w:space="0" w:color="000000"/>
              <w:left w:val="single" w:sz="18" w:space="0" w:color="000000"/>
              <w:bottom w:val="single" w:sz="2" w:space="0" w:color="000000"/>
              <w:right w:val="single" w:sz="2" w:space="0" w:color="000000"/>
            </w:tcBorders>
            <w:shd w:val="clear" w:color="auto" w:fill="FFFFFF"/>
            <w:tcMar>
              <w:top w:w="30" w:type="dxa"/>
              <w:left w:w="30" w:type="dxa"/>
              <w:bottom w:w="30" w:type="dxa"/>
              <w:right w:w="30" w:type="dxa"/>
            </w:tcMar>
          </w:tcPr>
          <w:p w:rsidR="00CF3F31" w:rsidRPr="0002132F" w:rsidRDefault="00CF3F31" w:rsidP="00CF3F31">
            <w:pPr>
              <w:autoSpaceDE w:val="0"/>
              <w:autoSpaceDN w:val="0"/>
              <w:adjustRightInd w:val="0"/>
              <w:spacing w:line="240" w:lineRule="auto"/>
              <w:rPr>
                <w:rFonts w:ascii="Arial" w:hAnsi="Arial" w:cs="Arial"/>
                <w:color w:val="000000"/>
                <w:sz w:val="18"/>
                <w:szCs w:val="18"/>
              </w:rPr>
            </w:pPr>
            <w:r w:rsidRPr="0002132F">
              <w:rPr>
                <w:rFonts w:ascii="Arial" w:hAnsi="Arial" w:cs="Arial"/>
                <w:color w:val="000000"/>
                <w:sz w:val="18"/>
                <w:szCs w:val="18"/>
              </w:rPr>
              <w:t>Error</w:t>
            </w:r>
          </w:p>
        </w:tc>
        <w:tc>
          <w:tcPr>
            <w:tcW w:w="1005"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F3F31" w:rsidRPr="0002132F" w:rsidRDefault="00CF3F31" w:rsidP="00CF3F31">
            <w:pPr>
              <w:autoSpaceDE w:val="0"/>
              <w:autoSpaceDN w:val="0"/>
              <w:adjustRightInd w:val="0"/>
              <w:spacing w:line="240" w:lineRule="auto"/>
              <w:jc w:val="center"/>
              <w:rPr>
                <w:rFonts w:ascii="Arial" w:hAnsi="Arial" w:cs="Arial"/>
                <w:color w:val="000000"/>
                <w:sz w:val="18"/>
                <w:szCs w:val="18"/>
              </w:rPr>
            </w:pPr>
            <w:r w:rsidRPr="0002132F">
              <w:rPr>
                <w:rFonts w:ascii="Arial" w:hAnsi="Arial" w:cs="Arial"/>
                <w:color w:val="000000"/>
                <w:sz w:val="18"/>
                <w:szCs w:val="18"/>
              </w:rPr>
              <w:t>58.841</w:t>
            </w:r>
          </w:p>
        </w:tc>
        <w:tc>
          <w:tcPr>
            <w:tcW w:w="283"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F3F31" w:rsidRPr="0002132F" w:rsidRDefault="00CF3F31" w:rsidP="00CF3F31">
            <w:pPr>
              <w:autoSpaceDE w:val="0"/>
              <w:autoSpaceDN w:val="0"/>
              <w:adjustRightInd w:val="0"/>
              <w:spacing w:line="240" w:lineRule="auto"/>
              <w:jc w:val="center"/>
              <w:rPr>
                <w:rFonts w:ascii="Arial" w:hAnsi="Arial" w:cs="Arial"/>
                <w:color w:val="000000"/>
                <w:sz w:val="18"/>
                <w:szCs w:val="18"/>
              </w:rPr>
            </w:pPr>
            <w:r w:rsidRPr="0002132F">
              <w:rPr>
                <w:rFonts w:ascii="Arial" w:hAnsi="Arial" w:cs="Arial"/>
                <w:color w:val="000000"/>
                <w:sz w:val="18"/>
                <w:szCs w:val="18"/>
              </w:rPr>
              <w:t>13</w:t>
            </w:r>
          </w:p>
        </w:tc>
        <w:tc>
          <w:tcPr>
            <w:tcW w:w="951"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F3F31" w:rsidRPr="0002132F" w:rsidRDefault="00CF3F31" w:rsidP="00CF3F31">
            <w:pPr>
              <w:autoSpaceDE w:val="0"/>
              <w:autoSpaceDN w:val="0"/>
              <w:adjustRightInd w:val="0"/>
              <w:spacing w:line="240" w:lineRule="auto"/>
              <w:jc w:val="center"/>
              <w:rPr>
                <w:rFonts w:ascii="Arial" w:hAnsi="Arial" w:cs="Arial"/>
                <w:color w:val="000000"/>
                <w:sz w:val="18"/>
                <w:szCs w:val="18"/>
              </w:rPr>
            </w:pPr>
            <w:r w:rsidRPr="0002132F">
              <w:rPr>
                <w:rFonts w:ascii="Arial" w:hAnsi="Arial" w:cs="Arial"/>
                <w:color w:val="000000"/>
                <w:sz w:val="18"/>
                <w:szCs w:val="18"/>
              </w:rPr>
              <w:t>4.526</w:t>
            </w:r>
          </w:p>
        </w:tc>
        <w:tc>
          <w:tcPr>
            <w:tcW w:w="56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tcPr>
          <w:p w:rsidR="00CF3F31" w:rsidRPr="0002132F" w:rsidRDefault="00CF3F31" w:rsidP="00CF3F31">
            <w:pPr>
              <w:autoSpaceDE w:val="0"/>
              <w:autoSpaceDN w:val="0"/>
              <w:adjustRightInd w:val="0"/>
              <w:spacing w:line="240" w:lineRule="auto"/>
              <w:jc w:val="center"/>
              <w:rPr>
                <w:rFonts w:ascii="Times New Roman" w:hAnsi="Times New Roman"/>
                <w:sz w:val="24"/>
                <w:szCs w:val="24"/>
              </w:rPr>
            </w:pPr>
          </w:p>
        </w:tc>
        <w:tc>
          <w:tcPr>
            <w:tcW w:w="616" w:type="dxa"/>
            <w:tcBorders>
              <w:top w:val="single" w:sz="2" w:space="0" w:color="000000"/>
              <w:left w:val="single" w:sz="2" w:space="0" w:color="000000"/>
              <w:bottom w:val="single" w:sz="2" w:space="0" w:color="000000"/>
              <w:right w:val="single" w:sz="18" w:space="0" w:color="000000"/>
            </w:tcBorders>
            <w:shd w:val="clear" w:color="auto" w:fill="FFFFFF"/>
            <w:tcMar>
              <w:top w:w="30" w:type="dxa"/>
              <w:left w:w="30" w:type="dxa"/>
              <w:bottom w:w="30" w:type="dxa"/>
              <w:right w:w="30" w:type="dxa"/>
            </w:tcMar>
          </w:tcPr>
          <w:p w:rsidR="00CF3F31" w:rsidRPr="0002132F" w:rsidRDefault="00CF3F31" w:rsidP="00CF3F31">
            <w:pPr>
              <w:autoSpaceDE w:val="0"/>
              <w:autoSpaceDN w:val="0"/>
              <w:adjustRightInd w:val="0"/>
              <w:spacing w:line="240" w:lineRule="auto"/>
              <w:jc w:val="center"/>
              <w:rPr>
                <w:rFonts w:ascii="Times New Roman" w:hAnsi="Times New Roman"/>
                <w:sz w:val="24"/>
                <w:szCs w:val="24"/>
              </w:rPr>
            </w:pPr>
          </w:p>
        </w:tc>
      </w:tr>
      <w:tr w:rsidR="00CF3F31" w:rsidRPr="0002132F" w:rsidTr="00CF3F31">
        <w:trPr>
          <w:cantSplit/>
          <w:trHeight w:val="274"/>
          <w:tblHeader/>
        </w:trPr>
        <w:tc>
          <w:tcPr>
            <w:tcW w:w="980" w:type="dxa"/>
            <w:tcBorders>
              <w:top w:val="single" w:sz="2" w:space="0" w:color="000000"/>
              <w:left w:val="single" w:sz="18" w:space="0" w:color="000000"/>
              <w:bottom w:val="single" w:sz="2" w:space="0" w:color="000000"/>
              <w:right w:val="single" w:sz="2" w:space="0" w:color="000000"/>
            </w:tcBorders>
            <w:shd w:val="clear" w:color="auto" w:fill="FFFFFF"/>
            <w:tcMar>
              <w:top w:w="30" w:type="dxa"/>
              <w:left w:w="30" w:type="dxa"/>
              <w:bottom w:w="30" w:type="dxa"/>
              <w:right w:w="30" w:type="dxa"/>
            </w:tcMar>
          </w:tcPr>
          <w:p w:rsidR="00CF3F31" w:rsidRPr="0002132F" w:rsidRDefault="00CF3F31" w:rsidP="00CF3F31">
            <w:pPr>
              <w:autoSpaceDE w:val="0"/>
              <w:autoSpaceDN w:val="0"/>
              <w:adjustRightInd w:val="0"/>
              <w:spacing w:line="240" w:lineRule="auto"/>
              <w:rPr>
                <w:rFonts w:ascii="Arial" w:hAnsi="Arial" w:cs="Arial"/>
                <w:color w:val="000000"/>
                <w:sz w:val="18"/>
                <w:szCs w:val="18"/>
              </w:rPr>
            </w:pPr>
            <w:r w:rsidRPr="0002132F">
              <w:rPr>
                <w:rFonts w:ascii="Arial" w:hAnsi="Arial" w:cs="Arial"/>
                <w:color w:val="000000"/>
                <w:sz w:val="18"/>
                <w:szCs w:val="18"/>
              </w:rPr>
              <w:t>Total</w:t>
            </w:r>
          </w:p>
        </w:tc>
        <w:tc>
          <w:tcPr>
            <w:tcW w:w="1005"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F3F31" w:rsidRPr="0002132F" w:rsidRDefault="00CF3F31" w:rsidP="00CF3F31">
            <w:pPr>
              <w:autoSpaceDE w:val="0"/>
              <w:autoSpaceDN w:val="0"/>
              <w:adjustRightInd w:val="0"/>
              <w:spacing w:line="240" w:lineRule="auto"/>
              <w:jc w:val="center"/>
              <w:rPr>
                <w:rFonts w:ascii="Arial" w:hAnsi="Arial" w:cs="Arial"/>
                <w:color w:val="000000"/>
                <w:sz w:val="18"/>
                <w:szCs w:val="18"/>
              </w:rPr>
            </w:pPr>
            <w:r w:rsidRPr="0002132F">
              <w:rPr>
                <w:rFonts w:ascii="Arial" w:hAnsi="Arial" w:cs="Arial"/>
                <w:color w:val="000000"/>
                <w:sz w:val="18"/>
                <w:szCs w:val="18"/>
              </w:rPr>
              <w:t>92137.100</w:t>
            </w:r>
          </w:p>
        </w:tc>
        <w:tc>
          <w:tcPr>
            <w:tcW w:w="283"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F3F31" w:rsidRPr="0002132F" w:rsidRDefault="00CF3F31" w:rsidP="00CF3F31">
            <w:pPr>
              <w:autoSpaceDE w:val="0"/>
              <w:autoSpaceDN w:val="0"/>
              <w:adjustRightInd w:val="0"/>
              <w:spacing w:line="240" w:lineRule="auto"/>
              <w:jc w:val="center"/>
              <w:rPr>
                <w:rFonts w:ascii="Arial" w:hAnsi="Arial" w:cs="Arial"/>
                <w:color w:val="000000"/>
                <w:sz w:val="18"/>
                <w:szCs w:val="18"/>
              </w:rPr>
            </w:pPr>
            <w:r w:rsidRPr="0002132F">
              <w:rPr>
                <w:rFonts w:ascii="Arial" w:hAnsi="Arial" w:cs="Arial"/>
                <w:color w:val="000000"/>
                <w:sz w:val="18"/>
                <w:szCs w:val="18"/>
              </w:rPr>
              <w:t>17</w:t>
            </w:r>
          </w:p>
        </w:tc>
        <w:tc>
          <w:tcPr>
            <w:tcW w:w="951"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tcPr>
          <w:p w:rsidR="00CF3F31" w:rsidRPr="0002132F" w:rsidRDefault="00CF3F31" w:rsidP="00CF3F31">
            <w:pPr>
              <w:autoSpaceDE w:val="0"/>
              <w:autoSpaceDN w:val="0"/>
              <w:adjustRightInd w:val="0"/>
              <w:spacing w:line="240" w:lineRule="auto"/>
              <w:jc w:val="center"/>
              <w:rPr>
                <w:rFonts w:ascii="Times New Roman" w:hAnsi="Times New Roman"/>
                <w:sz w:val="24"/>
                <w:szCs w:val="24"/>
              </w:rPr>
            </w:pPr>
          </w:p>
        </w:tc>
        <w:tc>
          <w:tcPr>
            <w:tcW w:w="56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tcPr>
          <w:p w:rsidR="00CF3F31" w:rsidRPr="0002132F" w:rsidRDefault="00CF3F31" w:rsidP="00CF3F31">
            <w:pPr>
              <w:autoSpaceDE w:val="0"/>
              <w:autoSpaceDN w:val="0"/>
              <w:adjustRightInd w:val="0"/>
              <w:spacing w:line="240" w:lineRule="auto"/>
              <w:jc w:val="center"/>
              <w:rPr>
                <w:rFonts w:ascii="Times New Roman" w:hAnsi="Times New Roman"/>
                <w:sz w:val="24"/>
                <w:szCs w:val="24"/>
              </w:rPr>
            </w:pPr>
          </w:p>
        </w:tc>
        <w:tc>
          <w:tcPr>
            <w:tcW w:w="616" w:type="dxa"/>
            <w:tcBorders>
              <w:top w:val="single" w:sz="2" w:space="0" w:color="000000"/>
              <w:left w:val="single" w:sz="2" w:space="0" w:color="000000"/>
              <w:bottom w:val="single" w:sz="2" w:space="0" w:color="000000"/>
              <w:right w:val="single" w:sz="18" w:space="0" w:color="000000"/>
            </w:tcBorders>
            <w:shd w:val="clear" w:color="auto" w:fill="FFFFFF"/>
            <w:tcMar>
              <w:top w:w="30" w:type="dxa"/>
              <w:left w:w="30" w:type="dxa"/>
              <w:bottom w:w="30" w:type="dxa"/>
              <w:right w:w="30" w:type="dxa"/>
            </w:tcMar>
          </w:tcPr>
          <w:p w:rsidR="00CF3F31" w:rsidRPr="0002132F" w:rsidRDefault="00CF3F31" w:rsidP="00CF3F31">
            <w:pPr>
              <w:autoSpaceDE w:val="0"/>
              <w:autoSpaceDN w:val="0"/>
              <w:adjustRightInd w:val="0"/>
              <w:spacing w:line="240" w:lineRule="auto"/>
              <w:jc w:val="center"/>
              <w:rPr>
                <w:rFonts w:ascii="Times New Roman" w:hAnsi="Times New Roman"/>
                <w:sz w:val="24"/>
                <w:szCs w:val="24"/>
              </w:rPr>
            </w:pPr>
          </w:p>
        </w:tc>
      </w:tr>
      <w:tr w:rsidR="00CF3F31" w:rsidRPr="0002132F" w:rsidTr="00CF3F31">
        <w:trPr>
          <w:cantSplit/>
          <w:trHeight w:val="250"/>
        </w:trPr>
        <w:tc>
          <w:tcPr>
            <w:tcW w:w="980" w:type="dxa"/>
            <w:tcBorders>
              <w:top w:val="single" w:sz="2" w:space="0" w:color="000000"/>
              <w:left w:val="single" w:sz="18" w:space="0" w:color="000000"/>
              <w:bottom w:val="single" w:sz="18" w:space="0" w:color="000000"/>
              <w:right w:val="single" w:sz="2" w:space="0" w:color="000000"/>
            </w:tcBorders>
            <w:shd w:val="clear" w:color="auto" w:fill="FFFFFF"/>
            <w:tcMar>
              <w:top w:w="30" w:type="dxa"/>
              <w:left w:w="30" w:type="dxa"/>
              <w:bottom w:w="30" w:type="dxa"/>
              <w:right w:w="30" w:type="dxa"/>
            </w:tcMar>
          </w:tcPr>
          <w:p w:rsidR="00CF3F31" w:rsidRPr="0002132F" w:rsidRDefault="00CF3F31" w:rsidP="00963795">
            <w:pPr>
              <w:autoSpaceDE w:val="0"/>
              <w:autoSpaceDN w:val="0"/>
              <w:adjustRightInd w:val="0"/>
              <w:spacing w:line="240" w:lineRule="auto"/>
              <w:rPr>
                <w:rFonts w:ascii="Arial" w:hAnsi="Arial" w:cs="Arial"/>
                <w:color w:val="000000"/>
                <w:sz w:val="18"/>
                <w:szCs w:val="18"/>
              </w:rPr>
            </w:pPr>
            <w:r w:rsidRPr="0002132F">
              <w:rPr>
                <w:rFonts w:ascii="Arial" w:hAnsi="Arial" w:cs="Arial"/>
                <w:color w:val="000000"/>
                <w:sz w:val="18"/>
                <w:szCs w:val="18"/>
              </w:rPr>
              <w:t>Corrected Total</w:t>
            </w:r>
          </w:p>
        </w:tc>
        <w:tc>
          <w:tcPr>
            <w:tcW w:w="1005" w:type="dxa"/>
            <w:tcBorders>
              <w:top w:val="single" w:sz="2" w:space="0" w:color="000000"/>
              <w:left w:val="single" w:sz="2" w:space="0" w:color="000000"/>
              <w:bottom w:val="single" w:sz="18" w:space="0" w:color="000000"/>
              <w:right w:val="single" w:sz="2" w:space="0" w:color="000000"/>
            </w:tcBorders>
            <w:shd w:val="clear" w:color="auto" w:fill="FFFFFF"/>
            <w:tcMar>
              <w:top w:w="30" w:type="dxa"/>
              <w:left w:w="30" w:type="dxa"/>
              <w:bottom w:w="30" w:type="dxa"/>
              <w:right w:w="30" w:type="dxa"/>
            </w:tcMar>
            <w:vAlign w:val="center"/>
          </w:tcPr>
          <w:p w:rsidR="00CF3F31" w:rsidRPr="0002132F" w:rsidRDefault="00CF3F31" w:rsidP="00963795">
            <w:pPr>
              <w:autoSpaceDE w:val="0"/>
              <w:autoSpaceDN w:val="0"/>
              <w:adjustRightInd w:val="0"/>
              <w:spacing w:line="240" w:lineRule="auto"/>
              <w:jc w:val="center"/>
              <w:rPr>
                <w:rFonts w:ascii="Arial" w:hAnsi="Arial" w:cs="Arial"/>
                <w:color w:val="000000"/>
                <w:sz w:val="18"/>
                <w:szCs w:val="18"/>
              </w:rPr>
            </w:pPr>
            <w:r w:rsidRPr="0002132F">
              <w:rPr>
                <w:rFonts w:ascii="Arial" w:hAnsi="Arial" w:cs="Arial"/>
                <w:color w:val="000000"/>
                <w:sz w:val="18"/>
                <w:szCs w:val="18"/>
              </w:rPr>
              <w:t>119.423</w:t>
            </w:r>
          </w:p>
        </w:tc>
        <w:tc>
          <w:tcPr>
            <w:tcW w:w="283" w:type="dxa"/>
            <w:tcBorders>
              <w:top w:val="single" w:sz="2" w:space="0" w:color="000000"/>
              <w:left w:val="single" w:sz="2" w:space="0" w:color="000000"/>
              <w:bottom w:val="single" w:sz="18" w:space="0" w:color="000000"/>
              <w:right w:val="single" w:sz="2" w:space="0" w:color="000000"/>
            </w:tcBorders>
            <w:shd w:val="clear" w:color="auto" w:fill="FFFFFF"/>
            <w:tcMar>
              <w:top w:w="30" w:type="dxa"/>
              <w:left w:w="30" w:type="dxa"/>
              <w:bottom w:w="30" w:type="dxa"/>
              <w:right w:w="30" w:type="dxa"/>
            </w:tcMar>
            <w:vAlign w:val="center"/>
          </w:tcPr>
          <w:p w:rsidR="00CF3F31" w:rsidRPr="0002132F" w:rsidRDefault="00CF3F31" w:rsidP="00963795">
            <w:pPr>
              <w:autoSpaceDE w:val="0"/>
              <w:autoSpaceDN w:val="0"/>
              <w:adjustRightInd w:val="0"/>
              <w:spacing w:line="240" w:lineRule="auto"/>
              <w:jc w:val="center"/>
              <w:rPr>
                <w:rFonts w:ascii="Arial" w:hAnsi="Arial" w:cs="Arial"/>
                <w:color w:val="000000"/>
                <w:sz w:val="18"/>
                <w:szCs w:val="18"/>
              </w:rPr>
            </w:pPr>
            <w:r w:rsidRPr="0002132F">
              <w:rPr>
                <w:rFonts w:ascii="Arial" w:hAnsi="Arial" w:cs="Arial"/>
                <w:color w:val="000000"/>
                <w:sz w:val="18"/>
                <w:szCs w:val="18"/>
              </w:rPr>
              <w:t>16</w:t>
            </w:r>
          </w:p>
        </w:tc>
        <w:tc>
          <w:tcPr>
            <w:tcW w:w="951" w:type="dxa"/>
            <w:tcBorders>
              <w:top w:val="single" w:sz="2" w:space="0" w:color="000000"/>
              <w:left w:val="single" w:sz="2" w:space="0" w:color="000000"/>
              <w:bottom w:val="single" w:sz="18" w:space="0" w:color="000000"/>
              <w:right w:val="single" w:sz="2" w:space="0" w:color="000000"/>
            </w:tcBorders>
            <w:shd w:val="clear" w:color="auto" w:fill="FFFFFF"/>
            <w:tcMar>
              <w:top w:w="30" w:type="dxa"/>
              <w:left w:w="30" w:type="dxa"/>
              <w:bottom w:w="30" w:type="dxa"/>
              <w:right w:w="30" w:type="dxa"/>
            </w:tcMar>
          </w:tcPr>
          <w:p w:rsidR="00CF3F31" w:rsidRPr="0002132F" w:rsidRDefault="00CF3F31" w:rsidP="00963795">
            <w:pPr>
              <w:autoSpaceDE w:val="0"/>
              <w:autoSpaceDN w:val="0"/>
              <w:adjustRightInd w:val="0"/>
              <w:spacing w:line="240" w:lineRule="auto"/>
              <w:jc w:val="center"/>
              <w:rPr>
                <w:rFonts w:ascii="Times New Roman" w:hAnsi="Times New Roman"/>
                <w:sz w:val="24"/>
                <w:szCs w:val="24"/>
              </w:rPr>
            </w:pPr>
          </w:p>
        </w:tc>
        <w:tc>
          <w:tcPr>
            <w:tcW w:w="560" w:type="dxa"/>
            <w:tcBorders>
              <w:top w:val="single" w:sz="2" w:space="0" w:color="000000"/>
              <w:left w:val="single" w:sz="2" w:space="0" w:color="000000"/>
              <w:bottom w:val="single" w:sz="18" w:space="0" w:color="000000"/>
              <w:right w:val="single" w:sz="2" w:space="0" w:color="000000"/>
            </w:tcBorders>
            <w:shd w:val="clear" w:color="auto" w:fill="FFFFFF"/>
            <w:tcMar>
              <w:top w:w="30" w:type="dxa"/>
              <w:left w:w="30" w:type="dxa"/>
              <w:bottom w:w="30" w:type="dxa"/>
              <w:right w:w="30" w:type="dxa"/>
            </w:tcMar>
          </w:tcPr>
          <w:p w:rsidR="00CF3F31" w:rsidRPr="0002132F" w:rsidRDefault="00CF3F31" w:rsidP="00963795">
            <w:pPr>
              <w:autoSpaceDE w:val="0"/>
              <w:autoSpaceDN w:val="0"/>
              <w:adjustRightInd w:val="0"/>
              <w:spacing w:line="240" w:lineRule="auto"/>
              <w:jc w:val="center"/>
              <w:rPr>
                <w:rFonts w:ascii="Times New Roman" w:hAnsi="Times New Roman"/>
                <w:sz w:val="24"/>
                <w:szCs w:val="24"/>
              </w:rPr>
            </w:pPr>
          </w:p>
        </w:tc>
        <w:tc>
          <w:tcPr>
            <w:tcW w:w="616" w:type="dxa"/>
            <w:tcBorders>
              <w:top w:val="single" w:sz="2" w:space="0" w:color="000000"/>
              <w:left w:val="single" w:sz="2" w:space="0" w:color="000000"/>
              <w:bottom w:val="single" w:sz="18" w:space="0" w:color="000000"/>
              <w:right w:val="single" w:sz="18" w:space="0" w:color="000000"/>
            </w:tcBorders>
            <w:shd w:val="clear" w:color="auto" w:fill="FFFFFF"/>
            <w:tcMar>
              <w:top w:w="30" w:type="dxa"/>
              <w:left w:w="30" w:type="dxa"/>
              <w:bottom w:w="30" w:type="dxa"/>
              <w:right w:w="30" w:type="dxa"/>
            </w:tcMar>
          </w:tcPr>
          <w:p w:rsidR="00CF3F31" w:rsidRPr="0002132F" w:rsidRDefault="00CF3F31" w:rsidP="00963795">
            <w:pPr>
              <w:autoSpaceDE w:val="0"/>
              <w:autoSpaceDN w:val="0"/>
              <w:adjustRightInd w:val="0"/>
              <w:spacing w:line="240" w:lineRule="auto"/>
              <w:jc w:val="center"/>
              <w:rPr>
                <w:rFonts w:ascii="Times New Roman" w:hAnsi="Times New Roman"/>
                <w:sz w:val="24"/>
                <w:szCs w:val="24"/>
              </w:rPr>
            </w:pPr>
          </w:p>
        </w:tc>
      </w:tr>
      <w:tr w:rsidR="00CF3F31" w:rsidRPr="0002132F" w:rsidTr="00F82BC4">
        <w:trPr>
          <w:cantSplit/>
          <w:trHeight w:val="274"/>
        </w:trPr>
        <w:tc>
          <w:tcPr>
            <w:tcW w:w="4395" w:type="dxa"/>
            <w:gridSpan w:val="6"/>
            <w:tcBorders>
              <w:top w:val="single" w:sz="18" w:space="0" w:color="000000"/>
              <w:left w:val="nil"/>
              <w:bottom w:val="nil"/>
              <w:right w:val="nil"/>
            </w:tcBorders>
            <w:shd w:val="clear" w:color="auto" w:fill="FFFFFF"/>
            <w:tcMar>
              <w:top w:w="30" w:type="dxa"/>
              <w:left w:w="30" w:type="dxa"/>
              <w:bottom w:w="30" w:type="dxa"/>
              <w:right w:w="30" w:type="dxa"/>
            </w:tcMar>
          </w:tcPr>
          <w:p w:rsidR="00CF3F31" w:rsidRPr="0002132F" w:rsidRDefault="00CF3F31" w:rsidP="00963795">
            <w:pPr>
              <w:autoSpaceDE w:val="0"/>
              <w:autoSpaceDN w:val="0"/>
              <w:adjustRightInd w:val="0"/>
              <w:rPr>
                <w:rFonts w:ascii="Times New Roman" w:hAnsi="Times New Roman"/>
                <w:sz w:val="24"/>
                <w:szCs w:val="24"/>
              </w:rPr>
            </w:pPr>
            <w:r w:rsidRPr="0002132F">
              <w:rPr>
                <w:rFonts w:ascii="Arial" w:hAnsi="Arial" w:cs="Arial"/>
                <w:color w:val="000000"/>
                <w:sz w:val="18"/>
                <w:szCs w:val="18"/>
              </w:rPr>
              <w:t>a. R Squared = ,507 (Adjusted R Squared = ,394)</w:t>
            </w:r>
          </w:p>
        </w:tc>
      </w:tr>
    </w:tbl>
    <w:p w:rsidR="00D74405" w:rsidRPr="00FB72C7" w:rsidRDefault="00FB72C7" w:rsidP="00FB72C7">
      <w:pPr>
        <w:spacing w:after="0" w:line="240" w:lineRule="auto"/>
        <w:contextualSpacing/>
        <w:jc w:val="both"/>
        <w:rPr>
          <w:rFonts w:ascii="Times New Roman" w:hAnsi="Times New Roman"/>
          <w:b/>
          <w:sz w:val="24"/>
          <w:szCs w:val="24"/>
          <w:lang w:val="id-ID"/>
        </w:rPr>
      </w:pPr>
      <w:r w:rsidRPr="00FB72C7">
        <w:rPr>
          <w:rFonts w:ascii="Times New Roman" w:hAnsi="Times New Roman"/>
          <w:b/>
          <w:sz w:val="24"/>
          <w:szCs w:val="24"/>
          <w:lang w:val="id-ID"/>
        </w:rPr>
        <w:t xml:space="preserve">Pembahasan </w:t>
      </w:r>
    </w:p>
    <w:p w:rsidR="00FB72C7" w:rsidRPr="00AA14C3" w:rsidRDefault="00FB72C7" w:rsidP="00FB72C7">
      <w:pPr>
        <w:pStyle w:val="ListParagraph"/>
        <w:spacing w:line="240" w:lineRule="auto"/>
        <w:ind w:left="0" w:firstLine="426"/>
        <w:rPr>
          <w:rFonts w:ascii="Times New Roman" w:hAnsi="Times New Roman"/>
          <w:sz w:val="24"/>
          <w:szCs w:val="24"/>
        </w:rPr>
      </w:pPr>
      <w:r>
        <w:rPr>
          <w:rFonts w:ascii="Times New Roman" w:hAnsi="Times New Roman"/>
          <w:sz w:val="24"/>
          <w:szCs w:val="24"/>
        </w:rPr>
        <w:t>Dari hasil pengujian hipotesis</w:t>
      </w:r>
      <w:r w:rsidR="00E939A9">
        <w:rPr>
          <w:rFonts w:ascii="Times New Roman" w:hAnsi="Times New Roman"/>
          <w:sz w:val="24"/>
          <w:szCs w:val="24"/>
        </w:rPr>
        <w:t xml:space="preserve"> yang dilakukan</w:t>
      </w:r>
      <w:r>
        <w:rPr>
          <w:rFonts w:ascii="Times New Roman" w:hAnsi="Times New Roman"/>
          <w:sz w:val="24"/>
          <w:szCs w:val="24"/>
        </w:rPr>
        <w:t>, dapat dilihat bahwa sarana dan prasarana yang memadai yang dimiliki oleh sekolah dapat lebih meningkatkan kinerja guru daripada sekolah dengan sarana dan prasarana yang tidak memadai.</w:t>
      </w:r>
      <w:r>
        <w:rPr>
          <w:rFonts w:ascii="Times New Roman" w:hAnsi="Times New Roman"/>
          <w:sz w:val="24"/>
          <w:szCs w:val="24"/>
          <w:lang w:val="en-US"/>
        </w:rPr>
        <w:t xml:space="preserve"> </w:t>
      </w:r>
      <w:r>
        <w:rPr>
          <w:rFonts w:ascii="Times New Roman" w:hAnsi="Times New Roman"/>
          <w:sz w:val="24"/>
          <w:szCs w:val="24"/>
        </w:rPr>
        <w:t xml:space="preserve">Berdasarkan hasil pengujian hipotesis terlihat bahwa variabel sarana prasarana memilki nilai signifikansi yang lebih kecil daripada nilai signifikansi yang telah ditetapkan. Ini </w:t>
      </w:r>
      <w:r>
        <w:rPr>
          <w:rFonts w:ascii="Times New Roman" w:hAnsi="Times New Roman"/>
          <w:sz w:val="24"/>
          <w:szCs w:val="24"/>
        </w:rPr>
        <w:lastRenderedPageBreak/>
        <w:t>menunjukkan bahwa sarana prasarana memilki pengaruh yang positif dan signifikan terhadap peningkatan kinerja guru, khususnya guru matematika bersertifikasi yang mengajar di SMP Negeri di Kabupaten Lombok Utara.</w:t>
      </w:r>
    </w:p>
    <w:p w:rsidR="00FB72C7" w:rsidRPr="00AA14C3" w:rsidRDefault="00781B57" w:rsidP="000D2BF8">
      <w:pPr>
        <w:pStyle w:val="ListParagraph"/>
        <w:spacing w:line="240" w:lineRule="auto"/>
        <w:ind w:left="0" w:firstLine="540"/>
        <w:rPr>
          <w:rFonts w:ascii="Times New Roman" w:hAnsi="Times New Roman"/>
          <w:sz w:val="24"/>
          <w:szCs w:val="24"/>
        </w:rPr>
      </w:pPr>
      <w:r>
        <w:rPr>
          <w:rFonts w:ascii="Times New Roman" w:hAnsi="Times New Roman"/>
          <w:sz w:val="24"/>
          <w:szCs w:val="24"/>
        </w:rPr>
        <w:t>Adanya pengaruh sarana prasarana terhadap kinerja dip</w:t>
      </w:r>
      <w:r w:rsidR="000D2BF8">
        <w:rPr>
          <w:rFonts w:ascii="Times New Roman" w:hAnsi="Times New Roman"/>
          <w:sz w:val="24"/>
          <w:szCs w:val="24"/>
        </w:rPr>
        <w:t xml:space="preserve">erkuat dengan jawaban responden pada instrumen penelitian. Instrumen sarana prasarana yang diisi menunjukkan sekolah yang dijadikan tempat penelitian memilki sarana prasarana berkisar 81,46 % dari kebutuhan ideal. Hal ini didasarkan nilai rata-rata jawaban responden mengenai sarana prasarana </w:t>
      </w:r>
      <w:r w:rsidR="00FB72C7">
        <w:rPr>
          <w:rFonts w:ascii="Times New Roman" w:hAnsi="Times New Roman"/>
          <w:sz w:val="24"/>
          <w:szCs w:val="24"/>
        </w:rPr>
        <w:t>yang dimilki sekolah yang dijadikan tempat penelitian.</w:t>
      </w:r>
    </w:p>
    <w:p w:rsidR="00FB72C7" w:rsidRDefault="000D2BF8" w:rsidP="00FB72C7">
      <w:pPr>
        <w:pStyle w:val="ListParagraph"/>
        <w:spacing w:line="240" w:lineRule="auto"/>
        <w:ind w:left="0" w:firstLine="540"/>
        <w:rPr>
          <w:rFonts w:ascii="Times New Roman" w:hAnsi="Times New Roman"/>
          <w:sz w:val="24"/>
          <w:szCs w:val="24"/>
        </w:rPr>
      </w:pPr>
      <w:r>
        <w:rPr>
          <w:rFonts w:ascii="Times New Roman" w:hAnsi="Times New Roman"/>
          <w:sz w:val="24"/>
          <w:szCs w:val="24"/>
        </w:rPr>
        <w:t xml:space="preserve">Hasil penelitian yang mendukung penelitian ini dilakukan oleh Dadang (2013) yang menyatakan bahwa jika sarana prasarana guru khususnya guru Pendidikan Jasmani di SMP terpenuhi, maka kinerja guru tersebut akan meningkat. </w:t>
      </w:r>
      <w:r w:rsidR="00FB72C7">
        <w:rPr>
          <w:rFonts w:ascii="Times New Roman" w:hAnsi="Times New Roman"/>
          <w:sz w:val="24"/>
          <w:szCs w:val="24"/>
        </w:rPr>
        <w:t xml:space="preserve">Penelitian yang dilakukan oleh </w:t>
      </w:r>
      <w:r w:rsidR="00E939A9">
        <w:rPr>
          <w:rFonts w:ascii="Times New Roman" w:hAnsi="Times New Roman"/>
          <w:sz w:val="24"/>
          <w:szCs w:val="24"/>
          <w:lang w:val="en-US"/>
        </w:rPr>
        <w:t>Gagarin,</w:t>
      </w:r>
      <w:r>
        <w:rPr>
          <w:rFonts w:ascii="Times New Roman" w:hAnsi="Times New Roman"/>
          <w:sz w:val="24"/>
          <w:szCs w:val="24"/>
        </w:rPr>
        <w:t>dkk (2010) tentang pengaruh sarana dan prasarana sekolah terhadap kinerja guru di Kabupaten Alor</w:t>
      </w:r>
      <w:r w:rsidR="00B0421F">
        <w:rPr>
          <w:rFonts w:ascii="Times New Roman" w:hAnsi="Times New Roman"/>
          <w:sz w:val="24"/>
          <w:szCs w:val="24"/>
        </w:rPr>
        <w:t>, NTT menyatakan terdapat pengaruh positif dan signifikan sarana prasarana terhadap kinerja guru. Variabel sarana prasarana merupakan faktor utama peningkatan kinerja guru</w:t>
      </w:r>
      <w:r w:rsidR="00B0421F">
        <w:rPr>
          <w:rFonts w:ascii="Times New Roman" w:hAnsi="Times New Roman"/>
          <w:sz w:val="24"/>
          <w:szCs w:val="24"/>
          <w:lang w:val="en-US"/>
        </w:rPr>
        <w:t>.</w:t>
      </w:r>
      <w:r w:rsidR="00B0421F">
        <w:rPr>
          <w:rFonts w:ascii="Times New Roman" w:hAnsi="Times New Roman"/>
          <w:sz w:val="24"/>
          <w:szCs w:val="24"/>
        </w:rPr>
        <w:t xml:space="preserve"> Sebanyak 76 % responden menyatakan jika sarana prasarana digunakan secara optimal akan dapat meningkatkan kinerja guru di sekolah tersebut.</w:t>
      </w:r>
    </w:p>
    <w:p w:rsidR="00B0421F" w:rsidRDefault="00B0421F" w:rsidP="00FB72C7">
      <w:pPr>
        <w:pStyle w:val="ListParagraph"/>
        <w:spacing w:line="240" w:lineRule="auto"/>
        <w:ind w:left="0" w:firstLine="540"/>
        <w:rPr>
          <w:rFonts w:ascii="Times New Roman" w:hAnsi="Times New Roman"/>
          <w:sz w:val="24"/>
          <w:szCs w:val="24"/>
        </w:rPr>
      </w:pPr>
      <w:r>
        <w:rPr>
          <w:rFonts w:ascii="Times New Roman" w:hAnsi="Times New Roman"/>
          <w:sz w:val="24"/>
          <w:szCs w:val="24"/>
        </w:rPr>
        <w:t>Dari beberapa hasil penelitian yang relevan dengan penelitian ini, dapat disimpulkan bahwa ketersediaan sarana prasarana di sekolah akan sangat berpengaruh terhadap proses pembelajaran yang dilakukan guru di sekolah. Hal ini dikarenakan sarana prasarana merupakan peralatan atau perlengkapan yang mendukung baik secara langsung maupun tidak langsung terhadap proses pembelajaran di sekolah</w:t>
      </w:r>
      <w:r w:rsidR="00FB72C7">
        <w:rPr>
          <w:rFonts w:ascii="Times New Roman" w:hAnsi="Times New Roman"/>
          <w:sz w:val="24"/>
          <w:szCs w:val="24"/>
          <w:lang w:val="en-US"/>
        </w:rPr>
        <w:t xml:space="preserve">. </w:t>
      </w:r>
    </w:p>
    <w:p w:rsidR="00E939A9" w:rsidRDefault="00432587" w:rsidP="00E939A9">
      <w:pPr>
        <w:pStyle w:val="ListParagraph"/>
        <w:spacing w:line="240" w:lineRule="auto"/>
        <w:ind w:left="0" w:firstLine="556"/>
        <w:rPr>
          <w:rFonts w:ascii="Times New Roman" w:hAnsi="Times New Roman"/>
          <w:sz w:val="24"/>
          <w:szCs w:val="24"/>
        </w:rPr>
      </w:pPr>
      <w:r>
        <w:rPr>
          <w:rFonts w:ascii="Times New Roman" w:hAnsi="Times New Roman"/>
          <w:sz w:val="24"/>
          <w:szCs w:val="24"/>
        </w:rPr>
        <w:t>Untuk kompetensi pedagogik, h</w:t>
      </w:r>
      <w:r w:rsidR="005F1DF8">
        <w:rPr>
          <w:rFonts w:ascii="Times New Roman" w:hAnsi="Times New Roman"/>
          <w:sz w:val="24"/>
          <w:szCs w:val="24"/>
          <w:lang w:val="en-US"/>
        </w:rPr>
        <w:t>a</w:t>
      </w:r>
      <w:r w:rsidR="005F1DF8">
        <w:rPr>
          <w:rFonts w:ascii="Times New Roman" w:hAnsi="Times New Roman"/>
          <w:sz w:val="24"/>
          <w:szCs w:val="24"/>
        </w:rPr>
        <w:t xml:space="preserve">sil analisis hipotesis menunjukkan terdapat  </w:t>
      </w:r>
      <w:r w:rsidR="00E939A9">
        <w:rPr>
          <w:rFonts w:ascii="Times New Roman" w:hAnsi="Times New Roman"/>
          <w:sz w:val="24"/>
          <w:szCs w:val="24"/>
        </w:rPr>
        <w:lastRenderedPageBreak/>
        <w:t>perbedaan</w:t>
      </w:r>
      <w:r w:rsidR="00E939A9">
        <w:rPr>
          <w:rFonts w:ascii="Times New Roman" w:hAnsi="Times New Roman"/>
          <w:sz w:val="24"/>
          <w:szCs w:val="24"/>
          <w:lang w:val="en-US"/>
        </w:rPr>
        <w:t xml:space="preserve"> </w:t>
      </w:r>
      <w:r w:rsidR="005F1DF8">
        <w:rPr>
          <w:rFonts w:ascii="Times New Roman" w:hAnsi="Times New Roman"/>
          <w:sz w:val="24"/>
          <w:szCs w:val="24"/>
        </w:rPr>
        <w:t xml:space="preserve">pengaruh </w:t>
      </w:r>
      <w:r w:rsidR="00E939A9">
        <w:rPr>
          <w:rFonts w:ascii="Times New Roman" w:hAnsi="Times New Roman"/>
          <w:sz w:val="24"/>
          <w:szCs w:val="24"/>
        </w:rPr>
        <w:t xml:space="preserve">kompetensi pedagogik tinggi dengan kompetensi pedagogik rendah terhadap </w:t>
      </w:r>
      <w:r w:rsidR="00E939A9">
        <w:rPr>
          <w:rFonts w:ascii="Times New Roman" w:hAnsi="Times New Roman"/>
          <w:sz w:val="24"/>
          <w:szCs w:val="24"/>
          <w:lang w:val="en-US"/>
        </w:rPr>
        <w:t xml:space="preserve"> </w:t>
      </w:r>
      <w:r w:rsidR="00E939A9" w:rsidRPr="00336916">
        <w:rPr>
          <w:rFonts w:ascii="Times New Roman" w:hAnsi="Times New Roman"/>
          <w:sz w:val="24"/>
          <w:szCs w:val="24"/>
        </w:rPr>
        <w:t>kinerja guru Matematika SMP Negeri di Kabupaten Lombok Utara</w:t>
      </w:r>
      <w:r w:rsidR="00E939A9">
        <w:rPr>
          <w:rFonts w:ascii="Times New Roman" w:hAnsi="Times New Roman"/>
          <w:sz w:val="24"/>
          <w:szCs w:val="24"/>
        </w:rPr>
        <w:t>.</w:t>
      </w:r>
      <w:r w:rsidR="00E939A9" w:rsidRPr="00336916">
        <w:rPr>
          <w:rFonts w:ascii="Times New Roman" w:hAnsi="Times New Roman"/>
          <w:sz w:val="24"/>
          <w:szCs w:val="24"/>
        </w:rPr>
        <w:t xml:space="preserve"> </w:t>
      </w:r>
      <w:r w:rsidR="00E939A9">
        <w:rPr>
          <w:rFonts w:ascii="Times New Roman" w:hAnsi="Times New Roman"/>
          <w:sz w:val="24"/>
          <w:szCs w:val="24"/>
        </w:rPr>
        <w:t>Guru dengan kompetensi pedagogik tinggi memilki kinerja yang lebih baik daripada guru dengan kompetensi pedagogik rendah.</w:t>
      </w:r>
    </w:p>
    <w:p w:rsidR="00E939A9" w:rsidRDefault="00E939A9" w:rsidP="00E939A9">
      <w:pPr>
        <w:pStyle w:val="ListParagraph"/>
        <w:spacing w:line="240" w:lineRule="auto"/>
        <w:ind w:left="0" w:firstLine="556"/>
        <w:rPr>
          <w:rFonts w:ascii="Times New Roman" w:hAnsi="Times New Roman"/>
          <w:sz w:val="24"/>
          <w:szCs w:val="24"/>
        </w:rPr>
      </w:pPr>
      <w:r>
        <w:rPr>
          <w:rFonts w:ascii="Times New Roman" w:hAnsi="Times New Roman"/>
          <w:sz w:val="24"/>
          <w:szCs w:val="24"/>
        </w:rPr>
        <w:t xml:space="preserve">Hasil pengumpulan data yang dilakukan dengan instrumen menunjukkan pencapaian kompetensi pedagogik guru Matematika SMP Negeri di Kabupaten Lombok Utara rata-rata 55,29 %. Angka ini diperoleh berdasarkan rata-rata pencapaian nilai kompetensi pedagogik aspek kognitif melalui instrumen penelitian yang telah diisi reponden. Hal ini menunjukkan tingkat kemampuan guru pada kompetensi pedagogik terutama pada aspek kognitif yang hendak diukur. </w:t>
      </w:r>
    </w:p>
    <w:p w:rsidR="00E939A9" w:rsidRDefault="00E939A9" w:rsidP="00E939A9">
      <w:pPr>
        <w:pStyle w:val="ListParagraph"/>
        <w:spacing w:line="240" w:lineRule="auto"/>
        <w:ind w:left="0" w:firstLine="556"/>
        <w:rPr>
          <w:rFonts w:ascii="Times New Roman" w:hAnsi="Times New Roman"/>
          <w:sz w:val="24"/>
          <w:szCs w:val="24"/>
        </w:rPr>
      </w:pPr>
      <w:r>
        <w:rPr>
          <w:rFonts w:ascii="Times New Roman" w:hAnsi="Times New Roman"/>
          <w:sz w:val="24"/>
          <w:szCs w:val="24"/>
        </w:rPr>
        <w:t xml:space="preserve">Berdasarkan hasil pengujian hipotesis, diperoleh nilai signifikansi untuk variabel kompetensi pedagogik lebih besar dari nilai signifikansi yang ditetapkan. Ini menunjukkan bahwa kompetensi pedagogik memberikan pengaruh yang positif dan signifikan terhadap peningkatan kinerja guru terutama guru Matematika SMP Negeri di Kabupaten Lombok Utara. </w:t>
      </w:r>
    </w:p>
    <w:p w:rsidR="00E939A9" w:rsidRDefault="00E939A9" w:rsidP="00E939A9">
      <w:pPr>
        <w:pStyle w:val="ListParagraph"/>
        <w:spacing w:line="240" w:lineRule="auto"/>
        <w:ind w:left="0" w:firstLine="556"/>
        <w:rPr>
          <w:rFonts w:ascii="Times New Roman" w:hAnsi="Times New Roman"/>
          <w:sz w:val="24"/>
          <w:szCs w:val="24"/>
        </w:rPr>
      </w:pPr>
      <w:r>
        <w:rPr>
          <w:rFonts w:ascii="Times New Roman" w:hAnsi="Times New Roman"/>
          <w:sz w:val="24"/>
          <w:szCs w:val="24"/>
        </w:rPr>
        <w:t xml:space="preserve">Hasil penelitian yang sudah dilakukan sebelumnya juga memperkuat hasil penelitian ini. Penelitian yang dilakukan Habibi (2012) mengenai pengaruh kompetensi pedagogik, budaya organisasi dan kompensasi terhadap kinerja guru. Hasil penelitian menunjukkan bahwa variabel kompetensi pedagogik memberikan pengaruh yang paling besar dari semua variabel bebas yaitu sekitar 33,8 % terhadap kinerja guru. Hal ini menunjukkan bahwa kompetensi pedagogik cukup berpengaruh secara signifikan terhadap peningkatan kinerja guru. </w:t>
      </w:r>
    </w:p>
    <w:p w:rsidR="00E939A9" w:rsidRPr="00A31651" w:rsidRDefault="0058317E" w:rsidP="00E939A9">
      <w:pPr>
        <w:pStyle w:val="ListParagraph"/>
        <w:spacing w:line="240" w:lineRule="auto"/>
        <w:ind w:left="0" w:firstLine="556"/>
        <w:rPr>
          <w:rFonts w:ascii="Times New Roman" w:hAnsi="Times New Roman"/>
          <w:sz w:val="24"/>
          <w:szCs w:val="24"/>
        </w:rPr>
      </w:pPr>
      <w:r>
        <w:rPr>
          <w:rFonts w:ascii="Times New Roman" w:hAnsi="Times New Roman"/>
          <w:sz w:val="24"/>
          <w:szCs w:val="24"/>
        </w:rPr>
        <w:t>Penelitian yang dilakukan oleh Mubarok (2013) tentang komparansi</w:t>
      </w:r>
      <w:r w:rsidR="00E939A9">
        <w:rPr>
          <w:rFonts w:ascii="Times New Roman" w:hAnsi="Times New Roman"/>
          <w:sz w:val="24"/>
          <w:szCs w:val="24"/>
          <w:lang w:val="en-US"/>
        </w:rPr>
        <w:t xml:space="preserve"> </w:t>
      </w:r>
      <w:r>
        <w:rPr>
          <w:rFonts w:ascii="Times New Roman" w:hAnsi="Times New Roman"/>
          <w:sz w:val="24"/>
          <w:szCs w:val="24"/>
        </w:rPr>
        <w:t xml:space="preserve">kompetensi pedagogik dan profesional guru bersertifikasi dengan guru non sertifikasi pendidik mata pelajaran Sains pada </w:t>
      </w:r>
      <w:r>
        <w:rPr>
          <w:rFonts w:ascii="Times New Roman" w:hAnsi="Times New Roman"/>
          <w:sz w:val="24"/>
          <w:szCs w:val="24"/>
        </w:rPr>
        <w:lastRenderedPageBreak/>
        <w:t xml:space="preserve">Madrasah Ibtidaiyah Negeri di kota Metro Lampung. Penelitian ini menunjukkan kompetensi pedagogik guru yang sudah bersertifikasi lebih baik dari guru yang belum bersertifikasi. </w:t>
      </w:r>
      <w:r w:rsidR="00E939A9">
        <w:rPr>
          <w:rFonts w:ascii="Times New Roman" w:hAnsi="Times New Roman"/>
          <w:sz w:val="24"/>
          <w:szCs w:val="24"/>
        </w:rPr>
        <w:t xml:space="preserve">Hal ini menunjukkan proses sertifikasi guru memberikan dampak yang signifikan terhadap peningkatan kompetensi pedagogik guru. </w:t>
      </w:r>
    </w:p>
    <w:p w:rsidR="001D0A34" w:rsidRDefault="00BD7987" w:rsidP="00BD7987">
      <w:pPr>
        <w:autoSpaceDE w:val="0"/>
        <w:autoSpaceDN w:val="0"/>
        <w:adjustRightInd w:val="0"/>
        <w:spacing w:after="0"/>
        <w:ind w:firstLine="539"/>
        <w:jc w:val="both"/>
        <w:rPr>
          <w:rFonts w:ascii="Times New Roman" w:hAnsi="Times New Roman"/>
          <w:sz w:val="24"/>
          <w:szCs w:val="24"/>
          <w:lang w:val="id-ID"/>
        </w:rPr>
      </w:pPr>
      <w:r>
        <w:rPr>
          <w:rFonts w:ascii="Times New Roman" w:hAnsi="Times New Roman"/>
          <w:sz w:val="24"/>
          <w:szCs w:val="24"/>
        </w:rPr>
        <w:t xml:space="preserve">Interaksi antar variabel dalam hipotesis ketiga merupakan interaksi antara sarana prasarana dan kinerja guru dengan kompetensi pedagogik tinggi ataupun kompetensi pedagogik rendah. Ada dua kemungkinan yang bisa terjadi pada interaksi tersebut. Pertama, guru dengan kompetensi </w:t>
      </w:r>
      <w:r w:rsidR="001D0A34">
        <w:rPr>
          <w:rFonts w:ascii="Times New Roman" w:hAnsi="Times New Roman"/>
          <w:sz w:val="24"/>
          <w:szCs w:val="24"/>
        </w:rPr>
        <w:t>pedagogik tinggi dan kompete</w:t>
      </w:r>
      <w:r>
        <w:rPr>
          <w:rFonts w:ascii="Times New Roman" w:hAnsi="Times New Roman"/>
          <w:sz w:val="24"/>
          <w:szCs w:val="24"/>
        </w:rPr>
        <w:t>nsi pedagogik rendah, kinerjanya akan meningkat jika sarana prasarana di sekolah tersebut ditingkatkan menjadi lebih memadai. Kedua, guru dengan kompetensi pedagogik tinggi kinerjanya akan tetap lebih baik daripada guru dengan kompetensi pedagogik rendah walaupun ada atau tidak ada peningkatan sarana prasarana di sekolah.</w:t>
      </w:r>
    </w:p>
    <w:p w:rsidR="00BD7987" w:rsidRPr="001D0A34" w:rsidRDefault="001D0A34" w:rsidP="001D0A34">
      <w:pPr>
        <w:pStyle w:val="ListParagraph"/>
        <w:spacing w:line="240" w:lineRule="auto"/>
        <w:ind w:left="0" w:firstLine="540"/>
        <w:rPr>
          <w:rFonts w:ascii="Times New Roman" w:hAnsi="Times New Roman"/>
          <w:sz w:val="24"/>
          <w:szCs w:val="24"/>
        </w:rPr>
      </w:pPr>
      <w:r>
        <w:rPr>
          <w:rFonts w:ascii="Times New Roman" w:hAnsi="Times New Roman"/>
          <w:sz w:val="24"/>
          <w:szCs w:val="24"/>
        </w:rPr>
        <w:t>Berdasarkan hasil analisis pengujian hipotesis, diperoleh nilai signifikansi</w:t>
      </w:r>
      <w:r w:rsidRPr="00145FBD">
        <w:rPr>
          <w:rFonts w:ascii="Times New Roman" w:hAnsi="Times New Roman"/>
          <w:sz w:val="24"/>
          <w:szCs w:val="24"/>
          <w:vertAlign w:val="subscript"/>
        </w:rPr>
        <w:t xml:space="preserve"> </w:t>
      </w:r>
      <w:r>
        <w:rPr>
          <w:rFonts w:ascii="Times New Roman" w:hAnsi="Times New Roman"/>
          <w:sz w:val="24"/>
          <w:szCs w:val="24"/>
        </w:rPr>
        <w:t>untuk interaksi antara sarana prasarana dengan kompetensi pedagogik lebih kecil daripada nilai signifikansi yang ditetapkan. Hal ini menunjukkan tidak ada interaksi antara sarana prasarana dengan kompetensi pedagogik dalam mempengaruhi kinerja guru Matematika SMP Negeri di Kabupaten Lombok Utara. Data yang diperoleh menunjukkan bahwa kinerja guru kompetensi pedagogik yang tinggi dan kompetensi pedagogik rendah akan semakin meningkat seiring dengan peningkatan pemenuhan sarana  prasarana.</w:t>
      </w:r>
    </w:p>
    <w:p w:rsidR="00BD7987" w:rsidRDefault="00BD7987" w:rsidP="00BD7987">
      <w:pPr>
        <w:autoSpaceDE w:val="0"/>
        <w:autoSpaceDN w:val="0"/>
        <w:adjustRightInd w:val="0"/>
        <w:ind w:firstLine="540"/>
        <w:jc w:val="both"/>
        <w:rPr>
          <w:rFonts w:ascii="Times New Roman" w:hAnsi="Times New Roman"/>
          <w:sz w:val="24"/>
          <w:szCs w:val="24"/>
          <w:lang w:val="id-ID"/>
        </w:rPr>
      </w:pPr>
      <w:r>
        <w:rPr>
          <w:rFonts w:ascii="Times New Roman" w:hAnsi="Times New Roman"/>
          <w:sz w:val="24"/>
          <w:szCs w:val="24"/>
        </w:rPr>
        <w:t xml:space="preserve">Kedua kemungkinan interaksi tersebut </w:t>
      </w:r>
      <w:r w:rsidR="007F11B9">
        <w:rPr>
          <w:rFonts w:ascii="Times New Roman" w:hAnsi="Times New Roman"/>
          <w:sz w:val="24"/>
          <w:szCs w:val="24"/>
        </w:rPr>
        <w:t xml:space="preserve">dapat dijelaskan dengan gambar </w:t>
      </w:r>
      <w:r w:rsidR="007F11B9">
        <w:rPr>
          <w:rFonts w:ascii="Times New Roman" w:hAnsi="Times New Roman"/>
          <w:sz w:val="24"/>
          <w:szCs w:val="24"/>
          <w:lang w:val="id-ID"/>
        </w:rPr>
        <w:t xml:space="preserve">dibawah ini </w:t>
      </w:r>
      <w:r>
        <w:rPr>
          <w:rFonts w:ascii="Times New Roman" w:hAnsi="Times New Roman"/>
          <w:sz w:val="24"/>
          <w:szCs w:val="24"/>
        </w:rPr>
        <w:t xml:space="preserve"> sebagai berikut: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6"/>
        <w:gridCol w:w="1559"/>
        <w:gridCol w:w="425"/>
        <w:gridCol w:w="1985"/>
      </w:tblGrid>
      <w:tr w:rsidR="00BD7987" w:rsidTr="004E7956">
        <w:trPr>
          <w:cantSplit/>
          <w:trHeight w:val="1134"/>
        </w:trPr>
        <w:tc>
          <w:tcPr>
            <w:tcW w:w="426" w:type="dxa"/>
            <w:tcBorders>
              <w:top w:val="single" w:sz="4" w:space="0" w:color="auto"/>
              <w:left w:val="single" w:sz="4" w:space="0" w:color="auto"/>
              <w:bottom w:val="single" w:sz="4" w:space="0" w:color="auto"/>
              <w:right w:val="single" w:sz="4" w:space="0" w:color="auto"/>
            </w:tcBorders>
            <w:textDirection w:val="btLr"/>
          </w:tcPr>
          <w:p w:rsidR="00BD7987" w:rsidRPr="00356CFF" w:rsidRDefault="00BD7987" w:rsidP="00E13EE5">
            <w:pPr>
              <w:autoSpaceDE w:val="0"/>
              <w:autoSpaceDN w:val="0"/>
              <w:adjustRightInd w:val="0"/>
              <w:spacing w:line="240" w:lineRule="auto"/>
              <w:ind w:left="113" w:right="113" w:firstLine="0"/>
              <w:jc w:val="center"/>
              <w:rPr>
                <w:rFonts w:ascii="Times New Roman" w:hAnsi="Times New Roman"/>
                <w:sz w:val="16"/>
                <w:szCs w:val="16"/>
              </w:rPr>
            </w:pPr>
            <w:r>
              <w:rPr>
                <w:rFonts w:ascii="Times New Roman" w:hAnsi="Times New Roman"/>
                <w:sz w:val="16"/>
                <w:szCs w:val="16"/>
              </w:rPr>
              <w:lastRenderedPageBreak/>
              <w:t>K</w:t>
            </w:r>
            <w:r w:rsidRPr="00356CFF">
              <w:rPr>
                <w:rFonts w:ascii="Times New Roman" w:hAnsi="Times New Roman"/>
                <w:sz w:val="16"/>
                <w:szCs w:val="16"/>
              </w:rPr>
              <w:t>inerja Guru</w:t>
            </w:r>
          </w:p>
        </w:tc>
        <w:tc>
          <w:tcPr>
            <w:tcW w:w="1559" w:type="dxa"/>
            <w:tcBorders>
              <w:top w:val="single" w:sz="4" w:space="0" w:color="auto"/>
              <w:left w:val="single" w:sz="4" w:space="0" w:color="auto"/>
              <w:bottom w:val="single" w:sz="4" w:space="0" w:color="auto"/>
              <w:right w:val="single" w:sz="4" w:space="0" w:color="auto"/>
            </w:tcBorders>
          </w:tcPr>
          <w:p w:rsidR="00BD7987" w:rsidRDefault="0040750C" w:rsidP="004E7956">
            <w:pPr>
              <w:autoSpaceDE w:val="0"/>
              <w:autoSpaceDN w:val="0"/>
              <w:adjustRightInd w:val="0"/>
              <w:spacing w:line="240" w:lineRule="auto"/>
              <w:ind w:firstLine="0"/>
              <w:jc w:val="left"/>
              <w:rPr>
                <w:rFonts w:ascii="Times New Roman" w:hAnsi="Times New Roman"/>
                <w:sz w:val="16"/>
                <w:szCs w:val="16"/>
              </w:rPr>
            </w:pPr>
            <w:r>
              <w:rPr>
                <w:rFonts w:ascii="Times New Roman" w:hAnsi="Times New Roman"/>
                <w:noProof/>
                <w:sz w:val="16"/>
                <w:szCs w:val="16"/>
              </w:rPr>
              <w:pict>
                <v:shapetype id="_x0000_t32" coordsize="21600,21600" o:spt="32" o:oned="t" path="m,l21600,21600e" filled="f">
                  <v:path arrowok="t" fillok="f" o:connecttype="none"/>
                  <o:lock v:ext="edit" shapetype="t"/>
                </v:shapetype>
                <v:shape id="_x0000_s1032" type="#_x0000_t32" style="position:absolute;margin-left:9.85pt;margin-top:23.2pt;width:45.65pt;height:35.25pt;flip:y;z-index:251662336;mso-position-horizontal-relative:text;mso-position-vertical-relative:text" o:connectortype="straight" strokeweight="2pt">
                  <v:stroke startarrow="oval" endarrow="oval"/>
                </v:shape>
              </w:pict>
            </w:r>
            <w:r w:rsidR="00BD7987">
              <w:rPr>
                <w:rFonts w:ascii="Times New Roman" w:hAnsi="Times New Roman"/>
                <w:sz w:val="16"/>
                <w:szCs w:val="16"/>
              </w:rPr>
              <w:t xml:space="preserve">Kompetensi Pedagogik Tinggi </w:t>
            </w:r>
          </w:p>
          <w:p w:rsidR="00BD7987" w:rsidRDefault="00BD7987" w:rsidP="00BD7987">
            <w:pPr>
              <w:autoSpaceDE w:val="0"/>
              <w:autoSpaceDN w:val="0"/>
              <w:adjustRightInd w:val="0"/>
              <w:spacing w:line="240" w:lineRule="auto"/>
              <w:ind w:firstLine="0"/>
              <w:rPr>
                <w:rFonts w:ascii="Times New Roman" w:hAnsi="Times New Roman"/>
                <w:sz w:val="16"/>
                <w:szCs w:val="16"/>
              </w:rPr>
            </w:pPr>
          </w:p>
          <w:p w:rsidR="00BD7987" w:rsidRDefault="0040750C" w:rsidP="00BD7987">
            <w:pPr>
              <w:autoSpaceDE w:val="0"/>
              <w:autoSpaceDN w:val="0"/>
              <w:adjustRightInd w:val="0"/>
              <w:spacing w:line="240" w:lineRule="auto"/>
              <w:ind w:firstLine="0"/>
              <w:rPr>
                <w:rFonts w:ascii="Times New Roman" w:hAnsi="Times New Roman"/>
                <w:sz w:val="16"/>
                <w:szCs w:val="16"/>
              </w:rPr>
            </w:pPr>
            <w:r>
              <w:rPr>
                <w:rFonts w:ascii="Times New Roman" w:hAnsi="Times New Roman"/>
                <w:noProof/>
                <w:sz w:val="16"/>
                <w:szCs w:val="16"/>
              </w:rPr>
              <w:pict>
                <v:shape id="_x0000_s1033" type="#_x0000_t32" style="position:absolute;left:0;text-align:left;margin-left:20.4pt;margin-top:-.4pt;width:44.85pt;height:33.3pt;flip:y;z-index:251663360" o:connectortype="straight" strokecolor="red" strokeweight="2pt">
                  <v:stroke dashstyle="1 1" startarrow="oval" endarrow="oval"/>
                </v:shape>
              </w:pict>
            </w:r>
          </w:p>
          <w:p w:rsidR="00BD7987" w:rsidRDefault="00BD7987" w:rsidP="00BD7987">
            <w:pPr>
              <w:autoSpaceDE w:val="0"/>
              <w:autoSpaceDN w:val="0"/>
              <w:adjustRightInd w:val="0"/>
              <w:spacing w:line="240" w:lineRule="auto"/>
              <w:ind w:firstLine="0"/>
              <w:rPr>
                <w:rFonts w:ascii="Times New Roman" w:hAnsi="Times New Roman"/>
                <w:sz w:val="16"/>
                <w:szCs w:val="16"/>
              </w:rPr>
            </w:pPr>
          </w:p>
          <w:p w:rsidR="00BD7987" w:rsidRDefault="00BD7987" w:rsidP="00BD7987">
            <w:pPr>
              <w:autoSpaceDE w:val="0"/>
              <w:autoSpaceDN w:val="0"/>
              <w:adjustRightInd w:val="0"/>
              <w:spacing w:line="240" w:lineRule="auto"/>
              <w:ind w:firstLine="0"/>
              <w:rPr>
                <w:rFonts w:ascii="Times New Roman" w:hAnsi="Times New Roman"/>
                <w:sz w:val="16"/>
                <w:szCs w:val="16"/>
              </w:rPr>
            </w:pPr>
            <w:r>
              <w:rPr>
                <w:rFonts w:ascii="Times New Roman" w:hAnsi="Times New Roman"/>
                <w:sz w:val="16"/>
                <w:szCs w:val="16"/>
              </w:rPr>
              <w:t xml:space="preserve">                                      </w:t>
            </w:r>
          </w:p>
          <w:p w:rsidR="00BD7987" w:rsidRPr="004E7956" w:rsidRDefault="00BD7987" w:rsidP="004E7956">
            <w:pPr>
              <w:autoSpaceDE w:val="0"/>
              <w:autoSpaceDN w:val="0"/>
              <w:adjustRightInd w:val="0"/>
              <w:spacing w:line="240" w:lineRule="auto"/>
              <w:ind w:firstLine="0"/>
              <w:jc w:val="left"/>
              <w:rPr>
                <w:rFonts w:ascii="Times New Roman" w:hAnsi="Times New Roman"/>
                <w:sz w:val="16"/>
                <w:szCs w:val="16"/>
                <w:lang w:val="id-ID"/>
              </w:rPr>
            </w:pPr>
            <w:r>
              <w:rPr>
                <w:rFonts w:ascii="Times New Roman" w:hAnsi="Times New Roman"/>
                <w:sz w:val="16"/>
                <w:szCs w:val="16"/>
              </w:rPr>
              <w:t>Kompetensi  Pedagogi</w:t>
            </w:r>
            <w:r w:rsidR="004E7956">
              <w:rPr>
                <w:rFonts w:ascii="Times New Roman" w:hAnsi="Times New Roman"/>
                <w:sz w:val="16"/>
                <w:szCs w:val="16"/>
                <w:lang w:val="id-ID"/>
              </w:rPr>
              <w:t xml:space="preserve">k </w:t>
            </w:r>
            <w:r>
              <w:rPr>
                <w:rFonts w:ascii="Times New Roman" w:hAnsi="Times New Roman"/>
                <w:sz w:val="16"/>
                <w:szCs w:val="16"/>
              </w:rPr>
              <w:t>Rendah</w:t>
            </w:r>
          </w:p>
        </w:tc>
        <w:tc>
          <w:tcPr>
            <w:tcW w:w="425" w:type="dxa"/>
            <w:tcBorders>
              <w:top w:val="single" w:sz="4" w:space="0" w:color="auto"/>
              <w:left w:val="single" w:sz="4" w:space="0" w:color="auto"/>
              <w:bottom w:val="single" w:sz="4" w:space="0" w:color="auto"/>
              <w:right w:val="single" w:sz="4" w:space="0" w:color="auto"/>
            </w:tcBorders>
            <w:textDirection w:val="btLr"/>
          </w:tcPr>
          <w:p w:rsidR="00BD7987" w:rsidRPr="00356CFF" w:rsidRDefault="00BD7987" w:rsidP="00BD7987">
            <w:pPr>
              <w:autoSpaceDE w:val="0"/>
              <w:autoSpaceDN w:val="0"/>
              <w:adjustRightInd w:val="0"/>
              <w:spacing w:line="240" w:lineRule="auto"/>
              <w:ind w:left="113" w:right="113" w:firstLine="0"/>
              <w:jc w:val="center"/>
              <w:rPr>
                <w:rFonts w:ascii="Times New Roman" w:hAnsi="Times New Roman"/>
                <w:sz w:val="16"/>
                <w:szCs w:val="16"/>
              </w:rPr>
            </w:pPr>
            <w:r w:rsidRPr="00356CFF">
              <w:rPr>
                <w:rFonts w:ascii="Times New Roman" w:hAnsi="Times New Roman"/>
                <w:sz w:val="16"/>
                <w:szCs w:val="16"/>
              </w:rPr>
              <w:t>Kinerja Guru</w:t>
            </w:r>
          </w:p>
        </w:tc>
        <w:tc>
          <w:tcPr>
            <w:tcW w:w="1985" w:type="dxa"/>
            <w:tcBorders>
              <w:top w:val="single" w:sz="4" w:space="0" w:color="auto"/>
              <w:left w:val="single" w:sz="4" w:space="0" w:color="auto"/>
              <w:bottom w:val="single" w:sz="4" w:space="0" w:color="auto"/>
              <w:right w:val="single" w:sz="4" w:space="0" w:color="auto"/>
            </w:tcBorders>
          </w:tcPr>
          <w:p w:rsidR="004E7956" w:rsidRDefault="0040750C" w:rsidP="00BD7987">
            <w:pPr>
              <w:autoSpaceDE w:val="0"/>
              <w:autoSpaceDN w:val="0"/>
              <w:adjustRightInd w:val="0"/>
              <w:spacing w:line="240" w:lineRule="auto"/>
              <w:ind w:firstLine="0"/>
              <w:rPr>
                <w:rFonts w:ascii="Times New Roman" w:hAnsi="Times New Roman"/>
                <w:sz w:val="16"/>
                <w:szCs w:val="16"/>
                <w:lang w:val="id-ID"/>
              </w:rPr>
            </w:pPr>
            <w:r w:rsidRPr="0040750C">
              <w:rPr>
                <w:rFonts w:ascii="Times New Roman" w:hAnsi="Times New Roman"/>
                <w:noProof/>
                <w:sz w:val="16"/>
                <w:szCs w:val="16"/>
                <w:lang w:val="id-ID"/>
              </w:rPr>
              <w:pict>
                <v:shape id="_x0000_s1038" type="#_x0000_t32" style="position:absolute;left:0;text-align:left;margin-left:-105.8pt;margin-top:4.9pt;width:.05pt;height:53.55pt;flip:y;z-index:251668480;mso-position-horizontal-relative:text;mso-position-vertical-relative:text" o:connectortype="straight" strokeweight="2pt">
                  <v:stroke endarrow="block"/>
                </v:shape>
              </w:pict>
            </w:r>
            <w:r>
              <w:rPr>
                <w:rFonts w:ascii="Times New Roman" w:hAnsi="Times New Roman"/>
                <w:noProof/>
                <w:sz w:val="16"/>
                <w:szCs w:val="16"/>
              </w:rPr>
              <w:pict>
                <v:shape id="_x0000_s1034" type="#_x0000_t32" style="position:absolute;left:0;text-align:left;margin-left:13.55pt;margin-top:23.2pt;width:61.45pt;height:0;z-index:251664384;mso-position-horizontal-relative:text;mso-position-vertical-relative:text" o:connectortype="straight" strokeweight="2pt">
                  <v:stroke startarrow="oval" endarrow="oval"/>
                </v:shape>
              </w:pict>
            </w:r>
            <w:r w:rsidR="00BD7987">
              <w:rPr>
                <w:rFonts w:ascii="Times New Roman" w:hAnsi="Times New Roman"/>
                <w:sz w:val="16"/>
                <w:szCs w:val="16"/>
              </w:rPr>
              <w:t>Kompetensi</w:t>
            </w:r>
            <w:r w:rsidR="004E7956">
              <w:rPr>
                <w:rFonts w:ascii="Times New Roman" w:hAnsi="Times New Roman"/>
                <w:sz w:val="16"/>
                <w:szCs w:val="16"/>
                <w:lang w:val="id-ID"/>
              </w:rPr>
              <w:t xml:space="preserve"> </w:t>
            </w:r>
            <w:r w:rsidR="00BD7987">
              <w:rPr>
                <w:rFonts w:ascii="Times New Roman" w:hAnsi="Times New Roman"/>
                <w:sz w:val="16"/>
                <w:szCs w:val="16"/>
              </w:rPr>
              <w:t>Pedagogik</w:t>
            </w:r>
            <w:r>
              <w:rPr>
                <w:rFonts w:ascii="Times New Roman" w:hAnsi="Times New Roman"/>
                <w:noProof/>
                <w:sz w:val="16"/>
                <w:szCs w:val="16"/>
              </w:rPr>
              <w:pict>
                <v:shape id="_x0000_s1037" type="#_x0000_t32" style="position:absolute;left:0;text-align:left;margin-left:-5.45pt;margin-top:.85pt;width:.05pt;height:53.55pt;flip:y;z-index:251667456;mso-position-horizontal-relative:text;mso-position-vertical-relative:text" o:connectortype="straight" strokeweight="2pt">
                  <v:stroke endarrow="block"/>
                </v:shape>
              </w:pict>
            </w:r>
            <w:r w:rsidR="004E7956">
              <w:rPr>
                <w:rFonts w:ascii="Times New Roman" w:hAnsi="Times New Roman"/>
                <w:sz w:val="16"/>
                <w:szCs w:val="16"/>
                <w:lang w:val="id-ID"/>
              </w:rPr>
              <w:t xml:space="preserve"> </w:t>
            </w:r>
            <w:r w:rsidR="00BD7987">
              <w:rPr>
                <w:rFonts w:ascii="Times New Roman" w:hAnsi="Times New Roman"/>
                <w:sz w:val="16"/>
                <w:szCs w:val="16"/>
              </w:rPr>
              <w:t xml:space="preserve">Tinggi </w:t>
            </w:r>
          </w:p>
          <w:p w:rsidR="004E7956" w:rsidRDefault="004E7956" w:rsidP="00BD7987">
            <w:pPr>
              <w:autoSpaceDE w:val="0"/>
              <w:autoSpaceDN w:val="0"/>
              <w:adjustRightInd w:val="0"/>
              <w:spacing w:line="240" w:lineRule="auto"/>
              <w:ind w:firstLine="0"/>
              <w:rPr>
                <w:rFonts w:ascii="Times New Roman" w:hAnsi="Times New Roman"/>
                <w:sz w:val="16"/>
                <w:szCs w:val="16"/>
                <w:lang w:val="id-ID"/>
              </w:rPr>
            </w:pPr>
          </w:p>
          <w:p w:rsidR="004E7956" w:rsidRDefault="0040750C" w:rsidP="00BD7987">
            <w:pPr>
              <w:autoSpaceDE w:val="0"/>
              <w:autoSpaceDN w:val="0"/>
              <w:adjustRightInd w:val="0"/>
              <w:spacing w:line="240" w:lineRule="auto"/>
              <w:ind w:firstLine="0"/>
              <w:rPr>
                <w:rFonts w:ascii="Times New Roman" w:hAnsi="Times New Roman"/>
                <w:sz w:val="16"/>
                <w:szCs w:val="16"/>
                <w:lang w:val="id-ID"/>
              </w:rPr>
            </w:pPr>
            <w:r>
              <w:rPr>
                <w:rFonts w:ascii="Times New Roman" w:hAnsi="Times New Roman"/>
                <w:noProof/>
                <w:sz w:val="16"/>
                <w:szCs w:val="16"/>
              </w:rPr>
              <w:pict>
                <v:shape id="_x0000_s1035" type="#_x0000_t32" style="position:absolute;left:0;text-align:left;margin-left:19.2pt;margin-top:16.5pt;width:56.7pt;height:0;z-index:251665408" o:connectortype="straight" strokecolor="red" strokeweight="2pt">
                  <v:stroke dashstyle="1 1" startarrow="oval" endarrow="oval"/>
                </v:shape>
              </w:pict>
            </w:r>
          </w:p>
          <w:p w:rsidR="00BD7987" w:rsidRPr="00356CFF" w:rsidRDefault="00BD7987" w:rsidP="004E7956">
            <w:pPr>
              <w:autoSpaceDE w:val="0"/>
              <w:autoSpaceDN w:val="0"/>
              <w:adjustRightInd w:val="0"/>
              <w:spacing w:line="240" w:lineRule="auto"/>
              <w:ind w:firstLine="0"/>
              <w:jc w:val="left"/>
              <w:rPr>
                <w:rFonts w:ascii="Times New Roman" w:hAnsi="Times New Roman"/>
                <w:sz w:val="16"/>
                <w:szCs w:val="16"/>
              </w:rPr>
            </w:pPr>
            <w:r>
              <w:rPr>
                <w:rFonts w:ascii="Times New Roman" w:hAnsi="Times New Roman"/>
                <w:sz w:val="16"/>
                <w:szCs w:val="16"/>
              </w:rPr>
              <w:t>Kompetensi Pedagogik</w:t>
            </w:r>
            <w:r w:rsidR="004E7956">
              <w:rPr>
                <w:rFonts w:ascii="Times New Roman" w:hAnsi="Times New Roman"/>
                <w:sz w:val="16"/>
                <w:szCs w:val="16"/>
                <w:lang w:val="id-ID"/>
              </w:rPr>
              <w:t xml:space="preserve"> </w:t>
            </w:r>
            <w:r>
              <w:rPr>
                <w:rFonts w:ascii="Times New Roman" w:hAnsi="Times New Roman"/>
                <w:sz w:val="16"/>
                <w:szCs w:val="16"/>
              </w:rPr>
              <w:t xml:space="preserve">Rendah </w:t>
            </w:r>
          </w:p>
        </w:tc>
      </w:tr>
    </w:tbl>
    <w:p w:rsidR="00BD7987" w:rsidRPr="004E7956" w:rsidRDefault="004E7956" w:rsidP="004E7956">
      <w:pPr>
        <w:pStyle w:val="NoSpacing"/>
        <w:rPr>
          <w:rFonts w:ascii="Times New Roman" w:hAnsi="Times New Roman"/>
          <w:sz w:val="16"/>
          <w:szCs w:val="16"/>
          <w:lang w:val="id-ID"/>
        </w:rPr>
      </w:pPr>
      <w:r>
        <w:rPr>
          <w:rFonts w:ascii="Times New Roman" w:hAnsi="Times New Roman"/>
          <w:sz w:val="16"/>
          <w:szCs w:val="16"/>
          <w:lang w:val="id-ID"/>
        </w:rPr>
        <w:t xml:space="preserve">         </w:t>
      </w:r>
      <w:r w:rsidRPr="004E7956">
        <w:rPr>
          <w:rFonts w:ascii="Times New Roman" w:hAnsi="Times New Roman"/>
          <w:sz w:val="16"/>
          <w:szCs w:val="16"/>
          <w:lang w:val="id-ID"/>
        </w:rPr>
        <w:t xml:space="preserve">Sarpras </w:t>
      </w:r>
      <w:r>
        <w:rPr>
          <w:rFonts w:ascii="Times New Roman" w:hAnsi="Times New Roman"/>
          <w:sz w:val="16"/>
          <w:szCs w:val="16"/>
          <w:lang w:val="id-ID"/>
        </w:rPr>
        <w:t xml:space="preserve">              </w:t>
      </w:r>
      <w:r w:rsidRPr="004E7956">
        <w:rPr>
          <w:rFonts w:ascii="Times New Roman" w:hAnsi="Times New Roman"/>
          <w:sz w:val="16"/>
          <w:szCs w:val="16"/>
          <w:lang w:val="id-ID"/>
        </w:rPr>
        <w:t xml:space="preserve">Sarpras </w:t>
      </w:r>
      <w:r>
        <w:rPr>
          <w:rFonts w:ascii="Times New Roman" w:hAnsi="Times New Roman"/>
          <w:sz w:val="16"/>
          <w:szCs w:val="16"/>
          <w:lang w:val="id-ID"/>
        </w:rPr>
        <w:t xml:space="preserve">              </w:t>
      </w:r>
      <w:r w:rsidRPr="004E7956">
        <w:rPr>
          <w:rFonts w:ascii="Times New Roman" w:hAnsi="Times New Roman"/>
          <w:sz w:val="16"/>
          <w:szCs w:val="16"/>
          <w:lang w:val="id-ID"/>
        </w:rPr>
        <w:t xml:space="preserve">Sarpras </w:t>
      </w:r>
      <w:r>
        <w:rPr>
          <w:rFonts w:ascii="Times New Roman" w:hAnsi="Times New Roman"/>
          <w:sz w:val="16"/>
          <w:szCs w:val="16"/>
          <w:lang w:val="id-ID"/>
        </w:rPr>
        <w:t xml:space="preserve">                </w:t>
      </w:r>
      <w:r w:rsidRPr="004E7956">
        <w:rPr>
          <w:rFonts w:ascii="Times New Roman" w:hAnsi="Times New Roman"/>
          <w:sz w:val="16"/>
          <w:szCs w:val="16"/>
          <w:lang w:val="id-ID"/>
        </w:rPr>
        <w:t>Sarpras</w:t>
      </w:r>
    </w:p>
    <w:p w:rsidR="004E7956" w:rsidRPr="004E7956" w:rsidRDefault="004E7956" w:rsidP="004E7956">
      <w:pPr>
        <w:pStyle w:val="NoSpacing"/>
        <w:rPr>
          <w:rFonts w:ascii="Times New Roman" w:hAnsi="Times New Roman"/>
          <w:sz w:val="16"/>
          <w:szCs w:val="16"/>
          <w:lang w:val="id-ID"/>
        </w:rPr>
      </w:pPr>
      <w:r>
        <w:rPr>
          <w:rFonts w:ascii="Times New Roman" w:hAnsi="Times New Roman"/>
          <w:sz w:val="16"/>
          <w:szCs w:val="16"/>
          <w:lang w:val="id-ID"/>
        </w:rPr>
        <w:t xml:space="preserve">         </w:t>
      </w:r>
      <w:r w:rsidRPr="004E7956">
        <w:rPr>
          <w:rFonts w:ascii="Times New Roman" w:hAnsi="Times New Roman"/>
          <w:sz w:val="16"/>
          <w:szCs w:val="16"/>
          <w:lang w:val="id-ID"/>
        </w:rPr>
        <w:t xml:space="preserve">Tidak </w:t>
      </w:r>
      <w:r>
        <w:rPr>
          <w:rFonts w:ascii="Times New Roman" w:hAnsi="Times New Roman"/>
          <w:sz w:val="16"/>
          <w:szCs w:val="16"/>
          <w:lang w:val="id-ID"/>
        </w:rPr>
        <w:t xml:space="preserve">                 </w:t>
      </w:r>
      <w:r w:rsidRPr="004E7956">
        <w:rPr>
          <w:rFonts w:ascii="Times New Roman" w:hAnsi="Times New Roman"/>
          <w:sz w:val="16"/>
          <w:szCs w:val="16"/>
          <w:lang w:val="id-ID"/>
        </w:rPr>
        <w:t xml:space="preserve">Memadai </w:t>
      </w:r>
      <w:r>
        <w:rPr>
          <w:rFonts w:ascii="Times New Roman" w:hAnsi="Times New Roman"/>
          <w:sz w:val="16"/>
          <w:szCs w:val="16"/>
          <w:lang w:val="id-ID"/>
        </w:rPr>
        <w:t xml:space="preserve">           </w:t>
      </w:r>
      <w:r w:rsidRPr="004E7956">
        <w:rPr>
          <w:rFonts w:ascii="Times New Roman" w:hAnsi="Times New Roman"/>
          <w:sz w:val="16"/>
          <w:szCs w:val="16"/>
          <w:lang w:val="id-ID"/>
        </w:rPr>
        <w:t xml:space="preserve">Tidak </w:t>
      </w:r>
      <w:r>
        <w:rPr>
          <w:rFonts w:ascii="Times New Roman" w:hAnsi="Times New Roman"/>
          <w:sz w:val="16"/>
          <w:szCs w:val="16"/>
          <w:lang w:val="id-ID"/>
        </w:rPr>
        <w:t xml:space="preserve">                  </w:t>
      </w:r>
      <w:r w:rsidRPr="004E7956">
        <w:rPr>
          <w:rFonts w:ascii="Times New Roman" w:hAnsi="Times New Roman"/>
          <w:sz w:val="16"/>
          <w:szCs w:val="16"/>
          <w:lang w:val="id-ID"/>
        </w:rPr>
        <w:t>Memadai</w:t>
      </w:r>
    </w:p>
    <w:p w:rsidR="004E7956" w:rsidRDefault="004E7956" w:rsidP="004E7956">
      <w:pPr>
        <w:pStyle w:val="NoSpacing"/>
        <w:rPr>
          <w:rFonts w:ascii="Times New Roman" w:hAnsi="Times New Roman"/>
          <w:sz w:val="16"/>
          <w:szCs w:val="16"/>
          <w:lang w:val="id-ID"/>
        </w:rPr>
      </w:pPr>
      <w:r>
        <w:rPr>
          <w:rFonts w:ascii="Times New Roman" w:hAnsi="Times New Roman"/>
          <w:sz w:val="16"/>
          <w:szCs w:val="16"/>
          <w:lang w:val="id-ID"/>
        </w:rPr>
        <w:t xml:space="preserve">         </w:t>
      </w:r>
      <w:r w:rsidRPr="004E7956">
        <w:rPr>
          <w:rFonts w:ascii="Times New Roman" w:hAnsi="Times New Roman"/>
          <w:sz w:val="16"/>
          <w:szCs w:val="16"/>
          <w:lang w:val="id-ID"/>
        </w:rPr>
        <w:t xml:space="preserve">Memadai </w:t>
      </w:r>
      <w:r>
        <w:rPr>
          <w:rFonts w:ascii="Times New Roman" w:hAnsi="Times New Roman"/>
          <w:sz w:val="16"/>
          <w:szCs w:val="16"/>
          <w:lang w:val="id-ID"/>
        </w:rPr>
        <w:t xml:space="preserve">                                       </w:t>
      </w:r>
      <w:r w:rsidRPr="004E7956">
        <w:rPr>
          <w:rFonts w:ascii="Times New Roman" w:hAnsi="Times New Roman"/>
          <w:sz w:val="16"/>
          <w:szCs w:val="16"/>
          <w:lang w:val="id-ID"/>
        </w:rPr>
        <w:t xml:space="preserve">Memadai </w:t>
      </w:r>
    </w:p>
    <w:p w:rsidR="00ED6BEB" w:rsidRPr="004E7956" w:rsidRDefault="00ED6BEB" w:rsidP="004E7956">
      <w:pPr>
        <w:pStyle w:val="NoSpacing"/>
        <w:rPr>
          <w:rFonts w:ascii="Times New Roman" w:hAnsi="Times New Roman"/>
          <w:sz w:val="16"/>
          <w:szCs w:val="16"/>
          <w:lang w:val="id-ID"/>
        </w:rPr>
      </w:pPr>
    </w:p>
    <w:p w:rsidR="00BD7987" w:rsidRPr="008F5B8E" w:rsidRDefault="00BD7987" w:rsidP="008F5B8E">
      <w:pPr>
        <w:autoSpaceDE w:val="0"/>
        <w:autoSpaceDN w:val="0"/>
        <w:adjustRightInd w:val="0"/>
        <w:spacing w:line="240" w:lineRule="auto"/>
        <w:ind w:left="709" w:hanging="709"/>
        <w:jc w:val="both"/>
        <w:rPr>
          <w:rFonts w:ascii="Times New Roman" w:hAnsi="Times New Roman"/>
          <w:sz w:val="16"/>
          <w:szCs w:val="16"/>
        </w:rPr>
      </w:pPr>
      <w:r w:rsidRPr="008F5B8E">
        <w:rPr>
          <w:rFonts w:ascii="Times New Roman" w:hAnsi="Times New Roman"/>
          <w:sz w:val="16"/>
          <w:szCs w:val="16"/>
        </w:rPr>
        <w:t>Gamb</w:t>
      </w:r>
      <w:r w:rsidR="00E93069">
        <w:rPr>
          <w:rFonts w:ascii="Times New Roman" w:hAnsi="Times New Roman"/>
          <w:sz w:val="16"/>
          <w:szCs w:val="16"/>
        </w:rPr>
        <w:t xml:space="preserve">ar </w:t>
      </w:r>
      <w:r w:rsidR="00E93069">
        <w:rPr>
          <w:rFonts w:ascii="Times New Roman" w:hAnsi="Times New Roman"/>
          <w:sz w:val="16"/>
          <w:szCs w:val="16"/>
          <w:lang w:val="id-ID"/>
        </w:rPr>
        <w:t>1</w:t>
      </w:r>
      <w:r w:rsidRPr="008F5B8E">
        <w:rPr>
          <w:rFonts w:ascii="Times New Roman" w:hAnsi="Times New Roman"/>
          <w:sz w:val="16"/>
          <w:szCs w:val="16"/>
        </w:rPr>
        <w:t>. Kemungkinan Tidak Terjadinya Interaksi Antar Variabel Dalam Penggunaan ANAVA Dua Jalan</w:t>
      </w:r>
    </w:p>
    <w:p w:rsidR="00F10974" w:rsidRDefault="00F10974" w:rsidP="00F10974">
      <w:pPr>
        <w:autoSpaceDE w:val="0"/>
        <w:autoSpaceDN w:val="0"/>
        <w:adjustRightInd w:val="0"/>
        <w:spacing w:after="0"/>
        <w:ind w:firstLine="539"/>
        <w:jc w:val="both"/>
        <w:rPr>
          <w:rFonts w:ascii="Times New Roman" w:hAnsi="Times New Roman"/>
          <w:sz w:val="24"/>
          <w:szCs w:val="24"/>
        </w:rPr>
      </w:pPr>
      <w:r>
        <w:rPr>
          <w:rFonts w:ascii="Times New Roman" w:hAnsi="Times New Roman"/>
          <w:sz w:val="24"/>
          <w:szCs w:val="24"/>
        </w:rPr>
        <w:t>Dalam usaha peningkatan kinerja guru, sarana prasarana dan kompetensi pedagogik</w:t>
      </w:r>
      <w:r w:rsidR="00702C39">
        <w:rPr>
          <w:rFonts w:ascii="Times New Roman" w:hAnsi="Times New Roman"/>
          <w:sz w:val="24"/>
          <w:szCs w:val="24"/>
        </w:rPr>
        <w:t xml:space="preserve"> guru tidak saling berinteraksi</w:t>
      </w:r>
      <w:r>
        <w:rPr>
          <w:rFonts w:ascii="Times New Roman" w:hAnsi="Times New Roman"/>
          <w:sz w:val="24"/>
          <w:szCs w:val="24"/>
        </w:rPr>
        <w:t>. Berdasarkan gambar</w:t>
      </w:r>
      <w:r>
        <w:rPr>
          <w:rFonts w:ascii="Times New Roman" w:hAnsi="Times New Roman"/>
          <w:sz w:val="24"/>
          <w:szCs w:val="24"/>
          <w:lang w:val="id-ID"/>
        </w:rPr>
        <w:t xml:space="preserve"> di atas, kedua</w:t>
      </w:r>
      <w:r>
        <w:rPr>
          <w:rFonts w:ascii="Times New Roman" w:hAnsi="Times New Roman"/>
          <w:sz w:val="24"/>
          <w:szCs w:val="24"/>
        </w:rPr>
        <w:t xml:space="preserve"> garis yang menunjukkan kompetensi pedagogik yang tinggi dan yang rendah akan terus naik secara bersama-sama seiring dengan adanya peningkatan sarana prasarana.</w:t>
      </w:r>
    </w:p>
    <w:p w:rsidR="00BD7987" w:rsidRDefault="00F10974" w:rsidP="00F10974">
      <w:pPr>
        <w:autoSpaceDE w:val="0"/>
        <w:autoSpaceDN w:val="0"/>
        <w:adjustRightInd w:val="0"/>
        <w:spacing w:after="0"/>
        <w:ind w:firstLine="539"/>
        <w:jc w:val="both"/>
        <w:rPr>
          <w:rFonts w:ascii="Times New Roman" w:hAnsi="Times New Roman"/>
          <w:sz w:val="24"/>
          <w:szCs w:val="24"/>
          <w:lang w:val="id-ID"/>
        </w:rPr>
      </w:pPr>
      <w:r>
        <w:rPr>
          <w:rFonts w:ascii="Times New Roman" w:hAnsi="Times New Roman"/>
          <w:sz w:val="24"/>
          <w:szCs w:val="24"/>
        </w:rPr>
        <w:t>Untuk meningkatkan kinerja guru berdasarkan hasil penelitian ini diupayakan dengan meningkatkan nilai kedua variabel bebas tersebut. Kedua variabel tersebut tidak m</w:t>
      </w:r>
      <w:r w:rsidR="00702C39">
        <w:rPr>
          <w:rFonts w:ascii="Times New Roman" w:hAnsi="Times New Roman"/>
          <w:sz w:val="24"/>
          <w:szCs w:val="24"/>
        </w:rPr>
        <w:t>enunjukkan terjadinya interaksi</w:t>
      </w:r>
      <w:r w:rsidR="00702C39">
        <w:rPr>
          <w:rFonts w:ascii="Times New Roman" w:hAnsi="Times New Roman"/>
          <w:sz w:val="24"/>
          <w:szCs w:val="24"/>
          <w:lang w:val="id-ID"/>
        </w:rPr>
        <w:t>, sehingga terdapat pengaruh sarana dan prasarana dan kompetensi pedagogik terhadap upaya peningkatan kinerja guru</w:t>
      </w:r>
      <w:r>
        <w:rPr>
          <w:rFonts w:ascii="Times New Roman" w:hAnsi="Times New Roman"/>
          <w:sz w:val="24"/>
          <w:szCs w:val="24"/>
        </w:rPr>
        <w:t>. Hal ini karena peningkatan sarana prasarana akan ikut menunjang peningkatan kompetensi pedagogik yang dimilki oleh guru.</w:t>
      </w:r>
      <w:r w:rsidR="009D3D4C">
        <w:rPr>
          <w:rFonts w:ascii="Times New Roman" w:hAnsi="Times New Roman"/>
          <w:sz w:val="24"/>
          <w:szCs w:val="24"/>
          <w:lang w:val="id-ID"/>
        </w:rPr>
        <w:t xml:space="preserve"> </w:t>
      </w:r>
      <w:r>
        <w:rPr>
          <w:rFonts w:ascii="Times New Roman" w:hAnsi="Times New Roman"/>
          <w:sz w:val="24"/>
          <w:szCs w:val="24"/>
        </w:rPr>
        <w:t xml:space="preserve">Namun jika sekolah memilki kemampuan, </w:t>
      </w:r>
      <w:r>
        <w:rPr>
          <w:rFonts w:ascii="Times New Roman" w:hAnsi="Times New Roman"/>
          <w:sz w:val="24"/>
          <w:szCs w:val="24"/>
          <w:lang w:val="id-ID"/>
        </w:rPr>
        <w:t xml:space="preserve">langkah </w:t>
      </w:r>
      <w:r>
        <w:rPr>
          <w:rFonts w:ascii="Times New Roman" w:hAnsi="Times New Roman"/>
          <w:sz w:val="24"/>
          <w:szCs w:val="24"/>
        </w:rPr>
        <w:t>yang paling ideal adalah mengusahakan pemenuhan sarana prasarana yang memadai dan peningkatan kompetensi pedagogik guru demi tercapainya usaha peningkatan kinerja guru, khususnya guru Matematika SMP Negeri di Kabupaten Lombok Utara</w:t>
      </w:r>
      <w:r w:rsidR="00BD7987">
        <w:rPr>
          <w:rFonts w:ascii="Times New Roman" w:hAnsi="Times New Roman"/>
          <w:sz w:val="24"/>
          <w:szCs w:val="24"/>
        </w:rPr>
        <w:t>.</w:t>
      </w:r>
    </w:p>
    <w:p w:rsidR="00F10974" w:rsidRPr="00F10974" w:rsidRDefault="00F10974" w:rsidP="00F10974">
      <w:pPr>
        <w:autoSpaceDE w:val="0"/>
        <w:autoSpaceDN w:val="0"/>
        <w:adjustRightInd w:val="0"/>
        <w:spacing w:after="0"/>
        <w:ind w:firstLine="539"/>
        <w:jc w:val="both"/>
        <w:rPr>
          <w:rFonts w:ascii="Times New Roman" w:hAnsi="Times New Roman"/>
          <w:sz w:val="24"/>
          <w:szCs w:val="24"/>
          <w:lang w:val="id-ID"/>
        </w:rPr>
      </w:pPr>
    </w:p>
    <w:p w:rsidR="00702C39" w:rsidRDefault="00702C39" w:rsidP="00100FC8">
      <w:pPr>
        <w:spacing w:after="0" w:line="240" w:lineRule="auto"/>
        <w:jc w:val="both"/>
        <w:rPr>
          <w:rFonts w:ascii="Times New Roman" w:hAnsi="Times New Roman"/>
          <w:b/>
          <w:sz w:val="24"/>
          <w:szCs w:val="24"/>
          <w:lang w:val="id-ID"/>
        </w:rPr>
      </w:pPr>
    </w:p>
    <w:p w:rsidR="000A52CF" w:rsidRPr="001D0A34" w:rsidRDefault="00100FC8" w:rsidP="00702C39">
      <w:pPr>
        <w:spacing w:after="120" w:line="240" w:lineRule="auto"/>
        <w:jc w:val="both"/>
        <w:rPr>
          <w:rFonts w:ascii="Times New Roman" w:hAnsi="Times New Roman"/>
          <w:b/>
          <w:sz w:val="24"/>
          <w:szCs w:val="24"/>
          <w:lang w:val="id-ID"/>
        </w:rPr>
      </w:pPr>
      <w:r w:rsidRPr="001D0A34">
        <w:rPr>
          <w:rFonts w:ascii="Times New Roman" w:hAnsi="Times New Roman"/>
          <w:b/>
          <w:sz w:val="24"/>
          <w:szCs w:val="24"/>
          <w:lang w:val="id-ID"/>
        </w:rPr>
        <w:lastRenderedPageBreak/>
        <w:t>KESIMPULAN DAN SARAN</w:t>
      </w:r>
    </w:p>
    <w:p w:rsidR="00702C39" w:rsidRPr="00702C39" w:rsidRDefault="00702C39" w:rsidP="00702C39">
      <w:pPr>
        <w:pStyle w:val="ListParagraph"/>
        <w:spacing w:line="240" w:lineRule="auto"/>
        <w:ind w:left="0" w:firstLine="491"/>
        <w:rPr>
          <w:rFonts w:ascii="Times New Roman" w:hAnsi="Times New Roman"/>
          <w:sz w:val="24"/>
          <w:szCs w:val="24"/>
        </w:rPr>
      </w:pPr>
      <w:r>
        <w:rPr>
          <w:rFonts w:ascii="Times New Roman" w:hAnsi="Times New Roman"/>
          <w:sz w:val="24"/>
          <w:szCs w:val="24"/>
        </w:rPr>
        <w:t xml:space="preserve">Dari hasil analisis data penelitian yang telah dilakukan, diperoleh kesimpulan sebagai berikut: (1) </w:t>
      </w:r>
      <w:r w:rsidRPr="00702C39">
        <w:rPr>
          <w:rFonts w:ascii="Times New Roman" w:hAnsi="Times New Roman"/>
          <w:sz w:val="24"/>
          <w:szCs w:val="24"/>
        </w:rPr>
        <w:t>Sarana prasarana sekolah yang dimiliki oleh 12 SMP Negeri di Kabupaten Lombok Utara tergolong  memadai dengan persentase pemenuhan 81,07%.</w:t>
      </w:r>
      <w:r>
        <w:rPr>
          <w:rFonts w:ascii="Times New Roman" w:hAnsi="Times New Roman"/>
          <w:sz w:val="24"/>
          <w:szCs w:val="24"/>
        </w:rPr>
        <w:t xml:space="preserve"> (2) </w:t>
      </w:r>
      <w:r w:rsidRPr="00702C39">
        <w:rPr>
          <w:rFonts w:ascii="Times New Roman" w:hAnsi="Times New Roman"/>
          <w:sz w:val="24"/>
          <w:szCs w:val="24"/>
        </w:rPr>
        <w:t>Kompetensi pedagogik yang dimiliki oleh 17 orang guru Matematika SMP Negeri di Kabupaten Lombok Utara tergolong sedang dengan persentase penguasaan 55,29 %.</w:t>
      </w:r>
      <w:r>
        <w:rPr>
          <w:rFonts w:ascii="Times New Roman" w:hAnsi="Times New Roman"/>
          <w:sz w:val="24"/>
          <w:szCs w:val="24"/>
        </w:rPr>
        <w:t xml:space="preserve"> (3) </w:t>
      </w:r>
      <w:r w:rsidRPr="00702C39">
        <w:rPr>
          <w:rFonts w:ascii="Times New Roman" w:hAnsi="Times New Roman"/>
          <w:sz w:val="24"/>
          <w:szCs w:val="24"/>
        </w:rPr>
        <w:t>Kinerja guru untuk 17 orang guru Matematika SMP Negeri di Kabupaten Lombok Utara tergolong tinggi dengan persentase 73,60 %.</w:t>
      </w:r>
      <w:r>
        <w:rPr>
          <w:rFonts w:ascii="Times New Roman" w:hAnsi="Times New Roman"/>
          <w:sz w:val="24"/>
          <w:szCs w:val="24"/>
        </w:rPr>
        <w:t xml:space="preserve"> (4) </w:t>
      </w:r>
      <w:r w:rsidRPr="00702C39">
        <w:rPr>
          <w:rFonts w:ascii="Times New Roman" w:hAnsi="Times New Roman"/>
          <w:sz w:val="24"/>
          <w:szCs w:val="24"/>
        </w:rPr>
        <w:t>Terdapat pengaruh positif sarana dan prasarana sekolah terhadap kinerja guru Matematika SMP Negeri di Kabupaten Lombok Utara. Hal ini dibuktikan dengan hasil uji hipotesis dimana nilai signifikansi untuk sarana prasarana = 0,029 lebih kecil dari taraf signifikansi yang ditetapkan = 0,05, yang berarti hipotesis alternatif (H</w:t>
      </w:r>
      <w:r w:rsidRPr="00702C39">
        <w:rPr>
          <w:rFonts w:ascii="Times New Roman" w:hAnsi="Times New Roman"/>
          <w:sz w:val="24"/>
          <w:szCs w:val="24"/>
          <w:vertAlign w:val="subscript"/>
        </w:rPr>
        <w:t>1</w:t>
      </w:r>
      <w:r w:rsidRPr="00702C39">
        <w:rPr>
          <w:rFonts w:ascii="Times New Roman" w:hAnsi="Times New Roman"/>
          <w:sz w:val="24"/>
          <w:szCs w:val="24"/>
        </w:rPr>
        <w:t>) diterima.</w:t>
      </w:r>
      <w:r>
        <w:rPr>
          <w:rFonts w:ascii="Times New Roman" w:hAnsi="Times New Roman"/>
          <w:sz w:val="24"/>
          <w:szCs w:val="24"/>
        </w:rPr>
        <w:t xml:space="preserve"> (5) </w:t>
      </w:r>
      <w:r w:rsidRPr="00702C39">
        <w:rPr>
          <w:rFonts w:ascii="Times New Roman" w:hAnsi="Times New Roman"/>
          <w:sz w:val="24"/>
          <w:szCs w:val="24"/>
        </w:rPr>
        <w:t>Terdapat pengaruh positif kompetensi pedagogik terhadap kinerja guru Matematika SMP Negeri di Kabupaten Lombok Utara. Hal ini dibuktikan dengan hasil uji hipotesis dimana nilai signifikansi untuk kompetensi pedagogik = 0,024 lebih kecil dari nilai signifikansi yang ditetapkan dengan taraf signifikansi = 0,05 yang berarti hipotesis alternatif (H</w:t>
      </w:r>
      <w:r w:rsidRPr="00702C39">
        <w:rPr>
          <w:rFonts w:ascii="Times New Roman" w:hAnsi="Times New Roman"/>
          <w:sz w:val="24"/>
          <w:szCs w:val="24"/>
          <w:vertAlign w:val="subscript"/>
        </w:rPr>
        <w:t>1</w:t>
      </w:r>
      <w:r w:rsidRPr="00702C39">
        <w:rPr>
          <w:rFonts w:ascii="Times New Roman" w:hAnsi="Times New Roman"/>
          <w:sz w:val="24"/>
          <w:szCs w:val="24"/>
        </w:rPr>
        <w:t>) diterima.</w:t>
      </w:r>
      <w:r>
        <w:rPr>
          <w:rFonts w:ascii="Times New Roman" w:hAnsi="Times New Roman"/>
          <w:sz w:val="24"/>
          <w:szCs w:val="24"/>
        </w:rPr>
        <w:t xml:space="preserve"> (6) </w:t>
      </w:r>
      <w:r w:rsidRPr="00702C39">
        <w:rPr>
          <w:rFonts w:ascii="Times New Roman" w:hAnsi="Times New Roman"/>
          <w:sz w:val="24"/>
          <w:szCs w:val="24"/>
        </w:rPr>
        <w:t>Tidak terdapat pengaruh interaksi antara sarana dan prasarana dengan kompetensi pedagogik terhadap kinerja guru Matematika SMP Negeri di Kabupaten Lombok Utara. Hal ini dibuktikan dengan hasil uji hipotesis dimana nilai signifikansi untuk interaksi sarana prasarana dengan kompetensi pedagogik = 0,243 lebih besar dari nilai signifikansi yang ditetapkan dengan taraf signifikansi = 0,05. Hal ini berarti hipotesis nol (Ho) diterima.</w:t>
      </w:r>
    </w:p>
    <w:p w:rsidR="00702C39" w:rsidRDefault="00702C39" w:rsidP="008F02CF">
      <w:pPr>
        <w:spacing w:line="240" w:lineRule="auto"/>
        <w:jc w:val="both"/>
        <w:rPr>
          <w:rFonts w:ascii="Times New Roman" w:hAnsi="Times New Roman"/>
          <w:b/>
          <w:sz w:val="24"/>
          <w:szCs w:val="24"/>
          <w:lang w:val="id-ID"/>
        </w:rPr>
      </w:pPr>
    </w:p>
    <w:p w:rsidR="00702C39" w:rsidRDefault="00702C39" w:rsidP="008F02CF">
      <w:pPr>
        <w:spacing w:line="240" w:lineRule="auto"/>
        <w:jc w:val="both"/>
        <w:rPr>
          <w:rFonts w:ascii="Times New Roman" w:hAnsi="Times New Roman"/>
          <w:b/>
          <w:sz w:val="24"/>
          <w:szCs w:val="24"/>
          <w:lang w:val="id-ID"/>
        </w:rPr>
      </w:pPr>
    </w:p>
    <w:p w:rsidR="00100FC8" w:rsidRPr="00712C18" w:rsidRDefault="00865CBD" w:rsidP="008F02CF">
      <w:pPr>
        <w:spacing w:line="240" w:lineRule="auto"/>
        <w:jc w:val="both"/>
        <w:rPr>
          <w:rFonts w:ascii="Times New Roman" w:hAnsi="Times New Roman"/>
          <w:b/>
          <w:sz w:val="24"/>
          <w:szCs w:val="24"/>
          <w:lang w:val="id-ID"/>
        </w:rPr>
      </w:pPr>
      <w:r w:rsidRPr="00712C18">
        <w:rPr>
          <w:rFonts w:ascii="Times New Roman" w:hAnsi="Times New Roman"/>
          <w:b/>
          <w:sz w:val="24"/>
          <w:szCs w:val="24"/>
          <w:lang w:val="id-ID"/>
        </w:rPr>
        <w:lastRenderedPageBreak/>
        <w:t>DAFTAR PUSTAKA</w:t>
      </w:r>
    </w:p>
    <w:p w:rsidR="00985C25" w:rsidRDefault="00985C25" w:rsidP="00985C25">
      <w:pPr>
        <w:pStyle w:val="NoSpacing"/>
        <w:ind w:left="1008" w:hanging="1008"/>
        <w:jc w:val="both"/>
        <w:rPr>
          <w:rFonts w:ascii="Times New Roman" w:hAnsi="Times New Roman"/>
          <w:sz w:val="24"/>
          <w:szCs w:val="24"/>
        </w:rPr>
      </w:pPr>
      <w:r>
        <w:rPr>
          <w:rFonts w:ascii="Times New Roman" w:hAnsi="Times New Roman"/>
          <w:sz w:val="24"/>
          <w:szCs w:val="24"/>
        </w:rPr>
        <w:t xml:space="preserve">Apelgren, K., Reygard, A., and  Olsson, T. 2010. </w:t>
      </w:r>
      <w:r w:rsidRPr="00452163">
        <w:rPr>
          <w:rFonts w:ascii="Times New Roman" w:hAnsi="Times New Roman"/>
          <w:i/>
          <w:sz w:val="24"/>
          <w:szCs w:val="24"/>
        </w:rPr>
        <w:t>A Swedish Perspective on Pedagogical Competenc</w:t>
      </w:r>
      <w:r>
        <w:rPr>
          <w:rFonts w:ascii="Times New Roman" w:hAnsi="Times New Roman"/>
          <w:sz w:val="24"/>
          <w:szCs w:val="24"/>
        </w:rPr>
        <w:t xml:space="preserve">e. Swedia: Upsalla University. </w:t>
      </w:r>
    </w:p>
    <w:p w:rsidR="00985C25" w:rsidRDefault="00985C25" w:rsidP="00985C25">
      <w:pPr>
        <w:pStyle w:val="NoSpacing"/>
        <w:ind w:left="1008" w:hanging="1008"/>
        <w:jc w:val="both"/>
        <w:rPr>
          <w:rFonts w:ascii="Times New Roman" w:hAnsi="Times New Roman"/>
          <w:sz w:val="24"/>
          <w:szCs w:val="24"/>
        </w:rPr>
      </w:pPr>
    </w:p>
    <w:p w:rsidR="00985C25" w:rsidRDefault="00985C25" w:rsidP="00985C25">
      <w:pPr>
        <w:pStyle w:val="NoSpacing"/>
        <w:ind w:left="1008" w:hanging="1008"/>
        <w:jc w:val="both"/>
        <w:rPr>
          <w:rFonts w:ascii="Times New Roman" w:hAnsi="Times New Roman"/>
          <w:sz w:val="24"/>
          <w:szCs w:val="24"/>
        </w:rPr>
      </w:pPr>
      <w:r w:rsidRPr="00441FC5">
        <w:rPr>
          <w:rFonts w:ascii="Times New Roman" w:hAnsi="Times New Roman"/>
          <w:sz w:val="24"/>
          <w:szCs w:val="24"/>
        </w:rPr>
        <w:t>Arikunto, S</w:t>
      </w:r>
      <w:r>
        <w:rPr>
          <w:rFonts w:ascii="Times New Roman" w:hAnsi="Times New Roman"/>
          <w:sz w:val="24"/>
          <w:szCs w:val="24"/>
        </w:rPr>
        <w:t>uharsimi</w:t>
      </w:r>
      <w:r w:rsidRPr="00441FC5">
        <w:rPr>
          <w:rFonts w:ascii="Times New Roman" w:hAnsi="Times New Roman"/>
          <w:sz w:val="24"/>
          <w:szCs w:val="24"/>
        </w:rPr>
        <w:t xml:space="preserve">. </w:t>
      </w:r>
      <w:r>
        <w:rPr>
          <w:rFonts w:ascii="Times New Roman" w:hAnsi="Times New Roman"/>
          <w:sz w:val="24"/>
          <w:szCs w:val="24"/>
        </w:rPr>
        <w:t>2005</w:t>
      </w:r>
      <w:r w:rsidRPr="00441FC5">
        <w:rPr>
          <w:rFonts w:ascii="Times New Roman" w:hAnsi="Times New Roman"/>
          <w:sz w:val="24"/>
          <w:szCs w:val="24"/>
        </w:rPr>
        <w:t xml:space="preserve">. </w:t>
      </w:r>
      <w:r w:rsidRPr="00441FC5">
        <w:rPr>
          <w:rFonts w:ascii="Times New Roman" w:hAnsi="Times New Roman"/>
          <w:i/>
          <w:iCs/>
          <w:sz w:val="24"/>
          <w:szCs w:val="24"/>
        </w:rPr>
        <w:t>Prosedur</w:t>
      </w:r>
      <w:r>
        <w:rPr>
          <w:rFonts w:ascii="Times New Roman" w:hAnsi="Times New Roman"/>
          <w:i/>
          <w:iCs/>
          <w:sz w:val="24"/>
          <w:szCs w:val="24"/>
        </w:rPr>
        <w:t xml:space="preserve"> </w:t>
      </w:r>
      <w:r w:rsidRPr="00441FC5">
        <w:rPr>
          <w:rFonts w:ascii="Times New Roman" w:hAnsi="Times New Roman"/>
          <w:i/>
          <w:iCs/>
          <w:sz w:val="24"/>
          <w:szCs w:val="24"/>
        </w:rPr>
        <w:t>Penelitian Suatu Pendekatan</w:t>
      </w:r>
      <w:r>
        <w:rPr>
          <w:rFonts w:ascii="Times New Roman" w:hAnsi="Times New Roman"/>
          <w:i/>
          <w:iCs/>
          <w:sz w:val="24"/>
          <w:szCs w:val="24"/>
        </w:rPr>
        <w:t xml:space="preserve"> </w:t>
      </w:r>
      <w:r w:rsidRPr="00441FC5">
        <w:rPr>
          <w:rFonts w:ascii="Times New Roman" w:hAnsi="Times New Roman"/>
          <w:i/>
          <w:iCs/>
          <w:sz w:val="24"/>
          <w:szCs w:val="24"/>
        </w:rPr>
        <w:t xml:space="preserve">Praktek. </w:t>
      </w:r>
      <w:r w:rsidRPr="00441FC5">
        <w:rPr>
          <w:rFonts w:ascii="Times New Roman" w:hAnsi="Times New Roman"/>
          <w:sz w:val="24"/>
          <w:szCs w:val="24"/>
        </w:rPr>
        <w:t>Yogyakarta: Penerbit</w:t>
      </w:r>
      <w:r>
        <w:rPr>
          <w:rFonts w:ascii="Times New Roman" w:hAnsi="Times New Roman"/>
          <w:sz w:val="24"/>
          <w:szCs w:val="24"/>
        </w:rPr>
        <w:t xml:space="preserve"> </w:t>
      </w:r>
      <w:r w:rsidRPr="00441FC5">
        <w:rPr>
          <w:rFonts w:ascii="Times New Roman" w:hAnsi="Times New Roman"/>
          <w:sz w:val="24"/>
          <w:szCs w:val="24"/>
        </w:rPr>
        <w:t>Rineka Cipta</w:t>
      </w:r>
      <w:r>
        <w:rPr>
          <w:rFonts w:ascii="Times New Roman" w:hAnsi="Times New Roman"/>
          <w:sz w:val="24"/>
          <w:szCs w:val="24"/>
        </w:rPr>
        <w:t>.</w:t>
      </w:r>
    </w:p>
    <w:p w:rsidR="00985C25" w:rsidRDefault="00985C25" w:rsidP="00985C25">
      <w:pPr>
        <w:pStyle w:val="NoSpacing"/>
        <w:ind w:left="1008" w:hanging="1008"/>
        <w:jc w:val="both"/>
        <w:rPr>
          <w:rFonts w:ascii="Times New Roman" w:hAnsi="Times New Roman"/>
          <w:sz w:val="24"/>
          <w:szCs w:val="24"/>
        </w:rPr>
      </w:pPr>
    </w:p>
    <w:p w:rsidR="00985C25" w:rsidRDefault="00985C25" w:rsidP="00985C25">
      <w:pPr>
        <w:autoSpaceDE w:val="0"/>
        <w:autoSpaceDN w:val="0"/>
        <w:adjustRightInd w:val="0"/>
        <w:spacing w:line="240" w:lineRule="auto"/>
        <w:ind w:left="990" w:hanging="990"/>
        <w:jc w:val="both"/>
        <w:rPr>
          <w:rFonts w:ascii="Times New Roman" w:hAnsi="Times New Roman"/>
          <w:sz w:val="24"/>
          <w:szCs w:val="24"/>
        </w:rPr>
      </w:pPr>
      <w:r w:rsidRPr="006208F4">
        <w:rPr>
          <w:rFonts w:ascii="Times New Roman" w:hAnsi="Times New Roman"/>
          <w:sz w:val="24"/>
          <w:szCs w:val="24"/>
        </w:rPr>
        <w:t xml:space="preserve">Badawwi, Mohammed Farrag. 2009. </w:t>
      </w:r>
      <w:r>
        <w:rPr>
          <w:rFonts w:ascii="Times New Roman" w:hAnsi="Times New Roman"/>
          <w:sz w:val="24"/>
          <w:szCs w:val="24"/>
        </w:rPr>
        <w:t>“</w:t>
      </w:r>
      <w:r w:rsidRPr="006208F4">
        <w:rPr>
          <w:rFonts w:ascii="Times New Roman" w:hAnsi="Times New Roman"/>
          <w:bCs/>
          <w:sz w:val="24"/>
          <w:szCs w:val="24"/>
        </w:rPr>
        <w:t>Using Blended Learning for Enhancing EFL Prospective Teachers’Pedagogical Knowledge and Performance</w:t>
      </w:r>
      <w:r>
        <w:rPr>
          <w:rFonts w:ascii="Times New Roman" w:hAnsi="Times New Roman"/>
          <w:bCs/>
          <w:sz w:val="24"/>
          <w:szCs w:val="24"/>
        </w:rPr>
        <w:t>”</w:t>
      </w:r>
      <w:r w:rsidRPr="006208F4">
        <w:rPr>
          <w:rFonts w:ascii="Times New Roman" w:hAnsi="Times New Roman"/>
          <w:bCs/>
          <w:sz w:val="24"/>
          <w:szCs w:val="24"/>
        </w:rPr>
        <w:t xml:space="preserve">.  </w:t>
      </w:r>
      <w:r w:rsidRPr="006208F4">
        <w:rPr>
          <w:rFonts w:ascii="Times New Roman" w:hAnsi="Times New Roman"/>
          <w:i/>
          <w:sz w:val="24"/>
          <w:szCs w:val="24"/>
        </w:rPr>
        <w:t>Faculty of Education &amp; Arts</w:t>
      </w:r>
      <w:r>
        <w:rPr>
          <w:rFonts w:ascii="Times New Roman" w:hAnsi="Times New Roman"/>
          <w:sz w:val="24"/>
          <w:szCs w:val="24"/>
        </w:rPr>
        <w:t xml:space="preserve">. KSA: </w:t>
      </w:r>
      <w:r w:rsidRPr="006208F4">
        <w:rPr>
          <w:rFonts w:ascii="Times New Roman" w:hAnsi="Times New Roman"/>
          <w:sz w:val="24"/>
          <w:szCs w:val="24"/>
        </w:rPr>
        <w:t xml:space="preserve">University of Tabuk. </w:t>
      </w:r>
    </w:p>
    <w:p w:rsidR="00985C25" w:rsidRDefault="00985C25" w:rsidP="00985C25">
      <w:pPr>
        <w:pStyle w:val="NoSpacing"/>
        <w:ind w:left="1008" w:hanging="1008"/>
        <w:jc w:val="both"/>
        <w:rPr>
          <w:rFonts w:ascii="Times New Roman" w:hAnsi="Times New Roman"/>
          <w:sz w:val="24"/>
          <w:szCs w:val="24"/>
        </w:rPr>
      </w:pPr>
      <w:r w:rsidRPr="005C35AC">
        <w:rPr>
          <w:rFonts w:ascii="Times New Roman" w:hAnsi="Times New Roman"/>
          <w:sz w:val="24"/>
          <w:szCs w:val="24"/>
        </w:rPr>
        <w:t>Bafadal, Ibrahim</w:t>
      </w:r>
      <w:r>
        <w:rPr>
          <w:rFonts w:ascii="Times New Roman" w:hAnsi="Times New Roman"/>
          <w:sz w:val="24"/>
          <w:szCs w:val="24"/>
        </w:rPr>
        <w:t xml:space="preserve">. 2004. </w:t>
      </w:r>
      <w:r w:rsidRPr="008F319A">
        <w:rPr>
          <w:rFonts w:ascii="Times New Roman" w:hAnsi="Times New Roman"/>
          <w:i/>
          <w:sz w:val="24"/>
          <w:szCs w:val="24"/>
        </w:rPr>
        <w:t>Manajemen Perlengkapan Sekolah</w:t>
      </w:r>
      <w:r>
        <w:rPr>
          <w:rFonts w:ascii="Times New Roman" w:hAnsi="Times New Roman"/>
          <w:i/>
          <w:sz w:val="24"/>
          <w:szCs w:val="24"/>
        </w:rPr>
        <w:t>:</w:t>
      </w:r>
      <w:r w:rsidRPr="008F319A">
        <w:rPr>
          <w:rFonts w:ascii="Times New Roman" w:hAnsi="Times New Roman"/>
          <w:i/>
          <w:sz w:val="24"/>
          <w:szCs w:val="24"/>
        </w:rPr>
        <w:t>Teori dan Aplikasinya</w:t>
      </w:r>
      <w:r w:rsidRPr="005C35AC">
        <w:rPr>
          <w:rFonts w:ascii="Times New Roman" w:hAnsi="Times New Roman"/>
          <w:sz w:val="24"/>
          <w:szCs w:val="24"/>
        </w:rPr>
        <w:t>. Jakarta: Bumi Aksara.</w:t>
      </w:r>
    </w:p>
    <w:p w:rsidR="00985C25" w:rsidRPr="009F4B3E" w:rsidRDefault="00985C25" w:rsidP="00985C25">
      <w:pPr>
        <w:pStyle w:val="NoSpacing"/>
        <w:ind w:left="1008" w:hanging="1008"/>
        <w:jc w:val="both"/>
        <w:rPr>
          <w:rFonts w:ascii="Times New Roman" w:hAnsi="Times New Roman"/>
          <w:sz w:val="24"/>
          <w:szCs w:val="24"/>
        </w:rPr>
      </w:pPr>
    </w:p>
    <w:p w:rsidR="00985C25" w:rsidRDefault="00985C25" w:rsidP="00985C25">
      <w:pPr>
        <w:pStyle w:val="NoSpacing"/>
        <w:ind w:left="1008" w:hanging="1008"/>
        <w:jc w:val="both"/>
        <w:rPr>
          <w:rFonts w:ascii="Times New Roman" w:hAnsi="Times New Roman"/>
          <w:sz w:val="24"/>
          <w:szCs w:val="24"/>
        </w:rPr>
      </w:pPr>
      <w:r>
        <w:rPr>
          <w:rFonts w:ascii="Times New Roman" w:hAnsi="Times New Roman"/>
          <w:sz w:val="24"/>
          <w:szCs w:val="24"/>
        </w:rPr>
        <w:t xml:space="preserve">Christine, Maylanny. 2009. </w:t>
      </w:r>
      <w:r w:rsidRPr="00E7676A">
        <w:rPr>
          <w:rFonts w:ascii="Times New Roman" w:hAnsi="Times New Roman"/>
          <w:i/>
          <w:sz w:val="24"/>
          <w:szCs w:val="24"/>
        </w:rPr>
        <w:t>Pedagogi: Strategi dan Teknik Mengajar dengan Berkesan</w:t>
      </w:r>
      <w:r>
        <w:rPr>
          <w:rFonts w:ascii="Times New Roman" w:hAnsi="Times New Roman"/>
          <w:sz w:val="24"/>
          <w:szCs w:val="24"/>
        </w:rPr>
        <w:t xml:space="preserve">. Bandung: PT Setia Purna Inves. </w:t>
      </w:r>
    </w:p>
    <w:p w:rsidR="00985C25" w:rsidRDefault="00985C25" w:rsidP="00985C25">
      <w:pPr>
        <w:pStyle w:val="NoSpacing"/>
        <w:ind w:left="1008" w:hanging="1008"/>
        <w:jc w:val="both"/>
        <w:rPr>
          <w:rFonts w:ascii="Times New Roman" w:hAnsi="Times New Roman"/>
          <w:sz w:val="24"/>
          <w:szCs w:val="24"/>
        </w:rPr>
      </w:pPr>
    </w:p>
    <w:p w:rsidR="00985C25" w:rsidRDefault="00985C25" w:rsidP="00985C25">
      <w:pPr>
        <w:pStyle w:val="NoSpacing"/>
        <w:ind w:left="1008" w:hanging="1008"/>
        <w:jc w:val="both"/>
        <w:rPr>
          <w:rFonts w:ascii="Times New Roman" w:hAnsi="Times New Roman"/>
          <w:sz w:val="24"/>
          <w:szCs w:val="24"/>
        </w:rPr>
      </w:pPr>
      <w:r>
        <w:rPr>
          <w:rFonts w:ascii="Times New Roman" w:hAnsi="Times New Roman"/>
          <w:sz w:val="24"/>
          <w:szCs w:val="24"/>
        </w:rPr>
        <w:t xml:space="preserve">Dadang, 2012. “ Pengaruh Kebijakan Kepala Sekolah Dan Sarana Prasarana Olah Raga Terhadap Kinerja Guru Pendidikan Jasmani (Studi Pada SMP di Rayon 6 Kabupaten Garut)”. </w:t>
      </w:r>
      <w:r w:rsidRPr="003675D0">
        <w:rPr>
          <w:rFonts w:ascii="Times New Roman" w:hAnsi="Times New Roman"/>
          <w:i/>
          <w:sz w:val="24"/>
          <w:szCs w:val="24"/>
        </w:rPr>
        <w:t>Jurnal Pendidikan Indonesia</w:t>
      </w:r>
      <w:r>
        <w:rPr>
          <w:rFonts w:ascii="Times New Roman" w:hAnsi="Times New Roman"/>
          <w:sz w:val="24"/>
          <w:szCs w:val="24"/>
        </w:rPr>
        <w:t xml:space="preserve">. Jakarta. </w:t>
      </w:r>
    </w:p>
    <w:p w:rsidR="00985C25" w:rsidRDefault="00985C25" w:rsidP="00985C25">
      <w:pPr>
        <w:pStyle w:val="NoSpacing"/>
        <w:ind w:left="1008" w:hanging="1008"/>
        <w:jc w:val="both"/>
        <w:rPr>
          <w:rFonts w:ascii="Times New Roman" w:hAnsi="Times New Roman"/>
          <w:sz w:val="24"/>
          <w:szCs w:val="24"/>
        </w:rPr>
      </w:pPr>
    </w:p>
    <w:p w:rsidR="00985C25" w:rsidRDefault="00985C25" w:rsidP="00985C25">
      <w:pPr>
        <w:pStyle w:val="NoSpacing"/>
        <w:spacing w:line="360" w:lineRule="auto"/>
        <w:ind w:left="1008" w:hanging="1008"/>
        <w:jc w:val="both"/>
        <w:rPr>
          <w:rFonts w:ascii="Times New Roman" w:hAnsi="Times New Roman"/>
          <w:sz w:val="24"/>
          <w:szCs w:val="24"/>
        </w:rPr>
      </w:pPr>
      <w:r>
        <w:rPr>
          <w:rFonts w:ascii="Times New Roman" w:hAnsi="Times New Roman"/>
          <w:sz w:val="24"/>
          <w:szCs w:val="24"/>
        </w:rPr>
        <w:t xml:space="preserve">Daryanto. 2006. </w:t>
      </w:r>
      <w:r w:rsidRPr="001C6A3A">
        <w:rPr>
          <w:rFonts w:ascii="Times New Roman" w:hAnsi="Times New Roman"/>
          <w:i/>
          <w:sz w:val="24"/>
          <w:szCs w:val="24"/>
        </w:rPr>
        <w:t>Administrasi Pendidikan</w:t>
      </w:r>
      <w:r>
        <w:rPr>
          <w:rFonts w:ascii="Times New Roman" w:hAnsi="Times New Roman"/>
          <w:sz w:val="24"/>
          <w:szCs w:val="24"/>
        </w:rPr>
        <w:t>. Jakarta: PT. Asdi Mahayasa.</w:t>
      </w:r>
    </w:p>
    <w:p w:rsidR="00985C25" w:rsidRDefault="00985C25" w:rsidP="00985C25">
      <w:pPr>
        <w:pStyle w:val="NoSpacing"/>
        <w:spacing w:line="360" w:lineRule="auto"/>
        <w:ind w:left="1008" w:hanging="1008"/>
        <w:jc w:val="both"/>
        <w:rPr>
          <w:rFonts w:ascii="Times New Roman" w:hAnsi="Times New Roman"/>
          <w:sz w:val="24"/>
          <w:szCs w:val="24"/>
        </w:rPr>
      </w:pPr>
    </w:p>
    <w:p w:rsidR="00985C25" w:rsidRDefault="00985C25" w:rsidP="00985C25">
      <w:pPr>
        <w:pStyle w:val="NoSpacing"/>
        <w:spacing w:line="360" w:lineRule="auto"/>
        <w:ind w:left="1008" w:hanging="1008"/>
        <w:jc w:val="both"/>
        <w:rPr>
          <w:rFonts w:ascii="Times New Roman" w:hAnsi="Times New Roman"/>
          <w:sz w:val="24"/>
          <w:szCs w:val="24"/>
        </w:rPr>
      </w:pPr>
    </w:p>
    <w:p w:rsidR="00985C25" w:rsidRDefault="00985C25" w:rsidP="00985C25">
      <w:pPr>
        <w:pStyle w:val="NoSpacing"/>
        <w:spacing w:line="360" w:lineRule="auto"/>
        <w:ind w:left="1008" w:hanging="1008"/>
        <w:jc w:val="both"/>
        <w:rPr>
          <w:rFonts w:ascii="Times New Roman" w:hAnsi="Times New Roman"/>
          <w:sz w:val="24"/>
          <w:szCs w:val="24"/>
        </w:rPr>
      </w:pPr>
    </w:p>
    <w:p w:rsidR="00985C25" w:rsidRDefault="00985C25" w:rsidP="00985C25">
      <w:pPr>
        <w:autoSpaceDE w:val="0"/>
        <w:autoSpaceDN w:val="0"/>
        <w:adjustRightInd w:val="0"/>
        <w:spacing w:line="240" w:lineRule="auto"/>
        <w:ind w:left="990" w:hanging="990"/>
        <w:jc w:val="both"/>
        <w:rPr>
          <w:rFonts w:ascii="Times New Roman" w:hAnsi="Times New Roman"/>
          <w:sz w:val="24"/>
          <w:szCs w:val="24"/>
        </w:rPr>
      </w:pPr>
      <w:r w:rsidRPr="006208F4">
        <w:rPr>
          <w:rFonts w:ascii="Times New Roman" w:hAnsi="Times New Roman"/>
          <w:sz w:val="24"/>
          <w:szCs w:val="24"/>
        </w:rPr>
        <w:lastRenderedPageBreak/>
        <w:t>Depaepe,</w:t>
      </w:r>
      <w:r>
        <w:rPr>
          <w:rFonts w:ascii="Times New Roman" w:hAnsi="Times New Roman"/>
          <w:sz w:val="24"/>
          <w:szCs w:val="24"/>
        </w:rPr>
        <w:t>F., Jansen, R., and Toerbeys, J. 2015. “</w:t>
      </w:r>
      <w:r w:rsidRPr="006208F4">
        <w:rPr>
          <w:rFonts w:ascii="Times New Roman" w:hAnsi="Times New Roman"/>
          <w:sz w:val="24"/>
          <w:szCs w:val="24"/>
        </w:rPr>
        <w:t xml:space="preserve">Teachers' </w:t>
      </w:r>
      <w:r>
        <w:rPr>
          <w:rFonts w:ascii="Times New Roman" w:hAnsi="Times New Roman"/>
          <w:sz w:val="24"/>
          <w:szCs w:val="24"/>
        </w:rPr>
        <w:t>Content</w:t>
      </w:r>
      <w:r w:rsidRPr="006208F4">
        <w:rPr>
          <w:rFonts w:ascii="Times New Roman" w:hAnsi="Times New Roman"/>
          <w:sz w:val="24"/>
          <w:szCs w:val="24"/>
        </w:rPr>
        <w:t>And Pedagogical Content Knowledge On Rational</w:t>
      </w:r>
      <w:r>
        <w:rPr>
          <w:rFonts w:ascii="Times New Roman" w:hAnsi="Times New Roman"/>
          <w:sz w:val="24"/>
          <w:szCs w:val="24"/>
        </w:rPr>
        <w:t xml:space="preserve"> </w:t>
      </w:r>
      <w:r w:rsidRPr="006208F4">
        <w:rPr>
          <w:rFonts w:ascii="Times New Roman" w:hAnsi="Times New Roman"/>
          <w:sz w:val="24"/>
          <w:szCs w:val="24"/>
        </w:rPr>
        <w:t>Numbers: A Comparison Of Prospective Elementary And Lower</w:t>
      </w:r>
      <w:r>
        <w:rPr>
          <w:rFonts w:ascii="Times New Roman" w:hAnsi="Times New Roman"/>
          <w:sz w:val="24"/>
          <w:szCs w:val="24"/>
        </w:rPr>
        <w:t xml:space="preserve"> </w:t>
      </w:r>
      <w:r w:rsidRPr="006208F4">
        <w:rPr>
          <w:rFonts w:ascii="Times New Roman" w:hAnsi="Times New Roman"/>
          <w:sz w:val="24"/>
          <w:szCs w:val="24"/>
        </w:rPr>
        <w:t>Secondary School Teachers</w:t>
      </w:r>
      <w:r>
        <w:rPr>
          <w:rFonts w:ascii="Times New Roman" w:hAnsi="Times New Roman"/>
          <w:sz w:val="24"/>
          <w:szCs w:val="24"/>
        </w:rPr>
        <w:t>”</w:t>
      </w:r>
      <w:r w:rsidRPr="006208F4">
        <w:rPr>
          <w:rFonts w:ascii="Times New Roman" w:hAnsi="Times New Roman"/>
          <w:sz w:val="24"/>
          <w:szCs w:val="24"/>
        </w:rPr>
        <w:t xml:space="preserve">. . </w:t>
      </w:r>
      <w:r w:rsidRPr="001A04D0">
        <w:rPr>
          <w:rFonts w:ascii="Times New Roman" w:hAnsi="Times New Roman"/>
          <w:i/>
          <w:sz w:val="24"/>
          <w:szCs w:val="24"/>
        </w:rPr>
        <w:t>Elsevier &amp;</w:t>
      </w:r>
      <w:r>
        <w:rPr>
          <w:rFonts w:ascii="Times New Roman" w:hAnsi="Times New Roman"/>
          <w:i/>
          <w:sz w:val="24"/>
          <w:szCs w:val="24"/>
        </w:rPr>
        <w:t xml:space="preserve"> </w:t>
      </w:r>
      <w:r w:rsidRPr="001A04D0">
        <w:rPr>
          <w:rFonts w:ascii="Times New Roman" w:hAnsi="Times New Roman"/>
          <w:i/>
          <w:sz w:val="24"/>
          <w:szCs w:val="24"/>
        </w:rPr>
        <w:t>Teaching and Teacher Education</w:t>
      </w:r>
      <w:r>
        <w:rPr>
          <w:rFonts w:ascii="Times New Roman" w:hAnsi="Times New Roman"/>
          <w:i/>
          <w:sz w:val="24"/>
          <w:szCs w:val="24"/>
        </w:rPr>
        <w:t xml:space="preserve"> Journal</w:t>
      </w:r>
      <w:r>
        <w:rPr>
          <w:rFonts w:ascii="Times New Roman" w:hAnsi="Times New Roman"/>
          <w:sz w:val="24"/>
          <w:szCs w:val="24"/>
        </w:rPr>
        <w:t>. Vol. 47</w:t>
      </w:r>
      <w:r w:rsidRPr="006208F4">
        <w:rPr>
          <w:rFonts w:ascii="Times New Roman" w:hAnsi="Times New Roman"/>
          <w:sz w:val="24"/>
          <w:szCs w:val="24"/>
        </w:rPr>
        <w:t xml:space="preserve">. </w:t>
      </w:r>
    </w:p>
    <w:p w:rsidR="00985C25" w:rsidRDefault="00985C25" w:rsidP="00985C25">
      <w:pPr>
        <w:spacing w:line="240" w:lineRule="auto"/>
        <w:ind w:left="990" w:hanging="990"/>
        <w:jc w:val="both"/>
        <w:rPr>
          <w:rFonts w:ascii="Times New Roman" w:hAnsi="Times New Roman"/>
          <w:sz w:val="24"/>
          <w:szCs w:val="24"/>
        </w:rPr>
      </w:pPr>
      <w:r w:rsidRPr="0038624B">
        <w:rPr>
          <w:rFonts w:ascii="Times New Roman" w:hAnsi="Times New Roman"/>
          <w:sz w:val="24"/>
          <w:szCs w:val="24"/>
        </w:rPr>
        <w:t>Figueroa, L</w:t>
      </w:r>
      <w:r>
        <w:rPr>
          <w:rFonts w:ascii="Times New Roman" w:hAnsi="Times New Roman"/>
          <w:sz w:val="24"/>
          <w:szCs w:val="24"/>
        </w:rPr>
        <w:t>.</w:t>
      </w:r>
      <w:r w:rsidRPr="0038624B">
        <w:rPr>
          <w:rFonts w:ascii="Times New Roman" w:hAnsi="Times New Roman"/>
          <w:sz w:val="24"/>
          <w:szCs w:val="24"/>
        </w:rPr>
        <w:t>L</w:t>
      </w:r>
      <w:r>
        <w:rPr>
          <w:rFonts w:ascii="Times New Roman" w:hAnsi="Times New Roman"/>
          <w:sz w:val="24"/>
          <w:szCs w:val="24"/>
        </w:rPr>
        <w:t xml:space="preserve">., </w:t>
      </w:r>
      <w:r w:rsidRPr="0038624B">
        <w:rPr>
          <w:rFonts w:ascii="Times New Roman" w:hAnsi="Times New Roman"/>
          <w:sz w:val="24"/>
          <w:szCs w:val="24"/>
        </w:rPr>
        <w:t>Lim, S</w:t>
      </w:r>
      <w:r>
        <w:rPr>
          <w:rFonts w:ascii="Times New Roman" w:hAnsi="Times New Roman"/>
          <w:sz w:val="24"/>
          <w:szCs w:val="24"/>
        </w:rPr>
        <w:t xml:space="preserve">., and </w:t>
      </w:r>
      <w:r w:rsidRPr="0038624B">
        <w:rPr>
          <w:rFonts w:ascii="Times New Roman" w:hAnsi="Times New Roman"/>
          <w:sz w:val="24"/>
          <w:szCs w:val="24"/>
        </w:rPr>
        <w:t>Lee, J</w:t>
      </w:r>
      <w:r>
        <w:rPr>
          <w:rFonts w:ascii="Times New Roman" w:hAnsi="Times New Roman"/>
          <w:sz w:val="24"/>
          <w:szCs w:val="24"/>
        </w:rPr>
        <w:t xml:space="preserve">. </w:t>
      </w:r>
      <w:r w:rsidRPr="0038624B">
        <w:rPr>
          <w:rFonts w:ascii="Times New Roman" w:hAnsi="Times New Roman"/>
          <w:sz w:val="24"/>
          <w:szCs w:val="24"/>
        </w:rPr>
        <w:t xml:space="preserve">2016. </w:t>
      </w:r>
      <w:r>
        <w:rPr>
          <w:rFonts w:ascii="Times New Roman" w:hAnsi="Times New Roman"/>
          <w:sz w:val="24"/>
          <w:szCs w:val="24"/>
        </w:rPr>
        <w:t>“</w:t>
      </w:r>
      <w:r w:rsidRPr="0038624B">
        <w:rPr>
          <w:rFonts w:ascii="Times New Roman" w:hAnsi="Times New Roman"/>
          <w:sz w:val="24"/>
          <w:szCs w:val="24"/>
        </w:rPr>
        <w:t>Investigating The Relationship Between School</w:t>
      </w:r>
      <w:r>
        <w:rPr>
          <w:rFonts w:ascii="Times New Roman" w:hAnsi="Times New Roman"/>
          <w:sz w:val="24"/>
          <w:szCs w:val="24"/>
        </w:rPr>
        <w:t xml:space="preserve"> </w:t>
      </w:r>
      <w:r w:rsidRPr="0038624B">
        <w:rPr>
          <w:rFonts w:ascii="Times New Roman" w:hAnsi="Times New Roman"/>
          <w:sz w:val="24"/>
          <w:szCs w:val="24"/>
        </w:rPr>
        <w:t>Facilities And Academic</w:t>
      </w:r>
      <w:r>
        <w:rPr>
          <w:rFonts w:ascii="Times New Roman" w:hAnsi="Times New Roman"/>
          <w:sz w:val="24"/>
          <w:szCs w:val="24"/>
        </w:rPr>
        <w:t xml:space="preserve"> </w:t>
      </w:r>
      <w:r w:rsidRPr="0038624B">
        <w:rPr>
          <w:rFonts w:ascii="Times New Roman" w:hAnsi="Times New Roman"/>
          <w:sz w:val="24"/>
          <w:szCs w:val="24"/>
        </w:rPr>
        <w:t>Achievements Through</w:t>
      </w:r>
      <w:r>
        <w:rPr>
          <w:rFonts w:ascii="Times New Roman" w:hAnsi="Times New Roman"/>
          <w:sz w:val="24"/>
          <w:szCs w:val="24"/>
        </w:rPr>
        <w:t xml:space="preserve"> </w:t>
      </w:r>
      <w:r w:rsidRPr="0038624B">
        <w:rPr>
          <w:rFonts w:ascii="Times New Roman" w:hAnsi="Times New Roman"/>
          <w:sz w:val="24"/>
          <w:szCs w:val="24"/>
        </w:rPr>
        <w:t>Geographically Weighted Regression</w:t>
      </w:r>
      <w:r>
        <w:rPr>
          <w:rFonts w:ascii="Times New Roman" w:hAnsi="Times New Roman"/>
          <w:sz w:val="24"/>
          <w:szCs w:val="24"/>
        </w:rPr>
        <w:t>”</w:t>
      </w:r>
      <w:r w:rsidRPr="0038624B">
        <w:rPr>
          <w:rFonts w:ascii="Times New Roman" w:hAnsi="Times New Roman"/>
          <w:sz w:val="24"/>
          <w:szCs w:val="24"/>
        </w:rPr>
        <w:t xml:space="preserve">. </w:t>
      </w:r>
      <w:r w:rsidRPr="0038624B">
        <w:rPr>
          <w:rFonts w:ascii="Times New Roman" w:hAnsi="Times New Roman"/>
          <w:i/>
          <w:sz w:val="24"/>
          <w:szCs w:val="24"/>
        </w:rPr>
        <w:t>Annals of GIS Journal</w:t>
      </w:r>
      <w:r w:rsidRPr="0038624B">
        <w:rPr>
          <w:rFonts w:ascii="Times New Roman" w:hAnsi="Times New Roman"/>
          <w:sz w:val="24"/>
          <w:szCs w:val="24"/>
        </w:rPr>
        <w:t xml:space="preserve">. 1-13. </w:t>
      </w:r>
    </w:p>
    <w:p w:rsidR="00985C25" w:rsidRDefault="00985C25" w:rsidP="00985C25">
      <w:pPr>
        <w:pStyle w:val="NoSpacing"/>
        <w:ind w:left="990" w:hanging="990"/>
        <w:jc w:val="both"/>
        <w:rPr>
          <w:rFonts w:ascii="Times New Roman" w:hAnsi="Times New Roman"/>
          <w:bCs/>
          <w:sz w:val="24"/>
          <w:szCs w:val="24"/>
        </w:rPr>
      </w:pPr>
      <w:r>
        <w:rPr>
          <w:rFonts w:ascii="Times New Roman" w:hAnsi="Times New Roman"/>
          <w:sz w:val="24"/>
          <w:szCs w:val="24"/>
        </w:rPr>
        <w:t>Gagarin, M.Y., Pailu, S., dan Baharuddin. 2012. “</w:t>
      </w:r>
      <w:r w:rsidRPr="00441FC5">
        <w:rPr>
          <w:rFonts w:ascii="Times New Roman" w:hAnsi="Times New Roman"/>
          <w:bCs/>
          <w:sz w:val="24"/>
          <w:szCs w:val="24"/>
        </w:rPr>
        <w:t>Pengaruh Sarana Dan Prasarana Sekolah Terhadap</w:t>
      </w:r>
      <w:r>
        <w:rPr>
          <w:rFonts w:ascii="Times New Roman" w:hAnsi="Times New Roman"/>
          <w:bCs/>
          <w:sz w:val="24"/>
          <w:szCs w:val="24"/>
        </w:rPr>
        <w:t xml:space="preserve"> </w:t>
      </w:r>
      <w:r w:rsidRPr="00441FC5">
        <w:rPr>
          <w:rFonts w:ascii="Times New Roman" w:hAnsi="Times New Roman"/>
          <w:bCs/>
          <w:sz w:val="24"/>
          <w:szCs w:val="24"/>
        </w:rPr>
        <w:t>Kinerja Guru Di Kabupaten Alor Nusa Tenggara</w:t>
      </w:r>
      <w:r>
        <w:rPr>
          <w:rFonts w:ascii="Times New Roman" w:hAnsi="Times New Roman"/>
          <w:bCs/>
          <w:sz w:val="24"/>
          <w:szCs w:val="24"/>
        </w:rPr>
        <w:t xml:space="preserve"> </w:t>
      </w:r>
      <w:r w:rsidRPr="00441FC5">
        <w:rPr>
          <w:rFonts w:ascii="Times New Roman" w:hAnsi="Times New Roman"/>
          <w:bCs/>
          <w:sz w:val="24"/>
          <w:szCs w:val="24"/>
        </w:rPr>
        <w:t>Timur</w:t>
      </w:r>
      <w:r>
        <w:rPr>
          <w:rFonts w:ascii="Times New Roman" w:hAnsi="Times New Roman"/>
          <w:bCs/>
          <w:sz w:val="24"/>
          <w:szCs w:val="24"/>
        </w:rPr>
        <w:t>”</w:t>
      </w:r>
      <w:r w:rsidRPr="00441FC5">
        <w:rPr>
          <w:rFonts w:ascii="Times New Roman" w:hAnsi="Times New Roman"/>
          <w:bCs/>
          <w:sz w:val="24"/>
          <w:szCs w:val="24"/>
        </w:rPr>
        <w:t xml:space="preserve">. </w:t>
      </w:r>
      <w:r>
        <w:rPr>
          <w:rFonts w:ascii="Times New Roman" w:hAnsi="Times New Roman"/>
          <w:bCs/>
          <w:sz w:val="24"/>
          <w:szCs w:val="24"/>
        </w:rPr>
        <w:t xml:space="preserve"> </w:t>
      </w:r>
      <w:r w:rsidRPr="003675D0">
        <w:rPr>
          <w:rFonts w:ascii="Times New Roman" w:hAnsi="Times New Roman"/>
          <w:bCs/>
          <w:i/>
          <w:sz w:val="24"/>
          <w:szCs w:val="24"/>
        </w:rPr>
        <w:t>Jurnal Pendidikan Indonesia</w:t>
      </w:r>
      <w:r>
        <w:rPr>
          <w:rFonts w:ascii="Times New Roman" w:hAnsi="Times New Roman"/>
          <w:bCs/>
          <w:sz w:val="24"/>
          <w:szCs w:val="24"/>
        </w:rPr>
        <w:t>. Vol II. Jakarta</w:t>
      </w:r>
      <w:r w:rsidRPr="00CC5BD0">
        <w:rPr>
          <w:rFonts w:ascii="Times New Roman" w:hAnsi="Times New Roman"/>
          <w:bCs/>
          <w:sz w:val="24"/>
          <w:szCs w:val="24"/>
        </w:rPr>
        <w:t xml:space="preserve">. </w:t>
      </w:r>
    </w:p>
    <w:p w:rsidR="00985C25" w:rsidRDefault="00985C25" w:rsidP="00985C25">
      <w:pPr>
        <w:pStyle w:val="NoSpacing"/>
        <w:ind w:left="990" w:hanging="990"/>
        <w:jc w:val="both"/>
        <w:rPr>
          <w:rFonts w:ascii="Times New Roman" w:hAnsi="Times New Roman"/>
          <w:bCs/>
          <w:sz w:val="24"/>
          <w:szCs w:val="24"/>
        </w:rPr>
      </w:pPr>
    </w:p>
    <w:p w:rsidR="00985C25" w:rsidRDefault="00985C25" w:rsidP="00985C25">
      <w:pPr>
        <w:autoSpaceDE w:val="0"/>
        <w:autoSpaceDN w:val="0"/>
        <w:adjustRightInd w:val="0"/>
        <w:spacing w:line="240" w:lineRule="auto"/>
        <w:ind w:left="990" w:hanging="990"/>
        <w:jc w:val="both"/>
        <w:rPr>
          <w:rFonts w:ascii="Times New Roman" w:hAnsi="Times New Roman"/>
          <w:sz w:val="24"/>
          <w:szCs w:val="24"/>
        </w:rPr>
      </w:pPr>
      <w:r w:rsidRPr="005C0313">
        <w:rPr>
          <w:rFonts w:ascii="Times New Roman" w:hAnsi="Times New Roman"/>
          <w:sz w:val="24"/>
          <w:szCs w:val="24"/>
        </w:rPr>
        <w:t>Gujarati, Damodar. 199</w:t>
      </w:r>
      <w:r>
        <w:rPr>
          <w:rFonts w:ascii="Times New Roman" w:hAnsi="Times New Roman"/>
          <w:sz w:val="24"/>
          <w:szCs w:val="24"/>
        </w:rPr>
        <w:t>3</w:t>
      </w:r>
      <w:r w:rsidRPr="005C0313">
        <w:rPr>
          <w:rFonts w:ascii="Times New Roman" w:hAnsi="Times New Roman"/>
          <w:sz w:val="24"/>
          <w:szCs w:val="24"/>
        </w:rPr>
        <w:t xml:space="preserve">. </w:t>
      </w:r>
      <w:r w:rsidRPr="005C0313">
        <w:rPr>
          <w:rFonts w:ascii="Times New Roman" w:hAnsi="Times New Roman"/>
          <w:bCs/>
          <w:i/>
          <w:sz w:val="24"/>
          <w:szCs w:val="24"/>
        </w:rPr>
        <w:t>Ekonometrika Dasar</w:t>
      </w:r>
      <w:r w:rsidRPr="005C0313">
        <w:rPr>
          <w:rFonts w:ascii="Times New Roman" w:hAnsi="Times New Roman"/>
          <w:sz w:val="24"/>
          <w:szCs w:val="24"/>
        </w:rPr>
        <w:t>. Alih Bahasa Sumarno Zain.</w:t>
      </w:r>
      <w:r>
        <w:rPr>
          <w:rFonts w:ascii="Times New Roman" w:hAnsi="Times New Roman"/>
          <w:sz w:val="24"/>
          <w:szCs w:val="24"/>
        </w:rPr>
        <w:t>Jakarta</w:t>
      </w:r>
      <w:r w:rsidRPr="005C0313">
        <w:rPr>
          <w:rFonts w:ascii="Times New Roman" w:hAnsi="Times New Roman"/>
          <w:sz w:val="24"/>
          <w:szCs w:val="24"/>
        </w:rPr>
        <w:t>: Erlangga.</w:t>
      </w:r>
    </w:p>
    <w:p w:rsidR="00985C25" w:rsidRDefault="00985C25" w:rsidP="00985C25">
      <w:pPr>
        <w:autoSpaceDE w:val="0"/>
        <w:autoSpaceDN w:val="0"/>
        <w:adjustRightInd w:val="0"/>
        <w:spacing w:line="240" w:lineRule="auto"/>
        <w:ind w:left="990" w:hanging="990"/>
        <w:jc w:val="both"/>
        <w:rPr>
          <w:rFonts w:ascii="Times New Roman" w:hAnsi="Times New Roman"/>
          <w:sz w:val="24"/>
          <w:szCs w:val="24"/>
        </w:rPr>
      </w:pPr>
      <w:r>
        <w:rPr>
          <w:rFonts w:ascii="Times New Roman" w:hAnsi="Times New Roman"/>
          <w:sz w:val="24"/>
          <w:szCs w:val="24"/>
        </w:rPr>
        <w:t xml:space="preserve">Gunawan, A. H. 2002. </w:t>
      </w:r>
      <w:r w:rsidRPr="00CE6A86">
        <w:rPr>
          <w:rFonts w:ascii="Times New Roman" w:hAnsi="Times New Roman"/>
          <w:i/>
          <w:sz w:val="24"/>
          <w:szCs w:val="24"/>
        </w:rPr>
        <w:t>Administrasi Sekolah: Administrasi Pendidikan Mikro</w:t>
      </w:r>
      <w:r>
        <w:rPr>
          <w:rFonts w:ascii="Times New Roman" w:hAnsi="Times New Roman"/>
          <w:sz w:val="24"/>
          <w:szCs w:val="24"/>
        </w:rPr>
        <w:t>. Jakarta: Rieneka Cipta.</w:t>
      </w:r>
    </w:p>
    <w:p w:rsidR="00985C25" w:rsidRDefault="00985C25" w:rsidP="00985C25">
      <w:pPr>
        <w:pStyle w:val="NoSpacing"/>
        <w:ind w:left="1008" w:hanging="1008"/>
        <w:jc w:val="both"/>
        <w:rPr>
          <w:rFonts w:ascii="Times New Roman" w:hAnsi="Times New Roman"/>
          <w:bCs/>
          <w:sz w:val="24"/>
          <w:szCs w:val="24"/>
        </w:rPr>
      </w:pPr>
      <w:r>
        <w:rPr>
          <w:rFonts w:ascii="Times New Roman" w:hAnsi="Times New Roman"/>
          <w:bCs/>
          <w:sz w:val="24"/>
          <w:szCs w:val="24"/>
        </w:rPr>
        <w:t>Habibi, Beni. 2012. “Budaya Organisasi, Kompensasi, dan Kompetensi Pedagogik Serta Pengaruhnya Terhadap Kinerja Guru”.</w:t>
      </w:r>
      <w:r w:rsidRPr="003675D0">
        <w:rPr>
          <w:rFonts w:ascii="Times New Roman" w:hAnsi="Times New Roman"/>
          <w:bCs/>
          <w:i/>
          <w:sz w:val="24"/>
          <w:szCs w:val="24"/>
        </w:rPr>
        <w:t>Jurnal Pendidikan Indonesia</w:t>
      </w:r>
      <w:r>
        <w:rPr>
          <w:rFonts w:ascii="Times New Roman" w:hAnsi="Times New Roman"/>
          <w:bCs/>
          <w:i/>
          <w:sz w:val="24"/>
          <w:szCs w:val="24"/>
        </w:rPr>
        <w:t xml:space="preserve">. </w:t>
      </w:r>
      <w:r w:rsidRPr="009E7FC3">
        <w:rPr>
          <w:rFonts w:ascii="Times New Roman" w:hAnsi="Times New Roman"/>
          <w:bCs/>
          <w:sz w:val="24"/>
          <w:szCs w:val="24"/>
        </w:rPr>
        <w:t xml:space="preserve">Vol. IV. </w:t>
      </w:r>
      <w:r>
        <w:rPr>
          <w:rFonts w:ascii="Times New Roman" w:hAnsi="Times New Roman"/>
          <w:bCs/>
          <w:sz w:val="24"/>
          <w:szCs w:val="24"/>
        </w:rPr>
        <w:t>Jakarta.</w:t>
      </w:r>
    </w:p>
    <w:p w:rsidR="00985C25" w:rsidRDefault="00985C25" w:rsidP="00985C25">
      <w:pPr>
        <w:autoSpaceDE w:val="0"/>
        <w:autoSpaceDN w:val="0"/>
        <w:adjustRightInd w:val="0"/>
        <w:spacing w:line="240" w:lineRule="auto"/>
        <w:ind w:left="990" w:hanging="990"/>
        <w:jc w:val="both"/>
        <w:rPr>
          <w:rFonts w:ascii="Times New Roman" w:hAnsi="Times New Roman"/>
          <w:bCs/>
          <w:sz w:val="24"/>
          <w:szCs w:val="24"/>
        </w:rPr>
      </w:pPr>
      <w:r>
        <w:rPr>
          <w:rFonts w:ascii="Times New Roman" w:hAnsi="Times New Roman"/>
          <w:bCs/>
          <w:sz w:val="24"/>
          <w:szCs w:val="24"/>
        </w:rPr>
        <w:t>Haryono, Deddy. 2012. “Pengaruh Kompetensi Pedagogik Guru dan Kinerja Guru terhadap Mutu Pembelajaran di Sekolah Dasar di Kabupaten Lingga”.</w:t>
      </w:r>
      <w:r w:rsidRPr="009B1A89">
        <w:rPr>
          <w:rFonts w:ascii="Times New Roman" w:hAnsi="Times New Roman"/>
          <w:bCs/>
          <w:i/>
          <w:sz w:val="24"/>
          <w:szCs w:val="24"/>
        </w:rPr>
        <w:t>Jurnal</w:t>
      </w:r>
      <w:r>
        <w:rPr>
          <w:rFonts w:ascii="Times New Roman" w:hAnsi="Times New Roman"/>
          <w:bCs/>
          <w:sz w:val="24"/>
          <w:szCs w:val="24"/>
        </w:rPr>
        <w:t xml:space="preserve"> </w:t>
      </w:r>
      <w:r w:rsidRPr="00555219">
        <w:rPr>
          <w:rFonts w:ascii="Times New Roman" w:hAnsi="Times New Roman"/>
          <w:bCs/>
          <w:i/>
          <w:sz w:val="24"/>
          <w:szCs w:val="24"/>
        </w:rPr>
        <w:t>Pendidikan</w:t>
      </w:r>
      <w:r>
        <w:rPr>
          <w:rFonts w:ascii="Times New Roman" w:hAnsi="Times New Roman"/>
          <w:bCs/>
          <w:sz w:val="24"/>
          <w:szCs w:val="24"/>
        </w:rPr>
        <w:t xml:space="preserve"> </w:t>
      </w:r>
      <w:r w:rsidRPr="00555219">
        <w:rPr>
          <w:rFonts w:ascii="Times New Roman" w:hAnsi="Times New Roman"/>
          <w:bCs/>
          <w:i/>
          <w:sz w:val="24"/>
          <w:szCs w:val="24"/>
        </w:rPr>
        <w:t>Indonesia</w:t>
      </w:r>
      <w:r>
        <w:rPr>
          <w:rFonts w:ascii="Times New Roman" w:hAnsi="Times New Roman"/>
          <w:bCs/>
          <w:sz w:val="24"/>
          <w:szCs w:val="24"/>
        </w:rPr>
        <w:t>. Jakarta.</w:t>
      </w:r>
    </w:p>
    <w:p w:rsidR="00985C25" w:rsidRDefault="00985C25" w:rsidP="00985C25">
      <w:pPr>
        <w:autoSpaceDE w:val="0"/>
        <w:autoSpaceDN w:val="0"/>
        <w:adjustRightInd w:val="0"/>
        <w:spacing w:line="240" w:lineRule="auto"/>
        <w:ind w:left="990" w:hanging="990"/>
        <w:jc w:val="both"/>
        <w:rPr>
          <w:rFonts w:ascii="Times New Roman" w:hAnsi="Times New Roman"/>
          <w:i/>
          <w:sz w:val="24"/>
          <w:szCs w:val="24"/>
        </w:rPr>
      </w:pPr>
    </w:p>
    <w:p w:rsidR="00985C25" w:rsidRPr="001661A9" w:rsidRDefault="00985C25" w:rsidP="00985C25">
      <w:pPr>
        <w:pStyle w:val="ListParagraph"/>
        <w:spacing w:line="240" w:lineRule="auto"/>
        <w:ind w:left="990" w:hanging="990"/>
        <w:rPr>
          <w:rStyle w:val="Hyperlink"/>
          <w:rFonts w:ascii="Times New Roman" w:hAnsi="Times New Roman"/>
          <w:i/>
          <w:sz w:val="24"/>
          <w:szCs w:val="24"/>
        </w:rPr>
      </w:pPr>
      <w:hyperlink r:id="rId8" w:history="1">
        <w:r w:rsidRPr="000630A2">
          <w:rPr>
            <w:rStyle w:val="Hyperlink"/>
            <w:rFonts w:ascii="Times New Roman" w:hAnsi="Times New Roman"/>
            <w:i/>
            <w:sz w:val="24"/>
            <w:szCs w:val="24"/>
          </w:rPr>
          <w:t>http://qmc.binus.ac.id/2014/11/01/u-j-i-v-a-l-i-d-i-t-a-s-d-a-n-u-j-i-r-e-l-i-a-b-i-l-i-t-a-s/</w:t>
        </w:r>
      </w:hyperlink>
      <w:r>
        <w:t xml:space="preserve"> . </w:t>
      </w:r>
      <w:r w:rsidRPr="001661A9">
        <w:rPr>
          <w:rFonts w:ascii="Times New Roman" w:hAnsi="Times New Roman"/>
          <w:sz w:val="24"/>
          <w:szCs w:val="24"/>
        </w:rPr>
        <w:t>Diakses tanggal 15 April 2017 pukul 20.25 WITA.</w:t>
      </w:r>
    </w:p>
    <w:p w:rsidR="00985C25" w:rsidRPr="001661A9" w:rsidRDefault="00985C25" w:rsidP="00985C25">
      <w:pPr>
        <w:pStyle w:val="ListParagraph"/>
        <w:spacing w:line="240" w:lineRule="auto"/>
        <w:ind w:left="990" w:hanging="990"/>
        <w:rPr>
          <w:rFonts w:ascii="Times New Roman" w:hAnsi="Times New Roman"/>
          <w:i/>
          <w:sz w:val="24"/>
          <w:szCs w:val="24"/>
          <w:lang w:val="en-US"/>
        </w:rPr>
      </w:pPr>
    </w:p>
    <w:p w:rsidR="00985C25" w:rsidRDefault="00985C25" w:rsidP="00985C25">
      <w:pPr>
        <w:pStyle w:val="ListParagraph"/>
        <w:spacing w:line="240" w:lineRule="auto"/>
        <w:ind w:left="990" w:hanging="990"/>
        <w:rPr>
          <w:rFonts w:ascii="Times New Roman" w:hAnsi="Times New Roman"/>
          <w:sz w:val="24"/>
          <w:szCs w:val="24"/>
        </w:rPr>
      </w:pPr>
      <w:hyperlink r:id="rId9" w:history="1">
        <w:r w:rsidRPr="006A60E8">
          <w:rPr>
            <w:rStyle w:val="Hyperlink"/>
            <w:rFonts w:ascii="Times New Roman" w:hAnsi="Times New Roman"/>
            <w:i/>
            <w:sz w:val="24"/>
            <w:szCs w:val="24"/>
          </w:rPr>
          <w:t>https://www.slideshare.net/guns12380/uji-persyaratan-analisis1</w:t>
        </w:r>
      </w:hyperlink>
      <w:r>
        <w:t xml:space="preserve">. </w:t>
      </w:r>
      <w:r w:rsidRPr="001661A9">
        <w:rPr>
          <w:rFonts w:ascii="Times New Roman" w:hAnsi="Times New Roman"/>
          <w:sz w:val="24"/>
          <w:szCs w:val="24"/>
        </w:rPr>
        <w:t>Diakses tanggal 15 April 2017 pukul</w:t>
      </w:r>
      <w:r>
        <w:rPr>
          <w:rFonts w:ascii="Times New Roman" w:hAnsi="Times New Roman"/>
          <w:sz w:val="24"/>
          <w:szCs w:val="24"/>
        </w:rPr>
        <w:t xml:space="preserve"> 20.45</w:t>
      </w:r>
      <w:r w:rsidRPr="001661A9">
        <w:rPr>
          <w:rFonts w:ascii="Times New Roman" w:hAnsi="Times New Roman"/>
          <w:sz w:val="24"/>
          <w:szCs w:val="24"/>
        </w:rPr>
        <w:t xml:space="preserve"> WITA.</w:t>
      </w:r>
    </w:p>
    <w:p w:rsidR="00985C25" w:rsidRPr="001661A9" w:rsidRDefault="00985C25" w:rsidP="00985C25">
      <w:pPr>
        <w:pStyle w:val="ListParagraph"/>
        <w:spacing w:line="240" w:lineRule="auto"/>
        <w:ind w:left="990" w:hanging="990"/>
        <w:rPr>
          <w:rStyle w:val="Hyperlink"/>
          <w:rFonts w:ascii="Times New Roman" w:hAnsi="Times New Roman"/>
          <w:i/>
          <w:sz w:val="24"/>
          <w:szCs w:val="24"/>
        </w:rPr>
      </w:pPr>
    </w:p>
    <w:p w:rsidR="00985C25" w:rsidRDefault="00985C25" w:rsidP="00985C25">
      <w:pPr>
        <w:autoSpaceDE w:val="0"/>
        <w:autoSpaceDN w:val="0"/>
        <w:adjustRightInd w:val="0"/>
        <w:spacing w:line="240" w:lineRule="auto"/>
        <w:ind w:left="1134" w:hanging="1134"/>
        <w:jc w:val="both"/>
        <w:rPr>
          <w:rFonts w:ascii="Times New Roman" w:hAnsi="Times New Roman"/>
          <w:sz w:val="24"/>
          <w:szCs w:val="24"/>
        </w:rPr>
      </w:pPr>
      <w:r>
        <w:rPr>
          <w:rFonts w:ascii="Times New Roman" w:hAnsi="Times New Roman"/>
          <w:sz w:val="24"/>
          <w:szCs w:val="24"/>
        </w:rPr>
        <w:t xml:space="preserve">Irianto, Agus. 2004. </w:t>
      </w:r>
      <w:r w:rsidRPr="004E5C44">
        <w:rPr>
          <w:rFonts w:ascii="Times New Roman" w:hAnsi="Times New Roman"/>
          <w:i/>
          <w:sz w:val="24"/>
          <w:szCs w:val="24"/>
        </w:rPr>
        <w:t>Statistik. Konsep Dasar dan Aplikasinya</w:t>
      </w:r>
      <w:r>
        <w:rPr>
          <w:rFonts w:ascii="Times New Roman" w:hAnsi="Times New Roman"/>
          <w:sz w:val="24"/>
          <w:szCs w:val="24"/>
        </w:rPr>
        <w:t>. Jakarta: Kencana.</w:t>
      </w:r>
    </w:p>
    <w:p w:rsidR="00985C25" w:rsidRDefault="00985C25" w:rsidP="00985C25">
      <w:pPr>
        <w:autoSpaceDE w:val="0"/>
        <w:autoSpaceDN w:val="0"/>
        <w:adjustRightInd w:val="0"/>
        <w:spacing w:line="240" w:lineRule="auto"/>
        <w:ind w:left="990" w:hanging="990"/>
        <w:jc w:val="both"/>
        <w:rPr>
          <w:rFonts w:ascii="Times New Roman" w:hAnsi="Times New Roman"/>
          <w:sz w:val="24"/>
          <w:szCs w:val="24"/>
        </w:rPr>
      </w:pPr>
      <w:r>
        <w:rPr>
          <w:rFonts w:ascii="Times New Roman" w:hAnsi="Times New Roman"/>
          <w:sz w:val="24"/>
          <w:szCs w:val="24"/>
        </w:rPr>
        <w:t xml:space="preserve">Justine, Nairuba. 2011. </w:t>
      </w:r>
      <w:r w:rsidRPr="00A92681">
        <w:rPr>
          <w:rFonts w:ascii="Times New Roman" w:hAnsi="Times New Roman"/>
          <w:sz w:val="24"/>
          <w:szCs w:val="24"/>
        </w:rPr>
        <w:t>Motivational Practices And Teachers Performance In Jinja Municipality Secondary Schools, Jinja District, Uganda</w:t>
      </w:r>
      <w:r>
        <w:rPr>
          <w:rFonts w:ascii="Times New Roman" w:hAnsi="Times New Roman"/>
          <w:sz w:val="24"/>
          <w:szCs w:val="24"/>
        </w:rPr>
        <w:t xml:space="preserve">. </w:t>
      </w:r>
      <w:r w:rsidRPr="00A92681">
        <w:rPr>
          <w:rFonts w:ascii="Times New Roman" w:hAnsi="Times New Roman"/>
          <w:i/>
          <w:sz w:val="24"/>
          <w:szCs w:val="24"/>
        </w:rPr>
        <w:t>Thesis</w:t>
      </w:r>
      <w:r>
        <w:rPr>
          <w:rFonts w:ascii="Times New Roman" w:hAnsi="Times New Roman"/>
          <w:sz w:val="24"/>
          <w:szCs w:val="24"/>
        </w:rPr>
        <w:t xml:space="preserve">. Uganda: University Kampala. </w:t>
      </w:r>
    </w:p>
    <w:p w:rsidR="00985C25" w:rsidRDefault="00985C25" w:rsidP="00985C25">
      <w:pPr>
        <w:autoSpaceDE w:val="0"/>
        <w:autoSpaceDN w:val="0"/>
        <w:adjustRightInd w:val="0"/>
        <w:spacing w:line="240" w:lineRule="auto"/>
        <w:ind w:left="990" w:hanging="990"/>
        <w:jc w:val="both"/>
        <w:rPr>
          <w:rFonts w:ascii="Times New Roman" w:hAnsi="Times New Roman"/>
          <w:sz w:val="24"/>
          <w:szCs w:val="24"/>
        </w:rPr>
      </w:pPr>
      <w:r>
        <w:rPr>
          <w:rFonts w:ascii="Times New Roman" w:hAnsi="Times New Roman"/>
          <w:sz w:val="24"/>
          <w:szCs w:val="24"/>
        </w:rPr>
        <w:t xml:space="preserve">Jones, Jeff &amp; Mazda, Jenkin &amp; Sue Lord. 2006. </w:t>
      </w:r>
      <w:r w:rsidRPr="00452D8E">
        <w:rPr>
          <w:rFonts w:ascii="Times New Roman" w:hAnsi="Times New Roman"/>
          <w:i/>
          <w:sz w:val="24"/>
          <w:szCs w:val="24"/>
        </w:rPr>
        <w:t>Developing Effective Teacher Performance</w:t>
      </w:r>
      <w:r>
        <w:rPr>
          <w:rFonts w:ascii="Times New Roman" w:hAnsi="Times New Roman"/>
          <w:sz w:val="24"/>
          <w:szCs w:val="24"/>
        </w:rPr>
        <w:t xml:space="preserve">. California: Paul Chapman Publishing. </w:t>
      </w:r>
    </w:p>
    <w:p w:rsidR="00985C25" w:rsidRDefault="00985C25" w:rsidP="00985C25">
      <w:pPr>
        <w:autoSpaceDE w:val="0"/>
        <w:autoSpaceDN w:val="0"/>
        <w:adjustRightInd w:val="0"/>
        <w:spacing w:line="240" w:lineRule="auto"/>
        <w:ind w:left="990" w:hanging="990"/>
        <w:jc w:val="both"/>
        <w:rPr>
          <w:rFonts w:ascii="Times New Roman" w:hAnsi="Times New Roman"/>
          <w:sz w:val="24"/>
          <w:szCs w:val="24"/>
        </w:rPr>
      </w:pPr>
      <w:r>
        <w:rPr>
          <w:rFonts w:ascii="Times New Roman" w:hAnsi="Times New Roman"/>
          <w:sz w:val="24"/>
          <w:szCs w:val="24"/>
        </w:rPr>
        <w:t xml:space="preserve">Kementerian Pendidikan dan Kebudayaan, 2015: </w:t>
      </w:r>
      <w:r>
        <w:rPr>
          <w:rFonts w:ascii="Times New Roman" w:hAnsi="Times New Roman"/>
          <w:i/>
          <w:sz w:val="24"/>
          <w:szCs w:val="24"/>
        </w:rPr>
        <w:t>Kisi-</w:t>
      </w:r>
      <w:r w:rsidRPr="008F319A">
        <w:rPr>
          <w:rFonts w:ascii="Times New Roman" w:hAnsi="Times New Roman"/>
          <w:i/>
          <w:sz w:val="24"/>
          <w:szCs w:val="24"/>
        </w:rPr>
        <w:t xml:space="preserve">Kisi Uji Kompetensi Guru </w:t>
      </w:r>
      <w:r>
        <w:rPr>
          <w:rFonts w:ascii="Times New Roman" w:hAnsi="Times New Roman"/>
          <w:i/>
          <w:sz w:val="24"/>
          <w:szCs w:val="24"/>
        </w:rPr>
        <w:t>Matematika</w:t>
      </w:r>
      <w:r w:rsidRPr="008F319A">
        <w:rPr>
          <w:rFonts w:ascii="Times New Roman" w:hAnsi="Times New Roman"/>
          <w:i/>
          <w:sz w:val="24"/>
          <w:szCs w:val="24"/>
        </w:rPr>
        <w:t xml:space="preserve"> 2015</w:t>
      </w:r>
      <w:r>
        <w:rPr>
          <w:rFonts w:ascii="Times New Roman" w:hAnsi="Times New Roman"/>
          <w:sz w:val="24"/>
          <w:szCs w:val="24"/>
        </w:rPr>
        <w:t xml:space="preserve">. Jakarta. </w:t>
      </w:r>
    </w:p>
    <w:p w:rsidR="00985C25" w:rsidRDefault="00985C25" w:rsidP="00985C25">
      <w:pPr>
        <w:autoSpaceDE w:val="0"/>
        <w:autoSpaceDN w:val="0"/>
        <w:adjustRightInd w:val="0"/>
        <w:spacing w:line="240" w:lineRule="auto"/>
        <w:ind w:left="990" w:hanging="990"/>
        <w:jc w:val="both"/>
        <w:rPr>
          <w:rFonts w:ascii="Times New Roman" w:hAnsi="Times New Roman"/>
          <w:bCs/>
          <w:sz w:val="24"/>
          <w:szCs w:val="24"/>
        </w:rPr>
      </w:pPr>
      <w:r>
        <w:rPr>
          <w:rFonts w:ascii="Times New Roman" w:hAnsi="Times New Roman"/>
          <w:bCs/>
          <w:sz w:val="24"/>
          <w:szCs w:val="24"/>
        </w:rPr>
        <w:t>Kesumahati, Dika Pratama, dkk</w:t>
      </w:r>
      <w:r w:rsidRPr="00ED7653">
        <w:rPr>
          <w:rFonts w:ascii="Times New Roman" w:hAnsi="Times New Roman"/>
          <w:bCs/>
          <w:sz w:val="24"/>
          <w:szCs w:val="24"/>
        </w:rPr>
        <w:t xml:space="preserve">. 2015. </w:t>
      </w:r>
      <w:r>
        <w:rPr>
          <w:rFonts w:ascii="Times New Roman" w:hAnsi="Times New Roman"/>
          <w:bCs/>
          <w:sz w:val="24"/>
          <w:szCs w:val="24"/>
        </w:rPr>
        <w:t>“</w:t>
      </w:r>
      <w:r w:rsidRPr="00C8099D">
        <w:rPr>
          <w:rFonts w:ascii="Times New Roman" w:hAnsi="Times New Roman"/>
          <w:bCs/>
          <w:sz w:val="24"/>
          <w:szCs w:val="24"/>
        </w:rPr>
        <w:t>Pen</w:t>
      </w:r>
      <w:r>
        <w:rPr>
          <w:rFonts w:ascii="Times New Roman" w:hAnsi="Times New Roman"/>
          <w:bCs/>
          <w:sz w:val="24"/>
          <w:szCs w:val="24"/>
        </w:rPr>
        <w:t>garuh Kompetensi Pedagogik Guru dan Fasilitas Belajar Terhadap Kemampuan Kognitif Siswa Mata Pelajaran Fisika di Sekolah RSBI”</w:t>
      </w:r>
      <w:r w:rsidRPr="00ED7653">
        <w:rPr>
          <w:rFonts w:ascii="Times New Roman" w:hAnsi="Times New Roman"/>
          <w:bCs/>
          <w:i/>
          <w:sz w:val="24"/>
          <w:szCs w:val="24"/>
        </w:rPr>
        <w:t>.</w:t>
      </w:r>
      <w:r>
        <w:rPr>
          <w:rFonts w:ascii="Times New Roman" w:hAnsi="Times New Roman"/>
          <w:bCs/>
          <w:sz w:val="24"/>
          <w:szCs w:val="24"/>
        </w:rPr>
        <w:t xml:space="preserve"> </w:t>
      </w:r>
      <w:r w:rsidRPr="003675D0">
        <w:rPr>
          <w:rFonts w:ascii="Times New Roman" w:hAnsi="Times New Roman"/>
          <w:bCs/>
          <w:i/>
          <w:sz w:val="24"/>
          <w:szCs w:val="24"/>
        </w:rPr>
        <w:t>Economic Education Analysis Journal</w:t>
      </w:r>
      <w:r w:rsidRPr="00ED7653">
        <w:rPr>
          <w:rFonts w:ascii="Times New Roman" w:hAnsi="Times New Roman"/>
          <w:bCs/>
          <w:sz w:val="24"/>
          <w:szCs w:val="24"/>
        </w:rPr>
        <w:t xml:space="preserve">. </w:t>
      </w:r>
      <w:r w:rsidRPr="00ED7653">
        <w:rPr>
          <w:rFonts w:ascii="Times New Roman" w:hAnsi="Times New Roman"/>
          <w:sz w:val="24"/>
          <w:szCs w:val="24"/>
        </w:rPr>
        <w:t xml:space="preserve">4 (1) </w:t>
      </w:r>
    </w:p>
    <w:p w:rsidR="00985C25" w:rsidRDefault="00985C25" w:rsidP="00985C25">
      <w:pPr>
        <w:autoSpaceDE w:val="0"/>
        <w:autoSpaceDN w:val="0"/>
        <w:adjustRightInd w:val="0"/>
        <w:spacing w:line="240" w:lineRule="auto"/>
        <w:ind w:left="990" w:hanging="990"/>
        <w:jc w:val="both"/>
        <w:rPr>
          <w:rFonts w:ascii="Times New Roman" w:hAnsi="Times New Roman"/>
          <w:bCs/>
          <w:sz w:val="24"/>
          <w:szCs w:val="24"/>
        </w:rPr>
      </w:pPr>
      <w:r>
        <w:rPr>
          <w:rFonts w:ascii="Times New Roman" w:hAnsi="Times New Roman"/>
          <w:bCs/>
          <w:sz w:val="24"/>
          <w:szCs w:val="24"/>
        </w:rPr>
        <w:t xml:space="preserve">Madhavaram, S &amp; Laverie, D.A. 2010. “Developing Pedagogical Competence: Issues and Implications for Marketing Eduvation”. </w:t>
      </w:r>
      <w:r w:rsidRPr="003675D0">
        <w:rPr>
          <w:rFonts w:ascii="Times New Roman" w:hAnsi="Times New Roman"/>
          <w:bCs/>
          <w:i/>
          <w:sz w:val="24"/>
          <w:szCs w:val="24"/>
        </w:rPr>
        <w:t>Journal of Marketing Education</w:t>
      </w:r>
      <w:r>
        <w:rPr>
          <w:rFonts w:ascii="Times New Roman" w:hAnsi="Times New Roman"/>
          <w:bCs/>
          <w:sz w:val="24"/>
          <w:szCs w:val="24"/>
        </w:rPr>
        <w:t>. XX (X) 1 – 17.</w:t>
      </w:r>
    </w:p>
    <w:p w:rsidR="00985C25" w:rsidRPr="00C8099D" w:rsidRDefault="00985C25" w:rsidP="00985C25">
      <w:pPr>
        <w:autoSpaceDE w:val="0"/>
        <w:autoSpaceDN w:val="0"/>
        <w:adjustRightInd w:val="0"/>
        <w:spacing w:line="240" w:lineRule="auto"/>
        <w:ind w:left="990" w:hanging="990"/>
        <w:jc w:val="both"/>
        <w:rPr>
          <w:rFonts w:ascii="Times New Roman" w:hAnsi="Times New Roman"/>
          <w:bCs/>
          <w:sz w:val="24"/>
          <w:szCs w:val="24"/>
        </w:rPr>
      </w:pPr>
    </w:p>
    <w:p w:rsidR="00985C25" w:rsidRDefault="00985C25" w:rsidP="00985C25">
      <w:pPr>
        <w:autoSpaceDE w:val="0"/>
        <w:autoSpaceDN w:val="0"/>
        <w:adjustRightInd w:val="0"/>
        <w:spacing w:line="240" w:lineRule="auto"/>
        <w:ind w:left="990" w:hanging="990"/>
        <w:jc w:val="both"/>
        <w:rPr>
          <w:rFonts w:ascii="Times New Roman" w:hAnsi="Times New Roman"/>
          <w:bCs/>
          <w:sz w:val="24"/>
          <w:szCs w:val="24"/>
        </w:rPr>
      </w:pPr>
      <w:r>
        <w:rPr>
          <w:rFonts w:ascii="Times New Roman" w:hAnsi="Times New Roman"/>
          <w:bCs/>
          <w:sz w:val="24"/>
          <w:szCs w:val="24"/>
        </w:rPr>
        <w:lastRenderedPageBreak/>
        <w:t xml:space="preserve">Mangkunegara, Prabu Anwar, 2005. </w:t>
      </w:r>
      <w:r w:rsidRPr="002E2497">
        <w:rPr>
          <w:rFonts w:ascii="Times New Roman" w:hAnsi="Times New Roman"/>
          <w:bCs/>
          <w:i/>
          <w:sz w:val="24"/>
          <w:szCs w:val="24"/>
        </w:rPr>
        <w:t>Evaluasi Kinerja SDM</w:t>
      </w:r>
      <w:r>
        <w:rPr>
          <w:rFonts w:ascii="Times New Roman" w:hAnsi="Times New Roman"/>
          <w:bCs/>
          <w:sz w:val="24"/>
          <w:szCs w:val="24"/>
        </w:rPr>
        <w:t>. Bandung, Bulog Divisi Regional: Refika Aditama.</w:t>
      </w:r>
    </w:p>
    <w:p w:rsidR="00985C25" w:rsidRDefault="00985C25" w:rsidP="00985C25">
      <w:pPr>
        <w:autoSpaceDE w:val="0"/>
        <w:autoSpaceDN w:val="0"/>
        <w:adjustRightInd w:val="0"/>
        <w:spacing w:after="240" w:line="240" w:lineRule="auto"/>
        <w:ind w:left="992" w:hanging="992"/>
        <w:jc w:val="both"/>
        <w:rPr>
          <w:rFonts w:ascii="Times New Roman" w:hAnsi="Times New Roman"/>
          <w:bCs/>
          <w:sz w:val="24"/>
          <w:szCs w:val="24"/>
        </w:rPr>
      </w:pPr>
      <w:r>
        <w:rPr>
          <w:rFonts w:ascii="Times New Roman" w:hAnsi="Times New Roman"/>
          <w:bCs/>
          <w:sz w:val="24"/>
          <w:szCs w:val="24"/>
        </w:rPr>
        <w:t xml:space="preserve">Mubarok, Ahmad.2013. “Studi Komparasi Kompetensi Pedagogik Dan Profesional Guru Bersertifikasi Dengan Guru Non Sertifikasi Pendidik Mata Pelajaran Sains Pada Madrasah Ibtidaiyah Negeri di Kota Metro Lampung”. </w:t>
      </w:r>
      <w:r w:rsidRPr="0041039D">
        <w:rPr>
          <w:rFonts w:ascii="Times New Roman" w:hAnsi="Times New Roman"/>
          <w:bCs/>
          <w:i/>
          <w:sz w:val="24"/>
          <w:szCs w:val="24"/>
        </w:rPr>
        <w:t>Tesis</w:t>
      </w:r>
      <w:r>
        <w:rPr>
          <w:rFonts w:ascii="Times New Roman" w:hAnsi="Times New Roman"/>
          <w:bCs/>
          <w:sz w:val="24"/>
          <w:szCs w:val="24"/>
        </w:rPr>
        <w:t xml:space="preserve">. UIN Sunan Kalijaga. Yogyakarta. </w:t>
      </w:r>
    </w:p>
    <w:p w:rsidR="00985C25" w:rsidRDefault="00985C25" w:rsidP="00985C25">
      <w:pPr>
        <w:pStyle w:val="NoSpacing"/>
        <w:spacing w:after="120"/>
        <w:ind w:left="992" w:hanging="992"/>
        <w:jc w:val="both"/>
        <w:rPr>
          <w:rFonts w:ascii="Times New Roman" w:hAnsi="Times New Roman"/>
          <w:sz w:val="24"/>
          <w:szCs w:val="24"/>
        </w:rPr>
      </w:pPr>
      <w:r>
        <w:rPr>
          <w:rFonts w:ascii="Times New Roman" w:hAnsi="Times New Roman"/>
          <w:sz w:val="24"/>
          <w:szCs w:val="24"/>
        </w:rPr>
        <w:t>Mulyasa, E. 201</w:t>
      </w:r>
      <w:r w:rsidRPr="005C35AC">
        <w:rPr>
          <w:rFonts w:ascii="Times New Roman" w:hAnsi="Times New Roman"/>
          <w:sz w:val="24"/>
          <w:szCs w:val="24"/>
        </w:rPr>
        <w:t xml:space="preserve">4. </w:t>
      </w:r>
      <w:r w:rsidRPr="008F319A">
        <w:rPr>
          <w:rFonts w:ascii="Times New Roman" w:hAnsi="Times New Roman"/>
          <w:i/>
          <w:sz w:val="24"/>
          <w:szCs w:val="24"/>
        </w:rPr>
        <w:t>Manajemen Berbasis Sekolah: Konsep, Strategi, dan Implementasi</w:t>
      </w:r>
      <w:r w:rsidRPr="005C35AC">
        <w:rPr>
          <w:rFonts w:ascii="Times New Roman" w:hAnsi="Times New Roman"/>
          <w:sz w:val="24"/>
          <w:szCs w:val="24"/>
        </w:rPr>
        <w:t>. Bandung: Remaja Rosdakarya.</w:t>
      </w:r>
    </w:p>
    <w:p w:rsidR="00985C25" w:rsidRDefault="00985C25" w:rsidP="00985C25">
      <w:pPr>
        <w:pStyle w:val="NoSpacing"/>
        <w:ind w:left="990" w:hanging="990"/>
        <w:jc w:val="both"/>
        <w:rPr>
          <w:rFonts w:ascii="Times New Roman" w:hAnsi="Times New Roman"/>
          <w:sz w:val="24"/>
          <w:szCs w:val="24"/>
        </w:rPr>
      </w:pPr>
      <w:r>
        <w:rPr>
          <w:rFonts w:ascii="Times New Roman" w:hAnsi="Times New Roman"/>
          <w:sz w:val="24"/>
          <w:szCs w:val="24"/>
        </w:rPr>
        <w:t xml:space="preserve">---------------. </w:t>
      </w:r>
      <w:r w:rsidRPr="00441FC5">
        <w:rPr>
          <w:rFonts w:ascii="Times New Roman" w:hAnsi="Times New Roman"/>
          <w:sz w:val="24"/>
          <w:szCs w:val="24"/>
        </w:rPr>
        <w:t xml:space="preserve">2009. </w:t>
      </w:r>
      <w:r w:rsidRPr="00441FC5">
        <w:rPr>
          <w:rFonts w:ascii="Times New Roman" w:hAnsi="Times New Roman"/>
          <w:i/>
          <w:sz w:val="24"/>
          <w:szCs w:val="24"/>
        </w:rPr>
        <w:t>Standar Kompetensi dan  Sertifikasi Guru</w:t>
      </w:r>
      <w:r w:rsidRPr="00441FC5">
        <w:rPr>
          <w:rFonts w:ascii="Times New Roman" w:hAnsi="Times New Roman"/>
          <w:sz w:val="24"/>
          <w:szCs w:val="24"/>
        </w:rPr>
        <w:t>, Bandung: Remaja</w:t>
      </w:r>
      <w:r>
        <w:rPr>
          <w:rFonts w:ascii="Times New Roman" w:hAnsi="Times New Roman"/>
          <w:sz w:val="24"/>
          <w:szCs w:val="24"/>
        </w:rPr>
        <w:t xml:space="preserve"> Rosdakarya.</w:t>
      </w:r>
    </w:p>
    <w:p w:rsidR="00985C25" w:rsidRPr="007A6A46" w:rsidRDefault="00985C25" w:rsidP="00985C25">
      <w:pPr>
        <w:pStyle w:val="NoSpacing"/>
        <w:ind w:left="990" w:hanging="990"/>
        <w:jc w:val="both"/>
        <w:rPr>
          <w:rFonts w:ascii="Times New Roman" w:hAnsi="Times New Roman"/>
          <w:sz w:val="24"/>
          <w:szCs w:val="24"/>
        </w:rPr>
      </w:pPr>
    </w:p>
    <w:p w:rsidR="00985C25" w:rsidRDefault="00985C25" w:rsidP="00985C25">
      <w:pPr>
        <w:pStyle w:val="NoSpacing"/>
        <w:ind w:left="990" w:hanging="990"/>
        <w:jc w:val="both"/>
        <w:rPr>
          <w:rFonts w:ascii="Times New Roman" w:hAnsi="Times New Roman"/>
          <w:sz w:val="24"/>
          <w:szCs w:val="24"/>
        </w:rPr>
      </w:pPr>
      <w:r>
        <w:rPr>
          <w:rFonts w:ascii="Times New Roman" w:hAnsi="Times New Roman"/>
          <w:sz w:val="24"/>
          <w:szCs w:val="24"/>
        </w:rPr>
        <w:t>Pedoman Kisi-Kisi Uji Kompetensi Guru Mata Pelajaran Matematika SMP Tahun 2015. Jakarta: Kemdikbud.</w:t>
      </w:r>
    </w:p>
    <w:p w:rsidR="00985C25" w:rsidRDefault="00985C25" w:rsidP="00985C25">
      <w:pPr>
        <w:pStyle w:val="NoSpacing"/>
        <w:ind w:left="990" w:hanging="990"/>
        <w:jc w:val="both"/>
        <w:rPr>
          <w:rFonts w:ascii="Times New Roman" w:hAnsi="Times New Roman"/>
          <w:sz w:val="24"/>
          <w:szCs w:val="24"/>
        </w:rPr>
      </w:pPr>
      <w:r>
        <w:rPr>
          <w:rFonts w:ascii="Times New Roman" w:hAnsi="Times New Roman"/>
          <w:sz w:val="24"/>
          <w:szCs w:val="24"/>
        </w:rPr>
        <w:t xml:space="preserve">Peraturan Pemerintah Nomor 13 Tahun 2015 Tentang Standar Nasional Pendidikan. </w:t>
      </w:r>
    </w:p>
    <w:p w:rsidR="00985C25" w:rsidRPr="007A6A46" w:rsidRDefault="00985C25" w:rsidP="00985C25">
      <w:pPr>
        <w:pStyle w:val="NoSpacing"/>
        <w:ind w:left="990" w:hanging="990"/>
        <w:jc w:val="both"/>
        <w:rPr>
          <w:rFonts w:ascii="Times New Roman" w:hAnsi="Times New Roman"/>
          <w:sz w:val="24"/>
          <w:szCs w:val="24"/>
        </w:rPr>
      </w:pPr>
    </w:p>
    <w:p w:rsidR="00985C25" w:rsidRDefault="00985C25" w:rsidP="00985C25">
      <w:pPr>
        <w:pStyle w:val="Default"/>
        <w:spacing w:line="240" w:lineRule="auto"/>
        <w:ind w:left="990" w:hanging="990"/>
        <w:rPr>
          <w:bCs/>
          <w:lang w:val="en-US"/>
        </w:rPr>
      </w:pPr>
      <w:r>
        <w:rPr>
          <w:lang w:val="en-US"/>
        </w:rPr>
        <w:t>Perceka, Andika Lungguh. 2016. “</w:t>
      </w:r>
      <w:r w:rsidRPr="00AD0E13">
        <w:rPr>
          <w:bCs/>
        </w:rPr>
        <w:t>Pengaruh Pelaksanaan Kebijakan Pembinaan Kepegawaian Dan Dukungan Fasilitas/Sarana Pendidikan Terhadap Kinerja Pelayanan Akademik Dan Kohesifitas Kelompok Pegawai Dalam Mewujudkan Perilaku Belajar Dan Prestasi Belajar Mahasiswa Di Stikes Karsa Husada Garut</w:t>
      </w:r>
      <w:r>
        <w:rPr>
          <w:bCs/>
          <w:lang w:val="en-US"/>
        </w:rPr>
        <w:t>”</w:t>
      </w:r>
      <w:r w:rsidRPr="009C3644">
        <w:rPr>
          <w:bCs/>
          <w:i/>
          <w:lang w:val="en-US"/>
        </w:rPr>
        <w:t>.</w:t>
      </w:r>
      <w:r>
        <w:rPr>
          <w:bCs/>
          <w:i/>
          <w:lang w:val="en-US"/>
        </w:rPr>
        <w:t xml:space="preserve"> </w:t>
      </w:r>
      <w:r w:rsidRPr="003675D0">
        <w:rPr>
          <w:bCs/>
          <w:i/>
          <w:lang w:val="en-US"/>
        </w:rPr>
        <w:t>Jurnal Ilmu Pendidikan Pedagogia</w:t>
      </w:r>
      <w:r>
        <w:rPr>
          <w:bCs/>
          <w:lang w:val="en-US"/>
        </w:rPr>
        <w:t xml:space="preserve">. Vol. 14, No 2. Bandung: UPI. </w:t>
      </w:r>
    </w:p>
    <w:p w:rsidR="00985C25" w:rsidRDefault="00985C25" w:rsidP="00985C25">
      <w:pPr>
        <w:pStyle w:val="Default"/>
        <w:spacing w:line="240" w:lineRule="auto"/>
        <w:ind w:left="990" w:hanging="990"/>
        <w:rPr>
          <w:bCs/>
          <w:lang w:val="en-US"/>
        </w:rPr>
      </w:pPr>
    </w:p>
    <w:p w:rsidR="00985C25" w:rsidRDefault="00985C25" w:rsidP="00985C25">
      <w:pPr>
        <w:pStyle w:val="NoSpacing"/>
        <w:ind w:left="990" w:hanging="990"/>
        <w:jc w:val="both"/>
        <w:rPr>
          <w:rFonts w:ascii="Times New Roman" w:hAnsi="Times New Roman"/>
          <w:sz w:val="24"/>
          <w:szCs w:val="24"/>
        </w:rPr>
      </w:pPr>
      <w:r>
        <w:rPr>
          <w:rFonts w:ascii="Times New Roman" w:hAnsi="Times New Roman"/>
          <w:sz w:val="24"/>
          <w:szCs w:val="24"/>
        </w:rPr>
        <w:t xml:space="preserve">Permendiknas </w:t>
      </w:r>
      <w:r w:rsidRPr="00BB6CA7">
        <w:rPr>
          <w:rFonts w:ascii="Times New Roman" w:hAnsi="Times New Roman"/>
          <w:sz w:val="24"/>
          <w:szCs w:val="24"/>
        </w:rPr>
        <w:t>No</w:t>
      </w:r>
      <w:r>
        <w:rPr>
          <w:rFonts w:ascii="Times New Roman" w:hAnsi="Times New Roman"/>
          <w:sz w:val="24"/>
          <w:szCs w:val="24"/>
        </w:rPr>
        <w:t>mor</w:t>
      </w:r>
      <w:r w:rsidRPr="00BB6CA7">
        <w:rPr>
          <w:rFonts w:ascii="Times New Roman" w:hAnsi="Times New Roman"/>
          <w:sz w:val="24"/>
          <w:szCs w:val="24"/>
        </w:rPr>
        <w:t xml:space="preserve"> 24 Tahun 2007</w:t>
      </w:r>
      <w:r>
        <w:rPr>
          <w:rFonts w:ascii="Times New Roman" w:hAnsi="Times New Roman"/>
          <w:sz w:val="24"/>
          <w:szCs w:val="24"/>
        </w:rPr>
        <w:t xml:space="preserve"> Tentang </w:t>
      </w:r>
      <w:r w:rsidRPr="007B4C4B">
        <w:rPr>
          <w:rFonts w:ascii="Times New Roman" w:hAnsi="Times New Roman"/>
          <w:i/>
          <w:sz w:val="24"/>
          <w:szCs w:val="24"/>
        </w:rPr>
        <w:t>Standar Nasional Pendidikan Sarana Prasarana</w:t>
      </w:r>
      <w:r>
        <w:rPr>
          <w:rFonts w:ascii="Times New Roman" w:hAnsi="Times New Roman"/>
          <w:sz w:val="24"/>
          <w:szCs w:val="24"/>
        </w:rPr>
        <w:t xml:space="preserve">. Jakarta: Kemdikbud. </w:t>
      </w:r>
    </w:p>
    <w:p w:rsidR="00985C25" w:rsidRDefault="00985C25" w:rsidP="00985C25">
      <w:pPr>
        <w:pStyle w:val="NoSpacing"/>
        <w:ind w:left="990" w:hanging="990"/>
        <w:jc w:val="both"/>
        <w:rPr>
          <w:rFonts w:ascii="Times New Roman" w:hAnsi="Times New Roman"/>
          <w:sz w:val="24"/>
          <w:szCs w:val="24"/>
        </w:rPr>
      </w:pPr>
    </w:p>
    <w:p w:rsidR="00985C25" w:rsidRPr="003675D0" w:rsidRDefault="00985C25" w:rsidP="00985C25">
      <w:pPr>
        <w:pStyle w:val="NoSpacing"/>
        <w:ind w:left="990" w:hanging="990"/>
        <w:jc w:val="both"/>
        <w:rPr>
          <w:rFonts w:ascii="Times New Roman" w:hAnsi="Times New Roman"/>
          <w:sz w:val="24"/>
          <w:szCs w:val="24"/>
        </w:rPr>
      </w:pPr>
      <w:r>
        <w:rPr>
          <w:rFonts w:ascii="Times New Roman" w:hAnsi="Times New Roman"/>
          <w:sz w:val="24"/>
          <w:szCs w:val="24"/>
        </w:rPr>
        <w:t xml:space="preserve">Puspayani, Desak Nyoman. 2012.”Kontribusi Sarana Prasarana, Layanan Administratif, Kompetensi Profesional Guru Terhadap Kepuasan Belajar (Studi Tentang Persepsi Siswa SMA Negeri 1 Sukawati)”. </w:t>
      </w:r>
      <w:r w:rsidRPr="003675D0">
        <w:rPr>
          <w:rFonts w:ascii="Times New Roman" w:hAnsi="Times New Roman"/>
          <w:i/>
          <w:sz w:val="24"/>
          <w:szCs w:val="24"/>
        </w:rPr>
        <w:t>Jurnal Pendidikan Indonesia</w:t>
      </w:r>
      <w:r>
        <w:rPr>
          <w:rFonts w:ascii="Times New Roman" w:hAnsi="Times New Roman"/>
          <w:sz w:val="24"/>
          <w:szCs w:val="24"/>
        </w:rPr>
        <w:t>. Jakarta</w:t>
      </w:r>
    </w:p>
    <w:p w:rsidR="00985C25" w:rsidRDefault="00985C25" w:rsidP="00985C25">
      <w:pPr>
        <w:pStyle w:val="NoSpacing"/>
        <w:ind w:left="990" w:hanging="990"/>
        <w:jc w:val="both"/>
        <w:rPr>
          <w:rFonts w:ascii="Times New Roman" w:hAnsi="Times New Roman"/>
          <w:sz w:val="24"/>
          <w:szCs w:val="24"/>
        </w:rPr>
      </w:pPr>
    </w:p>
    <w:p w:rsidR="00985C25" w:rsidRDefault="00985C25" w:rsidP="00985C25">
      <w:pPr>
        <w:pStyle w:val="NoSpacing"/>
        <w:ind w:left="990" w:hanging="990"/>
        <w:jc w:val="both"/>
        <w:rPr>
          <w:rFonts w:ascii="Times New Roman" w:hAnsi="Times New Roman"/>
          <w:sz w:val="24"/>
          <w:szCs w:val="24"/>
        </w:rPr>
      </w:pPr>
      <w:r>
        <w:rPr>
          <w:rFonts w:ascii="Times New Roman" w:hAnsi="Times New Roman"/>
          <w:sz w:val="24"/>
          <w:szCs w:val="24"/>
        </w:rPr>
        <w:t xml:space="preserve">Rasida, Anisa Nurul. 2013. “Pengaruh Kompetensi Pedagogik Guru Terhadap Kualitas Hasil Pembelajaran Pada Mata Diklat Produktif Administrasi Perkantoran di SMK Swasta Kota Bandung”. Universitas Pendidikan Indonesia. </w:t>
      </w:r>
    </w:p>
    <w:p w:rsidR="00985C25" w:rsidRPr="006A70D8" w:rsidRDefault="00985C25" w:rsidP="00985C25">
      <w:pPr>
        <w:pStyle w:val="NoSpacing"/>
        <w:ind w:left="990" w:hanging="990"/>
        <w:jc w:val="both"/>
        <w:rPr>
          <w:rFonts w:ascii="Times New Roman" w:hAnsi="Times New Roman"/>
          <w:sz w:val="24"/>
          <w:szCs w:val="24"/>
        </w:rPr>
      </w:pPr>
    </w:p>
    <w:p w:rsidR="00985C25" w:rsidRDefault="00985C25" w:rsidP="00985C25">
      <w:pPr>
        <w:pStyle w:val="NoSpacing"/>
        <w:ind w:left="990" w:hanging="990"/>
        <w:jc w:val="both"/>
        <w:rPr>
          <w:rFonts w:ascii="Times New Roman" w:hAnsi="Times New Roman"/>
          <w:sz w:val="24"/>
          <w:szCs w:val="24"/>
        </w:rPr>
      </w:pPr>
      <w:r>
        <w:rPr>
          <w:rFonts w:ascii="Times New Roman" w:hAnsi="Times New Roman"/>
          <w:sz w:val="24"/>
          <w:szCs w:val="24"/>
        </w:rPr>
        <w:t>Republika. Penyebab Rendahnya Kualitas Lulusan Pendidikan di Indonesia. Edisi1 Juli 2012.</w:t>
      </w:r>
    </w:p>
    <w:p w:rsidR="00985C25" w:rsidRDefault="00985C25" w:rsidP="00985C25">
      <w:pPr>
        <w:pStyle w:val="NoSpacing"/>
        <w:ind w:left="990" w:hanging="990"/>
        <w:jc w:val="both"/>
        <w:rPr>
          <w:rFonts w:ascii="Times New Roman" w:hAnsi="Times New Roman"/>
          <w:sz w:val="24"/>
          <w:szCs w:val="24"/>
        </w:rPr>
      </w:pPr>
    </w:p>
    <w:p w:rsidR="00985C25" w:rsidRDefault="00985C25" w:rsidP="00985C25">
      <w:pPr>
        <w:pStyle w:val="Default"/>
        <w:spacing w:line="240" w:lineRule="auto"/>
        <w:ind w:left="990" w:hanging="990"/>
        <w:rPr>
          <w:bCs/>
          <w:lang w:val="en-US"/>
        </w:rPr>
      </w:pPr>
      <w:r>
        <w:rPr>
          <w:bCs/>
          <w:lang w:val="en-US"/>
        </w:rPr>
        <w:t xml:space="preserve">Rusman. 2013. </w:t>
      </w:r>
      <w:r>
        <w:rPr>
          <w:bCs/>
          <w:i/>
          <w:lang w:val="en-US"/>
        </w:rPr>
        <w:t>Model-</w:t>
      </w:r>
      <w:r w:rsidRPr="00F44FB9">
        <w:rPr>
          <w:bCs/>
          <w:i/>
          <w:lang w:val="en-US"/>
        </w:rPr>
        <w:t>Model Pembelajaran: Mengembangkan Profesionalisme Guru Edisi Kedua</w:t>
      </w:r>
      <w:r>
        <w:rPr>
          <w:bCs/>
          <w:lang w:val="en-US"/>
        </w:rPr>
        <w:t>. Jakarta: PT. Rajagrafindo Persada.</w:t>
      </w:r>
    </w:p>
    <w:p w:rsidR="00985C25" w:rsidRDefault="00985C25" w:rsidP="00985C25">
      <w:pPr>
        <w:pStyle w:val="Default"/>
        <w:spacing w:line="240" w:lineRule="auto"/>
        <w:ind w:left="990" w:hanging="990"/>
        <w:rPr>
          <w:bCs/>
          <w:lang w:val="en-US"/>
        </w:rPr>
      </w:pPr>
    </w:p>
    <w:p w:rsidR="00985C25" w:rsidRDefault="00985C25" w:rsidP="00985C25">
      <w:pPr>
        <w:pStyle w:val="Default"/>
        <w:spacing w:line="240" w:lineRule="auto"/>
        <w:ind w:left="990" w:hanging="990"/>
        <w:rPr>
          <w:bCs/>
          <w:lang w:val="en-US"/>
        </w:rPr>
      </w:pPr>
      <w:r>
        <w:rPr>
          <w:bCs/>
          <w:lang w:val="en-US"/>
        </w:rPr>
        <w:t xml:space="preserve">Samuel, Donald. 2015. “Antusiasme Guru Dalam Program Pengembangan Kompetensi Pedagogik”.  </w:t>
      </w:r>
      <w:r w:rsidRPr="003675D0">
        <w:rPr>
          <w:bCs/>
          <w:i/>
          <w:lang w:val="en-US"/>
        </w:rPr>
        <w:t>Jurnal Pendidikan Indonesia</w:t>
      </w:r>
      <w:r>
        <w:rPr>
          <w:bCs/>
          <w:lang w:val="en-US"/>
        </w:rPr>
        <w:t xml:space="preserve">. Jakarta. </w:t>
      </w:r>
    </w:p>
    <w:p w:rsidR="00985C25" w:rsidRDefault="00985C25" w:rsidP="00985C25">
      <w:pPr>
        <w:pStyle w:val="Default"/>
        <w:spacing w:line="240" w:lineRule="auto"/>
        <w:ind w:left="990" w:hanging="990"/>
        <w:rPr>
          <w:bCs/>
          <w:lang w:val="en-US"/>
        </w:rPr>
      </w:pPr>
    </w:p>
    <w:p w:rsidR="00985C25" w:rsidRDefault="00985C25" w:rsidP="00985C25">
      <w:pPr>
        <w:pStyle w:val="Default"/>
        <w:spacing w:after="240" w:line="240" w:lineRule="auto"/>
        <w:ind w:left="992" w:hanging="992"/>
        <w:rPr>
          <w:bCs/>
          <w:lang w:val="en-US"/>
        </w:rPr>
      </w:pPr>
      <w:r>
        <w:rPr>
          <w:bCs/>
          <w:lang w:val="en-US"/>
        </w:rPr>
        <w:t>Subana, dkk.</w:t>
      </w:r>
      <w:r>
        <w:rPr>
          <w:bCs/>
        </w:rPr>
        <w:t xml:space="preserve"> </w:t>
      </w:r>
      <w:r>
        <w:rPr>
          <w:bCs/>
          <w:lang w:val="en-US"/>
        </w:rPr>
        <w:t xml:space="preserve">2010. </w:t>
      </w:r>
      <w:r w:rsidRPr="007F16E9">
        <w:rPr>
          <w:bCs/>
          <w:i/>
          <w:lang w:val="en-US"/>
        </w:rPr>
        <w:t>Statistik Pendidikan</w:t>
      </w:r>
      <w:r>
        <w:rPr>
          <w:bCs/>
          <w:lang w:val="en-US"/>
        </w:rPr>
        <w:t>. Bandung: Pustaka Setia.</w:t>
      </w:r>
    </w:p>
    <w:p w:rsidR="00985C25" w:rsidRDefault="00985C25" w:rsidP="00985C25">
      <w:pPr>
        <w:pStyle w:val="Default"/>
        <w:spacing w:line="240" w:lineRule="auto"/>
        <w:ind w:left="990" w:hanging="990"/>
        <w:rPr>
          <w:bCs/>
        </w:rPr>
      </w:pPr>
      <w:r>
        <w:rPr>
          <w:bCs/>
        </w:rPr>
        <w:t xml:space="preserve">Sudjana, Nana 2006. </w:t>
      </w:r>
      <w:r w:rsidRPr="005E108D">
        <w:rPr>
          <w:bCs/>
          <w:i/>
        </w:rPr>
        <w:t>Penilaian Hasil Proses Belajar Mengajar</w:t>
      </w:r>
      <w:r>
        <w:rPr>
          <w:bCs/>
        </w:rPr>
        <w:t>. Bandung: PT Remaja Rosdakarya.</w:t>
      </w:r>
    </w:p>
    <w:p w:rsidR="00985C25" w:rsidRPr="005E108D" w:rsidRDefault="00985C25" w:rsidP="00985C25">
      <w:pPr>
        <w:pStyle w:val="Default"/>
        <w:spacing w:line="240" w:lineRule="auto"/>
        <w:ind w:left="990" w:hanging="990"/>
        <w:rPr>
          <w:bCs/>
        </w:rPr>
      </w:pPr>
    </w:p>
    <w:p w:rsidR="00985C25" w:rsidRDefault="00985C25" w:rsidP="00985C25">
      <w:pPr>
        <w:pStyle w:val="Default"/>
        <w:spacing w:line="240" w:lineRule="auto"/>
        <w:ind w:left="990" w:hanging="990"/>
        <w:rPr>
          <w:bCs/>
          <w:lang w:val="en-US"/>
        </w:rPr>
      </w:pPr>
      <w:r>
        <w:rPr>
          <w:bCs/>
          <w:lang w:val="en-US"/>
        </w:rPr>
        <w:t>Sugiyono. 2017</w:t>
      </w:r>
      <w:r w:rsidRPr="0049398C">
        <w:rPr>
          <w:bCs/>
          <w:i/>
          <w:lang w:val="en-US"/>
        </w:rPr>
        <w:t>. Statistika Untuk Penelitian</w:t>
      </w:r>
      <w:r>
        <w:rPr>
          <w:bCs/>
          <w:lang w:val="en-US"/>
        </w:rPr>
        <w:t>. Bandung: Alfabeta.</w:t>
      </w:r>
    </w:p>
    <w:p w:rsidR="00985C25" w:rsidRDefault="00985C25" w:rsidP="00985C25">
      <w:pPr>
        <w:pStyle w:val="Default"/>
        <w:spacing w:line="240" w:lineRule="auto"/>
        <w:ind w:left="990" w:hanging="990"/>
        <w:rPr>
          <w:bCs/>
          <w:lang w:val="en-US"/>
        </w:rPr>
      </w:pPr>
    </w:p>
    <w:p w:rsidR="00985C25" w:rsidRDefault="00985C25" w:rsidP="00985C25">
      <w:pPr>
        <w:pStyle w:val="NoSpacing"/>
        <w:ind w:left="990" w:hanging="990"/>
        <w:jc w:val="both"/>
        <w:rPr>
          <w:rFonts w:ascii="Times New Roman" w:hAnsi="Times New Roman"/>
          <w:sz w:val="24"/>
          <w:szCs w:val="24"/>
        </w:rPr>
      </w:pPr>
      <w:r w:rsidRPr="007D42F1">
        <w:rPr>
          <w:rFonts w:ascii="Times New Roman" w:hAnsi="Times New Roman"/>
          <w:sz w:val="24"/>
          <w:szCs w:val="24"/>
        </w:rPr>
        <w:t>Suharsaputra, Uhar. 201</w:t>
      </w:r>
      <w:r>
        <w:rPr>
          <w:rFonts w:ascii="Times New Roman" w:hAnsi="Times New Roman"/>
          <w:sz w:val="24"/>
          <w:szCs w:val="24"/>
        </w:rPr>
        <w:t>2</w:t>
      </w:r>
      <w:r w:rsidRPr="007D42F1">
        <w:rPr>
          <w:rFonts w:ascii="Times New Roman" w:hAnsi="Times New Roman"/>
          <w:sz w:val="24"/>
          <w:szCs w:val="24"/>
        </w:rPr>
        <w:t xml:space="preserve">. </w:t>
      </w:r>
      <w:r w:rsidRPr="007D42F1">
        <w:rPr>
          <w:rFonts w:ascii="Times New Roman" w:hAnsi="Times New Roman"/>
          <w:i/>
          <w:iCs/>
          <w:sz w:val="24"/>
          <w:szCs w:val="24"/>
        </w:rPr>
        <w:t>Administrasi Pendidikan</w:t>
      </w:r>
      <w:r w:rsidRPr="007D42F1">
        <w:rPr>
          <w:rFonts w:ascii="Times New Roman" w:hAnsi="Times New Roman"/>
          <w:sz w:val="24"/>
          <w:szCs w:val="24"/>
        </w:rPr>
        <w:t>. Bandung: PT. Refika Aditama.</w:t>
      </w:r>
    </w:p>
    <w:p w:rsidR="00985C25" w:rsidRDefault="00985C25" w:rsidP="00985C25">
      <w:pPr>
        <w:pStyle w:val="NoSpacing"/>
        <w:ind w:left="990" w:hanging="990"/>
        <w:jc w:val="both"/>
        <w:rPr>
          <w:rFonts w:ascii="Times New Roman" w:hAnsi="Times New Roman"/>
          <w:sz w:val="24"/>
          <w:szCs w:val="24"/>
        </w:rPr>
      </w:pPr>
      <w:r>
        <w:rPr>
          <w:rFonts w:ascii="Times New Roman" w:hAnsi="Times New Roman"/>
          <w:sz w:val="24"/>
          <w:szCs w:val="24"/>
        </w:rPr>
        <w:lastRenderedPageBreak/>
        <w:t xml:space="preserve">Sukmadinata, Nana Syaodih. 2010. </w:t>
      </w:r>
      <w:r w:rsidRPr="00181065">
        <w:rPr>
          <w:rFonts w:ascii="Times New Roman" w:hAnsi="Times New Roman"/>
          <w:i/>
          <w:sz w:val="24"/>
          <w:szCs w:val="24"/>
        </w:rPr>
        <w:t>Metode Penelitian Pendidik</w:t>
      </w:r>
      <w:r>
        <w:rPr>
          <w:rFonts w:ascii="Times New Roman" w:hAnsi="Times New Roman"/>
          <w:i/>
          <w:sz w:val="24"/>
          <w:szCs w:val="24"/>
        </w:rPr>
        <w:t>an</w:t>
      </w:r>
      <w:r>
        <w:rPr>
          <w:rFonts w:ascii="Times New Roman" w:hAnsi="Times New Roman"/>
          <w:sz w:val="24"/>
          <w:szCs w:val="24"/>
        </w:rPr>
        <w:t>. Bandung: Remaja Rosdakarya.</w:t>
      </w:r>
    </w:p>
    <w:p w:rsidR="00985C25" w:rsidRPr="00703885" w:rsidRDefault="00985C25" w:rsidP="00985C25">
      <w:pPr>
        <w:pStyle w:val="NoSpacing"/>
        <w:ind w:left="990" w:hanging="990"/>
        <w:jc w:val="both"/>
        <w:rPr>
          <w:rFonts w:ascii="Times New Roman" w:hAnsi="Times New Roman"/>
          <w:sz w:val="24"/>
          <w:szCs w:val="24"/>
        </w:rPr>
      </w:pPr>
    </w:p>
    <w:p w:rsidR="00985C25" w:rsidRDefault="00985C25" w:rsidP="00985C25">
      <w:pPr>
        <w:pStyle w:val="NoSpacing"/>
        <w:ind w:left="990" w:hanging="990"/>
        <w:jc w:val="both"/>
        <w:rPr>
          <w:rStyle w:val="fullpost"/>
          <w:rFonts w:ascii="Times New Roman" w:hAnsi="Times New Roman"/>
          <w:sz w:val="24"/>
          <w:szCs w:val="24"/>
        </w:rPr>
      </w:pPr>
      <w:r w:rsidRPr="0064794A">
        <w:rPr>
          <w:rStyle w:val="fullpost"/>
          <w:rFonts w:ascii="Times New Roman" w:hAnsi="Times New Roman"/>
          <w:sz w:val="24"/>
          <w:szCs w:val="24"/>
        </w:rPr>
        <w:t xml:space="preserve">Sulistiyani, Ambar T. dan Rosidah.2003. </w:t>
      </w:r>
      <w:r w:rsidRPr="0064794A">
        <w:rPr>
          <w:rStyle w:val="fullpost"/>
          <w:rFonts w:ascii="Times New Roman" w:hAnsi="Times New Roman"/>
          <w:i/>
          <w:sz w:val="24"/>
          <w:szCs w:val="24"/>
        </w:rPr>
        <w:t>Manajemen Sumber Daya Manusia</w:t>
      </w:r>
      <w:r>
        <w:rPr>
          <w:rStyle w:val="fullpost"/>
          <w:rFonts w:ascii="Times New Roman" w:hAnsi="Times New Roman"/>
          <w:sz w:val="24"/>
          <w:szCs w:val="24"/>
        </w:rPr>
        <w:t>. Yogyakarta: Graha Ilmu.</w:t>
      </w:r>
    </w:p>
    <w:p w:rsidR="00985C25" w:rsidRDefault="00985C25" w:rsidP="00985C25">
      <w:pPr>
        <w:pStyle w:val="NoSpacing"/>
        <w:ind w:left="990" w:hanging="990"/>
        <w:jc w:val="both"/>
        <w:rPr>
          <w:rStyle w:val="fullpost"/>
          <w:rFonts w:ascii="Times New Roman" w:hAnsi="Times New Roman"/>
          <w:sz w:val="24"/>
          <w:szCs w:val="24"/>
        </w:rPr>
      </w:pPr>
    </w:p>
    <w:p w:rsidR="00985C25" w:rsidRDefault="00985C25" w:rsidP="00985C25">
      <w:pPr>
        <w:pStyle w:val="NoSpacing"/>
        <w:ind w:left="990" w:hanging="990"/>
        <w:jc w:val="both"/>
        <w:rPr>
          <w:rStyle w:val="fullpost"/>
          <w:rFonts w:ascii="Times New Roman" w:hAnsi="Times New Roman"/>
          <w:sz w:val="24"/>
          <w:szCs w:val="24"/>
        </w:rPr>
      </w:pPr>
      <w:r>
        <w:rPr>
          <w:rStyle w:val="fullpost"/>
          <w:rFonts w:ascii="Times New Roman" w:hAnsi="Times New Roman"/>
          <w:sz w:val="24"/>
          <w:szCs w:val="24"/>
        </w:rPr>
        <w:t xml:space="preserve">Undang-Undang Nomor 14 Tahun 2005 Tentang Guru dan Dosen Pasal 20  Tentang Kewajiban Guru dalam Menjalankan Profesionalisme. </w:t>
      </w:r>
    </w:p>
    <w:p w:rsidR="00985C25" w:rsidRDefault="00985C25" w:rsidP="00985C25">
      <w:pPr>
        <w:pStyle w:val="NoSpacing"/>
        <w:ind w:left="990" w:hanging="990"/>
        <w:jc w:val="both"/>
        <w:rPr>
          <w:rStyle w:val="fullpost"/>
          <w:rFonts w:ascii="Times New Roman" w:hAnsi="Times New Roman"/>
          <w:sz w:val="24"/>
          <w:szCs w:val="24"/>
        </w:rPr>
      </w:pPr>
    </w:p>
    <w:p w:rsidR="00985C25" w:rsidRDefault="00985C25" w:rsidP="00985C25">
      <w:pPr>
        <w:pStyle w:val="NoSpacing"/>
        <w:ind w:left="990" w:hanging="990"/>
        <w:jc w:val="both"/>
        <w:rPr>
          <w:rStyle w:val="fullpost"/>
          <w:rFonts w:ascii="Times New Roman" w:hAnsi="Times New Roman"/>
          <w:sz w:val="24"/>
          <w:szCs w:val="24"/>
        </w:rPr>
      </w:pPr>
      <w:r>
        <w:rPr>
          <w:rStyle w:val="fullpost"/>
          <w:rFonts w:ascii="Times New Roman" w:hAnsi="Times New Roman"/>
          <w:sz w:val="24"/>
          <w:szCs w:val="24"/>
        </w:rPr>
        <w:t xml:space="preserve">Undang- Undang Nomor 14 Tahun 2005 Tentang Guru dan Dosen Pasal 35 Ayat 1 Tentang Beban Kerja Guru. </w:t>
      </w:r>
    </w:p>
    <w:p w:rsidR="00985C25" w:rsidRPr="00EB5508" w:rsidRDefault="00985C25" w:rsidP="00985C25">
      <w:pPr>
        <w:pStyle w:val="NoSpacing"/>
        <w:ind w:left="990" w:hanging="990"/>
        <w:jc w:val="both"/>
        <w:rPr>
          <w:rFonts w:ascii="Times New Roman" w:hAnsi="Times New Roman"/>
          <w:sz w:val="24"/>
          <w:szCs w:val="24"/>
        </w:rPr>
      </w:pPr>
    </w:p>
    <w:p w:rsidR="00985C25" w:rsidRDefault="00985C25" w:rsidP="00985C25">
      <w:pPr>
        <w:pStyle w:val="NoSpacing"/>
        <w:jc w:val="both"/>
        <w:rPr>
          <w:rFonts w:ascii="Times New Roman" w:hAnsi="Times New Roman"/>
          <w:sz w:val="24"/>
          <w:szCs w:val="24"/>
        </w:rPr>
      </w:pPr>
    </w:p>
    <w:p w:rsidR="00985C25" w:rsidRPr="00BB3862" w:rsidRDefault="00985C25" w:rsidP="00985C25">
      <w:pPr>
        <w:pStyle w:val="NoSpacing"/>
        <w:jc w:val="both"/>
        <w:rPr>
          <w:rFonts w:ascii="Times New Roman" w:hAnsi="Times New Roman"/>
          <w:sz w:val="24"/>
          <w:szCs w:val="24"/>
        </w:rPr>
      </w:pPr>
    </w:p>
    <w:p w:rsidR="00667850" w:rsidRPr="00B85C22" w:rsidRDefault="00667850" w:rsidP="00985C25">
      <w:pPr>
        <w:pStyle w:val="NoSpacing"/>
        <w:jc w:val="both"/>
        <w:rPr>
          <w:rFonts w:ascii="Times New Roman" w:hAnsi="Times New Roman"/>
          <w:sz w:val="24"/>
          <w:szCs w:val="24"/>
          <w:lang w:val="id-ID"/>
        </w:rPr>
      </w:pPr>
    </w:p>
    <w:sectPr w:rsidR="00667850" w:rsidRPr="00B85C22" w:rsidSect="001D0A34">
      <w:footerReference w:type="default" r:id="rId10"/>
      <w:type w:val="continuous"/>
      <w:pgSz w:w="11906" w:h="16838"/>
      <w:pgMar w:top="1701" w:right="1134" w:bottom="2268" w:left="1701" w:header="709" w:footer="709" w:gutter="0"/>
      <w:cols w:num="2" w:space="28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778" w:rsidRDefault="00DC3778" w:rsidP="00511FB1">
      <w:pPr>
        <w:spacing w:after="0" w:line="240" w:lineRule="auto"/>
      </w:pPr>
      <w:r>
        <w:separator/>
      </w:r>
    </w:p>
  </w:endnote>
  <w:endnote w:type="continuationSeparator" w:id="1">
    <w:p w:rsidR="00DC3778" w:rsidRDefault="00DC3778" w:rsidP="00511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838814"/>
      <w:docPartObj>
        <w:docPartGallery w:val="Page Numbers (Bottom of Page)"/>
        <w:docPartUnique/>
      </w:docPartObj>
    </w:sdtPr>
    <w:sdtContent>
      <w:p w:rsidR="00D23DEE" w:rsidRDefault="0040750C">
        <w:pPr>
          <w:pStyle w:val="Footer"/>
          <w:jc w:val="center"/>
        </w:pPr>
        <w:fldSimple w:instr=" PAGE   \* MERGEFORMAT ">
          <w:r w:rsidR="00985C25">
            <w:rPr>
              <w:noProof/>
            </w:rPr>
            <w:t>10</w:t>
          </w:r>
        </w:fldSimple>
      </w:p>
    </w:sdtContent>
  </w:sdt>
  <w:p w:rsidR="00511FB1" w:rsidRDefault="00511F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778" w:rsidRDefault="00DC3778" w:rsidP="00511FB1">
      <w:pPr>
        <w:spacing w:after="0" w:line="240" w:lineRule="auto"/>
      </w:pPr>
      <w:r>
        <w:separator/>
      </w:r>
    </w:p>
  </w:footnote>
  <w:footnote w:type="continuationSeparator" w:id="1">
    <w:p w:rsidR="00DC3778" w:rsidRDefault="00DC3778" w:rsidP="00511F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45AEC"/>
    <w:multiLevelType w:val="hybridMultilevel"/>
    <w:tmpl w:val="95EE5E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39612BC"/>
    <w:multiLevelType w:val="hybridMultilevel"/>
    <w:tmpl w:val="9CB8AE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482B"/>
    <w:rsid w:val="00003560"/>
    <w:rsid w:val="0000404A"/>
    <w:rsid w:val="0001167B"/>
    <w:rsid w:val="00015A93"/>
    <w:rsid w:val="00031044"/>
    <w:rsid w:val="00037CCB"/>
    <w:rsid w:val="0004495D"/>
    <w:rsid w:val="00081494"/>
    <w:rsid w:val="000A52CF"/>
    <w:rsid w:val="000B5B4B"/>
    <w:rsid w:val="000D0950"/>
    <w:rsid w:val="000D2BF8"/>
    <w:rsid w:val="000E0542"/>
    <w:rsid w:val="00100FC8"/>
    <w:rsid w:val="00114422"/>
    <w:rsid w:val="00141034"/>
    <w:rsid w:val="00161581"/>
    <w:rsid w:val="001950F2"/>
    <w:rsid w:val="001C5E0A"/>
    <w:rsid w:val="001C7842"/>
    <w:rsid w:val="001D0A34"/>
    <w:rsid w:val="001F078C"/>
    <w:rsid w:val="00212C6C"/>
    <w:rsid w:val="002879D2"/>
    <w:rsid w:val="002D3677"/>
    <w:rsid w:val="002F6476"/>
    <w:rsid w:val="00316D10"/>
    <w:rsid w:val="00332E51"/>
    <w:rsid w:val="00367B89"/>
    <w:rsid w:val="00392ECB"/>
    <w:rsid w:val="003F2B41"/>
    <w:rsid w:val="0040750C"/>
    <w:rsid w:val="004138C9"/>
    <w:rsid w:val="00432587"/>
    <w:rsid w:val="00444460"/>
    <w:rsid w:val="0045203A"/>
    <w:rsid w:val="00457469"/>
    <w:rsid w:val="004B701F"/>
    <w:rsid w:val="004E7956"/>
    <w:rsid w:val="00505C49"/>
    <w:rsid w:val="00511FB1"/>
    <w:rsid w:val="00565839"/>
    <w:rsid w:val="00581D32"/>
    <w:rsid w:val="0058317E"/>
    <w:rsid w:val="005A5D94"/>
    <w:rsid w:val="005B4622"/>
    <w:rsid w:val="005B70FD"/>
    <w:rsid w:val="005F1DF8"/>
    <w:rsid w:val="00667850"/>
    <w:rsid w:val="006B3CF8"/>
    <w:rsid w:val="006B7A3C"/>
    <w:rsid w:val="00702C39"/>
    <w:rsid w:val="00712C18"/>
    <w:rsid w:val="00743993"/>
    <w:rsid w:val="00774814"/>
    <w:rsid w:val="00781B57"/>
    <w:rsid w:val="007C0A84"/>
    <w:rsid w:val="007C3140"/>
    <w:rsid w:val="007D004C"/>
    <w:rsid w:val="007E1FC6"/>
    <w:rsid w:val="007F11B9"/>
    <w:rsid w:val="007F13D4"/>
    <w:rsid w:val="008248E4"/>
    <w:rsid w:val="008270CB"/>
    <w:rsid w:val="00846557"/>
    <w:rsid w:val="00865CBD"/>
    <w:rsid w:val="008B531D"/>
    <w:rsid w:val="008B5E9D"/>
    <w:rsid w:val="008D3C9B"/>
    <w:rsid w:val="008E0AE3"/>
    <w:rsid w:val="008F02CF"/>
    <w:rsid w:val="008F5B8E"/>
    <w:rsid w:val="00980B0A"/>
    <w:rsid w:val="00985C25"/>
    <w:rsid w:val="009A6C7F"/>
    <w:rsid w:val="009B533D"/>
    <w:rsid w:val="009D3D4C"/>
    <w:rsid w:val="009E6810"/>
    <w:rsid w:val="009F7699"/>
    <w:rsid w:val="00A30B5F"/>
    <w:rsid w:val="00A445DF"/>
    <w:rsid w:val="00A76C9B"/>
    <w:rsid w:val="00AC4C12"/>
    <w:rsid w:val="00B0421F"/>
    <w:rsid w:val="00B57E51"/>
    <w:rsid w:val="00B764E7"/>
    <w:rsid w:val="00B803CC"/>
    <w:rsid w:val="00B85C22"/>
    <w:rsid w:val="00BC0135"/>
    <w:rsid w:val="00BD4F74"/>
    <w:rsid w:val="00BD7987"/>
    <w:rsid w:val="00BD7B00"/>
    <w:rsid w:val="00C04115"/>
    <w:rsid w:val="00C07128"/>
    <w:rsid w:val="00C16A8F"/>
    <w:rsid w:val="00C575FA"/>
    <w:rsid w:val="00C93F4D"/>
    <w:rsid w:val="00CA0417"/>
    <w:rsid w:val="00CE1ABF"/>
    <w:rsid w:val="00CE2846"/>
    <w:rsid w:val="00CF208C"/>
    <w:rsid w:val="00CF3F31"/>
    <w:rsid w:val="00CF4AF2"/>
    <w:rsid w:val="00D01B18"/>
    <w:rsid w:val="00D07710"/>
    <w:rsid w:val="00D23DEE"/>
    <w:rsid w:val="00D53A71"/>
    <w:rsid w:val="00D73823"/>
    <w:rsid w:val="00D74405"/>
    <w:rsid w:val="00DC3778"/>
    <w:rsid w:val="00DF482B"/>
    <w:rsid w:val="00E45226"/>
    <w:rsid w:val="00E75684"/>
    <w:rsid w:val="00E91C0A"/>
    <w:rsid w:val="00E93069"/>
    <w:rsid w:val="00E939A9"/>
    <w:rsid w:val="00EC1368"/>
    <w:rsid w:val="00ED57F2"/>
    <w:rsid w:val="00ED6A65"/>
    <w:rsid w:val="00ED6BEB"/>
    <w:rsid w:val="00EF0436"/>
    <w:rsid w:val="00F10974"/>
    <w:rsid w:val="00F2680B"/>
    <w:rsid w:val="00FB62B1"/>
    <w:rsid w:val="00FB72C7"/>
    <w:rsid w:val="00FC60C7"/>
    <w:rsid w:val="00FC7DFA"/>
    <w:rsid w:val="00FE10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7" type="connector" idref="#_x0000_s1033"/>
        <o:r id="V:Rule8" type="connector" idref="#_x0000_s1038"/>
        <o:r id="V:Rule9" type="connector" idref="#_x0000_s1034"/>
        <o:r id="V:Rule10" type="connector" idref="#_x0000_s1035"/>
        <o:r id="V:Rule11" type="connector" idref="#_x0000_s1037"/>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82B"/>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F482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DF482B"/>
    <w:rPr>
      <w:rFonts w:ascii="Calibri" w:eastAsia="Times New Roman" w:hAnsi="Calibri" w:cs="Times New Roman"/>
      <w:lang w:val="en-US"/>
    </w:rPr>
  </w:style>
  <w:style w:type="paragraph" w:styleId="ListParagraph">
    <w:name w:val="List Paragraph"/>
    <w:basedOn w:val="Normal"/>
    <w:uiPriority w:val="34"/>
    <w:qFormat/>
    <w:rsid w:val="0045203A"/>
    <w:pPr>
      <w:spacing w:after="0" w:line="480" w:lineRule="auto"/>
      <w:ind w:left="720" w:firstLine="634"/>
      <w:contextualSpacing/>
      <w:jc w:val="both"/>
    </w:pPr>
    <w:rPr>
      <w:lang w:val="id-ID"/>
    </w:rPr>
  </w:style>
  <w:style w:type="character" w:styleId="Hyperlink">
    <w:name w:val="Hyperlink"/>
    <w:uiPriority w:val="99"/>
    <w:unhideWhenUsed/>
    <w:rsid w:val="00865CBD"/>
    <w:rPr>
      <w:color w:val="0000FF"/>
      <w:u w:val="single"/>
    </w:rPr>
  </w:style>
  <w:style w:type="paragraph" w:customStyle="1" w:styleId="Default">
    <w:name w:val="Default"/>
    <w:rsid w:val="00865CBD"/>
    <w:pPr>
      <w:autoSpaceDE w:val="0"/>
      <w:autoSpaceDN w:val="0"/>
      <w:adjustRightInd w:val="0"/>
      <w:spacing w:after="0" w:line="480" w:lineRule="auto"/>
      <w:ind w:firstLine="634"/>
      <w:jc w:val="both"/>
    </w:pPr>
    <w:rPr>
      <w:rFonts w:ascii="Times New Roman" w:eastAsia="Calibri" w:hAnsi="Times New Roman" w:cs="Times New Roman"/>
      <w:color w:val="000000"/>
      <w:sz w:val="24"/>
      <w:szCs w:val="24"/>
    </w:rPr>
  </w:style>
  <w:style w:type="character" w:customStyle="1" w:styleId="fullpost">
    <w:name w:val="fullpost"/>
    <w:basedOn w:val="DefaultParagraphFont"/>
    <w:rsid w:val="00865CBD"/>
  </w:style>
  <w:style w:type="table" w:styleId="TableGrid">
    <w:name w:val="Table Grid"/>
    <w:basedOn w:val="TableNormal"/>
    <w:uiPriority w:val="59"/>
    <w:rsid w:val="00BD7987"/>
    <w:pPr>
      <w:spacing w:after="0" w:line="480" w:lineRule="auto"/>
      <w:ind w:firstLine="634"/>
      <w:jc w:val="both"/>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11F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1FB1"/>
    <w:rPr>
      <w:rFonts w:ascii="Calibri" w:eastAsia="Calibri" w:hAnsi="Calibri" w:cs="Times New Roman"/>
      <w:lang w:val="en-US"/>
    </w:rPr>
  </w:style>
  <w:style w:type="paragraph" w:styleId="Footer">
    <w:name w:val="footer"/>
    <w:basedOn w:val="Normal"/>
    <w:link w:val="FooterChar"/>
    <w:uiPriority w:val="99"/>
    <w:unhideWhenUsed/>
    <w:rsid w:val="00511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FB1"/>
    <w:rPr>
      <w:rFonts w:ascii="Calibri" w:eastAsia="Calibri" w:hAnsi="Calibri" w:cs="Times New Roman"/>
      <w:lang w:val="en-US"/>
    </w:rPr>
  </w:style>
  <w:style w:type="paragraph" w:styleId="Title">
    <w:name w:val="Title"/>
    <w:basedOn w:val="Normal"/>
    <w:link w:val="TitleChar"/>
    <w:qFormat/>
    <w:rsid w:val="000B5B4B"/>
    <w:pPr>
      <w:overflowPunct w:val="0"/>
      <w:autoSpaceDE w:val="0"/>
      <w:autoSpaceDN w:val="0"/>
      <w:adjustRightInd w:val="0"/>
      <w:spacing w:before="240" w:after="60" w:line="240" w:lineRule="auto"/>
      <w:jc w:val="center"/>
      <w:textAlignment w:val="baseline"/>
    </w:pPr>
    <w:rPr>
      <w:rFonts w:ascii="Arial" w:eastAsia="Times New Roman" w:hAnsi="Arial"/>
      <w:b/>
      <w:kern w:val="28"/>
      <w:sz w:val="32"/>
      <w:szCs w:val="20"/>
    </w:rPr>
  </w:style>
  <w:style w:type="character" w:customStyle="1" w:styleId="TitleChar">
    <w:name w:val="Title Char"/>
    <w:basedOn w:val="DefaultParagraphFont"/>
    <w:link w:val="Title"/>
    <w:rsid w:val="000B5B4B"/>
    <w:rPr>
      <w:rFonts w:ascii="Arial" w:eastAsia="Times New Roman" w:hAnsi="Arial" w:cs="Times New Roman"/>
      <w:b/>
      <w:kern w:val="28"/>
      <w:sz w:val="32"/>
      <w:szCs w:val="20"/>
      <w:lang w:val="en-US"/>
    </w:rPr>
  </w:style>
  <w:style w:type="paragraph" w:styleId="BodyText">
    <w:name w:val="Body Text"/>
    <w:basedOn w:val="Normal"/>
    <w:link w:val="BodyTextChar"/>
    <w:rsid w:val="000B5B4B"/>
    <w:pPr>
      <w:spacing w:after="0" w:line="240" w:lineRule="auto"/>
      <w:jc w:val="both"/>
    </w:pPr>
    <w:rPr>
      <w:rFonts w:ascii="Times New Roman" w:eastAsia="Times New Roman" w:hAnsi="Times New Roman"/>
      <w:sz w:val="32"/>
      <w:szCs w:val="20"/>
    </w:rPr>
  </w:style>
  <w:style w:type="character" w:customStyle="1" w:styleId="BodyTextChar">
    <w:name w:val="Body Text Char"/>
    <w:basedOn w:val="DefaultParagraphFont"/>
    <w:link w:val="BodyText"/>
    <w:rsid w:val="000B5B4B"/>
    <w:rPr>
      <w:rFonts w:ascii="Times New Roman" w:eastAsia="Times New Roman" w:hAnsi="Times New Roman" w:cs="Times New Roman"/>
      <w:sz w:val="32"/>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mc.binus.ac.id/2014/11/01/u-j-i-v-a-l-i-d-i-t-a-s-d-a-n-u-j-i-r-e-l-i-a-b-i-l-i-t-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ideshare.net/guns12380/uji-persyaratan-analisi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826F5-6F11-4B58-805F-3C30D7A4B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10</Pages>
  <Words>4140</Words>
  <Characters>23600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SMP 3</dc:creator>
  <cp:lastModifiedBy>SMPN 3KY</cp:lastModifiedBy>
  <cp:revision>60</cp:revision>
  <cp:lastPrinted>2017-08-30T09:47:00Z</cp:lastPrinted>
  <dcterms:created xsi:type="dcterms:W3CDTF">2017-08-21T13:10:00Z</dcterms:created>
  <dcterms:modified xsi:type="dcterms:W3CDTF">2017-09-30T14:41:00Z</dcterms:modified>
</cp:coreProperties>
</file>