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6D" w:rsidRDefault="000C47DD" w:rsidP="00A56FE6">
      <w:pPr>
        <w:shd w:val="clear" w:color="auto" w:fill="FFFFFF"/>
        <w:spacing w:after="0" w:line="240" w:lineRule="auto"/>
        <w:ind w:left="24" w:firstLine="0"/>
        <w:jc w:val="center"/>
        <w:rPr>
          <w:b/>
          <w:lang w:val="en-US"/>
        </w:rPr>
      </w:pPr>
      <w:r>
        <w:rPr>
          <w:b/>
          <w:noProof/>
          <w:lang w:val="en-US"/>
        </w:rPr>
        <w:pict>
          <v:rect id="_x0000_s1028" style="position:absolute;left:0;text-align:left;margin-left:402.45pt;margin-top:-75.15pt;width:17.05pt;height:9.75pt;z-index:251662336" fillcolor="white [3212]" strokecolor="white [3212]"/>
        </w:pict>
      </w:r>
      <w:r w:rsidR="006A216D">
        <w:rPr>
          <w:b/>
          <w:lang w:val="en-US"/>
        </w:rPr>
        <w:t xml:space="preserve">JURNAL ILMIAH </w:t>
      </w:r>
    </w:p>
    <w:p w:rsidR="006A216D" w:rsidRDefault="006A216D" w:rsidP="00A56FE6">
      <w:pPr>
        <w:shd w:val="clear" w:color="auto" w:fill="FFFFFF"/>
        <w:spacing w:after="0" w:line="240" w:lineRule="auto"/>
        <w:ind w:left="24" w:firstLine="0"/>
        <w:jc w:val="center"/>
        <w:rPr>
          <w:b/>
          <w:lang w:val="en-US"/>
        </w:rPr>
      </w:pPr>
    </w:p>
    <w:p w:rsidR="00A56FE6" w:rsidRDefault="000C47DD" w:rsidP="00A56FE6">
      <w:pPr>
        <w:shd w:val="clear" w:color="auto" w:fill="FFFFFF"/>
        <w:spacing w:after="0" w:line="240" w:lineRule="auto"/>
        <w:ind w:left="24" w:firstLine="0"/>
        <w:jc w:val="center"/>
        <w:rPr>
          <w:b/>
          <w:lang w:val="en-US"/>
        </w:rPr>
      </w:pPr>
      <w:r>
        <w:rPr>
          <w:b/>
          <w:noProof/>
          <w:lang w:val="en-US"/>
        </w:rPr>
        <w:pict>
          <v:rect id="_x0000_s1027" style="position:absolute;left:0;text-align:left;margin-left:397.2pt;margin-top:-75.15pt;width:22.3pt;height:9pt;z-index:251661312" fillcolor="white [3212]" strokecolor="white [3212]"/>
        </w:pict>
      </w:r>
      <w:r w:rsidR="00A56FE6">
        <w:rPr>
          <w:b/>
          <w:lang w:val="en-US"/>
        </w:rPr>
        <w:t>TINJAUAN PENANGGUHAN PENAHANAN TERSANGKA OLEH            PENYIDIK MENU</w:t>
      </w:r>
      <w:r w:rsidR="007648E8">
        <w:rPr>
          <w:b/>
          <w:lang w:val="en-US"/>
        </w:rPr>
        <w:t xml:space="preserve">RUT </w:t>
      </w:r>
      <w:proofErr w:type="gramStart"/>
      <w:r w:rsidR="007648E8">
        <w:rPr>
          <w:b/>
          <w:lang w:val="en-US"/>
        </w:rPr>
        <w:t>SISTEM  HUKUM</w:t>
      </w:r>
      <w:proofErr w:type="gramEnd"/>
      <w:r w:rsidR="007648E8">
        <w:rPr>
          <w:b/>
          <w:lang w:val="en-US"/>
        </w:rPr>
        <w:t xml:space="preserve"> ACARA PIDANA </w:t>
      </w:r>
      <w:r w:rsidR="00A56FE6">
        <w:rPr>
          <w:b/>
          <w:lang w:val="en-US"/>
        </w:rPr>
        <w:t>INDONESIA</w:t>
      </w:r>
    </w:p>
    <w:p w:rsidR="00A56FE6" w:rsidRDefault="00A56FE6" w:rsidP="00A56FE6">
      <w:pPr>
        <w:shd w:val="clear" w:color="auto" w:fill="FFFFFF"/>
        <w:tabs>
          <w:tab w:val="left" w:pos="4920"/>
        </w:tabs>
        <w:spacing w:after="0" w:line="240" w:lineRule="auto"/>
        <w:ind w:left="0" w:firstLine="0"/>
        <w:rPr>
          <w:b/>
          <w:lang w:val="en-US"/>
        </w:rPr>
      </w:pPr>
    </w:p>
    <w:p w:rsidR="00A56FE6" w:rsidRDefault="00A56FE6" w:rsidP="00A56FE6">
      <w:pPr>
        <w:shd w:val="clear" w:color="auto" w:fill="FFFFFF"/>
        <w:tabs>
          <w:tab w:val="left" w:pos="4920"/>
        </w:tabs>
        <w:spacing w:after="0" w:line="360" w:lineRule="auto"/>
        <w:ind w:left="0" w:firstLine="0"/>
        <w:rPr>
          <w:b/>
          <w:lang w:val="en-US"/>
        </w:rPr>
      </w:pPr>
    </w:p>
    <w:p w:rsidR="00A56FE6" w:rsidRPr="00A37936" w:rsidRDefault="00A56FE6" w:rsidP="00A56FE6">
      <w:pPr>
        <w:shd w:val="clear" w:color="auto" w:fill="FFFFFF"/>
        <w:tabs>
          <w:tab w:val="left" w:pos="4920"/>
        </w:tabs>
        <w:spacing w:after="0" w:line="360" w:lineRule="auto"/>
        <w:ind w:left="0" w:firstLine="0"/>
        <w:rPr>
          <w:b/>
          <w:lang w:val="en-US"/>
        </w:rPr>
      </w:pPr>
      <w:r w:rsidRPr="00A37936">
        <w:rPr>
          <w:b/>
          <w:lang w:val="en-US"/>
        </w:rPr>
        <w:t xml:space="preserve">                                 </w:t>
      </w:r>
      <w:proofErr w:type="spellStart"/>
      <w:r w:rsidRPr="00A37936">
        <w:rPr>
          <w:b/>
          <w:lang w:val="en-US"/>
        </w:rPr>
        <w:t>Untuk</w:t>
      </w:r>
      <w:proofErr w:type="spellEnd"/>
      <w:r w:rsidRPr="00A37936">
        <w:rPr>
          <w:b/>
          <w:lang w:val="en-US"/>
        </w:rPr>
        <w:t xml:space="preserve"> </w:t>
      </w:r>
      <w:proofErr w:type="spellStart"/>
      <w:r w:rsidRPr="00A37936">
        <w:rPr>
          <w:b/>
          <w:lang w:val="en-US"/>
        </w:rPr>
        <w:t>Memenuhi</w:t>
      </w:r>
      <w:proofErr w:type="spellEnd"/>
      <w:r w:rsidRPr="00A37936">
        <w:rPr>
          <w:b/>
          <w:lang w:val="en-US"/>
        </w:rPr>
        <w:t xml:space="preserve"> </w:t>
      </w:r>
      <w:proofErr w:type="spellStart"/>
      <w:r w:rsidRPr="00A37936">
        <w:rPr>
          <w:b/>
          <w:lang w:val="en-US"/>
        </w:rPr>
        <w:t>Sebagian</w:t>
      </w:r>
      <w:proofErr w:type="spellEnd"/>
      <w:r w:rsidRPr="00A37936">
        <w:rPr>
          <w:b/>
          <w:lang w:val="en-US"/>
        </w:rPr>
        <w:t xml:space="preserve"> </w:t>
      </w:r>
      <w:proofErr w:type="spellStart"/>
      <w:r w:rsidRPr="00A37936">
        <w:rPr>
          <w:b/>
          <w:lang w:val="en-US"/>
        </w:rPr>
        <w:t>Persyaratan</w:t>
      </w:r>
      <w:proofErr w:type="spellEnd"/>
    </w:p>
    <w:p w:rsidR="00A56FE6" w:rsidRPr="00A37936" w:rsidRDefault="00A56FE6" w:rsidP="00A56FE6">
      <w:pPr>
        <w:shd w:val="clear" w:color="auto" w:fill="FFFFFF"/>
        <w:spacing w:after="0" w:line="360" w:lineRule="auto"/>
        <w:ind w:left="-144"/>
        <w:jc w:val="center"/>
        <w:rPr>
          <w:b/>
          <w:lang w:val="en-US"/>
        </w:rPr>
      </w:pPr>
      <w:proofErr w:type="spellStart"/>
      <w:r w:rsidRPr="00A37936">
        <w:rPr>
          <w:b/>
          <w:lang w:val="en-US"/>
        </w:rPr>
        <w:t>Untuk</w:t>
      </w:r>
      <w:proofErr w:type="spellEnd"/>
      <w:r w:rsidRPr="00A37936">
        <w:rPr>
          <w:b/>
          <w:lang w:val="en-US"/>
        </w:rPr>
        <w:t xml:space="preserve"> </w:t>
      </w:r>
      <w:proofErr w:type="spellStart"/>
      <w:r w:rsidRPr="00A37936">
        <w:rPr>
          <w:b/>
          <w:lang w:val="en-US"/>
        </w:rPr>
        <w:t>Mencapai</w:t>
      </w:r>
      <w:proofErr w:type="spellEnd"/>
      <w:r w:rsidRPr="00A37936">
        <w:rPr>
          <w:b/>
          <w:lang w:val="en-US"/>
        </w:rPr>
        <w:t xml:space="preserve"> </w:t>
      </w:r>
      <w:proofErr w:type="spellStart"/>
      <w:r w:rsidRPr="00A37936">
        <w:rPr>
          <w:b/>
          <w:lang w:val="en-US"/>
        </w:rPr>
        <w:t>Derajat</w:t>
      </w:r>
      <w:proofErr w:type="spellEnd"/>
      <w:r w:rsidRPr="00A37936">
        <w:rPr>
          <w:b/>
          <w:lang w:val="en-US"/>
        </w:rPr>
        <w:t xml:space="preserve"> S-1</w:t>
      </w:r>
      <w:r w:rsidRPr="00442742">
        <w:rPr>
          <w:lang w:val="en-US"/>
        </w:rPr>
        <w:t xml:space="preserve"> </w:t>
      </w:r>
      <w:proofErr w:type="spellStart"/>
      <w:r w:rsidRPr="00A37936">
        <w:rPr>
          <w:b/>
          <w:lang w:val="en-US"/>
        </w:rPr>
        <w:t>Pada</w:t>
      </w:r>
      <w:proofErr w:type="spellEnd"/>
    </w:p>
    <w:p w:rsidR="00A56FE6" w:rsidRPr="00A37936" w:rsidRDefault="00A56FE6" w:rsidP="00A56FE6">
      <w:pPr>
        <w:shd w:val="clear" w:color="auto" w:fill="FFFFFF"/>
        <w:spacing w:after="0" w:line="360" w:lineRule="auto"/>
        <w:ind w:left="-144"/>
        <w:jc w:val="center"/>
        <w:rPr>
          <w:b/>
          <w:lang w:val="en-US"/>
        </w:rPr>
      </w:pPr>
      <w:r w:rsidRPr="00A37936">
        <w:rPr>
          <w:b/>
          <w:lang w:val="en-US"/>
        </w:rPr>
        <w:t xml:space="preserve">Program </w:t>
      </w:r>
      <w:proofErr w:type="spellStart"/>
      <w:r w:rsidRPr="00A37936">
        <w:rPr>
          <w:b/>
          <w:lang w:val="en-US"/>
        </w:rPr>
        <w:t>Studi</w:t>
      </w:r>
      <w:proofErr w:type="spellEnd"/>
      <w:r w:rsidRPr="00A37936">
        <w:rPr>
          <w:b/>
          <w:lang w:val="en-US"/>
        </w:rPr>
        <w:t xml:space="preserve"> </w:t>
      </w:r>
      <w:proofErr w:type="spellStart"/>
      <w:r w:rsidRPr="00A37936">
        <w:rPr>
          <w:b/>
          <w:lang w:val="en-US"/>
        </w:rPr>
        <w:t>Ilmu</w:t>
      </w:r>
      <w:proofErr w:type="spellEnd"/>
      <w:r w:rsidRPr="00A37936">
        <w:rPr>
          <w:b/>
          <w:lang w:val="en-US"/>
        </w:rPr>
        <w:t xml:space="preserve"> </w:t>
      </w:r>
      <w:proofErr w:type="spellStart"/>
      <w:r w:rsidRPr="00A37936">
        <w:rPr>
          <w:b/>
          <w:lang w:val="en-US"/>
        </w:rPr>
        <w:t>Hukum</w:t>
      </w:r>
      <w:proofErr w:type="spellEnd"/>
    </w:p>
    <w:p w:rsidR="00A56FE6" w:rsidRPr="00A37936" w:rsidRDefault="00A56FE6" w:rsidP="00A56FE6">
      <w:pPr>
        <w:shd w:val="clear" w:color="auto" w:fill="FFFFFF"/>
        <w:spacing w:after="0" w:line="360" w:lineRule="auto"/>
        <w:ind w:left="-144"/>
        <w:jc w:val="center"/>
        <w:rPr>
          <w:b/>
          <w:lang w:val="en-US"/>
        </w:rPr>
      </w:pPr>
    </w:p>
    <w:p w:rsidR="00A56FE6" w:rsidRPr="00B22E57" w:rsidRDefault="00A56FE6" w:rsidP="00A56FE6">
      <w:pPr>
        <w:shd w:val="clear" w:color="auto" w:fill="FFFFFF"/>
        <w:spacing w:after="0" w:line="360" w:lineRule="auto"/>
        <w:ind w:left="-144"/>
        <w:jc w:val="center"/>
        <w:rPr>
          <w:b/>
        </w:rPr>
      </w:pPr>
    </w:p>
    <w:p w:rsidR="00A56FE6" w:rsidRPr="00C06DD5" w:rsidRDefault="00A56FE6" w:rsidP="00A56FE6">
      <w:pPr>
        <w:shd w:val="clear" w:color="auto" w:fill="FFFFFF"/>
        <w:spacing w:line="240" w:lineRule="auto"/>
        <w:ind w:left="-144"/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2457450" cy="2181225"/>
            <wp:effectExtent l="19050" t="0" r="0" b="0"/>
            <wp:docPr id="1" name="Picture 1" descr="LOGO UNRAM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RAM WAR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FE6" w:rsidRPr="00C06DD5" w:rsidRDefault="00A56FE6" w:rsidP="00A56FE6">
      <w:pPr>
        <w:shd w:val="clear" w:color="auto" w:fill="FFFFFF"/>
        <w:spacing w:line="240" w:lineRule="auto"/>
        <w:ind w:left="-144"/>
        <w:jc w:val="center"/>
        <w:rPr>
          <w:b/>
          <w:lang w:val="en-US"/>
        </w:rPr>
      </w:pPr>
      <w:r>
        <w:rPr>
          <w:b/>
          <w:lang w:val="en-US"/>
        </w:rPr>
        <w:t xml:space="preserve">       </w:t>
      </w:r>
      <w:r w:rsidRPr="00C06DD5">
        <w:rPr>
          <w:b/>
        </w:rPr>
        <w:t>O</w:t>
      </w:r>
      <w:proofErr w:type="spellStart"/>
      <w:r w:rsidRPr="00C06DD5">
        <w:rPr>
          <w:b/>
          <w:lang w:val="en-US"/>
        </w:rPr>
        <w:t>leh</w:t>
      </w:r>
      <w:proofErr w:type="spellEnd"/>
      <w:r w:rsidRPr="00C06DD5">
        <w:rPr>
          <w:b/>
        </w:rPr>
        <w:t xml:space="preserve"> :</w:t>
      </w:r>
    </w:p>
    <w:p w:rsidR="00A56FE6" w:rsidRPr="00C06DD5" w:rsidRDefault="00A56FE6" w:rsidP="00A56FE6">
      <w:pPr>
        <w:pStyle w:val="NoSpacing"/>
        <w:tabs>
          <w:tab w:val="left" w:pos="2880"/>
          <w:tab w:val="left" w:pos="3060"/>
          <w:tab w:val="left" w:pos="3690"/>
          <w:tab w:val="center" w:pos="3960"/>
        </w:tabs>
        <w:rPr>
          <w:b/>
        </w:rPr>
      </w:pPr>
      <w:r w:rsidRPr="00C06DD5">
        <w:rPr>
          <w:b/>
        </w:rPr>
        <w:tab/>
      </w:r>
      <w:r w:rsidRPr="00C06DD5">
        <w:rPr>
          <w:b/>
        </w:rPr>
        <w:tab/>
      </w:r>
      <w:r w:rsidRPr="00C06DD5">
        <w:rPr>
          <w:b/>
        </w:rPr>
        <w:tab/>
        <w:t xml:space="preserve">SARUDI  </w:t>
      </w:r>
    </w:p>
    <w:p w:rsidR="00A56FE6" w:rsidRPr="00AD05C4" w:rsidRDefault="00BD619D" w:rsidP="00A56FE6">
      <w:pPr>
        <w:pStyle w:val="NoSpacing"/>
        <w:tabs>
          <w:tab w:val="left" w:pos="2880"/>
          <w:tab w:val="left" w:pos="3060"/>
          <w:tab w:val="center" w:pos="3960"/>
        </w:tabs>
        <w:jc w:val="center"/>
        <w:rPr>
          <w:b/>
        </w:rPr>
      </w:pPr>
      <w:r>
        <w:rPr>
          <w:b/>
        </w:rPr>
        <w:t>D1A.111.</w:t>
      </w:r>
      <w:r w:rsidR="00A56FE6" w:rsidRPr="00AD05C4">
        <w:rPr>
          <w:b/>
        </w:rPr>
        <w:t>270</w:t>
      </w:r>
    </w:p>
    <w:p w:rsidR="00A56FE6" w:rsidRPr="00BA438A" w:rsidRDefault="00A56FE6" w:rsidP="00A56FE6">
      <w:pPr>
        <w:shd w:val="clear" w:color="auto" w:fill="FFFFFF"/>
        <w:spacing w:line="240" w:lineRule="auto"/>
        <w:ind w:left="-144"/>
        <w:jc w:val="center"/>
        <w:rPr>
          <w:b/>
          <w:lang w:val="en-US"/>
        </w:rPr>
      </w:pPr>
    </w:p>
    <w:p w:rsidR="00A56FE6" w:rsidRPr="00B22E57" w:rsidRDefault="00A56FE6" w:rsidP="00A56FE6">
      <w:pPr>
        <w:shd w:val="clear" w:color="auto" w:fill="FFFFFF"/>
        <w:spacing w:after="0" w:line="240" w:lineRule="auto"/>
        <w:ind w:left="-144"/>
        <w:jc w:val="center"/>
        <w:rPr>
          <w:b/>
        </w:rPr>
      </w:pPr>
    </w:p>
    <w:p w:rsidR="00A56FE6" w:rsidRPr="00AD05C4" w:rsidRDefault="00A56FE6" w:rsidP="00A56FE6">
      <w:pPr>
        <w:pStyle w:val="NoSpacing"/>
        <w:tabs>
          <w:tab w:val="left" w:pos="2880"/>
          <w:tab w:val="left" w:pos="3060"/>
          <w:tab w:val="center" w:pos="3960"/>
        </w:tabs>
        <w:jc w:val="center"/>
        <w:rPr>
          <w:b/>
          <w:u w:val="single"/>
        </w:rPr>
      </w:pPr>
    </w:p>
    <w:p w:rsidR="00A56FE6" w:rsidRDefault="00A56FE6" w:rsidP="00A56FE6">
      <w:pPr>
        <w:shd w:val="clear" w:color="auto" w:fill="FFFFFF"/>
        <w:spacing w:line="360" w:lineRule="auto"/>
        <w:ind w:left="0" w:firstLine="0"/>
        <w:jc w:val="both"/>
        <w:rPr>
          <w:b/>
          <w:lang w:val="en-US"/>
        </w:rPr>
      </w:pPr>
    </w:p>
    <w:p w:rsidR="00A56FE6" w:rsidRPr="00D74F48" w:rsidRDefault="00A56FE6" w:rsidP="00A56FE6">
      <w:pPr>
        <w:shd w:val="clear" w:color="auto" w:fill="FFFFFF"/>
        <w:spacing w:line="240" w:lineRule="auto"/>
        <w:ind w:left="0" w:firstLine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</w:t>
      </w:r>
      <w:r w:rsidRPr="00B22E57">
        <w:rPr>
          <w:b/>
        </w:rPr>
        <w:t>FAKULTAS HUKUM</w:t>
      </w:r>
    </w:p>
    <w:p w:rsidR="00A56FE6" w:rsidRPr="00B22E57" w:rsidRDefault="00A56FE6" w:rsidP="00A56FE6">
      <w:pPr>
        <w:shd w:val="clear" w:color="auto" w:fill="FFFFFF"/>
        <w:spacing w:line="240" w:lineRule="auto"/>
        <w:ind w:left="-144"/>
        <w:jc w:val="center"/>
        <w:rPr>
          <w:b/>
        </w:rPr>
      </w:pPr>
      <w:r w:rsidRPr="00B22E57">
        <w:rPr>
          <w:b/>
        </w:rPr>
        <w:t>UNIVERSITAS MATARAM</w:t>
      </w:r>
    </w:p>
    <w:p w:rsidR="000566B8" w:rsidRDefault="00A56FE6" w:rsidP="00A56FE6">
      <w:pPr>
        <w:shd w:val="clear" w:color="auto" w:fill="FFFFFF"/>
        <w:spacing w:line="240" w:lineRule="auto"/>
        <w:ind w:left="-144"/>
        <w:jc w:val="center"/>
        <w:rPr>
          <w:b/>
          <w:lang w:val="en-US"/>
        </w:rPr>
      </w:pPr>
      <w:r>
        <w:rPr>
          <w:b/>
        </w:rPr>
        <w:t>201</w:t>
      </w:r>
      <w:r w:rsidR="00485DFD">
        <w:rPr>
          <w:b/>
          <w:lang w:val="en-US"/>
        </w:rPr>
        <w:t>4</w:t>
      </w:r>
    </w:p>
    <w:p w:rsidR="00A56FE6" w:rsidRDefault="000C47DD" w:rsidP="006A216D">
      <w:pPr>
        <w:shd w:val="clear" w:color="auto" w:fill="FFFFFF"/>
        <w:spacing w:line="240" w:lineRule="auto"/>
        <w:ind w:left="-144"/>
        <w:jc w:val="center"/>
        <w:rPr>
          <w:b/>
          <w:lang w:val="en-US"/>
        </w:rPr>
      </w:pPr>
      <w:r>
        <w:rPr>
          <w:b/>
          <w:noProof/>
          <w:lang w:val="en-US"/>
        </w:rPr>
        <w:lastRenderedPageBreak/>
        <w:pict>
          <v:rect id="_x0000_s1029" style="position:absolute;left:0;text-align:left;margin-left:399.45pt;margin-top:-75.15pt;width:20.05pt;height:13.5pt;z-index:251663360" fillcolor="white [3212]" strokecolor="white [3212]"/>
        </w:pict>
      </w:r>
      <w:r>
        <w:rPr>
          <w:b/>
          <w:noProof/>
          <w:lang w:val="en-US"/>
        </w:rPr>
        <w:pict>
          <v:rect id="_x0000_s1026" style="position:absolute;left:0;text-align:left;margin-left:419.5pt;margin-top:-27.6pt;width:9pt;height:10.9pt;z-index:251660288;mso-position-horizontal-relative:text;mso-position-vertical-relative:text" stroked="f"/>
        </w:pict>
      </w:r>
      <w:r w:rsidR="00A56FE6">
        <w:rPr>
          <w:b/>
          <w:lang w:val="en-US"/>
        </w:rPr>
        <w:t>LEMBAR PENGESAHAN JURNAL ILMIAH</w:t>
      </w:r>
    </w:p>
    <w:p w:rsidR="00A56FE6" w:rsidRDefault="007648E8" w:rsidP="00A56FE6">
      <w:pPr>
        <w:shd w:val="clear" w:color="auto" w:fill="FFFFFF"/>
        <w:spacing w:after="0" w:line="240" w:lineRule="auto"/>
        <w:ind w:left="0" w:firstLine="0"/>
        <w:jc w:val="center"/>
        <w:rPr>
          <w:b/>
          <w:lang w:val="en-US"/>
        </w:rPr>
      </w:pPr>
      <w:r>
        <w:rPr>
          <w:b/>
          <w:lang w:val="en-US"/>
        </w:rPr>
        <w:t xml:space="preserve">TINJAUAN </w:t>
      </w:r>
      <w:r w:rsidR="00A56FE6">
        <w:rPr>
          <w:b/>
          <w:lang w:val="en-US"/>
        </w:rPr>
        <w:t>PENANGGUHAN PENAHANAN  TERSANGKA OLEH PENYIDIK MENURUT SISTEM HUKUM ACARA PIDANA INDONESIA</w:t>
      </w:r>
    </w:p>
    <w:p w:rsidR="00A56FE6" w:rsidRDefault="00A56FE6" w:rsidP="00A56FE6">
      <w:pPr>
        <w:shd w:val="clear" w:color="auto" w:fill="FFFFFF"/>
        <w:spacing w:after="0" w:line="240" w:lineRule="auto"/>
        <w:ind w:left="-144"/>
        <w:jc w:val="center"/>
        <w:rPr>
          <w:b/>
          <w:lang w:val="en-US"/>
        </w:rPr>
      </w:pPr>
    </w:p>
    <w:p w:rsidR="00A56FE6" w:rsidRDefault="00A56FE6" w:rsidP="00A56FE6">
      <w:pPr>
        <w:shd w:val="clear" w:color="auto" w:fill="FFFFFF"/>
        <w:spacing w:after="0" w:line="360" w:lineRule="auto"/>
        <w:ind w:left="-144"/>
        <w:jc w:val="center"/>
        <w:rPr>
          <w:b/>
          <w:lang w:val="en-US"/>
        </w:rPr>
      </w:pPr>
    </w:p>
    <w:p w:rsidR="00A56FE6" w:rsidRDefault="00A56FE6" w:rsidP="00A56FE6">
      <w:pPr>
        <w:shd w:val="clear" w:color="auto" w:fill="FFFFFF"/>
        <w:spacing w:after="0" w:line="360" w:lineRule="auto"/>
        <w:ind w:left="-144"/>
        <w:jc w:val="center"/>
        <w:rPr>
          <w:b/>
          <w:noProof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2409825" cy="2305050"/>
            <wp:effectExtent l="19050" t="0" r="9525" b="0"/>
            <wp:docPr id="2" name="Picture 1" descr="LOGO UNRAM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RAM WAR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FE6" w:rsidRDefault="00A56FE6" w:rsidP="00A56FE6">
      <w:pPr>
        <w:shd w:val="clear" w:color="auto" w:fill="FFFFFF"/>
        <w:spacing w:after="0" w:line="360" w:lineRule="auto"/>
        <w:ind w:left="-144"/>
        <w:jc w:val="center"/>
        <w:rPr>
          <w:b/>
          <w:noProof/>
          <w:lang w:val="en-US"/>
        </w:rPr>
      </w:pPr>
    </w:p>
    <w:p w:rsidR="00A56FE6" w:rsidRDefault="00A56FE6" w:rsidP="00A56FE6">
      <w:pPr>
        <w:shd w:val="clear" w:color="auto" w:fill="FFFFFF"/>
        <w:spacing w:after="0" w:line="360" w:lineRule="auto"/>
        <w:ind w:left="-144"/>
        <w:jc w:val="center"/>
        <w:rPr>
          <w:b/>
          <w:lang w:val="en-US"/>
        </w:rPr>
      </w:pPr>
    </w:p>
    <w:p w:rsidR="00A56FE6" w:rsidRPr="00502BF6" w:rsidRDefault="00A56FE6" w:rsidP="00A56FE6">
      <w:pPr>
        <w:shd w:val="clear" w:color="auto" w:fill="FFFFFF"/>
        <w:spacing w:after="0" w:line="240" w:lineRule="auto"/>
        <w:ind w:left="-144"/>
        <w:jc w:val="center"/>
        <w:rPr>
          <w:b/>
          <w:lang w:val="en-US"/>
        </w:rPr>
      </w:pPr>
      <w:r>
        <w:rPr>
          <w:b/>
        </w:rPr>
        <w:t>O</w:t>
      </w:r>
      <w:proofErr w:type="spellStart"/>
      <w:r>
        <w:rPr>
          <w:b/>
          <w:lang w:val="en-US"/>
        </w:rPr>
        <w:t>leh</w:t>
      </w:r>
      <w:proofErr w:type="spellEnd"/>
      <w:r w:rsidRPr="009D327F">
        <w:rPr>
          <w:b/>
        </w:rPr>
        <w:t xml:space="preserve"> :</w:t>
      </w:r>
    </w:p>
    <w:p w:rsidR="00A56FE6" w:rsidRPr="009D327F" w:rsidRDefault="00A56FE6" w:rsidP="00A56FE6">
      <w:pPr>
        <w:spacing w:line="240" w:lineRule="auto"/>
        <w:jc w:val="both"/>
        <w:rPr>
          <w:b/>
        </w:rPr>
      </w:pPr>
    </w:p>
    <w:p w:rsidR="00A56FE6" w:rsidRPr="009D327F" w:rsidRDefault="00A56FE6" w:rsidP="00A56FE6">
      <w:pPr>
        <w:spacing w:after="0" w:line="240" w:lineRule="auto"/>
        <w:rPr>
          <w:b/>
        </w:rPr>
      </w:pPr>
      <w:r>
        <w:rPr>
          <w:b/>
          <w:lang w:val="en-US"/>
        </w:rPr>
        <w:t xml:space="preserve">                                                    </w:t>
      </w:r>
      <w:r>
        <w:rPr>
          <w:b/>
        </w:rPr>
        <w:t>SARUD</w:t>
      </w:r>
      <w:r w:rsidRPr="009D327F">
        <w:rPr>
          <w:b/>
        </w:rPr>
        <w:t>I</w:t>
      </w:r>
    </w:p>
    <w:p w:rsidR="00A56FE6" w:rsidRPr="00080D74" w:rsidRDefault="00A56FE6" w:rsidP="00A56FE6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</w:t>
      </w:r>
      <w:r>
        <w:rPr>
          <w:b/>
        </w:rPr>
        <w:t>D1A</w:t>
      </w:r>
      <w:r>
        <w:rPr>
          <w:b/>
          <w:lang w:val="en-US"/>
        </w:rPr>
        <w:t>.</w:t>
      </w:r>
      <w:r>
        <w:rPr>
          <w:b/>
        </w:rPr>
        <w:t>111</w:t>
      </w:r>
      <w:r>
        <w:rPr>
          <w:b/>
          <w:lang w:val="en-US"/>
        </w:rPr>
        <w:t>.</w:t>
      </w:r>
      <w:r w:rsidRPr="009D327F">
        <w:rPr>
          <w:b/>
        </w:rPr>
        <w:t>270</w:t>
      </w:r>
    </w:p>
    <w:p w:rsidR="00A56FE6" w:rsidRDefault="00A56FE6" w:rsidP="00A56FE6">
      <w:pPr>
        <w:spacing w:after="0" w:line="240" w:lineRule="auto"/>
        <w:rPr>
          <w:b/>
          <w:lang w:val="en-US"/>
        </w:rPr>
      </w:pPr>
    </w:p>
    <w:p w:rsidR="00A56FE6" w:rsidRDefault="00A56FE6" w:rsidP="00A56FE6">
      <w:pPr>
        <w:spacing w:after="0" w:line="240" w:lineRule="auto"/>
        <w:rPr>
          <w:b/>
          <w:lang w:val="en-US"/>
        </w:rPr>
      </w:pPr>
    </w:p>
    <w:p w:rsidR="00A56FE6" w:rsidRPr="00C53F92" w:rsidRDefault="00A56FE6" w:rsidP="00A56FE6">
      <w:pPr>
        <w:spacing w:after="0" w:line="240" w:lineRule="auto"/>
        <w:rPr>
          <w:b/>
          <w:lang w:val="en-US"/>
        </w:rPr>
      </w:pPr>
    </w:p>
    <w:p w:rsidR="00A56FE6" w:rsidRPr="009D327F" w:rsidRDefault="00A56FE6" w:rsidP="00A56FE6">
      <w:pPr>
        <w:spacing w:after="0" w:line="240" w:lineRule="auto"/>
        <w:jc w:val="center"/>
        <w:rPr>
          <w:b/>
        </w:rPr>
      </w:pPr>
    </w:p>
    <w:p w:rsidR="00A56FE6" w:rsidRPr="009D327F" w:rsidRDefault="00A56FE6" w:rsidP="00A56FE6">
      <w:pPr>
        <w:spacing w:after="0" w:line="240" w:lineRule="auto"/>
        <w:jc w:val="center"/>
        <w:rPr>
          <w:b/>
        </w:rPr>
      </w:pPr>
    </w:p>
    <w:p w:rsidR="00A56FE6" w:rsidRPr="00075290" w:rsidRDefault="00A56FE6" w:rsidP="00A56FE6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</w:t>
      </w:r>
      <w:proofErr w:type="spellStart"/>
      <w:r>
        <w:rPr>
          <w:b/>
          <w:lang w:val="en-US"/>
        </w:rPr>
        <w:t>Menyetujui</w:t>
      </w:r>
      <w:proofErr w:type="spellEnd"/>
    </w:p>
    <w:p w:rsidR="00A56FE6" w:rsidRPr="00F04237" w:rsidRDefault="00A56FE6" w:rsidP="00A56FE6">
      <w:pPr>
        <w:spacing w:line="240" w:lineRule="auto"/>
        <w:ind w:left="0" w:firstLine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</w:t>
      </w:r>
      <w:r>
        <w:rPr>
          <w:b/>
        </w:rPr>
        <w:t xml:space="preserve">Pembimbing </w:t>
      </w:r>
      <w:r>
        <w:rPr>
          <w:b/>
          <w:lang w:val="en-US"/>
        </w:rPr>
        <w:t>U</w:t>
      </w:r>
      <w:r>
        <w:rPr>
          <w:b/>
        </w:rPr>
        <w:t>tama</w:t>
      </w:r>
      <w:r>
        <w:rPr>
          <w:b/>
          <w:lang w:val="en-US"/>
        </w:rPr>
        <w:t>,</w:t>
      </w:r>
    </w:p>
    <w:p w:rsidR="00A56FE6" w:rsidRPr="009D327F" w:rsidRDefault="00A56FE6" w:rsidP="00A56FE6">
      <w:pPr>
        <w:spacing w:line="240" w:lineRule="auto"/>
        <w:jc w:val="center"/>
        <w:rPr>
          <w:b/>
        </w:rPr>
      </w:pPr>
    </w:p>
    <w:p w:rsidR="00A56FE6" w:rsidRPr="009D327F" w:rsidRDefault="00A56FE6" w:rsidP="00A56FE6">
      <w:pPr>
        <w:spacing w:line="240" w:lineRule="auto"/>
        <w:jc w:val="center"/>
        <w:rPr>
          <w:b/>
        </w:rPr>
      </w:pPr>
    </w:p>
    <w:p w:rsidR="00A56FE6" w:rsidRPr="00F04237" w:rsidRDefault="00A56FE6" w:rsidP="00A56FE6">
      <w:pPr>
        <w:spacing w:after="0" w:line="240" w:lineRule="auto"/>
        <w:ind w:left="0" w:right="76" w:firstLine="0"/>
        <w:jc w:val="center"/>
        <w:rPr>
          <w:b/>
          <w:lang w:val="en-US"/>
        </w:rPr>
      </w:pPr>
      <w:r w:rsidRPr="00F42864">
        <w:rPr>
          <w:b/>
          <w:u w:val="single"/>
        </w:rPr>
        <w:t>H. Fatahullah, SH.,MH</w:t>
      </w:r>
      <w:r w:rsidRPr="00F42864">
        <w:rPr>
          <w:b/>
        </w:rPr>
        <w:t>.</w:t>
      </w:r>
    </w:p>
    <w:p w:rsidR="00A56FE6" w:rsidRDefault="00A56FE6" w:rsidP="00A56FE6">
      <w:pPr>
        <w:shd w:val="clear" w:color="auto" w:fill="FFFFFF"/>
        <w:spacing w:line="240" w:lineRule="auto"/>
        <w:ind w:left="0" w:firstLine="0"/>
        <w:jc w:val="center"/>
        <w:rPr>
          <w:b/>
          <w:lang w:val="en-US"/>
        </w:rPr>
      </w:pPr>
      <w:r w:rsidRPr="009D327F">
        <w:rPr>
          <w:b/>
        </w:rPr>
        <w:t>NIP.19561231 198603 1 021</w:t>
      </w:r>
    </w:p>
    <w:p w:rsidR="00A56FE6" w:rsidRDefault="00A56FE6" w:rsidP="00A56FE6">
      <w:pPr>
        <w:shd w:val="clear" w:color="auto" w:fill="FFFFFF"/>
        <w:spacing w:after="0" w:line="240" w:lineRule="auto"/>
        <w:ind w:left="0" w:firstLine="0"/>
        <w:jc w:val="center"/>
        <w:rPr>
          <w:lang w:val="en-US"/>
        </w:rPr>
      </w:pPr>
      <w:r w:rsidRPr="003F739D">
        <w:rPr>
          <w:lang w:val="en-US"/>
        </w:rPr>
        <w:lastRenderedPageBreak/>
        <w:t>TINJAUAN</w:t>
      </w:r>
      <w:r w:rsidR="007648E8">
        <w:rPr>
          <w:lang w:val="en-US"/>
        </w:rPr>
        <w:t xml:space="preserve"> PENANGGUHAN PENAHANAN </w:t>
      </w:r>
      <w:r w:rsidRPr="003F739D">
        <w:rPr>
          <w:lang w:val="en-US"/>
        </w:rPr>
        <w:t>TERSANGKA OLEH PENYIDIK MENURUT SISTEM HUKUM ACARA PIDANA INDONESIA</w:t>
      </w:r>
    </w:p>
    <w:p w:rsidR="00A56FE6" w:rsidRPr="003E12A2" w:rsidRDefault="00A56FE6" w:rsidP="00A56FE6">
      <w:pPr>
        <w:shd w:val="clear" w:color="auto" w:fill="FFFFFF"/>
        <w:spacing w:after="0" w:line="240" w:lineRule="auto"/>
        <w:ind w:left="0" w:firstLine="0"/>
        <w:jc w:val="center"/>
        <w:rPr>
          <w:lang w:val="en-US"/>
        </w:rPr>
      </w:pPr>
    </w:p>
    <w:p w:rsidR="00A56FE6" w:rsidRPr="003F739D" w:rsidRDefault="00A56FE6" w:rsidP="00A56FE6">
      <w:pPr>
        <w:spacing w:after="0" w:line="240" w:lineRule="auto"/>
      </w:pPr>
      <w:r w:rsidRPr="003F739D">
        <w:rPr>
          <w:lang w:val="en-US"/>
        </w:rPr>
        <w:t xml:space="preserve">                                                       </w:t>
      </w:r>
      <w:r w:rsidRPr="003F739D">
        <w:t>SARUDI</w:t>
      </w:r>
    </w:p>
    <w:p w:rsidR="00A56FE6" w:rsidRDefault="00A56FE6" w:rsidP="00A56FE6">
      <w:pPr>
        <w:spacing w:after="0" w:line="240" w:lineRule="auto"/>
        <w:rPr>
          <w:lang w:val="en-US"/>
        </w:rPr>
      </w:pPr>
      <w:r w:rsidRPr="003F739D">
        <w:rPr>
          <w:lang w:val="en-US"/>
        </w:rPr>
        <w:t xml:space="preserve">                                                    </w:t>
      </w:r>
      <w:r w:rsidRPr="003F739D">
        <w:t>D1A</w:t>
      </w:r>
      <w:r w:rsidRPr="003F739D">
        <w:rPr>
          <w:lang w:val="en-US"/>
        </w:rPr>
        <w:t>.</w:t>
      </w:r>
      <w:r w:rsidRPr="003F739D">
        <w:t>111</w:t>
      </w:r>
      <w:r w:rsidRPr="003F739D">
        <w:rPr>
          <w:lang w:val="en-US"/>
        </w:rPr>
        <w:t>.</w:t>
      </w:r>
      <w:r w:rsidRPr="003F739D">
        <w:t>270</w:t>
      </w:r>
    </w:p>
    <w:p w:rsidR="00A56FE6" w:rsidRPr="003E12A2" w:rsidRDefault="00A56FE6" w:rsidP="00A56FE6">
      <w:pPr>
        <w:spacing w:after="0" w:line="240" w:lineRule="auto"/>
        <w:rPr>
          <w:lang w:val="en-US"/>
        </w:rPr>
      </w:pPr>
    </w:p>
    <w:p w:rsidR="00A56FE6" w:rsidRPr="003F739D" w:rsidRDefault="00A56FE6" w:rsidP="00A56FE6">
      <w:pPr>
        <w:shd w:val="clear" w:color="auto" w:fill="FFFFFF"/>
        <w:spacing w:line="240" w:lineRule="auto"/>
        <w:ind w:left="0" w:firstLine="0"/>
        <w:jc w:val="center"/>
        <w:rPr>
          <w:lang w:val="en-US"/>
        </w:rPr>
      </w:pPr>
      <w:r>
        <w:rPr>
          <w:lang w:val="en-US"/>
        </w:rPr>
        <w:t>FAKULTAS HUKUM UNIVERSITAS MATARAM</w:t>
      </w:r>
    </w:p>
    <w:p w:rsidR="00A56FE6" w:rsidRDefault="00A56FE6" w:rsidP="00A56FE6">
      <w:pPr>
        <w:shd w:val="clear" w:color="auto" w:fill="FFFFFF"/>
        <w:spacing w:line="240" w:lineRule="auto"/>
        <w:ind w:left="0" w:firstLine="0"/>
        <w:jc w:val="center"/>
        <w:rPr>
          <w:lang w:val="en-US"/>
        </w:rPr>
      </w:pPr>
      <w:r w:rsidRPr="003F739D">
        <w:rPr>
          <w:lang w:val="en-US"/>
        </w:rPr>
        <w:t>ABSTRAK</w:t>
      </w:r>
    </w:p>
    <w:p w:rsidR="00DA5322" w:rsidRDefault="00A56FE6" w:rsidP="000A4F00">
      <w:pPr>
        <w:shd w:val="clear" w:color="auto" w:fill="FFFFFF"/>
        <w:tabs>
          <w:tab w:val="left" w:pos="630"/>
        </w:tabs>
        <w:spacing w:after="0" w:line="240" w:lineRule="auto"/>
        <w:ind w:left="0" w:firstLine="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</w:t>
      </w:r>
      <w:r w:rsidR="00BD619D">
        <w:rPr>
          <w:lang w:val="en-US"/>
        </w:rPr>
        <w:t>h</w:t>
      </w:r>
      <w:proofErr w:type="spellEnd"/>
      <w:r w:rsidR="00BD619D">
        <w:rPr>
          <w:lang w:val="en-US"/>
        </w:rPr>
        <w:t xml:space="preserve"> </w:t>
      </w:r>
      <w:proofErr w:type="spellStart"/>
      <w:r w:rsidR="00BD619D">
        <w:rPr>
          <w:lang w:val="en-US"/>
        </w:rPr>
        <w:t>untuk</w:t>
      </w:r>
      <w:proofErr w:type="spellEnd"/>
      <w:r w:rsidR="00BD619D">
        <w:rPr>
          <w:lang w:val="en-US"/>
        </w:rPr>
        <w:t xml:space="preserve"> </w:t>
      </w:r>
      <w:proofErr w:type="spellStart"/>
      <w:r w:rsidR="00BD619D">
        <w:rPr>
          <w:lang w:val="en-US"/>
        </w:rPr>
        <w:t>mengetahui</w:t>
      </w:r>
      <w:proofErr w:type="spellEnd"/>
      <w:r w:rsidR="00BD619D">
        <w:rPr>
          <w:lang w:val="en-US"/>
        </w:rPr>
        <w:t xml:space="preserve"> </w:t>
      </w:r>
      <w:proofErr w:type="spellStart"/>
      <w:r w:rsidR="00BD619D">
        <w:rPr>
          <w:lang w:val="en-US"/>
        </w:rPr>
        <w:t>pertimbangan</w:t>
      </w:r>
      <w:proofErr w:type="spellEnd"/>
      <w:r w:rsidR="00BD619D">
        <w:rPr>
          <w:lang w:val="en-US"/>
        </w:rPr>
        <w:t xml:space="preserve"> </w:t>
      </w:r>
      <w:proofErr w:type="spellStart"/>
      <w:r w:rsidR="00BD619D">
        <w:rPr>
          <w:lang w:val="en-US"/>
        </w:rPr>
        <w:t>dan</w:t>
      </w:r>
      <w:proofErr w:type="spellEnd"/>
      <w:r w:rsidR="00BD619D">
        <w:rPr>
          <w:lang w:val="en-US"/>
        </w:rPr>
        <w:t xml:space="preserve"> </w:t>
      </w:r>
      <w:proofErr w:type="spellStart"/>
      <w:r w:rsidR="00DA5322">
        <w:rPr>
          <w:lang w:val="en-US"/>
        </w:rPr>
        <w:t>pertanggung</w:t>
      </w:r>
      <w:r w:rsidR="00BD619D">
        <w:rPr>
          <w:lang w:val="en-US"/>
        </w:rPr>
        <w:t>jawaban</w:t>
      </w:r>
      <w:proofErr w:type="spellEnd"/>
      <w:r w:rsidR="00BD619D">
        <w:rPr>
          <w:lang w:val="en-US"/>
        </w:rPr>
        <w:t xml:space="preserve"> </w:t>
      </w:r>
      <w:proofErr w:type="spellStart"/>
      <w:r w:rsidR="009F5C5C">
        <w:rPr>
          <w:lang w:val="en-US"/>
        </w:rPr>
        <w:t>penyidik</w:t>
      </w:r>
      <w:proofErr w:type="spellEnd"/>
      <w:r w:rsidR="009F5C5C"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 w:rsidR="00485DFD">
        <w:rPr>
          <w:lang w:val="en-US"/>
        </w:rPr>
        <w:t>pe</w:t>
      </w:r>
      <w:r>
        <w:rPr>
          <w:lang w:val="en-US"/>
        </w:rPr>
        <w:t>nangguhan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penahanan</w:t>
      </w:r>
      <w:proofErr w:type="spellEnd"/>
      <w:r>
        <w:rPr>
          <w:lang w:val="en-US"/>
        </w:rPr>
        <w:t xml:space="preserve"> </w:t>
      </w:r>
      <w:proofErr w:type="spellStart"/>
      <w:r w:rsidR="00BD619D">
        <w:rPr>
          <w:lang w:val="en-US"/>
        </w:rPr>
        <w:t>terhadap</w:t>
      </w:r>
      <w:proofErr w:type="spellEnd"/>
      <w:r w:rsidR="00BD619D">
        <w:rPr>
          <w:lang w:val="en-US"/>
        </w:rPr>
        <w:t xml:space="preserve"> </w:t>
      </w:r>
      <w:proofErr w:type="spellStart"/>
      <w:r w:rsidR="00BD619D">
        <w:rPr>
          <w:lang w:val="en-US"/>
        </w:rPr>
        <w:t>tersangka</w:t>
      </w:r>
      <w:proofErr w:type="spellEnd"/>
      <w:r w:rsidR="00BD619D">
        <w:rPr>
          <w:lang w:val="en-US"/>
        </w:rPr>
        <w:t>.</w:t>
      </w:r>
      <w:proofErr w:type="gramEnd"/>
      <w:r w:rsidR="00BD619D">
        <w:rPr>
          <w:lang w:val="en-US"/>
        </w:rPr>
        <w:t xml:space="preserve"> </w:t>
      </w:r>
      <w:proofErr w:type="spellStart"/>
      <w:proofErr w:type="gramStart"/>
      <w:r w:rsidR="00910121">
        <w:rPr>
          <w:lang w:val="en-US"/>
        </w:rPr>
        <w:t>Jenis</w:t>
      </w:r>
      <w:proofErr w:type="spellEnd"/>
      <w:r w:rsidR="00910121">
        <w:rPr>
          <w:lang w:val="en-US"/>
        </w:rPr>
        <w:t xml:space="preserve"> </w:t>
      </w:r>
      <w:proofErr w:type="spellStart"/>
      <w:r w:rsidR="00910121">
        <w:rPr>
          <w:lang w:val="en-US"/>
        </w:rPr>
        <w:t>penelitian</w:t>
      </w:r>
      <w:proofErr w:type="spellEnd"/>
      <w:r w:rsidR="00910121">
        <w:rPr>
          <w:lang w:val="en-US"/>
        </w:rPr>
        <w:t xml:space="preserve"> yang </w:t>
      </w:r>
      <w:proofErr w:type="spellStart"/>
      <w:r w:rsidR="00910121">
        <w:rPr>
          <w:lang w:val="en-US"/>
        </w:rPr>
        <w:t>digu</w:t>
      </w:r>
      <w:r>
        <w:rPr>
          <w:lang w:val="en-US"/>
        </w:rPr>
        <w:t>nak</w:t>
      </w:r>
      <w:r w:rsidR="004E3953">
        <w:rPr>
          <w:lang w:val="en-US"/>
        </w:rPr>
        <w:t>an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adalah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penelitian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normatif</w:t>
      </w:r>
      <w:proofErr w:type="spellEnd"/>
      <w:r w:rsidR="004E3953">
        <w:rPr>
          <w:lang w:val="en-US"/>
        </w:rPr>
        <w:t>.</w:t>
      </w:r>
      <w:proofErr w:type="gramEnd"/>
      <w:r w:rsidR="004E3953">
        <w:rPr>
          <w:lang w:val="en-US"/>
        </w:rPr>
        <w:t xml:space="preserve"> </w:t>
      </w:r>
      <w:proofErr w:type="spellStart"/>
      <w:proofErr w:type="gramStart"/>
      <w:r w:rsidR="004E3953">
        <w:rPr>
          <w:lang w:val="en-US"/>
        </w:rPr>
        <w:t>M</w:t>
      </w:r>
      <w:r>
        <w:rPr>
          <w:lang w:val="en-US"/>
        </w:rPr>
        <w:t>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</w:t>
      </w:r>
      <w:r w:rsidR="00BD619D">
        <w:rPr>
          <w:lang w:val="en-US"/>
        </w:rPr>
        <w:t>ekatan</w:t>
      </w:r>
      <w:proofErr w:type="spellEnd"/>
      <w:r w:rsidR="00BD619D">
        <w:rPr>
          <w:lang w:val="en-US"/>
        </w:rPr>
        <w:t xml:space="preserve"> </w:t>
      </w:r>
      <w:proofErr w:type="spellStart"/>
      <w:r w:rsidR="00BD619D">
        <w:rPr>
          <w:lang w:val="en-US"/>
        </w:rPr>
        <w:t>perundang</w:t>
      </w:r>
      <w:proofErr w:type="spellEnd"/>
      <w:r w:rsidR="00BD619D">
        <w:rPr>
          <w:lang w:val="en-US"/>
        </w:rPr>
        <w:t xml:space="preserve"> -</w:t>
      </w:r>
      <w:proofErr w:type="spellStart"/>
      <w:r>
        <w:rPr>
          <w:lang w:val="en-US"/>
        </w:rPr>
        <w:t>undangaan</w:t>
      </w:r>
      <w:proofErr w:type="spellEnd"/>
      <w:r>
        <w:rPr>
          <w:lang w:val="en-US"/>
        </w:rPr>
        <w:t xml:space="preserve"> (</w:t>
      </w:r>
      <w:r w:rsidRPr="004F572C">
        <w:rPr>
          <w:i/>
          <w:lang w:val="en-US"/>
        </w:rPr>
        <w:t>statue approach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pendekatan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konseptual</w:t>
      </w:r>
      <w:proofErr w:type="spellEnd"/>
      <w:r>
        <w:rPr>
          <w:lang w:val="en-US"/>
        </w:rPr>
        <w:t xml:space="preserve"> </w:t>
      </w:r>
      <w:r w:rsidRPr="004F572C">
        <w:rPr>
          <w:i/>
          <w:lang w:val="en-US"/>
        </w:rPr>
        <w:t>(conceptual approach</w:t>
      </w:r>
      <w:r w:rsidR="007648E8">
        <w:rPr>
          <w:lang w:val="en-US"/>
        </w:rPr>
        <w:t>).</w:t>
      </w:r>
      <w:proofErr w:type="gramEnd"/>
      <w:r w:rsidR="00DA5322">
        <w:rPr>
          <w:lang w:val="en-US"/>
        </w:rPr>
        <w:t xml:space="preserve"> </w:t>
      </w:r>
      <w:proofErr w:type="spellStart"/>
      <w:proofErr w:type="gramStart"/>
      <w:r w:rsidR="00DA5322">
        <w:rPr>
          <w:lang w:val="en-US"/>
        </w:rPr>
        <w:t>Has</w:t>
      </w:r>
      <w:r w:rsidR="009F5C5C">
        <w:rPr>
          <w:lang w:val="en-US"/>
        </w:rPr>
        <w:t>il</w:t>
      </w:r>
      <w:proofErr w:type="spellEnd"/>
      <w:r w:rsidR="009F5C5C">
        <w:rPr>
          <w:lang w:val="en-US"/>
        </w:rPr>
        <w:t xml:space="preserve"> </w:t>
      </w:r>
      <w:proofErr w:type="spellStart"/>
      <w:r w:rsidR="00BD619D">
        <w:rPr>
          <w:lang w:val="en-US"/>
        </w:rPr>
        <w:t>penelitian</w:t>
      </w:r>
      <w:proofErr w:type="spellEnd"/>
      <w:r w:rsidR="00BD619D">
        <w:rPr>
          <w:lang w:val="en-US"/>
        </w:rPr>
        <w:t xml:space="preserve"> </w:t>
      </w:r>
      <w:proofErr w:type="spellStart"/>
      <w:r w:rsidR="00BD619D">
        <w:rPr>
          <w:lang w:val="en-US"/>
        </w:rPr>
        <w:t>terdapat</w:t>
      </w:r>
      <w:proofErr w:type="spellEnd"/>
      <w:r w:rsidR="00BD619D">
        <w:rPr>
          <w:lang w:val="en-US"/>
        </w:rPr>
        <w:t xml:space="preserve"> </w:t>
      </w:r>
      <w:proofErr w:type="spellStart"/>
      <w:r w:rsidR="00BD619D">
        <w:rPr>
          <w:lang w:val="en-US"/>
        </w:rPr>
        <w:t>pertimbangan</w:t>
      </w:r>
      <w:proofErr w:type="spellEnd"/>
      <w:r w:rsidR="00BD619D">
        <w:rPr>
          <w:lang w:val="en-US"/>
        </w:rPr>
        <w:t xml:space="preserve"> </w:t>
      </w:r>
      <w:proofErr w:type="spellStart"/>
      <w:r w:rsidR="00BD619D">
        <w:rPr>
          <w:lang w:val="en-US"/>
        </w:rPr>
        <w:t>penyidik</w:t>
      </w:r>
      <w:proofErr w:type="spellEnd"/>
      <w:r w:rsidR="00BD619D">
        <w:rPr>
          <w:lang w:val="en-US"/>
        </w:rPr>
        <w:t xml:space="preserve"> </w:t>
      </w:r>
      <w:proofErr w:type="spellStart"/>
      <w:r w:rsidR="00BD619D">
        <w:rPr>
          <w:lang w:val="en-US"/>
        </w:rPr>
        <w:t>memberikan</w:t>
      </w:r>
      <w:proofErr w:type="spellEnd"/>
      <w:r w:rsidR="00BD619D">
        <w:rPr>
          <w:lang w:val="en-US"/>
        </w:rPr>
        <w:t xml:space="preserve"> </w:t>
      </w:r>
      <w:proofErr w:type="spellStart"/>
      <w:r w:rsidR="00BD619D">
        <w:rPr>
          <w:lang w:val="en-US"/>
        </w:rPr>
        <w:t>penangguhan</w:t>
      </w:r>
      <w:proofErr w:type="spellEnd"/>
      <w:r w:rsidR="00BD619D">
        <w:rPr>
          <w:lang w:val="en-US"/>
        </w:rPr>
        <w:t xml:space="preserve"> </w:t>
      </w:r>
      <w:proofErr w:type="spellStart"/>
      <w:r w:rsidR="00BD619D">
        <w:rPr>
          <w:lang w:val="en-US"/>
        </w:rPr>
        <w:t>penahanan</w:t>
      </w:r>
      <w:proofErr w:type="spellEnd"/>
      <w:r w:rsidR="00BD619D">
        <w:rPr>
          <w:lang w:val="en-US"/>
        </w:rPr>
        <w:t xml:space="preserve"> </w:t>
      </w:r>
      <w:r w:rsidR="009F5C5C">
        <w:rPr>
          <w:lang w:val="en-US"/>
        </w:rPr>
        <w:t xml:space="preserve">seta </w:t>
      </w:r>
      <w:proofErr w:type="spellStart"/>
      <w:r w:rsidR="004E3953">
        <w:rPr>
          <w:lang w:val="en-US"/>
        </w:rPr>
        <w:t>pertanggungjawaban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penyidik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itu</w:t>
      </w:r>
      <w:proofErr w:type="spellEnd"/>
      <w:r w:rsidR="004E3953">
        <w:rPr>
          <w:lang w:val="en-US"/>
        </w:rPr>
        <w:t xml:space="preserve"> </w:t>
      </w:r>
      <w:proofErr w:type="spellStart"/>
      <w:r w:rsidR="009F5C5C">
        <w:rPr>
          <w:lang w:val="en-US"/>
        </w:rPr>
        <w:t>jika</w:t>
      </w:r>
      <w:proofErr w:type="spellEnd"/>
      <w:r w:rsidR="009F5C5C">
        <w:rPr>
          <w:lang w:val="en-US"/>
        </w:rPr>
        <w:t xml:space="preserve"> </w:t>
      </w:r>
      <w:proofErr w:type="spellStart"/>
      <w:r w:rsidR="009F5C5C">
        <w:rPr>
          <w:lang w:val="en-US"/>
        </w:rPr>
        <w:t>tersangka</w:t>
      </w:r>
      <w:proofErr w:type="spellEnd"/>
      <w:r w:rsidR="009F5C5C">
        <w:rPr>
          <w:lang w:val="en-US"/>
        </w:rPr>
        <w:t xml:space="preserve"> yang </w:t>
      </w:r>
      <w:proofErr w:type="spellStart"/>
      <w:r w:rsidR="009F5C5C">
        <w:rPr>
          <w:lang w:val="en-US"/>
        </w:rPr>
        <w:t>diberi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penangguhan</w:t>
      </w:r>
      <w:proofErr w:type="spellEnd"/>
      <w:r w:rsidR="009F5C5C">
        <w:rPr>
          <w:lang w:val="en-US"/>
        </w:rPr>
        <w:t xml:space="preserve"> </w:t>
      </w:r>
      <w:proofErr w:type="spellStart"/>
      <w:r w:rsidR="009F5C5C">
        <w:rPr>
          <w:lang w:val="en-US"/>
        </w:rPr>
        <w:t>penahanan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melarikan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diri</w:t>
      </w:r>
      <w:proofErr w:type="spellEnd"/>
      <w:r w:rsidR="004E3953">
        <w:rPr>
          <w:lang w:val="en-US"/>
        </w:rPr>
        <w:t>.</w:t>
      </w:r>
      <w:proofErr w:type="gramEnd"/>
      <w:r w:rsidR="00BD619D">
        <w:rPr>
          <w:lang w:val="en-US"/>
        </w:rPr>
        <w:t xml:space="preserve"> </w:t>
      </w:r>
      <w:r w:rsidR="008B1A66">
        <w:rPr>
          <w:lang w:val="en-US"/>
        </w:rPr>
        <w:t xml:space="preserve"> </w:t>
      </w:r>
      <w:proofErr w:type="spellStart"/>
      <w:r w:rsidR="008B1A66">
        <w:rPr>
          <w:lang w:val="en-US"/>
        </w:rPr>
        <w:t>Kesimpulan</w:t>
      </w:r>
      <w:proofErr w:type="spellEnd"/>
      <w:r w:rsidR="008B1A66">
        <w:rPr>
          <w:lang w:val="en-US"/>
        </w:rPr>
        <w:t xml:space="preserve"> </w:t>
      </w:r>
      <w:proofErr w:type="spellStart"/>
      <w:r w:rsidR="008B1A66">
        <w:rPr>
          <w:lang w:val="en-US"/>
        </w:rPr>
        <w:t>p</w:t>
      </w:r>
      <w:r w:rsidR="005F46B5">
        <w:rPr>
          <w:lang w:val="en-US"/>
        </w:rPr>
        <w:t>ertim</w:t>
      </w:r>
      <w:r w:rsidR="004E3953">
        <w:rPr>
          <w:lang w:val="en-US"/>
        </w:rPr>
        <w:t>bangan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pemberian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penangguhn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penahanan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adalah</w:t>
      </w:r>
      <w:proofErr w:type="spellEnd"/>
      <w:r w:rsidR="00DA5322">
        <w:rPr>
          <w:lang w:val="en-US"/>
        </w:rPr>
        <w:t xml:space="preserve"> </w:t>
      </w:r>
      <w:proofErr w:type="spellStart"/>
      <w:r w:rsidR="004E3953">
        <w:rPr>
          <w:lang w:val="en-US"/>
        </w:rPr>
        <w:t>didasarkan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pada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pertimbangan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obyektif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yakni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tersangka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tidak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akan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melarikan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diri</w:t>
      </w:r>
      <w:proofErr w:type="spellEnd"/>
      <w:r w:rsidR="004E3953">
        <w:rPr>
          <w:lang w:val="en-US"/>
        </w:rPr>
        <w:t xml:space="preserve">, </w:t>
      </w:r>
      <w:proofErr w:type="spellStart"/>
      <w:r w:rsidR="004E3953">
        <w:rPr>
          <w:lang w:val="en-US"/>
        </w:rPr>
        <w:t>tersangka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tidak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akan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merusak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atau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menghilangkan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bara</w:t>
      </w:r>
      <w:r w:rsidR="00DA5322">
        <w:rPr>
          <w:lang w:val="en-US"/>
        </w:rPr>
        <w:t>n</w:t>
      </w:r>
      <w:r w:rsidR="004E3953">
        <w:rPr>
          <w:lang w:val="en-US"/>
        </w:rPr>
        <w:t>g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bukti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dan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tersangka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tidak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akan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mengulangi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perbuatanya</w:t>
      </w:r>
      <w:proofErr w:type="spellEnd"/>
      <w:r w:rsidR="004E3953">
        <w:rPr>
          <w:lang w:val="en-US"/>
        </w:rPr>
        <w:t xml:space="preserve">. </w:t>
      </w:r>
      <w:proofErr w:type="spellStart"/>
      <w:r w:rsidR="00DA5322">
        <w:rPr>
          <w:lang w:val="en-US"/>
        </w:rPr>
        <w:t>Pertimbangan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subyektif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yakni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adanya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jaminan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dari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tersangka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dalam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bentuk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uang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atau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orang</w:t>
      </w:r>
      <w:proofErr w:type="spellEnd"/>
      <w:r w:rsidR="004E3953">
        <w:rPr>
          <w:lang w:val="en-US"/>
        </w:rPr>
        <w:t xml:space="preserve">, </w:t>
      </w:r>
      <w:proofErr w:type="spellStart"/>
      <w:r w:rsidR="004E3953">
        <w:rPr>
          <w:lang w:val="en-US"/>
        </w:rPr>
        <w:t>tersangka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bersedia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mengikuti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petunjuk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penyidik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berupa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wajib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lapor</w:t>
      </w:r>
      <w:proofErr w:type="spellEnd"/>
      <w:r w:rsidR="004E3953">
        <w:rPr>
          <w:lang w:val="en-US"/>
        </w:rPr>
        <w:t xml:space="preserve"> 2X</w:t>
      </w:r>
      <w:r w:rsidR="00DA5322">
        <w:rPr>
          <w:lang w:val="en-US"/>
        </w:rPr>
        <w:t xml:space="preserve"> </w:t>
      </w:r>
      <w:proofErr w:type="spellStart"/>
      <w:r w:rsidR="004E3953">
        <w:rPr>
          <w:lang w:val="en-US"/>
        </w:rPr>
        <w:t>seminggu</w:t>
      </w:r>
      <w:proofErr w:type="spellEnd"/>
      <w:r w:rsidR="004E3953">
        <w:rPr>
          <w:lang w:val="en-US"/>
        </w:rPr>
        <w:t xml:space="preserve">, </w:t>
      </w:r>
      <w:proofErr w:type="spellStart"/>
      <w:r w:rsidR="004E3953">
        <w:rPr>
          <w:lang w:val="en-US"/>
        </w:rPr>
        <w:t>tersangka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bersedia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menandatangani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syarat</w:t>
      </w:r>
      <w:proofErr w:type="spellEnd"/>
      <w:r w:rsidR="00DA5322">
        <w:rPr>
          <w:lang w:val="en-US"/>
        </w:rPr>
        <w:t xml:space="preserve"> </w:t>
      </w:r>
      <w:proofErr w:type="spellStart"/>
      <w:r w:rsidR="004E3953">
        <w:rPr>
          <w:lang w:val="en-US"/>
        </w:rPr>
        <w:t>penangguhan</w:t>
      </w:r>
      <w:proofErr w:type="spellEnd"/>
      <w:r w:rsidR="004E3953">
        <w:rPr>
          <w:lang w:val="en-US"/>
        </w:rPr>
        <w:t xml:space="preserve"> </w:t>
      </w:r>
      <w:proofErr w:type="spellStart"/>
      <w:r w:rsidR="004E3953">
        <w:rPr>
          <w:lang w:val="en-US"/>
        </w:rPr>
        <w:t>penahanan</w:t>
      </w:r>
      <w:r w:rsidR="000A25F5">
        <w:rPr>
          <w:lang w:val="en-US"/>
        </w:rPr>
        <w:t>.</w:t>
      </w:r>
      <w:r w:rsidR="009F5C5C">
        <w:rPr>
          <w:lang w:val="en-US"/>
        </w:rPr>
        <w:t>Saran</w:t>
      </w:r>
      <w:proofErr w:type="spellEnd"/>
      <w:r w:rsidR="009F5C5C">
        <w:rPr>
          <w:lang w:val="en-US"/>
        </w:rPr>
        <w:t xml:space="preserve"> </w:t>
      </w:r>
      <w:proofErr w:type="spellStart"/>
      <w:r w:rsidR="009F5C5C">
        <w:rPr>
          <w:lang w:val="en-US"/>
        </w:rPr>
        <w:t>Pemerintah</w:t>
      </w:r>
      <w:proofErr w:type="spellEnd"/>
      <w:r w:rsidR="009F5C5C">
        <w:rPr>
          <w:lang w:val="en-US"/>
        </w:rPr>
        <w:t xml:space="preserve"> </w:t>
      </w:r>
      <w:proofErr w:type="spellStart"/>
      <w:r w:rsidR="009F5C5C">
        <w:rPr>
          <w:lang w:val="en-US"/>
        </w:rPr>
        <w:t>dan</w:t>
      </w:r>
      <w:proofErr w:type="spellEnd"/>
      <w:r w:rsidR="009F5C5C">
        <w:rPr>
          <w:lang w:val="en-US"/>
        </w:rPr>
        <w:t xml:space="preserve"> DPR </w:t>
      </w:r>
      <w:proofErr w:type="spellStart"/>
      <w:r w:rsidR="009F5C5C">
        <w:rPr>
          <w:lang w:val="en-US"/>
        </w:rPr>
        <w:t>perlu</w:t>
      </w:r>
      <w:proofErr w:type="spellEnd"/>
      <w:r w:rsidR="009F5C5C">
        <w:rPr>
          <w:lang w:val="en-US"/>
        </w:rPr>
        <w:t xml:space="preserve"> </w:t>
      </w:r>
      <w:proofErr w:type="spellStart"/>
      <w:r w:rsidR="009F5C5C">
        <w:rPr>
          <w:lang w:val="en-US"/>
        </w:rPr>
        <w:t>melakukan</w:t>
      </w:r>
      <w:proofErr w:type="spellEnd"/>
      <w:r w:rsidR="009F5C5C">
        <w:rPr>
          <w:lang w:val="en-US"/>
        </w:rPr>
        <w:t xml:space="preserve"> </w:t>
      </w:r>
      <w:proofErr w:type="spellStart"/>
      <w:r w:rsidR="009F5C5C">
        <w:rPr>
          <w:lang w:val="en-US"/>
        </w:rPr>
        <w:t>revisi</w:t>
      </w:r>
      <w:proofErr w:type="spellEnd"/>
      <w:r w:rsidR="009F5C5C">
        <w:rPr>
          <w:lang w:val="en-US"/>
        </w:rPr>
        <w:t xml:space="preserve"> </w:t>
      </w:r>
      <w:proofErr w:type="spellStart"/>
      <w:r w:rsidR="009F5C5C">
        <w:rPr>
          <w:lang w:val="en-US"/>
        </w:rPr>
        <w:t>terhadap</w:t>
      </w:r>
      <w:proofErr w:type="spellEnd"/>
      <w:r w:rsidR="009F5C5C">
        <w:rPr>
          <w:lang w:val="en-US"/>
        </w:rPr>
        <w:t xml:space="preserve"> </w:t>
      </w:r>
      <w:proofErr w:type="spellStart"/>
      <w:r w:rsidR="009F5C5C">
        <w:rPr>
          <w:lang w:val="en-US"/>
        </w:rPr>
        <w:t>Pasal</w:t>
      </w:r>
      <w:proofErr w:type="spellEnd"/>
      <w:r w:rsidR="009F5C5C">
        <w:rPr>
          <w:lang w:val="en-US"/>
        </w:rPr>
        <w:t xml:space="preserve"> </w:t>
      </w:r>
      <w:proofErr w:type="spellStart"/>
      <w:r w:rsidR="009F5C5C">
        <w:rPr>
          <w:lang w:val="en-US"/>
        </w:rPr>
        <w:t>dal</w:t>
      </w:r>
      <w:r w:rsidR="008B1A66">
        <w:rPr>
          <w:lang w:val="en-US"/>
        </w:rPr>
        <w:t>a</w:t>
      </w:r>
      <w:r w:rsidR="009F5C5C">
        <w:rPr>
          <w:lang w:val="en-US"/>
        </w:rPr>
        <w:t>m</w:t>
      </w:r>
      <w:proofErr w:type="spellEnd"/>
      <w:r w:rsidR="009F5C5C">
        <w:rPr>
          <w:lang w:val="en-US"/>
        </w:rPr>
        <w:t xml:space="preserve"> KUHAP yang </w:t>
      </w:r>
      <w:proofErr w:type="spellStart"/>
      <w:r w:rsidR="009F5C5C">
        <w:rPr>
          <w:lang w:val="en-US"/>
        </w:rPr>
        <w:t>berkaitan</w:t>
      </w:r>
      <w:proofErr w:type="spellEnd"/>
      <w:r w:rsidR="009F5C5C">
        <w:rPr>
          <w:lang w:val="en-US"/>
        </w:rPr>
        <w:t xml:space="preserve"> </w:t>
      </w:r>
      <w:proofErr w:type="spellStart"/>
      <w:r w:rsidR="009F5C5C">
        <w:rPr>
          <w:lang w:val="en-US"/>
        </w:rPr>
        <w:t>dengan</w:t>
      </w:r>
      <w:proofErr w:type="spellEnd"/>
      <w:r w:rsidR="009F5C5C">
        <w:rPr>
          <w:lang w:val="en-US"/>
        </w:rPr>
        <w:t xml:space="preserve"> </w:t>
      </w:r>
      <w:proofErr w:type="spellStart"/>
      <w:r w:rsidR="009F5C5C">
        <w:rPr>
          <w:lang w:val="en-US"/>
        </w:rPr>
        <w:t>mekanisme</w:t>
      </w:r>
      <w:proofErr w:type="spellEnd"/>
      <w:r w:rsidR="009F5C5C">
        <w:rPr>
          <w:lang w:val="en-US"/>
        </w:rPr>
        <w:t xml:space="preserve"> </w:t>
      </w:r>
      <w:proofErr w:type="spellStart"/>
      <w:r w:rsidR="009F5C5C">
        <w:rPr>
          <w:lang w:val="en-US"/>
        </w:rPr>
        <w:t>penangguhan</w:t>
      </w:r>
      <w:proofErr w:type="spellEnd"/>
      <w:r w:rsidR="009F5C5C">
        <w:rPr>
          <w:lang w:val="en-US"/>
        </w:rPr>
        <w:t xml:space="preserve"> </w:t>
      </w:r>
      <w:proofErr w:type="spellStart"/>
      <w:r w:rsidR="009F5C5C">
        <w:rPr>
          <w:lang w:val="en-US"/>
        </w:rPr>
        <w:t>penahanan</w:t>
      </w:r>
      <w:proofErr w:type="spellEnd"/>
      <w:r w:rsidR="009F5C5C">
        <w:rPr>
          <w:lang w:val="en-US"/>
        </w:rPr>
        <w:t xml:space="preserve"> </w:t>
      </w:r>
      <w:proofErr w:type="spellStart"/>
      <w:r w:rsidR="009F5C5C">
        <w:rPr>
          <w:lang w:val="en-US"/>
        </w:rPr>
        <w:t>tersangka</w:t>
      </w:r>
      <w:proofErr w:type="spellEnd"/>
      <w:r w:rsidR="004E3953">
        <w:rPr>
          <w:lang w:val="en-US"/>
        </w:rPr>
        <w:t xml:space="preserve"> </w:t>
      </w:r>
    </w:p>
    <w:p w:rsidR="00A56FE6" w:rsidRDefault="00A56FE6" w:rsidP="000A4F00">
      <w:pPr>
        <w:shd w:val="clear" w:color="auto" w:fill="FFFFFF"/>
        <w:spacing w:after="0" w:line="240" w:lineRule="auto"/>
        <w:ind w:left="0" w:firstLine="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Kata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Kunci</w:t>
      </w:r>
      <w:proofErr w:type="spellEnd"/>
      <w:r>
        <w:rPr>
          <w:b/>
          <w:lang w:val="en-US"/>
        </w:rPr>
        <w:t xml:space="preserve"> </w:t>
      </w:r>
      <w:r w:rsidR="00910121">
        <w:rPr>
          <w:b/>
          <w:lang w:val="en-US"/>
        </w:rPr>
        <w:t>:</w:t>
      </w:r>
      <w:proofErr w:type="gramEnd"/>
      <w:r w:rsidR="00910121">
        <w:rPr>
          <w:b/>
          <w:lang w:val="en-US"/>
        </w:rPr>
        <w:t xml:space="preserve"> </w:t>
      </w:r>
      <w:proofErr w:type="spellStart"/>
      <w:r w:rsidR="002C4F2D">
        <w:rPr>
          <w:b/>
          <w:lang w:val="en-US"/>
        </w:rPr>
        <w:t>Penangguhan</w:t>
      </w:r>
      <w:proofErr w:type="spellEnd"/>
      <w:r w:rsidR="002C4F2D">
        <w:rPr>
          <w:b/>
          <w:lang w:val="en-US"/>
        </w:rPr>
        <w:t xml:space="preserve"> </w:t>
      </w:r>
      <w:proofErr w:type="spellStart"/>
      <w:r w:rsidR="002C4F2D">
        <w:rPr>
          <w:b/>
          <w:lang w:val="en-US"/>
        </w:rPr>
        <w:t>Penahanan</w:t>
      </w:r>
      <w:proofErr w:type="spellEnd"/>
    </w:p>
    <w:p w:rsidR="000A4F00" w:rsidRDefault="000A4F00" w:rsidP="000A4F00">
      <w:pPr>
        <w:shd w:val="clear" w:color="auto" w:fill="FFFFFF"/>
        <w:spacing w:after="0" w:line="240" w:lineRule="auto"/>
        <w:ind w:left="0" w:firstLine="0"/>
        <w:jc w:val="both"/>
        <w:rPr>
          <w:b/>
          <w:lang w:val="en-US"/>
        </w:rPr>
      </w:pPr>
    </w:p>
    <w:p w:rsidR="000A1B5F" w:rsidRPr="000A1B5F" w:rsidRDefault="000A1B5F" w:rsidP="000A4F00">
      <w:pPr>
        <w:shd w:val="clear" w:color="auto" w:fill="FFFFFF"/>
        <w:tabs>
          <w:tab w:val="left" w:pos="1350"/>
        </w:tabs>
        <w:spacing w:after="0" w:line="240" w:lineRule="auto"/>
        <w:ind w:left="0" w:firstLine="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KeyWord</w:t>
      </w:r>
      <w:r w:rsidR="00B25272">
        <w:rPr>
          <w:b/>
          <w:lang w:val="en-US"/>
        </w:rPr>
        <w:t>s</w:t>
      </w:r>
      <w:proofErr w:type="spellEnd"/>
      <w:r>
        <w:rPr>
          <w:b/>
          <w:lang w:val="en-US"/>
        </w:rPr>
        <w:t xml:space="preserve"> </w:t>
      </w:r>
      <w:r w:rsidR="00B25272">
        <w:rPr>
          <w:b/>
          <w:lang w:val="en-US"/>
        </w:rPr>
        <w:t xml:space="preserve"> </w:t>
      </w:r>
      <w:r>
        <w:rPr>
          <w:b/>
          <w:lang w:val="en-US"/>
        </w:rPr>
        <w:t xml:space="preserve"> : </w:t>
      </w:r>
      <w:r w:rsidRPr="000A1B5F">
        <w:rPr>
          <w:b/>
          <w:lang w:val="en-US"/>
        </w:rPr>
        <w:t>Suspension of Detention Surety</w:t>
      </w:r>
    </w:p>
    <w:p w:rsidR="009F5C5C" w:rsidRDefault="00E82A71" w:rsidP="000A4F00">
      <w:pPr>
        <w:spacing w:after="0"/>
        <w:ind w:left="0" w:firstLine="0"/>
        <w:jc w:val="both"/>
        <w:rPr>
          <w:lang w:val="en-US"/>
        </w:rPr>
      </w:pPr>
      <w:r>
        <w:rPr>
          <w:lang w:val="en-US"/>
        </w:rPr>
        <w:t>Purpose study was to determine the consideration and accountability investigators in providing surety</w:t>
      </w:r>
      <w:r w:rsidR="009C316C">
        <w:rPr>
          <w:lang w:val="en-US"/>
        </w:rPr>
        <w:t xml:space="preserve"> </w:t>
      </w:r>
      <w:proofErr w:type="spellStart"/>
      <w:r>
        <w:rPr>
          <w:lang w:val="en-US"/>
        </w:rPr>
        <w:t>againts</w:t>
      </w:r>
      <w:proofErr w:type="spellEnd"/>
      <w:r>
        <w:rPr>
          <w:lang w:val="en-US"/>
        </w:rPr>
        <w:t xml:space="preserve"> the suspect. This type of</w:t>
      </w:r>
      <w:r w:rsidR="00B25272">
        <w:rPr>
          <w:lang w:val="en-US"/>
        </w:rPr>
        <w:t xml:space="preserve"> research is normative </w:t>
      </w:r>
      <w:proofErr w:type="spellStart"/>
      <w:r w:rsidR="00B25272">
        <w:rPr>
          <w:lang w:val="en-US"/>
        </w:rPr>
        <w:t>researce,-undangan</w:t>
      </w:r>
      <w:proofErr w:type="spellEnd"/>
      <w:r w:rsidR="00B25272">
        <w:rPr>
          <w:lang w:val="en-US"/>
        </w:rPr>
        <w:t xml:space="preserve"> </w:t>
      </w:r>
      <w:r>
        <w:rPr>
          <w:lang w:val="en-US"/>
        </w:rPr>
        <w:t>Regulatory approach method (</w:t>
      </w:r>
      <w:r w:rsidRPr="00E82A71">
        <w:rPr>
          <w:i/>
          <w:lang w:val="en-US"/>
        </w:rPr>
        <w:t>statue approach</w:t>
      </w:r>
      <w:r>
        <w:rPr>
          <w:lang w:val="en-US"/>
        </w:rPr>
        <w:t>) and the conceptual approach</w:t>
      </w:r>
      <w:r w:rsidR="00550D4A">
        <w:rPr>
          <w:lang w:val="en-US"/>
        </w:rPr>
        <w:t xml:space="preserve"> (</w:t>
      </w:r>
      <w:r w:rsidR="00550D4A" w:rsidRPr="00550D4A">
        <w:rPr>
          <w:i/>
          <w:lang w:val="en-US"/>
        </w:rPr>
        <w:t>conceptual approach</w:t>
      </w:r>
      <w:r w:rsidR="00550D4A">
        <w:rPr>
          <w:lang w:val="en-US"/>
        </w:rPr>
        <w:t>). The results of the study are considered investigator gives surety set</w:t>
      </w:r>
      <w:r w:rsidR="009C316C">
        <w:rPr>
          <w:lang w:val="en-US"/>
        </w:rPr>
        <w:t xml:space="preserve"> </w:t>
      </w:r>
      <w:proofErr w:type="gramStart"/>
      <w:r w:rsidR="00550D4A">
        <w:rPr>
          <w:lang w:val="en-US"/>
        </w:rPr>
        <w:t>a</w:t>
      </w:r>
      <w:proofErr w:type="gramEnd"/>
      <w:r w:rsidR="00550D4A">
        <w:rPr>
          <w:lang w:val="en-US"/>
        </w:rPr>
        <w:t xml:space="preserve"> accountability investigators suspect that if given the surety to escape. Conclusion </w:t>
      </w:r>
      <w:proofErr w:type="spellStart"/>
      <w:r w:rsidR="00550D4A">
        <w:rPr>
          <w:lang w:val="en-US"/>
        </w:rPr>
        <w:t>considerent</w:t>
      </w:r>
      <w:proofErr w:type="spellEnd"/>
      <w:r w:rsidR="00550D4A">
        <w:rPr>
          <w:lang w:val="en-US"/>
        </w:rPr>
        <w:t xml:space="preserve"> </w:t>
      </w:r>
      <w:r w:rsidR="00B36828">
        <w:rPr>
          <w:lang w:val="en-US"/>
        </w:rPr>
        <w:t xml:space="preserve">suspension </w:t>
      </w:r>
      <w:r w:rsidR="00CC2FDF">
        <w:rPr>
          <w:lang w:val="en-US"/>
        </w:rPr>
        <w:t>of detention surety provision is based on objective consideration</w:t>
      </w:r>
      <w:r w:rsidR="000A4F00">
        <w:rPr>
          <w:lang w:val="en-US"/>
        </w:rPr>
        <w:t>s that suspects will not escape.</w:t>
      </w:r>
      <w:r w:rsidR="00CC2FDF">
        <w:rPr>
          <w:lang w:val="en-US"/>
        </w:rPr>
        <w:t xml:space="preserve"> </w:t>
      </w:r>
      <w:proofErr w:type="gramStart"/>
      <w:r w:rsidR="00CC2FDF">
        <w:rPr>
          <w:lang w:val="en-US"/>
        </w:rPr>
        <w:t>the</w:t>
      </w:r>
      <w:proofErr w:type="gramEnd"/>
      <w:r w:rsidR="00CC2FDF">
        <w:rPr>
          <w:lang w:val="en-US"/>
        </w:rPr>
        <w:t xml:space="preserve"> suspect will not </w:t>
      </w:r>
      <w:proofErr w:type="spellStart"/>
      <w:r w:rsidR="00CC2FDF">
        <w:rPr>
          <w:lang w:val="en-US"/>
        </w:rPr>
        <w:t>demage</w:t>
      </w:r>
      <w:proofErr w:type="spellEnd"/>
      <w:r w:rsidR="00CC2FDF">
        <w:rPr>
          <w:lang w:val="en-US"/>
        </w:rPr>
        <w:t xml:space="preserve"> </w:t>
      </w:r>
      <w:proofErr w:type="spellStart"/>
      <w:r w:rsidR="00CC2FDF">
        <w:rPr>
          <w:lang w:val="en-US"/>
        </w:rPr>
        <w:t>ordestroy</w:t>
      </w:r>
      <w:proofErr w:type="spellEnd"/>
      <w:r w:rsidR="00CC2FDF">
        <w:rPr>
          <w:lang w:val="en-US"/>
        </w:rPr>
        <w:t xml:space="preserve"> evidence and suspects wi</w:t>
      </w:r>
      <w:r w:rsidR="000A1B5F">
        <w:rPr>
          <w:lang w:val="en-US"/>
        </w:rPr>
        <w:t>l</w:t>
      </w:r>
      <w:r w:rsidR="00CC2FDF">
        <w:rPr>
          <w:lang w:val="en-US"/>
        </w:rPr>
        <w:t xml:space="preserve">l not do </w:t>
      </w:r>
      <w:proofErr w:type="spellStart"/>
      <w:r w:rsidR="00CC2FDF">
        <w:rPr>
          <w:lang w:val="en-US"/>
        </w:rPr>
        <w:t>refeat</w:t>
      </w:r>
      <w:proofErr w:type="spellEnd"/>
      <w:r w:rsidR="00CC2FDF">
        <w:rPr>
          <w:lang w:val="en-US"/>
        </w:rPr>
        <w:t xml:space="preserve">. Subjective consideration that the guarantee of a suspect in the form </w:t>
      </w:r>
      <w:r w:rsidR="0001211B">
        <w:rPr>
          <w:lang w:val="en-US"/>
        </w:rPr>
        <w:t xml:space="preserve">of money or people, the suspect is willing to </w:t>
      </w:r>
      <w:r w:rsidR="000A4F00">
        <w:rPr>
          <w:lang w:val="en-US"/>
        </w:rPr>
        <w:t xml:space="preserve">follow the instruction in the </w:t>
      </w:r>
      <w:proofErr w:type="spellStart"/>
      <w:r w:rsidR="000A4F00">
        <w:rPr>
          <w:lang w:val="en-US"/>
        </w:rPr>
        <w:t>forn</w:t>
      </w:r>
      <w:proofErr w:type="spellEnd"/>
      <w:r w:rsidR="000A4F00">
        <w:rPr>
          <w:lang w:val="en-US"/>
        </w:rPr>
        <w:t xml:space="preserve"> two </w:t>
      </w:r>
      <w:r w:rsidR="0001211B">
        <w:rPr>
          <w:lang w:val="en-US"/>
        </w:rPr>
        <w:t xml:space="preserve">sign the requisite </w:t>
      </w:r>
      <w:proofErr w:type="spellStart"/>
      <w:r w:rsidR="0001211B">
        <w:rPr>
          <w:lang w:val="en-US"/>
        </w:rPr>
        <w:t>suspention</w:t>
      </w:r>
      <w:proofErr w:type="spellEnd"/>
      <w:r w:rsidR="0001211B">
        <w:rPr>
          <w:lang w:val="en-US"/>
        </w:rPr>
        <w:t xml:space="preserve"> of detention surety. </w:t>
      </w:r>
      <w:proofErr w:type="gramStart"/>
      <w:r w:rsidR="0001211B">
        <w:rPr>
          <w:lang w:val="en-US"/>
        </w:rPr>
        <w:t>S</w:t>
      </w:r>
      <w:r w:rsidR="009C316C">
        <w:rPr>
          <w:lang w:val="en-US"/>
        </w:rPr>
        <w:t xml:space="preserve">uggestion </w:t>
      </w:r>
      <w:r w:rsidR="0001211B">
        <w:rPr>
          <w:lang w:val="en-US"/>
        </w:rPr>
        <w:t xml:space="preserve"> Government</w:t>
      </w:r>
      <w:proofErr w:type="gramEnd"/>
      <w:r w:rsidR="0001211B">
        <w:rPr>
          <w:lang w:val="en-US"/>
        </w:rPr>
        <w:t xml:space="preserve"> and </w:t>
      </w:r>
      <w:proofErr w:type="spellStart"/>
      <w:r w:rsidR="0001211B">
        <w:rPr>
          <w:lang w:val="en-US"/>
        </w:rPr>
        <w:t>Parli</w:t>
      </w:r>
      <w:r w:rsidR="009C316C">
        <w:rPr>
          <w:lang w:val="en-US"/>
        </w:rPr>
        <w:t>a</w:t>
      </w:r>
      <w:r w:rsidR="0001211B">
        <w:rPr>
          <w:lang w:val="en-US"/>
        </w:rPr>
        <w:t>ement</w:t>
      </w:r>
      <w:proofErr w:type="spellEnd"/>
      <w:r w:rsidR="0001211B">
        <w:rPr>
          <w:lang w:val="en-US"/>
        </w:rPr>
        <w:t xml:space="preserve"> </w:t>
      </w:r>
      <w:r w:rsidR="009C316C">
        <w:rPr>
          <w:lang w:val="en-US"/>
        </w:rPr>
        <w:t xml:space="preserve">need to make </w:t>
      </w:r>
      <w:proofErr w:type="spellStart"/>
      <w:r w:rsidR="009C316C">
        <w:rPr>
          <w:lang w:val="en-US"/>
        </w:rPr>
        <w:t>revesions</w:t>
      </w:r>
      <w:proofErr w:type="spellEnd"/>
      <w:r w:rsidR="009C316C">
        <w:rPr>
          <w:lang w:val="en-US"/>
        </w:rPr>
        <w:t xml:space="preserve"> to the Code of Criminal </w:t>
      </w:r>
      <w:r w:rsidR="000A4F00">
        <w:rPr>
          <w:lang w:val="en-US"/>
        </w:rPr>
        <w:t xml:space="preserve">Procedure </w:t>
      </w:r>
      <w:r w:rsidR="009C316C">
        <w:rPr>
          <w:lang w:val="en-US"/>
        </w:rPr>
        <w:t xml:space="preserve">Article relating to the detention of the suspect </w:t>
      </w:r>
      <w:proofErr w:type="spellStart"/>
      <w:r w:rsidR="009C316C">
        <w:rPr>
          <w:lang w:val="en-US"/>
        </w:rPr>
        <w:t>suspention</w:t>
      </w:r>
      <w:proofErr w:type="spellEnd"/>
      <w:r w:rsidR="009C316C">
        <w:rPr>
          <w:lang w:val="en-US"/>
        </w:rPr>
        <w:t xml:space="preserve"> </w:t>
      </w:r>
      <w:proofErr w:type="spellStart"/>
      <w:r w:rsidR="009C316C">
        <w:rPr>
          <w:lang w:val="en-US"/>
        </w:rPr>
        <w:t>mechanism</w:t>
      </w:r>
      <w:r w:rsidR="00537188">
        <w:rPr>
          <w:lang w:val="en-US"/>
        </w:rPr>
        <w:t>e</w:t>
      </w:r>
      <w:proofErr w:type="spellEnd"/>
      <w:r w:rsidR="009C316C">
        <w:rPr>
          <w:lang w:val="en-US"/>
        </w:rPr>
        <w:t>.</w:t>
      </w:r>
    </w:p>
    <w:p w:rsidR="009F5C5C" w:rsidRDefault="009F5C5C">
      <w:pPr>
        <w:rPr>
          <w:lang w:val="en-US"/>
        </w:rPr>
      </w:pPr>
    </w:p>
    <w:p w:rsidR="009F5C5C" w:rsidRDefault="009F5C5C">
      <w:pPr>
        <w:rPr>
          <w:lang w:val="en-US"/>
        </w:rPr>
      </w:pPr>
    </w:p>
    <w:p w:rsidR="009F5C5C" w:rsidRDefault="009F5C5C">
      <w:pPr>
        <w:rPr>
          <w:lang w:val="en-US"/>
        </w:rPr>
      </w:pPr>
    </w:p>
    <w:p w:rsidR="009F5C5C" w:rsidRDefault="009F5C5C">
      <w:pPr>
        <w:rPr>
          <w:lang w:val="en-US"/>
        </w:rPr>
      </w:pPr>
    </w:p>
    <w:p w:rsidR="009F5C5C" w:rsidRPr="00DB54EA" w:rsidRDefault="009F5C5C" w:rsidP="00E51255">
      <w:pPr>
        <w:ind w:left="0" w:firstLine="0"/>
        <w:rPr>
          <w:lang w:val="en-US"/>
        </w:rPr>
      </w:pPr>
    </w:p>
    <w:sectPr w:rsidR="009F5C5C" w:rsidRPr="00DB54EA" w:rsidSect="00A56FE6">
      <w:headerReference w:type="default" r:id="rId8"/>
      <w:pgSz w:w="12240" w:h="15840"/>
      <w:pgMar w:top="2268" w:right="2268" w:bottom="1701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FE6" w:rsidRDefault="00A56FE6" w:rsidP="00A56FE6">
      <w:pPr>
        <w:spacing w:after="0" w:line="240" w:lineRule="auto"/>
      </w:pPr>
      <w:r>
        <w:separator/>
      </w:r>
    </w:p>
  </w:endnote>
  <w:endnote w:type="continuationSeparator" w:id="1">
    <w:p w:rsidR="00A56FE6" w:rsidRDefault="00A56FE6" w:rsidP="00A5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FE6" w:rsidRDefault="00A56FE6" w:rsidP="00A56FE6">
      <w:pPr>
        <w:spacing w:after="0" w:line="240" w:lineRule="auto"/>
      </w:pPr>
      <w:r>
        <w:separator/>
      </w:r>
    </w:p>
  </w:footnote>
  <w:footnote w:type="continuationSeparator" w:id="1">
    <w:p w:rsidR="00A56FE6" w:rsidRDefault="00A56FE6" w:rsidP="00A5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45790"/>
      <w:docPartObj>
        <w:docPartGallery w:val="Page Numbers (Top of Page)"/>
        <w:docPartUnique/>
      </w:docPartObj>
    </w:sdtPr>
    <w:sdtContent>
      <w:p w:rsidR="00A56FE6" w:rsidRDefault="000C47DD">
        <w:pPr>
          <w:pStyle w:val="Header"/>
          <w:jc w:val="right"/>
        </w:pPr>
        <w:r>
          <w:rPr>
            <w:noProof/>
            <w:lang w:val="en-US"/>
          </w:rPr>
          <w:pict>
            <v:rect id="_x0000_s2049" style="position:absolute;left:0;text-align:left;margin-left:454.5pt;margin-top:-.4pt;width:16.5pt;height:16.15pt;z-index:251658240;mso-position-horizontal-relative:text;mso-position-vertical-relative:text" fillcolor="white [3212]" strokecolor="white [3212]"/>
          </w:pict>
        </w:r>
        <w:fldSimple w:instr=" PAGE   \* MERGEFORMAT ">
          <w:r w:rsidR="000A4F00">
            <w:rPr>
              <w:noProof/>
            </w:rPr>
            <w:t>iv</w:t>
          </w:r>
        </w:fldSimple>
      </w:p>
    </w:sdtContent>
  </w:sdt>
  <w:p w:rsidR="00A56FE6" w:rsidRDefault="00A56F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>
      <o:colormenu v:ext="edit" fillcolor="none [3212]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56FE6"/>
    <w:rsid w:val="0001211B"/>
    <w:rsid w:val="000566B8"/>
    <w:rsid w:val="00084FEB"/>
    <w:rsid w:val="000A1B5F"/>
    <w:rsid w:val="000A25F5"/>
    <w:rsid w:val="000A4F00"/>
    <w:rsid w:val="000C47DD"/>
    <w:rsid w:val="0011399E"/>
    <w:rsid w:val="00270132"/>
    <w:rsid w:val="002C4F2D"/>
    <w:rsid w:val="00361FC9"/>
    <w:rsid w:val="00375E0C"/>
    <w:rsid w:val="00434A44"/>
    <w:rsid w:val="00485DFD"/>
    <w:rsid w:val="004B5F72"/>
    <w:rsid w:val="004E3953"/>
    <w:rsid w:val="00537188"/>
    <w:rsid w:val="00550D4A"/>
    <w:rsid w:val="00571D57"/>
    <w:rsid w:val="005A2394"/>
    <w:rsid w:val="005B0E0D"/>
    <w:rsid w:val="005E653D"/>
    <w:rsid w:val="005F46B5"/>
    <w:rsid w:val="006013D1"/>
    <w:rsid w:val="006A216D"/>
    <w:rsid w:val="006C2AFE"/>
    <w:rsid w:val="006E43A7"/>
    <w:rsid w:val="006F6FE0"/>
    <w:rsid w:val="007432E1"/>
    <w:rsid w:val="007648E8"/>
    <w:rsid w:val="008207C1"/>
    <w:rsid w:val="008B1A66"/>
    <w:rsid w:val="00910121"/>
    <w:rsid w:val="00917C80"/>
    <w:rsid w:val="009C316C"/>
    <w:rsid w:val="009F5C5C"/>
    <w:rsid w:val="00A56FE6"/>
    <w:rsid w:val="00A74390"/>
    <w:rsid w:val="00B25272"/>
    <w:rsid w:val="00B3534C"/>
    <w:rsid w:val="00B36828"/>
    <w:rsid w:val="00BD619D"/>
    <w:rsid w:val="00C02B38"/>
    <w:rsid w:val="00C57BD6"/>
    <w:rsid w:val="00C75BAE"/>
    <w:rsid w:val="00C93C12"/>
    <w:rsid w:val="00C965D5"/>
    <w:rsid w:val="00C968C2"/>
    <w:rsid w:val="00CB0DE4"/>
    <w:rsid w:val="00CC2FDF"/>
    <w:rsid w:val="00DA5322"/>
    <w:rsid w:val="00DB54EA"/>
    <w:rsid w:val="00E51255"/>
    <w:rsid w:val="00E804B4"/>
    <w:rsid w:val="00E82A71"/>
    <w:rsid w:val="00EE3FF1"/>
    <w:rsid w:val="00F637CC"/>
    <w:rsid w:val="00FE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46" w:firstLine="8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E6"/>
    <w:pPr>
      <w:ind w:left="714" w:hanging="357"/>
      <w:jc w:val="left"/>
    </w:pPr>
    <w:rPr>
      <w:rFonts w:ascii="Times New Roman" w:eastAsia="Calibri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FE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E6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56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FE6"/>
    <w:rPr>
      <w:rFonts w:ascii="Times New Roman" w:eastAsia="Calibri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A56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FE6"/>
    <w:rPr>
      <w:rFonts w:ascii="Times New Roman" w:eastAsia="Calibri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B910-1F57-469C-84CD-175B6C55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DZ</cp:lastModifiedBy>
  <cp:revision>70</cp:revision>
  <cp:lastPrinted>2015-01-13T04:48:00Z</cp:lastPrinted>
  <dcterms:created xsi:type="dcterms:W3CDTF">2014-11-23T12:43:00Z</dcterms:created>
  <dcterms:modified xsi:type="dcterms:W3CDTF">2015-01-13T04:49:00Z</dcterms:modified>
</cp:coreProperties>
</file>