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6B" w:rsidRDefault="005E6780" w:rsidP="005E67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JURNAL ILMIAH</w:t>
      </w:r>
    </w:p>
    <w:p w:rsidR="005E6780" w:rsidRPr="005A2BAB" w:rsidRDefault="005E6780" w:rsidP="005E67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BAB">
        <w:rPr>
          <w:rFonts w:ascii="Times New Roman" w:hAnsi="Times New Roman" w:cs="Times New Roman"/>
          <w:b/>
          <w:sz w:val="24"/>
          <w:szCs w:val="24"/>
        </w:rPr>
        <w:t xml:space="preserve">PEMBUKTIAN TINDAK PIDANA </w:t>
      </w:r>
      <w:r>
        <w:rPr>
          <w:rFonts w:ascii="Times New Roman" w:hAnsi="Times New Roman" w:cs="Times New Roman"/>
          <w:b/>
          <w:sz w:val="24"/>
          <w:szCs w:val="24"/>
        </w:rPr>
        <w:t xml:space="preserve">INFORMASI DAN TRANSAKSI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ELEKTRONIK  BERDASARKAN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UNDANG-UNDANG NOMOR 11 TAHUN 2008 TENTANG INFORMASI DAN TRANSAKSI ELEKTRONIK</w:t>
      </w:r>
    </w:p>
    <w:p w:rsidR="005E6780" w:rsidRPr="00D03CA2" w:rsidRDefault="005E6780" w:rsidP="00D03CA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3B4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866900" cy="1825791"/>
            <wp:effectExtent l="19050" t="0" r="0" b="0"/>
            <wp:docPr id="3" name="Picture 1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15" cy="182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80" w:rsidRPr="005A2BAB" w:rsidRDefault="005E6780" w:rsidP="005E678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BAB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5A2BAB">
        <w:rPr>
          <w:rFonts w:ascii="Times New Roman" w:hAnsi="Times New Roman" w:cs="Times New Roman"/>
          <w:sz w:val="24"/>
          <w:szCs w:val="24"/>
        </w:rPr>
        <w:t>susun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5A2BA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A2B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E6780" w:rsidRPr="005A2BAB" w:rsidRDefault="005E6780" w:rsidP="005E67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2BAB">
        <w:rPr>
          <w:rFonts w:ascii="Times New Roman" w:hAnsi="Times New Roman" w:cs="Times New Roman"/>
          <w:b/>
          <w:sz w:val="24"/>
          <w:szCs w:val="24"/>
        </w:rPr>
        <w:t>Gilang</w:t>
      </w:r>
      <w:proofErr w:type="spellEnd"/>
      <w:r w:rsidR="009C69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5A2BAB">
        <w:rPr>
          <w:rFonts w:ascii="Times New Roman" w:hAnsi="Times New Roman" w:cs="Times New Roman"/>
          <w:b/>
          <w:sz w:val="24"/>
          <w:szCs w:val="24"/>
        </w:rPr>
        <w:t>Hadi</w:t>
      </w:r>
      <w:proofErr w:type="spellEnd"/>
      <w:r w:rsidR="009C69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5A2BAB">
        <w:rPr>
          <w:rFonts w:ascii="Times New Roman" w:hAnsi="Times New Roman" w:cs="Times New Roman"/>
          <w:b/>
          <w:sz w:val="24"/>
          <w:szCs w:val="24"/>
        </w:rPr>
        <w:t>Pratama</w:t>
      </w:r>
      <w:proofErr w:type="spellEnd"/>
    </w:p>
    <w:p w:rsidR="005E6780" w:rsidRPr="005A2BAB" w:rsidRDefault="005E6780" w:rsidP="005E67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BAB">
        <w:rPr>
          <w:rFonts w:ascii="Times New Roman" w:hAnsi="Times New Roman" w:cs="Times New Roman"/>
          <w:b/>
          <w:sz w:val="24"/>
          <w:szCs w:val="24"/>
        </w:rPr>
        <w:t>D1A112083</w:t>
      </w:r>
    </w:p>
    <w:p w:rsidR="005E6780" w:rsidRPr="005A2BAB" w:rsidRDefault="005E6780" w:rsidP="005E678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E6780" w:rsidRPr="005A2BAB" w:rsidRDefault="005E6780" w:rsidP="005E67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BAB"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5E6780" w:rsidRPr="005A2BAB" w:rsidRDefault="005E6780" w:rsidP="005E67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BAB"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5E6780" w:rsidRDefault="005E6780" w:rsidP="005E67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D03CA2" w:rsidRPr="005A2BAB" w:rsidRDefault="00D03CA2" w:rsidP="005E67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780" w:rsidRPr="005A2BAB" w:rsidRDefault="005E6780" w:rsidP="005E678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Halaman</w:t>
      </w:r>
      <w:proofErr w:type="spellEnd"/>
      <w:r w:rsidR="009C69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Persetujuan</w:t>
      </w:r>
      <w:proofErr w:type="spellEnd"/>
      <w:r w:rsidR="009C69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</w:p>
    <w:p w:rsidR="005E6780" w:rsidRDefault="005E6780" w:rsidP="008A6AD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BAB">
        <w:rPr>
          <w:rFonts w:ascii="Times New Roman" w:hAnsi="Times New Roman" w:cs="Times New Roman"/>
          <w:b/>
          <w:sz w:val="24"/>
          <w:szCs w:val="24"/>
        </w:rPr>
        <w:t xml:space="preserve">PEMBUKTIAN TINDAK PIDANA </w:t>
      </w:r>
      <w:r>
        <w:rPr>
          <w:rFonts w:ascii="Times New Roman" w:hAnsi="Times New Roman" w:cs="Times New Roman"/>
          <w:b/>
          <w:sz w:val="24"/>
          <w:szCs w:val="24"/>
        </w:rPr>
        <w:t>INFORMASI DAN TRANSAKSI ELEKTRONIK BERDASARKAN UNDANG-UNDANG NOMOR 11 TAHUN 2008 TENTANG INFORMASI DAN TRANSAKSI ELEKTRONIK</w:t>
      </w:r>
    </w:p>
    <w:p w:rsidR="008A6ADD" w:rsidRPr="005A2BAB" w:rsidRDefault="008A6ADD" w:rsidP="008A6AD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780" w:rsidRDefault="005E6780" w:rsidP="005E67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3B4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533525" cy="1502482"/>
            <wp:effectExtent l="19050" t="0" r="0" b="0"/>
            <wp:docPr id="5" name="Picture 1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48" cy="150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80" w:rsidRDefault="005E6780" w:rsidP="005E67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03CA2" w:rsidRDefault="005E6780" w:rsidP="00D03CA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BAB">
        <w:rPr>
          <w:rFonts w:ascii="Times New Roman" w:hAnsi="Times New Roman" w:cs="Times New Roman"/>
          <w:b/>
          <w:sz w:val="24"/>
          <w:szCs w:val="24"/>
        </w:rPr>
        <w:t>GILANG HADI PRATAMA</w:t>
      </w:r>
    </w:p>
    <w:p w:rsidR="00D03CA2" w:rsidRDefault="005E6780" w:rsidP="00D03CA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BAB">
        <w:rPr>
          <w:rFonts w:ascii="Times New Roman" w:hAnsi="Times New Roman" w:cs="Times New Roman"/>
          <w:b/>
          <w:sz w:val="24"/>
          <w:szCs w:val="24"/>
        </w:rPr>
        <w:t>D1A112083</w:t>
      </w:r>
    </w:p>
    <w:p w:rsidR="005E6780" w:rsidRDefault="005E6780" w:rsidP="00D03C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3CA2"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 w:rsidRPr="00D03CA2">
        <w:rPr>
          <w:rFonts w:ascii="Times New Roman" w:hAnsi="Times New Roman" w:cs="Times New Roman"/>
          <w:b/>
          <w:sz w:val="24"/>
          <w:szCs w:val="24"/>
        </w:rPr>
        <w:t>,</w:t>
      </w:r>
    </w:p>
    <w:p w:rsidR="00D03CA2" w:rsidRPr="00D03CA2" w:rsidRDefault="00D03CA2" w:rsidP="00D03C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780" w:rsidRDefault="005E6780" w:rsidP="00D03CA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3CA2">
        <w:rPr>
          <w:rFonts w:ascii="Times New Roman" w:hAnsi="Times New Roman" w:cs="Times New Roman"/>
          <w:b/>
          <w:sz w:val="24"/>
          <w:szCs w:val="24"/>
        </w:rPr>
        <w:t>Mataram</w:t>
      </w:r>
      <w:proofErr w:type="spellEnd"/>
      <w:r w:rsidRPr="00D03CA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03CA2">
        <w:rPr>
          <w:rFonts w:ascii="Times New Roman" w:hAnsi="Times New Roman" w:cs="Times New Roman"/>
          <w:b/>
          <w:sz w:val="24"/>
          <w:szCs w:val="24"/>
        </w:rPr>
        <w:t>Maret</w:t>
      </w:r>
      <w:proofErr w:type="spellEnd"/>
      <w:r w:rsidRPr="00D03CA2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D03CA2" w:rsidRPr="00D03CA2" w:rsidRDefault="00D03CA2" w:rsidP="00D03C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780" w:rsidRDefault="005E6780" w:rsidP="00D03CA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3CA2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9C69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D03CA2">
        <w:rPr>
          <w:rFonts w:ascii="Times New Roman" w:hAnsi="Times New Roman" w:cs="Times New Roman"/>
          <w:b/>
          <w:sz w:val="24"/>
          <w:szCs w:val="24"/>
        </w:rPr>
        <w:t>Pertama</w:t>
      </w:r>
      <w:proofErr w:type="spellEnd"/>
    </w:p>
    <w:p w:rsidR="005E6780" w:rsidRPr="005E6780" w:rsidRDefault="005E6780" w:rsidP="00D03CA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E6780" w:rsidRPr="005E6780" w:rsidRDefault="005E6780" w:rsidP="005E67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780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5E6780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5E678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E6780">
        <w:rPr>
          <w:rFonts w:ascii="Times New Roman" w:hAnsi="Times New Roman" w:cs="Times New Roman"/>
          <w:b/>
          <w:sz w:val="24"/>
          <w:szCs w:val="24"/>
        </w:rPr>
        <w:t>Rodiyah</w:t>
      </w:r>
      <w:proofErr w:type="spellEnd"/>
      <w:r w:rsidRPr="005E6780">
        <w:rPr>
          <w:rFonts w:ascii="Times New Roman" w:hAnsi="Times New Roman" w:cs="Times New Roman"/>
          <w:b/>
          <w:sz w:val="24"/>
          <w:szCs w:val="24"/>
        </w:rPr>
        <w:t>., SH., MH.</w:t>
      </w:r>
    </w:p>
    <w:p w:rsidR="005E6780" w:rsidRDefault="005E6780" w:rsidP="00C279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780">
        <w:rPr>
          <w:rFonts w:ascii="Times New Roman" w:hAnsi="Times New Roman" w:cs="Times New Roman"/>
          <w:b/>
          <w:sz w:val="24"/>
          <w:szCs w:val="24"/>
        </w:rPr>
        <w:t>19560205 198403 2 001</w:t>
      </w:r>
    </w:p>
    <w:p w:rsidR="005E6780" w:rsidRPr="00C71466" w:rsidRDefault="005E6780" w:rsidP="00C714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66">
        <w:rPr>
          <w:rFonts w:ascii="Times New Roman" w:hAnsi="Times New Roman" w:cs="Times New Roman"/>
          <w:b/>
          <w:sz w:val="24"/>
          <w:szCs w:val="24"/>
        </w:rPr>
        <w:lastRenderedPageBreak/>
        <w:t>PEMBUKTIAN TINDAK PIDANA INFORMASI DAN TRANSAKSI ELEKTRONIK BERDASARKAN UNDANG-UNDANG NOMOR 11 TAHUN 2008 TENTANG INFORMASI DAN TRANSAKSI ELEKTRONIK</w:t>
      </w:r>
    </w:p>
    <w:p w:rsidR="00C71466" w:rsidRPr="00C71466" w:rsidRDefault="00C71466" w:rsidP="00C714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66">
        <w:rPr>
          <w:rFonts w:ascii="Times New Roman" w:hAnsi="Times New Roman" w:cs="Times New Roman"/>
          <w:b/>
          <w:sz w:val="24"/>
          <w:szCs w:val="24"/>
        </w:rPr>
        <w:t>GILANG HADI PRATAMA</w:t>
      </w:r>
    </w:p>
    <w:p w:rsidR="00C71466" w:rsidRPr="00C71466" w:rsidRDefault="00C71466" w:rsidP="00C714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66">
        <w:rPr>
          <w:rFonts w:ascii="Times New Roman" w:hAnsi="Times New Roman" w:cs="Times New Roman"/>
          <w:b/>
          <w:sz w:val="24"/>
          <w:szCs w:val="24"/>
        </w:rPr>
        <w:t>D1A112083</w:t>
      </w:r>
    </w:p>
    <w:p w:rsidR="00C71466" w:rsidRPr="00C71466" w:rsidRDefault="00C71466" w:rsidP="00C714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66"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C71466" w:rsidRPr="00C71466" w:rsidRDefault="00C71466" w:rsidP="00C714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66"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C71466" w:rsidRPr="00C71466" w:rsidRDefault="00C71466" w:rsidP="00C714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6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2359D" w:rsidRDefault="0012359D" w:rsidP="00123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80" w:rsidRDefault="005E6780" w:rsidP="00123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6997">
        <w:rPr>
          <w:rFonts w:ascii="Times New Roman" w:hAnsi="Times New Roman" w:cs="Times New Roman"/>
          <w:sz w:val="24"/>
          <w:szCs w:val="24"/>
        </w:rPr>
        <w:t>system</w:t>
      </w:r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C71466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C71466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71466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tentan</w:t>
      </w:r>
      <w:r w:rsidR="005B134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134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13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134E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C6997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C7146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C69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C6997">
        <w:rPr>
          <w:rFonts w:ascii="Times New Roman" w:hAnsi="Times New Roman" w:cs="Times New Roman"/>
          <w:sz w:val="24"/>
          <w:szCs w:val="24"/>
        </w:rPr>
        <w:t xml:space="preserve"> yang</w:t>
      </w:r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6997">
        <w:rPr>
          <w:rFonts w:ascii="Times New Roman" w:hAnsi="Times New Roman" w:cs="Times New Roman"/>
          <w:sz w:val="24"/>
          <w:szCs w:val="24"/>
        </w:rPr>
        <w:t>normative.</w:t>
      </w:r>
      <w:proofErr w:type="gram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6997">
        <w:rPr>
          <w:rFonts w:ascii="Times New Roman" w:hAnsi="Times New Roman" w:cs="Times New Roman"/>
          <w:sz w:val="24"/>
          <w:szCs w:val="24"/>
        </w:rPr>
        <w:t>system</w:t>
      </w:r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C71466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6997">
        <w:rPr>
          <w:rFonts w:ascii="Times New Roman" w:hAnsi="Times New Roman" w:cs="Times New Roman"/>
          <w:sz w:val="24"/>
          <w:szCs w:val="24"/>
        </w:rPr>
        <w:t>system</w:t>
      </w:r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71466">
        <w:rPr>
          <w:rFonts w:ascii="Times New Roman" w:hAnsi="Times New Roman" w:cs="Times New Roman"/>
          <w:sz w:val="24"/>
          <w:szCs w:val="24"/>
        </w:rPr>
        <w:t xml:space="preserve"> KUHAP </w:t>
      </w:r>
      <w:proofErr w:type="spellStart"/>
      <w:r w:rsidR="0012359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134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134E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134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134E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13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134E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13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134E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5B134E">
        <w:rPr>
          <w:rFonts w:ascii="Times New Roman" w:hAnsi="Times New Roman" w:cs="Times New Roman"/>
          <w:sz w:val="24"/>
          <w:szCs w:val="24"/>
        </w:rPr>
        <w:t xml:space="preserve"> 42</w:t>
      </w:r>
      <w:r w:rsidR="00C714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C71466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perluasan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14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71466">
        <w:rPr>
          <w:rFonts w:ascii="Times New Roman" w:hAnsi="Times New Roman" w:cs="Times New Roman"/>
          <w:sz w:val="24"/>
          <w:szCs w:val="24"/>
        </w:rPr>
        <w:t xml:space="preserve"> KUHAP </w:t>
      </w:r>
      <w:proofErr w:type="spellStart"/>
      <w:r w:rsidR="005B134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134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134E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134E">
        <w:rPr>
          <w:rFonts w:ascii="Times New Roman" w:hAnsi="Times New Roman" w:cs="Times New Roman"/>
          <w:sz w:val="24"/>
          <w:szCs w:val="24"/>
        </w:rPr>
        <w:t>dalamPasal</w:t>
      </w:r>
      <w:proofErr w:type="spellEnd"/>
      <w:r w:rsidR="005B134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5B134E">
        <w:rPr>
          <w:rFonts w:ascii="Times New Roman" w:hAnsi="Times New Roman" w:cs="Times New Roman"/>
          <w:sz w:val="24"/>
          <w:szCs w:val="24"/>
        </w:rPr>
        <w:t>Undang-UndangNomor</w:t>
      </w:r>
      <w:proofErr w:type="spellEnd"/>
      <w:r w:rsidR="005B134E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5B134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B134E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="005B134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134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13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134E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134E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C71466">
        <w:rPr>
          <w:rFonts w:ascii="Times New Roman" w:hAnsi="Times New Roman" w:cs="Times New Roman"/>
          <w:sz w:val="24"/>
          <w:szCs w:val="24"/>
        </w:rPr>
        <w:t>.</w:t>
      </w:r>
    </w:p>
    <w:p w:rsidR="005B134E" w:rsidRDefault="005B134E" w:rsidP="00123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9C69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</w:p>
    <w:p w:rsidR="005B134E" w:rsidRPr="0012359D" w:rsidRDefault="005B134E" w:rsidP="00123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59D">
        <w:rPr>
          <w:rFonts w:ascii="Times New Roman" w:hAnsi="Times New Roman" w:cs="Times New Roman"/>
          <w:b/>
          <w:sz w:val="24"/>
          <w:szCs w:val="24"/>
        </w:rPr>
        <w:t>ABSTRACK</w:t>
      </w:r>
    </w:p>
    <w:p w:rsidR="005B134E" w:rsidRPr="0012359D" w:rsidRDefault="005B134E" w:rsidP="0012359D">
      <w:pPr>
        <w:pStyle w:val="NoSpacing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proofErr w:type="gramStart"/>
      <w:r w:rsidRPr="0012359D">
        <w:rPr>
          <w:rStyle w:val="hps"/>
          <w:rFonts w:ascii="Times New Roman" w:hAnsi="Times New Roman" w:cs="Times New Roman"/>
          <w:b/>
          <w:sz w:val="24"/>
          <w:szCs w:val="24"/>
        </w:rPr>
        <w:t>PROVING</w:t>
      </w:r>
      <w:r w:rsidR="00D62F85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2359D">
        <w:rPr>
          <w:rStyle w:val="hps"/>
          <w:rFonts w:ascii="Times New Roman" w:hAnsi="Times New Roman" w:cs="Times New Roman"/>
          <w:b/>
          <w:sz w:val="24"/>
          <w:szCs w:val="24"/>
        </w:rPr>
        <w:t>THE CRIME OF</w:t>
      </w:r>
      <w:r w:rsidR="00D62F85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2359D">
        <w:rPr>
          <w:rStyle w:val="hps"/>
          <w:rFonts w:ascii="Times New Roman" w:hAnsi="Times New Roman" w:cs="Times New Roman"/>
          <w:b/>
          <w:sz w:val="24"/>
          <w:szCs w:val="24"/>
        </w:rPr>
        <w:t>INFORMATION</w:t>
      </w:r>
      <w:r w:rsidR="00D62F85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2359D">
        <w:rPr>
          <w:rStyle w:val="hps"/>
          <w:rFonts w:ascii="Times New Roman" w:hAnsi="Times New Roman" w:cs="Times New Roman"/>
          <w:b/>
          <w:sz w:val="24"/>
          <w:szCs w:val="24"/>
        </w:rPr>
        <w:t>AND ELECTRONIC TRANSACTIONS PURSUANT TO LAW</w:t>
      </w:r>
      <w:r w:rsidR="001E6A38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2359D">
        <w:rPr>
          <w:rStyle w:val="hps"/>
          <w:rFonts w:ascii="Times New Roman" w:hAnsi="Times New Roman" w:cs="Times New Roman"/>
          <w:b/>
          <w:sz w:val="24"/>
          <w:szCs w:val="24"/>
        </w:rPr>
        <w:t>NO.</w:t>
      </w:r>
      <w:proofErr w:type="gramEnd"/>
      <w:r w:rsidRPr="0012359D">
        <w:rPr>
          <w:rStyle w:val="hps"/>
          <w:rFonts w:ascii="Times New Roman" w:hAnsi="Times New Roman" w:cs="Times New Roman"/>
          <w:b/>
          <w:sz w:val="24"/>
          <w:szCs w:val="24"/>
        </w:rPr>
        <w:t xml:space="preserve"> 11</w:t>
      </w:r>
      <w:r w:rsidR="001E6A38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2359D">
        <w:rPr>
          <w:rStyle w:val="hps"/>
          <w:rFonts w:ascii="Times New Roman" w:hAnsi="Times New Roman" w:cs="Times New Roman"/>
          <w:b/>
          <w:sz w:val="24"/>
          <w:szCs w:val="24"/>
        </w:rPr>
        <w:t>OF 2008 ON</w:t>
      </w:r>
      <w:r w:rsidR="001E6A38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2359D">
        <w:rPr>
          <w:rStyle w:val="hps"/>
          <w:rFonts w:ascii="Times New Roman" w:hAnsi="Times New Roman" w:cs="Times New Roman"/>
          <w:b/>
          <w:sz w:val="24"/>
          <w:szCs w:val="24"/>
        </w:rPr>
        <w:t>INFORMATION</w:t>
      </w:r>
      <w:r w:rsidR="001E6A38">
        <w:rPr>
          <w:rStyle w:val="hp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2359D">
        <w:rPr>
          <w:rStyle w:val="hps"/>
          <w:rFonts w:ascii="Times New Roman" w:hAnsi="Times New Roman" w:cs="Times New Roman"/>
          <w:b/>
          <w:sz w:val="24"/>
          <w:szCs w:val="24"/>
        </w:rPr>
        <w:t>AND ELECTRONIC TRANSACTIONS</w:t>
      </w:r>
    </w:p>
    <w:p w:rsidR="0012359D" w:rsidRDefault="0012359D" w:rsidP="0012359D">
      <w:pPr>
        <w:spacing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5B134E" w:rsidRPr="0012359D" w:rsidRDefault="005B134E" w:rsidP="00123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59D">
        <w:rPr>
          <w:rStyle w:val="hps"/>
          <w:rFonts w:ascii="Times New Roman" w:hAnsi="Times New Roman" w:cs="Times New Roman"/>
          <w:sz w:val="24"/>
          <w:szCs w:val="24"/>
        </w:rPr>
        <w:t>The purpose</w:t>
      </w:r>
      <w:r w:rsidR="001E6A38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2359D">
        <w:rPr>
          <w:rStyle w:val="hps"/>
          <w:rFonts w:ascii="Times New Roman" w:hAnsi="Times New Roman" w:cs="Times New Roman"/>
          <w:sz w:val="24"/>
          <w:szCs w:val="24"/>
        </w:rPr>
        <w:t xml:space="preserve">of this </w:t>
      </w:r>
      <w:proofErr w:type="spellStart"/>
      <w:r w:rsidRPr="0012359D">
        <w:rPr>
          <w:rStyle w:val="hps"/>
          <w:rFonts w:ascii="Times New Roman" w:hAnsi="Times New Roman" w:cs="Times New Roman"/>
          <w:sz w:val="24"/>
          <w:szCs w:val="24"/>
        </w:rPr>
        <w:t>researchis</w:t>
      </w:r>
      <w:proofErr w:type="spellEnd"/>
      <w:r w:rsidRPr="0012359D">
        <w:rPr>
          <w:rStyle w:val="hps"/>
          <w:rFonts w:ascii="Times New Roman" w:hAnsi="Times New Roman" w:cs="Times New Roman"/>
          <w:sz w:val="24"/>
          <w:szCs w:val="24"/>
        </w:rPr>
        <w:t xml:space="preserve"> to know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2359D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2359D">
        <w:rPr>
          <w:rStyle w:val="hps"/>
          <w:rFonts w:ascii="Times New Roman" w:hAnsi="Times New Roman" w:cs="Times New Roman"/>
          <w:sz w:val="24"/>
          <w:szCs w:val="24"/>
        </w:rPr>
        <w:t>understand the system and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1954">
        <w:rPr>
          <w:rStyle w:val="hps"/>
          <w:rFonts w:ascii="Times New Roman" w:hAnsi="Times New Roman" w:cs="Times New Roman"/>
          <w:sz w:val="24"/>
          <w:szCs w:val="24"/>
        </w:rPr>
        <w:t>strength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2359D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2359D">
        <w:rPr>
          <w:rStyle w:val="hps"/>
          <w:rFonts w:ascii="Times New Roman" w:hAnsi="Times New Roman" w:cs="Times New Roman"/>
          <w:sz w:val="24"/>
          <w:szCs w:val="24"/>
        </w:rPr>
        <w:t>digital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2359D">
        <w:rPr>
          <w:rStyle w:val="hps"/>
          <w:rFonts w:ascii="Times New Roman" w:hAnsi="Times New Roman" w:cs="Times New Roman"/>
          <w:sz w:val="24"/>
          <w:szCs w:val="24"/>
        </w:rPr>
        <w:t>evidence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2359D">
        <w:rPr>
          <w:rStyle w:val="hps"/>
          <w:rFonts w:ascii="Times New Roman" w:hAnsi="Times New Roman" w:cs="Times New Roman"/>
          <w:sz w:val="24"/>
          <w:szCs w:val="24"/>
        </w:rPr>
        <w:t>in Act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2359D">
        <w:rPr>
          <w:rStyle w:val="hps"/>
          <w:rFonts w:ascii="Times New Roman" w:hAnsi="Times New Roman" w:cs="Times New Roman"/>
          <w:sz w:val="24"/>
          <w:szCs w:val="24"/>
        </w:rPr>
        <w:t>No. 11 of 2008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2359D">
        <w:rPr>
          <w:rStyle w:val="hps"/>
          <w:rFonts w:ascii="Times New Roman" w:hAnsi="Times New Roman" w:cs="Times New Roman"/>
          <w:sz w:val="24"/>
          <w:szCs w:val="24"/>
        </w:rPr>
        <w:t>on Information and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2359D">
        <w:rPr>
          <w:rStyle w:val="hps"/>
          <w:rFonts w:ascii="Times New Roman" w:hAnsi="Times New Roman" w:cs="Times New Roman"/>
          <w:sz w:val="24"/>
          <w:szCs w:val="24"/>
        </w:rPr>
        <w:t>Electronic Transactions</w:t>
      </w:r>
      <w:r w:rsidR="00DB2DDD">
        <w:rPr>
          <w:rStyle w:val="hps"/>
          <w:rFonts w:ascii="Times New Roman" w:hAnsi="Times New Roman" w:cs="Times New Roman"/>
          <w:sz w:val="24"/>
          <w:szCs w:val="24"/>
        </w:rPr>
        <w:t>.</w:t>
      </w:r>
      <w:proofErr w:type="gramEnd"/>
      <w:r w:rsidR="00DB2DDD">
        <w:rPr>
          <w:rStyle w:val="hps"/>
          <w:rFonts w:ascii="Times New Roman" w:hAnsi="Times New Roman" w:cs="Times New Roman"/>
          <w:sz w:val="24"/>
          <w:szCs w:val="24"/>
        </w:rPr>
        <w:t xml:space="preserve"> The </w:t>
      </w:r>
      <w:r w:rsidR="0012359D" w:rsidRPr="0012359D">
        <w:rPr>
          <w:rStyle w:val="hps"/>
          <w:rFonts w:ascii="Times New Roman" w:hAnsi="Times New Roman" w:cs="Times New Roman"/>
          <w:sz w:val="24"/>
          <w:szCs w:val="24"/>
        </w:rPr>
        <w:t>method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359D" w:rsidRPr="0012359D">
        <w:rPr>
          <w:rStyle w:val="hps"/>
          <w:rFonts w:ascii="Times New Roman" w:hAnsi="Times New Roman" w:cs="Times New Roman"/>
          <w:sz w:val="24"/>
          <w:szCs w:val="24"/>
        </w:rPr>
        <w:t>used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B2DDD">
        <w:rPr>
          <w:rStyle w:val="hps"/>
          <w:rFonts w:ascii="Times New Roman" w:hAnsi="Times New Roman" w:cs="Times New Roman"/>
          <w:sz w:val="24"/>
          <w:szCs w:val="24"/>
        </w:rPr>
        <w:t>in this research is the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359D" w:rsidRPr="0012359D">
        <w:rPr>
          <w:rStyle w:val="hps"/>
          <w:rFonts w:ascii="Times New Roman" w:hAnsi="Times New Roman" w:cs="Times New Roman"/>
          <w:sz w:val="24"/>
          <w:szCs w:val="24"/>
        </w:rPr>
        <w:t>normative research</w:t>
      </w:r>
      <w:r w:rsidR="00DB2DDD">
        <w:rPr>
          <w:rStyle w:val="hps"/>
          <w:rFonts w:ascii="Times New Roman" w:hAnsi="Times New Roman" w:cs="Times New Roman"/>
          <w:sz w:val="24"/>
          <w:szCs w:val="24"/>
        </w:rPr>
        <w:t xml:space="preserve"> method</w:t>
      </w:r>
      <w:r w:rsidR="0012359D" w:rsidRPr="0012359D">
        <w:rPr>
          <w:rStyle w:val="hps"/>
          <w:rFonts w:ascii="Times New Roman" w:hAnsi="Times New Roman" w:cs="Times New Roman"/>
          <w:sz w:val="24"/>
          <w:szCs w:val="24"/>
        </w:rPr>
        <w:t>. The results showed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B2DDD">
        <w:rPr>
          <w:rStyle w:val="hps"/>
          <w:rFonts w:ascii="Times New Roman" w:hAnsi="Times New Roman" w:cs="Times New Roman"/>
          <w:sz w:val="24"/>
          <w:szCs w:val="24"/>
        </w:rPr>
        <w:t>that that the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359D" w:rsidRPr="0012359D">
        <w:rPr>
          <w:rStyle w:val="hps"/>
          <w:rFonts w:ascii="Times New Roman" w:hAnsi="Times New Roman" w:cs="Times New Roman"/>
          <w:sz w:val="24"/>
          <w:szCs w:val="24"/>
        </w:rPr>
        <w:t>proving</w:t>
      </w:r>
      <w:r w:rsidR="00DB2DDD">
        <w:rPr>
          <w:rStyle w:val="hps"/>
          <w:rFonts w:ascii="Times New Roman" w:hAnsi="Times New Roman" w:cs="Times New Roman"/>
          <w:sz w:val="24"/>
          <w:szCs w:val="24"/>
        </w:rPr>
        <w:t xml:space="preserve"> system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B2DDD">
        <w:rPr>
          <w:rStyle w:val="hps"/>
          <w:rFonts w:ascii="Times New Roman" w:hAnsi="Times New Roman" w:cs="Times New Roman"/>
          <w:sz w:val="24"/>
          <w:szCs w:val="24"/>
        </w:rPr>
        <w:t>of Electronic Crimes applies the same system as the one applied in criminal act as stipulated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359D" w:rsidRPr="0012359D">
        <w:rPr>
          <w:rStyle w:val="hps"/>
          <w:rFonts w:ascii="Times New Roman" w:hAnsi="Times New Roman" w:cs="Times New Roman"/>
          <w:sz w:val="24"/>
          <w:szCs w:val="24"/>
        </w:rPr>
        <w:t>clearly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359D" w:rsidRPr="0012359D">
        <w:rPr>
          <w:rStyle w:val="hps"/>
          <w:rFonts w:ascii="Times New Roman" w:hAnsi="Times New Roman" w:cs="Times New Roman"/>
          <w:sz w:val="24"/>
          <w:szCs w:val="24"/>
        </w:rPr>
        <w:t>and unequivocally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359D" w:rsidRPr="0012359D">
        <w:rPr>
          <w:rStyle w:val="hps"/>
          <w:rFonts w:ascii="Times New Roman" w:hAnsi="Times New Roman" w:cs="Times New Roman"/>
          <w:sz w:val="24"/>
          <w:szCs w:val="24"/>
        </w:rPr>
        <w:t>in Article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B2DDD">
        <w:rPr>
          <w:rStyle w:val="hps"/>
          <w:rFonts w:ascii="Times New Roman" w:hAnsi="Times New Roman" w:cs="Times New Roman"/>
          <w:sz w:val="24"/>
          <w:szCs w:val="24"/>
        </w:rPr>
        <w:t xml:space="preserve">42. This </w:t>
      </w:r>
      <w:r w:rsidR="0012359D" w:rsidRPr="0012359D">
        <w:rPr>
          <w:rStyle w:val="hps"/>
          <w:rFonts w:ascii="Times New Roman" w:hAnsi="Times New Roman" w:cs="Times New Roman"/>
          <w:sz w:val="24"/>
          <w:szCs w:val="24"/>
        </w:rPr>
        <w:t>digital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359D" w:rsidRPr="0012359D">
        <w:rPr>
          <w:rStyle w:val="hps"/>
          <w:rFonts w:ascii="Times New Roman" w:hAnsi="Times New Roman" w:cs="Times New Roman"/>
          <w:sz w:val="24"/>
          <w:szCs w:val="24"/>
        </w:rPr>
        <w:t>evidence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359D" w:rsidRPr="0012359D">
        <w:rPr>
          <w:rStyle w:val="hps"/>
          <w:rFonts w:ascii="Times New Roman" w:hAnsi="Times New Roman" w:cs="Times New Roman"/>
          <w:sz w:val="24"/>
          <w:szCs w:val="24"/>
        </w:rPr>
        <w:t>is an extension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359D" w:rsidRPr="0012359D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359D" w:rsidRPr="0012359D">
        <w:rPr>
          <w:rStyle w:val="hps"/>
          <w:rFonts w:ascii="Times New Roman" w:hAnsi="Times New Roman" w:cs="Times New Roman"/>
          <w:sz w:val="24"/>
          <w:szCs w:val="24"/>
        </w:rPr>
        <w:t>the evidence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359D" w:rsidRPr="0012359D">
        <w:rPr>
          <w:rStyle w:val="hps"/>
          <w:rFonts w:ascii="Times New Roman" w:hAnsi="Times New Roman" w:cs="Times New Roman"/>
          <w:sz w:val="24"/>
          <w:szCs w:val="24"/>
        </w:rPr>
        <w:t>in the Criminal Code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359D" w:rsidRPr="0012359D">
        <w:rPr>
          <w:rStyle w:val="hps"/>
          <w:rFonts w:ascii="Times New Roman" w:hAnsi="Times New Roman" w:cs="Times New Roman"/>
          <w:sz w:val="24"/>
          <w:szCs w:val="24"/>
        </w:rPr>
        <w:t>as provided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359D" w:rsidRPr="0012359D">
        <w:rPr>
          <w:rStyle w:val="hps"/>
          <w:rFonts w:ascii="Times New Roman" w:hAnsi="Times New Roman" w:cs="Times New Roman"/>
          <w:sz w:val="24"/>
          <w:szCs w:val="24"/>
        </w:rPr>
        <w:t>in Article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359D" w:rsidRPr="0012359D">
        <w:rPr>
          <w:rStyle w:val="hps"/>
          <w:rFonts w:ascii="Times New Roman" w:hAnsi="Times New Roman" w:cs="Times New Roman"/>
          <w:sz w:val="24"/>
          <w:szCs w:val="24"/>
        </w:rPr>
        <w:t>5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359D" w:rsidRPr="0012359D">
        <w:rPr>
          <w:rStyle w:val="hps"/>
          <w:rFonts w:ascii="Times New Roman" w:hAnsi="Times New Roman" w:cs="Times New Roman"/>
          <w:sz w:val="24"/>
          <w:szCs w:val="24"/>
        </w:rPr>
        <w:t>of Law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359D" w:rsidRPr="0012359D">
        <w:rPr>
          <w:rStyle w:val="hps"/>
          <w:rFonts w:ascii="Times New Roman" w:hAnsi="Times New Roman" w:cs="Times New Roman"/>
          <w:sz w:val="24"/>
          <w:szCs w:val="24"/>
        </w:rPr>
        <w:t>No. 11 of 2008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359D" w:rsidRPr="0012359D">
        <w:rPr>
          <w:rStyle w:val="hps"/>
          <w:rFonts w:ascii="Times New Roman" w:hAnsi="Times New Roman" w:cs="Times New Roman"/>
          <w:sz w:val="24"/>
          <w:szCs w:val="24"/>
        </w:rPr>
        <w:t>on Information and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359D" w:rsidRPr="0012359D">
        <w:rPr>
          <w:rStyle w:val="hps"/>
          <w:rFonts w:ascii="Times New Roman" w:hAnsi="Times New Roman" w:cs="Times New Roman"/>
          <w:sz w:val="24"/>
          <w:szCs w:val="24"/>
        </w:rPr>
        <w:t>Electronic Transactions</w:t>
      </w:r>
      <w:r w:rsidR="0012359D" w:rsidRPr="0012359D">
        <w:rPr>
          <w:rFonts w:ascii="Times New Roman" w:hAnsi="Times New Roman" w:cs="Times New Roman"/>
          <w:sz w:val="24"/>
          <w:szCs w:val="24"/>
        </w:rPr>
        <w:t>.</w:t>
      </w:r>
    </w:p>
    <w:p w:rsidR="0012359D" w:rsidRPr="0012359D" w:rsidRDefault="0012359D" w:rsidP="00123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59D">
        <w:rPr>
          <w:rFonts w:ascii="Times New Roman" w:hAnsi="Times New Roman" w:cs="Times New Roman"/>
          <w:b/>
          <w:sz w:val="24"/>
          <w:szCs w:val="24"/>
        </w:rPr>
        <w:t>Keyword :</w:t>
      </w:r>
      <w:r w:rsidR="00F652AB">
        <w:rPr>
          <w:rStyle w:val="hps"/>
          <w:rFonts w:ascii="Times New Roman" w:hAnsi="Times New Roman" w:cs="Times New Roman"/>
          <w:sz w:val="24"/>
          <w:szCs w:val="24"/>
        </w:rPr>
        <w:t>Verification</w:t>
      </w:r>
      <w:proofErr w:type="gramEnd"/>
      <w:r w:rsidR="00F652AB">
        <w:rPr>
          <w:rStyle w:val="hps"/>
          <w:rFonts w:ascii="Times New Roman" w:hAnsi="Times New Roman" w:cs="Times New Roman"/>
          <w:sz w:val="24"/>
          <w:szCs w:val="24"/>
        </w:rPr>
        <w:t>, Criminal A</w:t>
      </w:r>
      <w:r w:rsidRPr="0012359D">
        <w:rPr>
          <w:rStyle w:val="hps"/>
          <w:rFonts w:ascii="Times New Roman" w:hAnsi="Times New Roman" w:cs="Times New Roman"/>
          <w:sz w:val="24"/>
          <w:szCs w:val="24"/>
        </w:rPr>
        <w:t>ct, Information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2359D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A41954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2359D">
        <w:rPr>
          <w:rStyle w:val="hps"/>
          <w:rFonts w:ascii="Times New Roman" w:hAnsi="Times New Roman" w:cs="Times New Roman"/>
          <w:sz w:val="24"/>
          <w:szCs w:val="24"/>
        </w:rPr>
        <w:t>Electronic Transactions</w:t>
      </w:r>
    </w:p>
    <w:p w:rsidR="0012359D" w:rsidRPr="0012359D" w:rsidRDefault="0012359D" w:rsidP="001235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359D" w:rsidRPr="0012359D" w:rsidSect="00D03CA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780"/>
    <w:rsid w:val="0003356B"/>
    <w:rsid w:val="0012359D"/>
    <w:rsid w:val="001644BD"/>
    <w:rsid w:val="001E6A38"/>
    <w:rsid w:val="00352EDA"/>
    <w:rsid w:val="005B134E"/>
    <w:rsid w:val="005E6780"/>
    <w:rsid w:val="0082021F"/>
    <w:rsid w:val="008A6ADD"/>
    <w:rsid w:val="009C6997"/>
    <w:rsid w:val="00A41954"/>
    <w:rsid w:val="00C279DE"/>
    <w:rsid w:val="00C71466"/>
    <w:rsid w:val="00D03CA2"/>
    <w:rsid w:val="00D62F85"/>
    <w:rsid w:val="00DB2DDD"/>
    <w:rsid w:val="00F6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67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78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6780"/>
    <w:pPr>
      <w:spacing w:after="0" w:line="240" w:lineRule="auto"/>
    </w:pPr>
  </w:style>
  <w:style w:type="character" w:customStyle="1" w:styleId="hps">
    <w:name w:val="hps"/>
    <w:basedOn w:val="DefaultParagraphFont"/>
    <w:rsid w:val="005B134E"/>
  </w:style>
  <w:style w:type="character" w:customStyle="1" w:styleId="shorttext">
    <w:name w:val="short_text"/>
    <w:basedOn w:val="DefaultParagraphFont"/>
    <w:rsid w:val="00123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2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4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1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8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7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4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3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1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9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6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0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9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1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9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7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2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4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1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8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6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5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7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8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8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3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43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9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25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8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1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0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0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3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1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9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5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5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3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8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6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1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4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9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66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7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8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2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9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2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9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0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0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8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3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5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9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5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6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8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8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39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0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5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57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2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5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2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53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2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0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73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7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6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9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9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0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8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1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3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0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4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4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0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3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4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4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1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57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1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5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6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2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9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9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2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4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0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9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79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8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5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8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4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0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6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15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9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4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2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1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3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2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1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4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1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2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0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4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0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46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77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04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7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9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5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9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3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4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5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2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1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7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9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0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7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7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9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5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1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7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4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5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8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94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1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8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6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1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7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9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5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7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4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1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0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0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1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0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6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2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2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03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5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6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0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7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6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6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4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8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9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9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2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7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4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7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9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73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3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33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04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4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1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44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9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1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3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4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4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9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7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2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8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6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1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1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1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5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9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1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8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4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3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4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4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6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52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6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35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2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7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0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54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2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1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5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8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5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8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4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6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6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3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1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0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6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6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0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3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6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1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6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4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8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9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7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4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0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9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6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9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8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59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0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4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4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2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9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1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2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9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0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1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9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2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8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9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1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2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46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9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0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9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7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00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4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7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5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5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5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4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4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0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6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6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0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55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4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8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9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9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44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6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9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6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5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2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0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3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8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1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0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5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9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9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8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4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2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4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5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0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6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3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1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9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8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3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3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8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4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8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1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3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2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5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2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0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1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8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6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9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03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0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8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3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7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5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0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0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4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23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1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8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7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0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9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75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8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3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1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8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3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8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5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7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6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4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3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0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4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1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8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0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9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1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3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6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6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8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2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4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6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8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0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3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8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5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7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2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8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8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8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6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0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2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9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2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4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93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7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9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1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3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7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6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9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3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73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5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3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6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0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1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8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8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9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0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0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5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5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0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8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5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9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2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2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9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9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4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75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24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0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3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2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3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5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7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4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0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3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8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5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1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4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5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3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7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7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6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3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0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6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9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6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7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26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9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4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0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4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5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0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5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3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8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7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0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4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7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3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3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8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1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6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4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7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85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76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6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1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4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1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2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7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9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0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5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3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0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9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5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7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6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2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3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5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1136-3362-49B6-ACEF-F24C8F4A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ACER</cp:lastModifiedBy>
  <cp:revision>2</cp:revision>
  <cp:lastPrinted>2016-03-11T01:08:00Z</cp:lastPrinted>
  <dcterms:created xsi:type="dcterms:W3CDTF">2016-06-09T00:30:00Z</dcterms:created>
  <dcterms:modified xsi:type="dcterms:W3CDTF">2016-06-09T00:30:00Z</dcterms:modified>
</cp:coreProperties>
</file>