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470" w:rsidRDefault="005C2470" w:rsidP="005C2470">
      <w:pPr>
        <w:jc w:val="cente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3360" behindDoc="0" locked="0" layoutInCell="1" allowOverlap="1">
                <wp:simplePos x="0" y="0"/>
                <wp:positionH relativeFrom="column">
                  <wp:posOffset>4817745</wp:posOffset>
                </wp:positionH>
                <wp:positionV relativeFrom="paragraph">
                  <wp:posOffset>-1040130</wp:posOffset>
                </wp:positionV>
                <wp:extent cx="361950" cy="390525"/>
                <wp:effectExtent l="9525" t="9525" r="9525" b="9525"/>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90525"/>
                        </a:xfrm>
                        <a:prstGeom prst="ellipse">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379.35pt;margin-top:-81.9pt;width:28.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" strokecolor="white [3212]"/>
            </w:pict>
          </mc:Fallback>
        </mc:AlternateContent>
      </w:r>
      <w:r>
        <w:rPr>
          <w:rFonts w:ascii="Times New Roman" w:hAnsi="Times New Roman" w:cs="Times New Roman"/>
          <w:b/>
          <w:sz w:val="24"/>
        </w:rPr>
        <w:t>JURNAL</w:t>
      </w:r>
    </w:p>
    <w:p w:rsidR="005C2470" w:rsidRDefault="005C2470" w:rsidP="005C2470">
      <w:pPr>
        <w:jc w:val="center"/>
        <w:rPr>
          <w:rFonts w:ascii="Times New Roman" w:hAnsi="Times New Roman" w:cs="Times New Roman"/>
          <w:b/>
          <w:sz w:val="24"/>
        </w:rPr>
      </w:pPr>
      <w:r>
        <w:rPr>
          <w:rFonts w:ascii="Times New Roman" w:hAnsi="Times New Roman" w:cs="Times New Roman"/>
          <w:b/>
          <w:sz w:val="24"/>
        </w:rPr>
        <w:t>PELAKSANAAN MoU A</w:t>
      </w:r>
      <w:bookmarkStart w:id="0" w:name="_GoBack"/>
      <w:bookmarkEnd w:id="0"/>
      <w:r>
        <w:rPr>
          <w:rFonts w:ascii="Times New Roman" w:hAnsi="Times New Roman" w:cs="Times New Roman"/>
          <w:b/>
          <w:sz w:val="24"/>
        </w:rPr>
        <w:t>NTARA PEMERINTAH PROVENSI NTB DENGAN PT. VARINDO LOMBOK INTI DALAM PEMBANGUNAN RUMAH PERKANTORAN</w:t>
      </w:r>
    </w:p>
    <w:p w:rsidR="005C2470" w:rsidRDefault="005C2470" w:rsidP="005C2470">
      <w:pPr>
        <w:rPr>
          <w:rFonts w:ascii="Times New Roman" w:hAnsi="Times New Roman" w:cs="Times New Roman"/>
          <w:b/>
          <w:sz w:val="24"/>
        </w:rPr>
      </w:pPr>
    </w:p>
    <w:p w:rsidR="005C2470" w:rsidRDefault="005C2470" w:rsidP="005C2470">
      <w:pPr>
        <w:rPr>
          <w:rFonts w:ascii="Times New Roman" w:hAnsi="Times New Roman" w:cs="Times New Roman"/>
          <w:b/>
          <w:sz w:val="24"/>
        </w:rPr>
      </w:pPr>
      <w:r>
        <w:rPr>
          <w:rFonts w:ascii="Times New Roman" w:hAnsi="Times New Roman" w:cs="Times New Roman"/>
          <w:b/>
          <w:noProof/>
          <w:sz w:val="24"/>
        </w:rPr>
        <w:drawing>
          <wp:anchor distT="0" distB="0" distL="114300" distR="114300" simplePos="0" relativeHeight="251659264" behindDoc="1" locked="0" layoutInCell="1" allowOverlap="1" wp14:anchorId="743A0010" wp14:editId="70215A66">
            <wp:simplePos x="0" y="0"/>
            <wp:positionH relativeFrom="column">
              <wp:posOffset>1363980</wp:posOffset>
            </wp:positionH>
            <wp:positionV relativeFrom="paragraph">
              <wp:posOffset>-1270</wp:posOffset>
            </wp:positionV>
            <wp:extent cx="2234565" cy="1998345"/>
            <wp:effectExtent l="19050" t="0" r="0" b="0"/>
            <wp:wrapNone/>
            <wp:docPr id="1" name="Picture 1" descr="G:\Rangga 2\Skripsi Andre\logo-unram-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gga 2\Skripsi Andre\logo-unram-warna.jpg"/>
                    <pic:cNvPicPr>
                      <a:picLocks noChangeAspect="1" noChangeArrowheads="1"/>
                    </pic:cNvPicPr>
                  </pic:nvPicPr>
                  <pic:blipFill>
                    <a:blip r:embed="rId9" cstate="print"/>
                    <a:srcRect/>
                    <a:stretch>
                      <a:fillRect/>
                    </a:stretch>
                  </pic:blipFill>
                  <pic:spPr bwMode="auto">
                    <a:xfrm>
                      <a:off x="0" y="0"/>
                      <a:ext cx="2234565" cy="1998345"/>
                    </a:xfrm>
                    <a:prstGeom prst="rect">
                      <a:avLst/>
                    </a:prstGeom>
                    <a:noFill/>
                    <a:ln w="9525">
                      <a:noFill/>
                      <a:miter lim="800000"/>
                      <a:headEnd/>
                      <a:tailEnd/>
                    </a:ln>
                  </pic:spPr>
                </pic:pic>
              </a:graphicData>
            </a:graphic>
          </wp:anchor>
        </w:drawing>
      </w:r>
    </w:p>
    <w:p w:rsidR="005C2470" w:rsidRDefault="005C2470" w:rsidP="005C2470">
      <w:pPr>
        <w:rPr>
          <w:rFonts w:ascii="Times New Roman" w:hAnsi="Times New Roman" w:cs="Times New Roman"/>
          <w:b/>
          <w:sz w:val="24"/>
        </w:rPr>
      </w:pPr>
    </w:p>
    <w:p w:rsidR="005C2470" w:rsidRDefault="005C2470" w:rsidP="005C2470">
      <w:pPr>
        <w:rPr>
          <w:rFonts w:ascii="Times New Roman" w:hAnsi="Times New Roman" w:cs="Times New Roman"/>
          <w:b/>
          <w:sz w:val="24"/>
        </w:rPr>
      </w:pPr>
    </w:p>
    <w:p w:rsidR="005C2470" w:rsidRDefault="005C2470" w:rsidP="005C2470">
      <w:pPr>
        <w:rPr>
          <w:rFonts w:ascii="Times New Roman" w:hAnsi="Times New Roman" w:cs="Times New Roman"/>
          <w:b/>
          <w:sz w:val="24"/>
        </w:rPr>
      </w:pPr>
    </w:p>
    <w:p w:rsidR="005C2470" w:rsidRDefault="005C2470" w:rsidP="005C2470">
      <w:pPr>
        <w:rPr>
          <w:rFonts w:ascii="Times New Roman" w:hAnsi="Times New Roman" w:cs="Times New Roman"/>
          <w:b/>
          <w:sz w:val="24"/>
        </w:rPr>
      </w:pPr>
    </w:p>
    <w:p w:rsidR="005C2470" w:rsidRDefault="005C2470" w:rsidP="005C2470">
      <w:pPr>
        <w:rPr>
          <w:rFonts w:ascii="Times New Roman" w:hAnsi="Times New Roman" w:cs="Times New Roman"/>
          <w:b/>
          <w:sz w:val="24"/>
        </w:rPr>
      </w:pPr>
    </w:p>
    <w:p w:rsidR="005C2470" w:rsidRDefault="005C2470" w:rsidP="005C2470">
      <w:pPr>
        <w:rPr>
          <w:rFonts w:ascii="Times New Roman" w:hAnsi="Times New Roman" w:cs="Times New Roman"/>
          <w:b/>
          <w:sz w:val="24"/>
        </w:rPr>
      </w:pPr>
    </w:p>
    <w:p w:rsidR="005C2470" w:rsidRDefault="005C2470" w:rsidP="005C2470">
      <w:pPr>
        <w:jc w:val="center"/>
        <w:rPr>
          <w:rFonts w:ascii="Times New Roman" w:hAnsi="Times New Roman" w:cs="Times New Roman"/>
          <w:b/>
          <w:sz w:val="24"/>
        </w:rPr>
      </w:pPr>
      <w:r>
        <w:rPr>
          <w:rFonts w:ascii="Times New Roman" w:hAnsi="Times New Roman" w:cs="Times New Roman"/>
          <w:b/>
          <w:sz w:val="24"/>
        </w:rPr>
        <w:t>OLEH :</w:t>
      </w:r>
    </w:p>
    <w:p w:rsidR="005C2470" w:rsidRDefault="005C2470" w:rsidP="005C2470">
      <w:pPr>
        <w:jc w:val="center"/>
        <w:rPr>
          <w:rFonts w:ascii="Times New Roman" w:hAnsi="Times New Roman" w:cs="Times New Roman"/>
          <w:b/>
          <w:sz w:val="24"/>
        </w:rPr>
      </w:pPr>
    </w:p>
    <w:p w:rsidR="005C2470" w:rsidRDefault="005C2470" w:rsidP="005C2470">
      <w:pPr>
        <w:jc w:val="center"/>
        <w:rPr>
          <w:rFonts w:ascii="Times New Roman" w:hAnsi="Times New Roman" w:cs="Times New Roman"/>
          <w:b/>
          <w:sz w:val="24"/>
        </w:rPr>
      </w:pPr>
    </w:p>
    <w:p w:rsidR="005C2470" w:rsidRPr="009024F0" w:rsidRDefault="005C2470" w:rsidP="005C2470">
      <w:pPr>
        <w:spacing w:after="0" w:line="240" w:lineRule="auto"/>
        <w:jc w:val="center"/>
        <w:rPr>
          <w:rFonts w:ascii="Times New Roman" w:hAnsi="Times New Roman" w:cs="Times New Roman"/>
          <w:b/>
          <w:sz w:val="24"/>
          <w:u w:val="single"/>
        </w:rPr>
      </w:pPr>
      <w:r w:rsidRPr="009024F0">
        <w:rPr>
          <w:rFonts w:ascii="Times New Roman" w:hAnsi="Times New Roman" w:cs="Times New Roman"/>
          <w:b/>
          <w:sz w:val="24"/>
          <w:u w:val="single"/>
        </w:rPr>
        <w:t>LALU ARDHIAN CAHYADI</w:t>
      </w:r>
    </w:p>
    <w:p w:rsidR="005C2470" w:rsidRDefault="005C2470" w:rsidP="005C2470">
      <w:pPr>
        <w:spacing w:after="0" w:line="240" w:lineRule="auto"/>
        <w:jc w:val="center"/>
        <w:rPr>
          <w:rFonts w:ascii="Times New Roman" w:hAnsi="Times New Roman" w:cs="Times New Roman"/>
          <w:b/>
          <w:sz w:val="24"/>
        </w:rPr>
      </w:pPr>
      <w:r>
        <w:rPr>
          <w:rFonts w:ascii="Times New Roman" w:hAnsi="Times New Roman" w:cs="Times New Roman"/>
          <w:b/>
          <w:sz w:val="24"/>
        </w:rPr>
        <w:t>D1A 110 071</w:t>
      </w:r>
    </w:p>
    <w:p w:rsidR="005C2470" w:rsidRDefault="005C2470" w:rsidP="005C2470">
      <w:pPr>
        <w:jc w:val="center"/>
        <w:rPr>
          <w:rFonts w:ascii="Times New Roman" w:hAnsi="Times New Roman" w:cs="Times New Roman"/>
          <w:b/>
          <w:sz w:val="24"/>
        </w:rPr>
      </w:pPr>
    </w:p>
    <w:p w:rsidR="005C2470" w:rsidRDefault="005C2470" w:rsidP="005C2470">
      <w:pPr>
        <w:jc w:val="center"/>
        <w:rPr>
          <w:rFonts w:ascii="Times New Roman" w:hAnsi="Times New Roman" w:cs="Times New Roman"/>
          <w:b/>
          <w:sz w:val="24"/>
        </w:rPr>
      </w:pPr>
    </w:p>
    <w:p w:rsidR="005C2470" w:rsidRDefault="005C2470" w:rsidP="005C2470">
      <w:pPr>
        <w:jc w:val="center"/>
        <w:rPr>
          <w:rFonts w:ascii="Times New Roman" w:hAnsi="Times New Roman" w:cs="Times New Roman"/>
          <w:b/>
          <w:sz w:val="24"/>
        </w:rPr>
      </w:pPr>
    </w:p>
    <w:p w:rsidR="005C2470" w:rsidRDefault="005C2470" w:rsidP="005C2470">
      <w:pPr>
        <w:jc w:val="center"/>
        <w:rPr>
          <w:rFonts w:ascii="Times New Roman" w:hAnsi="Times New Roman" w:cs="Times New Roman"/>
          <w:b/>
          <w:sz w:val="24"/>
        </w:rPr>
      </w:pPr>
    </w:p>
    <w:p w:rsidR="005C2470" w:rsidRDefault="005C2470" w:rsidP="005C2470">
      <w:pPr>
        <w:jc w:val="center"/>
        <w:rPr>
          <w:rFonts w:ascii="Times New Roman" w:hAnsi="Times New Roman" w:cs="Times New Roman"/>
          <w:b/>
          <w:sz w:val="24"/>
        </w:rPr>
      </w:pPr>
      <w:r>
        <w:rPr>
          <w:rFonts w:ascii="Times New Roman" w:hAnsi="Times New Roman" w:cs="Times New Roman"/>
          <w:b/>
          <w:sz w:val="24"/>
        </w:rPr>
        <w:t xml:space="preserve">FAKULTAS HUKUM </w:t>
      </w:r>
    </w:p>
    <w:p w:rsidR="005C2470" w:rsidRDefault="005C2470" w:rsidP="005C2470">
      <w:pPr>
        <w:jc w:val="center"/>
        <w:rPr>
          <w:rFonts w:ascii="Times New Roman" w:hAnsi="Times New Roman" w:cs="Times New Roman"/>
          <w:b/>
          <w:sz w:val="24"/>
        </w:rPr>
      </w:pPr>
      <w:r>
        <w:rPr>
          <w:rFonts w:ascii="Times New Roman" w:hAnsi="Times New Roman" w:cs="Times New Roman"/>
          <w:b/>
          <w:sz w:val="24"/>
        </w:rPr>
        <w:t>UNIVERSITAS MATARAM</w:t>
      </w:r>
    </w:p>
    <w:p w:rsidR="005C2470" w:rsidRDefault="005C2470" w:rsidP="005C2470">
      <w:pPr>
        <w:jc w:val="center"/>
        <w:rPr>
          <w:rFonts w:ascii="Times New Roman" w:hAnsi="Times New Roman" w:cs="Times New Roman"/>
          <w:b/>
          <w:sz w:val="24"/>
        </w:rPr>
      </w:pPr>
      <w:r>
        <w:rPr>
          <w:rFonts w:ascii="Times New Roman" w:hAnsi="Times New Roman" w:cs="Times New Roman"/>
          <w:b/>
          <w:sz w:val="24"/>
        </w:rPr>
        <w:t>2015</w:t>
      </w:r>
    </w:p>
    <w:p w:rsidR="005C2470" w:rsidRDefault="005C2470" w:rsidP="005C2470">
      <w:pPr>
        <w:jc w:val="center"/>
        <w:rPr>
          <w:rFonts w:ascii="Times New Roman" w:hAnsi="Times New Roman" w:cs="Times New Roman"/>
          <w:b/>
          <w:sz w:val="24"/>
        </w:rPr>
      </w:pPr>
      <w:r>
        <w:rPr>
          <w:rFonts w:ascii="Times New Roman" w:hAnsi="Times New Roman" w:cs="Times New Roman"/>
          <w:b/>
          <w:sz w:val="24"/>
        </w:rPr>
        <w:br w:type="page"/>
      </w:r>
      <w:r>
        <w:rPr>
          <w:rFonts w:ascii="Times New Roman" w:hAnsi="Times New Roman" w:cs="Times New Roman"/>
          <w:b/>
          <w:sz w:val="24"/>
        </w:rPr>
        <w:lastRenderedPageBreak/>
        <w:t xml:space="preserve"> PELAKSANAAN MoU ANTARA PEMERINTAH PROVENSI NTB DENGAN PT. VARINDO LOMBOK INTI DALAM PEMBANGUNAN RUMAH PERKANTORAN</w:t>
      </w:r>
    </w:p>
    <w:p w:rsidR="005C2470" w:rsidRDefault="005C2470" w:rsidP="005C2470">
      <w:pP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2336" behindDoc="0" locked="0" layoutInCell="1" allowOverlap="1">
                <wp:simplePos x="0" y="0"/>
                <wp:positionH relativeFrom="column">
                  <wp:posOffset>4893945</wp:posOffset>
                </wp:positionH>
                <wp:positionV relativeFrom="paragraph">
                  <wp:posOffset>-1800225</wp:posOffset>
                </wp:positionV>
                <wp:extent cx="247650" cy="371475"/>
                <wp:effectExtent l="9525" t="9525" r="9525" b="9525"/>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371475"/>
                        </a:xfrm>
                        <a:prstGeom prst="ellipse">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385.35pt;margin-top:-141.75pt;width:19.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" strokecolor="white [3212]"/>
            </w:pict>
          </mc:Fallback>
        </mc:AlternateContent>
      </w:r>
    </w:p>
    <w:p w:rsidR="005C2470" w:rsidRDefault="005C2470" w:rsidP="005C2470">
      <w:pPr>
        <w:rPr>
          <w:rFonts w:ascii="Times New Roman" w:hAnsi="Times New Roman" w:cs="Times New Roman"/>
          <w:b/>
          <w:sz w:val="24"/>
        </w:rPr>
      </w:pPr>
      <w:r>
        <w:rPr>
          <w:rFonts w:ascii="Times New Roman" w:hAnsi="Times New Roman" w:cs="Times New Roman"/>
          <w:b/>
          <w:noProof/>
          <w:sz w:val="24"/>
        </w:rPr>
        <w:drawing>
          <wp:anchor distT="0" distB="0" distL="114300" distR="114300" simplePos="0" relativeHeight="251660288" behindDoc="1" locked="0" layoutInCell="1" allowOverlap="1" wp14:anchorId="4A95ED2C" wp14:editId="74B87D09">
            <wp:simplePos x="0" y="0"/>
            <wp:positionH relativeFrom="column">
              <wp:posOffset>1363980</wp:posOffset>
            </wp:positionH>
            <wp:positionV relativeFrom="paragraph">
              <wp:posOffset>-1270</wp:posOffset>
            </wp:positionV>
            <wp:extent cx="2234565" cy="1998345"/>
            <wp:effectExtent l="19050" t="0" r="0" b="0"/>
            <wp:wrapNone/>
            <wp:docPr id="2" name="Picture 1" descr="G:\Rangga 2\Skripsi Andre\logo-unram-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gga 2\Skripsi Andre\logo-unram-warna.jpg"/>
                    <pic:cNvPicPr>
                      <a:picLocks noChangeAspect="1" noChangeArrowheads="1"/>
                    </pic:cNvPicPr>
                  </pic:nvPicPr>
                  <pic:blipFill>
                    <a:blip r:embed="rId9" cstate="print"/>
                    <a:srcRect/>
                    <a:stretch>
                      <a:fillRect/>
                    </a:stretch>
                  </pic:blipFill>
                  <pic:spPr bwMode="auto">
                    <a:xfrm>
                      <a:off x="0" y="0"/>
                      <a:ext cx="2234565" cy="1998345"/>
                    </a:xfrm>
                    <a:prstGeom prst="rect">
                      <a:avLst/>
                    </a:prstGeom>
                    <a:noFill/>
                    <a:ln w="9525">
                      <a:noFill/>
                      <a:miter lim="800000"/>
                      <a:headEnd/>
                      <a:tailEnd/>
                    </a:ln>
                  </pic:spPr>
                </pic:pic>
              </a:graphicData>
            </a:graphic>
          </wp:anchor>
        </w:drawing>
      </w:r>
    </w:p>
    <w:p w:rsidR="005C2470" w:rsidRDefault="005C2470" w:rsidP="005C2470">
      <w:pPr>
        <w:rPr>
          <w:rFonts w:ascii="Times New Roman" w:hAnsi="Times New Roman" w:cs="Times New Roman"/>
          <w:b/>
          <w:sz w:val="24"/>
        </w:rPr>
      </w:pPr>
    </w:p>
    <w:p w:rsidR="005C2470" w:rsidRDefault="005C2470" w:rsidP="005C2470">
      <w:pPr>
        <w:rPr>
          <w:rFonts w:ascii="Times New Roman" w:hAnsi="Times New Roman" w:cs="Times New Roman"/>
          <w:b/>
          <w:sz w:val="24"/>
        </w:rPr>
      </w:pPr>
    </w:p>
    <w:p w:rsidR="005C2470" w:rsidRDefault="005C2470" w:rsidP="005C2470">
      <w:pPr>
        <w:rPr>
          <w:rFonts w:ascii="Times New Roman" w:hAnsi="Times New Roman" w:cs="Times New Roman"/>
          <w:b/>
          <w:sz w:val="24"/>
        </w:rPr>
      </w:pPr>
    </w:p>
    <w:p w:rsidR="005C2470" w:rsidRDefault="005C2470" w:rsidP="005C2470">
      <w:pPr>
        <w:rPr>
          <w:rFonts w:ascii="Times New Roman" w:hAnsi="Times New Roman" w:cs="Times New Roman"/>
          <w:b/>
          <w:sz w:val="24"/>
        </w:rPr>
      </w:pPr>
    </w:p>
    <w:p w:rsidR="005C2470" w:rsidRDefault="005C2470" w:rsidP="005C2470">
      <w:pPr>
        <w:rPr>
          <w:rFonts w:ascii="Times New Roman" w:hAnsi="Times New Roman" w:cs="Times New Roman"/>
          <w:b/>
          <w:sz w:val="24"/>
        </w:rPr>
      </w:pPr>
    </w:p>
    <w:p w:rsidR="005C2470" w:rsidRDefault="005C2470" w:rsidP="005C2470">
      <w:pPr>
        <w:rPr>
          <w:rFonts w:ascii="Times New Roman" w:hAnsi="Times New Roman" w:cs="Times New Roman"/>
          <w:b/>
          <w:sz w:val="24"/>
        </w:rPr>
      </w:pPr>
    </w:p>
    <w:p w:rsidR="005C2470" w:rsidRDefault="005C2470" w:rsidP="005C2470">
      <w:pPr>
        <w:jc w:val="center"/>
        <w:rPr>
          <w:rFonts w:ascii="Times New Roman" w:hAnsi="Times New Roman" w:cs="Times New Roman"/>
          <w:b/>
          <w:sz w:val="24"/>
        </w:rPr>
      </w:pPr>
      <w:r>
        <w:rPr>
          <w:rFonts w:ascii="Times New Roman" w:hAnsi="Times New Roman" w:cs="Times New Roman"/>
          <w:b/>
          <w:sz w:val="24"/>
        </w:rPr>
        <w:t>OLEH :</w:t>
      </w:r>
    </w:p>
    <w:p w:rsidR="005C2470" w:rsidRDefault="005C2470" w:rsidP="005C2470">
      <w:pPr>
        <w:rPr>
          <w:rFonts w:ascii="Times New Roman" w:hAnsi="Times New Roman" w:cs="Times New Roman"/>
          <w:b/>
          <w:sz w:val="24"/>
        </w:rPr>
      </w:pPr>
    </w:p>
    <w:p w:rsidR="005C2470" w:rsidRPr="009024F0" w:rsidRDefault="005C2470" w:rsidP="005C2470">
      <w:pPr>
        <w:spacing w:after="0" w:line="240" w:lineRule="auto"/>
        <w:jc w:val="center"/>
        <w:rPr>
          <w:rFonts w:ascii="Times New Roman" w:hAnsi="Times New Roman" w:cs="Times New Roman"/>
          <w:b/>
          <w:sz w:val="24"/>
          <w:u w:val="single"/>
        </w:rPr>
      </w:pPr>
      <w:r w:rsidRPr="009024F0">
        <w:rPr>
          <w:rFonts w:ascii="Times New Roman" w:hAnsi="Times New Roman" w:cs="Times New Roman"/>
          <w:b/>
          <w:sz w:val="24"/>
          <w:u w:val="single"/>
        </w:rPr>
        <w:t>LALU ARDHIAN CAHYADI</w:t>
      </w:r>
    </w:p>
    <w:p w:rsidR="005C2470" w:rsidRDefault="005C2470" w:rsidP="005C2470">
      <w:pPr>
        <w:spacing w:after="0" w:line="240" w:lineRule="auto"/>
        <w:jc w:val="center"/>
        <w:rPr>
          <w:rFonts w:ascii="Times New Roman" w:hAnsi="Times New Roman" w:cs="Times New Roman"/>
          <w:b/>
          <w:sz w:val="24"/>
        </w:rPr>
      </w:pPr>
      <w:r>
        <w:rPr>
          <w:rFonts w:ascii="Times New Roman" w:hAnsi="Times New Roman" w:cs="Times New Roman"/>
          <w:b/>
          <w:sz w:val="24"/>
        </w:rPr>
        <w:t>D1A 110 071</w:t>
      </w:r>
    </w:p>
    <w:p w:rsidR="005C2470" w:rsidRDefault="005C2470" w:rsidP="005C2470">
      <w:pPr>
        <w:rPr>
          <w:rFonts w:ascii="Times New Roman" w:hAnsi="Times New Roman" w:cs="Times New Roman"/>
          <w:b/>
          <w:sz w:val="24"/>
        </w:rPr>
      </w:pPr>
    </w:p>
    <w:p w:rsidR="005C2470" w:rsidRDefault="005C2470" w:rsidP="005C2470">
      <w:pPr>
        <w:jc w:val="center"/>
        <w:rPr>
          <w:rFonts w:ascii="Times New Roman" w:hAnsi="Times New Roman" w:cs="Times New Roman"/>
          <w:b/>
          <w:sz w:val="24"/>
        </w:rPr>
      </w:pPr>
    </w:p>
    <w:p w:rsidR="005C2470" w:rsidRDefault="005C2470" w:rsidP="005C2470">
      <w:pPr>
        <w:rPr>
          <w:rFonts w:ascii="Times New Roman" w:hAnsi="Times New Roman" w:cs="Times New Roman"/>
          <w:b/>
          <w:sz w:val="24"/>
        </w:rPr>
      </w:pPr>
    </w:p>
    <w:p w:rsidR="005C2470" w:rsidRDefault="005C2470" w:rsidP="005C2470">
      <w:pPr>
        <w:spacing w:after="0"/>
        <w:jc w:val="center"/>
        <w:rPr>
          <w:rFonts w:ascii="Times New Roman" w:hAnsi="Times New Roman" w:cs="Times New Roman"/>
          <w:sz w:val="24"/>
        </w:rPr>
      </w:pPr>
      <w:r>
        <w:rPr>
          <w:rFonts w:ascii="Times New Roman" w:hAnsi="Times New Roman" w:cs="Times New Roman"/>
          <w:sz w:val="24"/>
        </w:rPr>
        <w:t>Menyetujui;</w:t>
      </w:r>
    </w:p>
    <w:p w:rsidR="005C2470" w:rsidRDefault="005C2470" w:rsidP="005C2470">
      <w:pPr>
        <w:jc w:val="center"/>
        <w:rPr>
          <w:rFonts w:ascii="Times New Roman" w:hAnsi="Times New Roman" w:cs="Times New Roman"/>
          <w:sz w:val="24"/>
        </w:rPr>
      </w:pPr>
      <w:r>
        <w:rPr>
          <w:rFonts w:ascii="Times New Roman" w:hAnsi="Times New Roman" w:cs="Times New Roman"/>
          <w:sz w:val="24"/>
        </w:rPr>
        <w:t>Pembimbing Pertama,</w:t>
      </w:r>
    </w:p>
    <w:p w:rsidR="005C2470" w:rsidRDefault="005C2470" w:rsidP="005C2470">
      <w:pPr>
        <w:jc w:val="center"/>
        <w:rPr>
          <w:rFonts w:ascii="Times New Roman" w:hAnsi="Times New Roman" w:cs="Times New Roman"/>
          <w:sz w:val="24"/>
        </w:rPr>
      </w:pPr>
    </w:p>
    <w:p w:rsidR="005C2470" w:rsidRDefault="005C2470" w:rsidP="005C2470">
      <w:pPr>
        <w:jc w:val="center"/>
        <w:rPr>
          <w:rFonts w:ascii="Times New Roman" w:hAnsi="Times New Roman" w:cs="Times New Roman"/>
          <w:sz w:val="24"/>
        </w:rPr>
      </w:pPr>
    </w:p>
    <w:p w:rsidR="005C2470" w:rsidRDefault="005C2470" w:rsidP="005C2470">
      <w:pPr>
        <w:jc w:val="center"/>
        <w:rPr>
          <w:rFonts w:ascii="Times New Roman" w:hAnsi="Times New Roman" w:cs="Times New Roman"/>
          <w:sz w:val="24"/>
        </w:rPr>
      </w:pPr>
    </w:p>
    <w:p w:rsidR="005C2470" w:rsidRPr="00650B41" w:rsidRDefault="005C2470" w:rsidP="005C2470">
      <w:pPr>
        <w:spacing w:after="0" w:line="240" w:lineRule="auto"/>
        <w:jc w:val="center"/>
        <w:rPr>
          <w:rFonts w:ascii="Times New Roman" w:hAnsi="Times New Roman" w:cs="Times New Roman"/>
          <w:b/>
          <w:sz w:val="24"/>
          <w:u w:val="single"/>
        </w:rPr>
      </w:pPr>
      <w:r w:rsidRPr="00650B41">
        <w:rPr>
          <w:rFonts w:ascii="Times New Roman" w:hAnsi="Times New Roman" w:cs="Times New Roman"/>
          <w:b/>
          <w:sz w:val="24"/>
          <w:u w:val="single"/>
        </w:rPr>
        <w:t>Dr. H. Salim HS., SH., M.S.</w:t>
      </w:r>
    </w:p>
    <w:p w:rsidR="005C2470" w:rsidRPr="00650B41" w:rsidRDefault="005C2470" w:rsidP="005C2470">
      <w:pPr>
        <w:jc w:val="center"/>
        <w:rPr>
          <w:rFonts w:ascii="Times New Roman" w:hAnsi="Times New Roman" w:cs="Times New Roman"/>
          <w:sz w:val="24"/>
        </w:rPr>
      </w:pPr>
      <w:r>
        <w:rPr>
          <w:rFonts w:ascii="Times New Roman" w:hAnsi="Times New Roman" w:cs="Times New Roman"/>
          <w:sz w:val="24"/>
        </w:rPr>
        <w:t>NIP. 19604081 198603 1 004</w:t>
      </w:r>
    </w:p>
    <w:p w:rsidR="005C2470" w:rsidRDefault="005C2470" w:rsidP="005C2470">
      <w:pPr>
        <w:spacing w:after="0" w:line="240" w:lineRule="auto"/>
        <w:jc w:val="center"/>
        <w:rPr>
          <w:rFonts w:ascii="Times New Roman" w:hAnsi="Times New Roman" w:cs="Times New Roman"/>
          <w:b/>
          <w:sz w:val="24"/>
          <w:szCs w:val="24"/>
        </w:rPr>
      </w:pPr>
    </w:p>
    <w:p w:rsidR="005C2470" w:rsidRDefault="005C2470" w:rsidP="005C2470">
      <w:pPr>
        <w:spacing w:after="0" w:line="240" w:lineRule="auto"/>
        <w:jc w:val="center"/>
        <w:rPr>
          <w:rFonts w:ascii="Times New Roman" w:hAnsi="Times New Roman" w:cs="Times New Roman"/>
          <w:b/>
          <w:sz w:val="24"/>
          <w:szCs w:val="24"/>
        </w:rPr>
      </w:pPr>
    </w:p>
    <w:p w:rsidR="005C2470" w:rsidRDefault="005C2470" w:rsidP="005C2470">
      <w:pPr>
        <w:spacing w:after="0" w:line="240" w:lineRule="auto"/>
        <w:jc w:val="center"/>
        <w:rPr>
          <w:rFonts w:ascii="Times New Roman" w:hAnsi="Times New Roman" w:cs="Times New Roman"/>
          <w:b/>
          <w:sz w:val="24"/>
          <w:szCs w:val="24"/>
        </w:rPr>
      </w:pPr>
    </w:p>
    <w:p w:rsidR="005C2470" w:rsidRDefault="005C2470" w:rsidP="005C2470">
      <w:pPr>
        <w:spacing w:after="0" w:line="240" w:lineRule="auto"/>
        <w:jc w:val="center"/>
        <w:rPr>
          <w:rFonts w:ascii="Times New Roman" w:hAnsi="Times New Roman" w:cs="Times New Roman"/>
          <w:b/>
          <w:sz w:val="24"/>
          <w:szCs w:val="24"/>
        </w:rPr>
      </w:pPr>
    </w:p>
    <w:p w:rsidR="005C2470" w:rsidRPr="004C2119" w:rsidRDefault="005C2470" w:rsidP="005C2470">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4798695</wp:posOffset>
                </wp:positionH>
                <wp:positionV relativeFrom="paragraph">
                  <wp:posOffset>-1097280</wp:posOffset>
                </wp:positionV>
                <wp:extent cx="323850" cy="323850"/>
                <wp:effectExtent l="9525" t="9525" r="9525" b="9525"/>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ellipse">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377.85pt;margin-top:-86.4pt;width:25.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" strokecolor="white [3212]"/>
            </w:pict>
          </mc:Fallback>
        </mc:AlternateContent>
      </w:r>
      <w:r w:rsidRPr="004C2119">
        <w:rPr>
          <w:rFonts w:ascii="Times New Roman" w:hAnsi="Times New Roman" w:cs="Times New Roman"/>
          <w:b/>
          <w:sz w:val="24"/>
          <w:szCs w:val="24"/>
        </w:rPr>
        <w:t>PELAKSANAAN MoU ANTARA PEMERINTAH PROVINSI NTB</w:t>
      </w:r>
    </w:p>
    <w:p w:rsidR="005C2470" w:rsidRPr="004C2119" w:rsidRDefault="005C2470" w:rsidP="005C2470">
      <w:pPr>
        <w:spacing w:after="0" w:line="240" w:lineRule="auto"/>
        <w:jc w:val="center"/>
        <w:rPr>
          <w:rFonts w:ascii="Times New Roman" w:hAnsi="Times New Roman" w:cs="Times New Roman"/>
          <w:b/>
          <w:sz w:val="24"/>
          <w:szCs w:val="24"/>
        </w:rPr>
      </w:pPr>
      <w:r w:rsidRPr="004C2119">
        <w:rPr>
          <w:rFonts w:ascii="Times New Roman" w:hAnsi="Times New Roman" w:cs="Times New Roman"/>
          <w:b/>
          <w:sz w:val="24"/>
          <w:szCs w:val="24"/>
        </w:rPr>
        <w:t>DENGAN PT. VARINDO LOMBOK INTI DALAM PEMBANGUNAN RUMAH PERKANTORAN</w:t>
      </w:r>
    </w:p>
    <w:p w:rsidR="005C2470" w:rsidRDefault="005C2470" w:rsidP="005C2470">
      <w:pPr>
        <w:spacing w:after="0" w:line="240" w:lineRule="auto"/>
        <w:rPr>
          <w:rFonts w:ascii="Times New Roman" w:hAnsi="Times New Roman" w:cs="Times New Roman"/>
          <w:sz w:val="24"/>
          <w:szCs w:val="24"/>
        </w:rPr>
      </w:pPr>
    </w:p>
    <w:tbl>
      <w:tblPr>
        <w:tblStyle w:val="TableGrid"/>
        <w:tblW w:w="0" w:type="auto"/>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296"/>
        <w:gridCol w:w="4474"/>
      </w:tblGrid>
      <w:tr w:rsidR="005C2470" w:rsidTr="00DC3C87">
        <w:tc>
          <w:tcPr>
            <w:tcW w:w="1530" w:type="dxa"/>
          </w:tcPr>
          <w:p w:rsidR="005C2470" w:rsidRPr="004C2119" w:rsidRDefault="005C2470" w:rsidP="00DC3C87">
            <w:pPr>
              <w:rPr>
                <w:rFonts w:ascii="Times New Roman" w:hAnsi="Times New Roman" w:cs="Times New Roman"/>
                <w:b/>
                <w:sz w:val="24"/>
                <w:szCs w:val="24"/>
              </w:rPr>
            </w:pPr>
            <w:r w:rsidRPr="004C2119">
              <w:rPr>
                <w:rFonts w:ascii="Times New Roman" w:hAnsi="Times New Roman" w:cs="Times New Roman"/>
                <w:b/>
                <w:sz w:val="24"/>
                <w:szCs w:val="24"/>
              </w:rPr>
              <w:t>NAMA</w:t>
            </w:r>
          </w:p>
        </w:tc>
        <w:tc>
          <w:tcPr>
            <w:tcW w:w="296" w:type="dxa"/>
          </w:tcPr>
          <w:p w:rsidR="005C2470" w:rsidRPr="004C2119" w:rsidRDefault="005C2470" w:rsidP="00DC3C87">
            <w:pPr>
              <w:rPr>
                <w:rFonts w:ascii="Times New Roman" w:hAnsi="Times New Roman" w:cs="Times New Roman"/>
                <w:b/>
                <w:sz w:val="24"/>
                <w:szCs w:val="24"/>
              </w:rPr>
            </w:pPr>
            <w:r w:rsidRPr="004C2119">
              <w:rPr>
                <w:rFonts w:ascii="Times New Roman" w:hAnsi="Times New Roman" w:cs="Times New Roman"/>
                <w:b/>
                <w:sz w:val="24"/>
                <w:szCs w:val="24"/>
              </w:rPr>
              <w:t>:</w:t>
            </w:r>
          </w:p>
        </w:tc>
        <w:tc>
          <w:tcPr>
            <w:tcW w:w="4474" w:type="dxa"/>
          </w:tcPr>
          <w:p w:rsidR="005C2470" w:rsidRPr="004C2119" w:rsidRDefault="005C2470" w:rsidP="00DC3C87">
            <w:pPr>
              <w:rPr>
                <w:rFonts w:ascii="Times New Roman" w:hAnsi="Times New Roman" w:cs="Times New Roman"/>
                <w:b/>
                <w:sz w:val="24"/>
                <w:szCs w:val="24"/>
              </w:rPr>
            </w:pPr>
            <w:r w:rsidRPr="004C2119">
              <w:rPr>
                <w:rFonts w:ascii="Times New Roman" w:hAnsi="Times New Roman" w:cs="Times New Roman"/>
                <w:b/>
                <w:sz w:val="24"/>
                <w:szCs w:val="24"/>
              </w:rPr>
              <w:t>LALU ARDHIAN CAHYADI</w:t>
            </w:r>
          </w:p>
        </w:tc>
      </w:tr>
      <w:tr w:rsidR="005C2470" w:rsidTr="00DC3C87">
        <w:tc>
          <w:tcPr>
            <w:tcW w:w="1530" w:type="dxa"/>
          </w:tcPr>
          <w:p w:rsidR="005C2470" w:rsidRPr="004C2119" w:rsidRDefault="005C2470" w:rsidP="00DC3C87">
            <w:pPr>
              <w:rPr>
                <w:rFonts w:ascii="Times New Roman" w:hAnsi="Times New Roman" w:cs="Times New Roman"/>
                <w:b/>
                <w:sz w:val="24"/>
                <w:szCs w:val="24"/>
              </w:rPr>
            </w:pPr>
            <w:r w:rsidRPr="004C2119">
              <w:rPr>
                <w:rFonts w:ascii="Times New Roman" w:hAnsi="Times New Roman" w:cs="Times New Roman"/>
                <w:b/>
                <w:sz w:val="24"/>
                <w:szCs w:val="24"/>
              </w:rPr>
              <w:t>NIM</w:t>
            </w:r>
          </w:p>
        </w:tc>
        <w:tc>
          <w:tcPr>
            <w:tcW w:w="296" w:type="dxa"/>
          </w:tcPr>
          <w:p w:rsidR="005C2470" w:rsidRPr="004C2119" w:rsidRDefault="005C2470" w:rsidP="00DC3C87">
            <w:pPr>
              <w:rPr>
                <w:rFonts w:ascii="Times New Roman" w:hAnsi="Times New Roman" w:cs="Times New Roman"/>
                <w:b/>
                <w:sz w:val="24"/>
                <w:szCs w:val="24"/>
              </w:rPr>
            </w:pPr>
            <w:r w:rsidRPr="004C2119">
              <w:rPr>
                <w:rFonts w:ascii="Times New Roman" w:hAnsi="Times New Roman" w:cs="Times New Roman"/>
                <w:b/>
                <w:sz w:val="24"/>
                <w:szCs w:val="24"/>
              </w:rPr>
              <w:t>:</w:t>
            </w:r>
          </w:p>
        </w:tc>
        <w:tc>
          <w:tcPr>
            <w:tcW w:w="4474" w:type="dxa"/>
          </w:tcPr>
          <w:p w:rsidR="005C2470" w:rsidRPr="004C2119" w:rsidRDefault="005C2470" w:rsidP="00DC3C87">
            <w:pPr>
              <w:rPr>
                <w:rFonts w:ascii="Times New Roman" w:hAnsi="Times New Roman" w:cs="Times New Roman"/>
                <w:b/>
                <w:sz w:val="24"/>
                <w:szCs w:val="24"/>
              </w:rPr>
            </w:pPr>
            <w:r w:rsidRPr="004C2119">
              <w:rPr>
                <w:rFonts w:ascii="Times New Roman" w:hAnsi="Times New Roman" w:cs="Times New Roman"/>
                <w:b/>
                <w:sz w:val="24"/>
                <w:szCs w:val="24"/>
              </w:rPr>
              <w:t>D1A 110 071</w:t>
            </w:r>
          </w:p>
        </w:tc>
      </w:tr>
      <w:tr w:rsidR="005C2470" w:rsidTr="00DC3C87">
        <w:tc>
          <w:tcPr>
            <w:tcW w:w="1530" w:type="dxa"/>
          </w:tcPr>
          <w:p w:rsidR="005C2470" w:rsidRPr="004C2119" w:rsidRDefault="005C2470" w:rsidP="00DC3C87">
            <w:pPr>
              <w:rPr>
                <w:rFonts w:ascii="Times New Roman" w:hAnsi="Times New Roman" w:cs="Times New Roman"/>
                <w:b/>
                <w:sz w:val="24"/>
                <w:szCs w:val="24"/>
              </w:rPr>
            </w:pPr>
            <w:r w:rsidRPr="004C2119">
              <w:rPr>
                <w:rFonts w:ascii="Times New Roman" w:hAnsi="Times New Roman" w:cs="Times New Roman"/>
                <w:b/>
                <w:sz w:val="24"/>
                <w:szCs w:val="24"/>
              </w:rPr>
              <w:t>FAKULTAS</w:t>
            </w:r>
          </w:p>
        </w:tc>
        <w:tc>
          <w:tcPr>
            <w:tcW w:w="296" w:type="dxa"/>
          </w:tcPr>
          <w:p w:rsidR="005C2470" w:rsidRPr="004C2119" w:rsidRDefault="005C2470" w:rsidP="00DC3C87">
            <w:pPr>
              <w:rPr>
                <w:rFonts w:ascii="Times New Roman" w:hAnsi="Times New Roman" w:cs="Times New Roman"/>
                <w:b/>
                <w:sz w:val="24"/>
                <w:szCs w:val="24"/>
              </w:rPr>
            </w:pPr>
            <w:r w:rsidRPr="004C2119">
              <w:rPr>
                <w:rFonts w:ascii="Times New Roman" w:hAnsi="Times New Roman" w:cs="Times New Roman"/>
                <w:b/>
                <w:sz w:val="24"/>
                <w:szCs w:val="24"/>
              </w:rPr>
              <w:t>:</w:t>
            </w:r>
          </w:p>
        </w:tc>
        <w:tc>
          <w:tcPr>
            <w:tcW w:w="4474" w:type="dxa"/>
          </w:tcPr>
          <w:p w:rsidR="005C2470" w:rsidRPr="004C2119" w:rsidRDefault="005C2470" w:rsidP="00DC3C87">
            <w:pPr>
              <w:rPr>
                <w:rFonts w:ascii="Times New Roman" w:hAnsi="Times New Roman" w:cs="Times New Roman"/>
                <w:b/>
                <w:sz w:val="24"/>
                <w:szCs w:val="24"/>
              </w:rPr>
            </w:pPr>
            <w:r w:rsidRPr="004C2119">
              <w:rPr>
                <w:rFonts w:ascii="Times New Roman" w:hAnsi="Times New Roman" w:cs="Times New Roman"/>
                <w:b/>
                <w:sz w:val="24"/>
                <w:szCs w:val="24"/>
              </w:rPr>
              <w:t>HUKUM UNIVERSITAS MATARAM</w:t>
            </w:r>
          </w:p>
        </w:tc>
      </w:tr>
    </w:tbl>
    <w:p w:rsidR="005C2470" w:rsidRDefault="005C2470" w:rsidP="005C2470">
      <w:pPr>
        <w:spacing w:after="0" w:line="240" w:lineRule="auto"/>
        <w:rPr>
          <w:rFonts w:ascii="Times New Roman" w:hAnsi="Times New Roman" w:cs="Times New Roman"/>
          <w:sz w:val="24"/>
          <w:szCs w:val="24"/>
        </w:rPr>
      </w:pPr>
    </w:p>
    <w:p w:rsidR="005C2470" w:rsidRPr="006876CC" w:rsidRDefault="005C2470" w:rsidP="005C2470">
      <w:pPr>
        <w:spacing w:after="0" w:line="240" w:lineRule="auto"/>
        <w:jc w:val="center"/>
        <w:rPr>
          <w:rFonts w:ascii="Times New Roman" w:hAnsi="Times New Roman" w:cs="Times New Roman"/>
          <w:b/>
          <w:sz w:val="24"/>
          <w:szCs w:val="24"/>
        </w:rPr>
      </w:pPr>
      <w:r w:rsidRPr="006876CC">
        <w:rPr>
          <w:rFonts w:ascii="Times New Roman" w:hAnsi="Times New Roman" w:cs="Times New Roman"/>
          <w:b/>
          <w:sz w:val="24"/>
          <w:szCs w:val="24"/>
        </w:rPr>
        <w:t>ABSTRAK</w:t>
      </w:r>
    </w:p>
    <w:p w:rsidR="005C2470" w:rsidRDefault="005C2470" w:rsidP="005C2470">
      <w:pPr>
        <w:spacing w:after="0" w:line="240" w:lineRule="auto"/>
        <w:rPr>
          <w:rFonts w:ascii="Times New Roman" w:hAnsi="Times New Roman" w:cs="Times New Roman"/>
          <w:sz w:val="24"/>
          <w:szCs w:val="24"/>
        </w:rPr>
      </w:pPr>
    </w:p>
    <w:p w:rsidR="005C2470" w:rsidRDefault="005C2470" w:rsidP="005C247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Tujuan penelitian adalah untuk mengetahui kedudukan hukum, </w:t>
      </w:r>
      <w:r w:rsidRPr="002E69E2">
        <w:rPr>
          <w:rFonts w:ascii="Times New Roman" w:hAnsi="Times New Roman" w:cs="Times New Roman"/>
          <w:sz w:val="24"/>
          <w:szCs w:val="24"/>
        </w:rPr>
        <w:t xml:space="preserve">kekuatan mengikatnya </w:t>
      </w:r>
      <w:r>
        <w:rPr>
          <w:rFonts w:ascii="Times New Roman" w:hAnsi="Times New Roman" w:cs="Times New Roman"/>
          <w:sz w:val="24"/>
          <w:szCs w:val="24"/>
        </w:rPr>
        <w:t xml:space="preserve">dan </w:t>
      </w:r>
      <w:r w:rsidRPr="002E69E2">
        <w:rPr>
          <w:rFonts w:ascii="Times New Roman" w:hAnsi="Times New Roman" w:cs="Times New Roman"/>
          <w:sz w:val="24"/>
          <w:szCs w:val="24"/>
        </w:rPr>
        <w:t xml:space="preserve">akibat hukum dalam Pelaksanaan MoU Antara Pemerintah Provinsi NTB </w:t>
      </w:r>
      <w:r>
        <w:rPr>
          <w:rFonts w:ascii="Times New Roman" w:hAnsi="Times New Roman" w:cs="Times New Roman"/>
          <w:sz w:val="24"/>
          <w:szCs w:val="24"/>
        </w:rPr>
        <w:t>dengan</w:t>
      </w:r>
      <w:r w:rsidRPr="002E69E2">
        <w:rPr>
          <w:rFonts w:ascii="Times New Roman" w:hAnsi="Times New Roman" w:cs="Times New Roman"/>
          <w:sz w:val="24"/>
          <w:szCs w:val="24"/>
        </w:rPr>
        <w:t xml:space="preserve"> PT. Varindo </w:t>
      </w:r>
      <w:r>
        <w:rPr>
          <w:rFonts w:ascii="Times New Roman" w:hAnsi="Times New Roman" w:cs="Times New Roman"/>
          <w:sz w:val="24"/>
          <w:szCs w:val="24"/>
        </w:rPr>
        <w:t>L</w:t>
      </w:r>
      <w:r w:rsidRPr="002E69E2">
        <w:rPr>
          <w:rFonts w:ascii="Times New Roman" w:hAnsi="Times New Roman" w:cs="Times New Roman"/>
          <w:sz w:val="24"/>
          <w:szCs w:val="24"/>
        </w:rPr>
        <w:t xml:space="preserve">ombok </w:t>
      </w:r>
      <w:r>
        <w:rPr>
          <w:rFonts w:ascii="Times New Roman" w:hAnsi="Times New Roman" w:cs="Times New Roman"/>
          <w:sz w:val="24"/>
          <w:szCs w:val="24"/>
        </w:rPr>
        <w:t>I</w:t>
      </w:r>
      <w:r w:rsidRPr="002E69E2">
        <w:rPr>
          <w:rFonts w:ascii="Times New Roman" w:hAnsi="Times New Roman" w:cs="Times New Roman"/>
          <w:sz w:val="24"/>
          <w:szCs w:val="24"/>
        </w:rPr>
        <w:t xml:space="preserve">nti dalam pembangunan rumah </w:t>
      </w:r>
      <w:r>
        <w:rPr>
          <w:rFonts w:ascii="Times New Roman" w:hAnsi="Times New Roman" w:cs="Times New Roman"/>
          <w:sz w:val="24"/>
          <w:szCs w:val="24"/>
        </w:rPr>
        <w:t>p</w:t>
      </w:r>
      <w:r w:rsidRPr="002E69E2">
        <w:rPr>
          <w:rFonts w:ascii="Times New Roman" w:hAnsi="Times New Roman" w:cs="Times New Roman"/>
          <w:sz w:val="24"/>
          <w:szCs w:val="24"/>
        </w:rPr>
        <w:t>erkantoran.</w:t>
      </w:r>
      <w:r>
        <w:rPr>
          <w:rFonts w:ascii="Times New Roman" w:hAnsi="Times New Roman" w:cs="Times New Roman"/>
          <w:sz w:val="24"/>
          <w:szCs w:val="24"/>
        </w:rPr>
        <w:t xml:space="preserve"> Jenis penelitian ini adalah penelitian hukum empiris.</w:t>
      </w:r>
    </w:p>
    <w:p w:rsidR="005C2470" w:rsidRDefault="005C2470" w:rsidP="005C247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K</w:t>
      </w:r>
      <w:r w:rsidRPr="00711B72">
        <w:rPr>
          <w:rFonts w:ascii="Times New Roman" w:hAnsi="Times New Roman" w:cs="Times New Roman"/>
          <w:sz w:val="24"/>
          <w:szCs w:val="24"/>
        </w:rPr>
        <w:t xml:space="preserve">edudukan hukum MoU antara Pemerintah Provinsi NTB dengan PT. Varindo Lombok Inti adalah sama dengan kedudukan </w:t>
      </w:r>
      <w:r w:rsidRPr="00711B72">
        <w:rPr>
          <w:rFonts w:ascii="Times New Roman" w:hAnsi="Times New Roman" w:cs="Times New Roman"/>
          <w:i/>
          <w:sz w:val="24"/>
          <w:szCs w:val="24"/>
        </w:rPr>
        <w:t>gentlemen agreement</w:t>
      </w:r>
      <w:r w:rsidRPr="00711B72">
        <w:rPr>
          <w:rFonts w:ascii="Times New Roman" w:hAnsi="Times New Roman" w:cs="Times New Roman"/>
          <w:sz w:val="24"/>
          <w:szCs w:val="24"/>
        </w:rPr>
        <w:t xml:space="preserve"> yang nantinya akan dituangkan dalam kontrak secara detail.</w:t>
      </w:r>
      <w:r>
        <w:rPr>
          <w:rFonts w:ascii="Times New Roman" w:hAnsi="Times New Roman" w:cs="Times New Roman"/>
          <w:sz w:val="24"/>
          <w:szCs w:val="24"/>
        </w:rPr>
        <w:t xml:space="preserve"> Akibat </w:t>
      </w:r>
      <w:r w:rsidRPr="00711B72">
        <w:rPr>
          <w:rFonts w:ascii="Times New Roman" w:hAnsi="Times New Roman" w:cs="Times New Roman"/>
          <w:sz w:val="24"/>
          <w:szCs w:val="24"/>
        </w:rPr>
        <w:t>hukum terhadap adanya tidak terpenuhinya rencana kerja dalam pelaksanaan MoU antara Pemerintah Provinsi NTB dengan PT. Varindo Lombok Inti dalam pembangunan rumah perkantoran sebatas pada sanksi moral saja</w:t>
      </w:r>
      <w:r>
        <w:rPr>
          <w:rFonts w:ascii="Times New Roman" w:hAnsi="Times New Roman" w:cs="Times New Roman"/>
          <w:sz w:val="24"/>
          <w:szCs w:val="24"/>
        </w:rPr>
        <w:t>.</w:t>
      </w:r>
    </w:p>
    <w:p w:rsidR="005C2470" w:rsidRPr="00A927E7" w:rsidRDefault="005C2470" w:rsidP="005C2470">
      <w:pPr>
        <w:spacing w:after="0" w:line="240" w:lineRule="auto"/>
        <w:ind w:firstLine="540"/>
        <w:jc w:val="both"/>
        <w:rPr>
          <w:rFonts w:ascii="Times New Roman" w:hAnsi="Times New Roman" w:cs="Times New Roman"/>
          <w:sz w:val="24"/>
          <w:szCs w:val="24"/>
        </w:rPr>
      </w:pPr>
    </w:p>
    <w:p w:rsidR="005C2470" w:rsidRDefault="005C2470" w:rsidP="005C24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Kata kunci : Kedudukan, Akibat Hukum dan MoU</w:t>
      </w:r>
    </w:p>
    <w:p w:rsidR="005C2470" w:rsidRDefault="005C2470" w:rsidP="005C2470">
      <w:pPr>
        <w:spacing w:after="0" w:line="240" w:lineRule="auto"/>
        <w:jc w:val="both"/>
        <w:rPr>
          <w:rFonts w:ascii="Times New Roman" w:hAnsi="Times New Roman" w:cs="Times New Roman"/>
          <w:sz w:val="24"/>
          <w:szCs w:val="24"/>
        </w:rPr>
      </w:pPr>
    </w:p>
    <w:p w:rsidR="005C2470" w:rsidRPr="004C2119" w:rsidRDefault="005C2470" w:rsidP="005C2470">
      <w:pPr>
        <w:spacing w:after="0" w:line="240" w:lineRule="auto"/>
        <w:jc w:val="center"/>
        <w:rPr>
          <w:rStyle w:val="hps"/>
          <w:rFonts w:ascii="Times New Roman" w:hAnsi="Times New Roman" w:cs="Times New Roman"/>
          <w:b/>
          <w:sz w:val="24"/>
          <w:szCs w:val="24"/>
        </w:rPr>
      </w:pPr>
      <w:r w:rsidRPr="004C2119">
        <w:rPr>
          <w:rStyle w:val="hps"/>
          <w:rFonts w:ascii="Times New Roman" w:hAnsi="Times New Roman" w:cs="Times New Roman"/>
          <w:b/>
          <w:sz w:val="24"/>
          <w:szCs w:val="24"/>
        </w:rPr>
        <w:t>ABSTRACT</w:t>
      </w:r>
    </w:p>
    <w:p w:rsidR="005C2470" w:rsidRDefault="005C2470" w:rsidP="005C2470">
      <w:pPr>
        <w:spacing w:after="0" w:line="240" w:lineRule="auto"/>
        <w:jc w:val="center"/>
        <w:rPr>
          <w:rFonts w:ascii="Times New Roman" w:hAnsi="Times New Roman" w:cs="Times New Roman"/>
          <w:sz w:val="24"/>
          <w:szCs w:val="24"/>
        </w:rPr>
      </w:pPr>
    </w:p>
    <w:p w:rsidR="005C2470" w:rsidRDefault="005C2470" w:rsidP="005C2470">
      <w:pPr>
        <w:spacing w:after="0" w:line="240" w:lineRule="auto"/>
        <w:ind w:firstLine="540"/>
        <w:jc w:val="both"/>
        <w:rPr>
          <w:rFonts w:ascii="Times New Roman" w:hAnsi="Times New Roman" w:cs="Times New Roman"/>
          <w:sz w:val="24"/>
          <w:szCs w:val="24"/>
        </w:rPr>
      </w:pPr>
      <w:r w:rsidRPr="003D2847">
        <w:rPr>
          <w:rStyle w:val="hps"/>
          <w:rFonts w:ascii="Times New Roman" w:hAnsi="Times New Roman" w:cs="Times New Roman"/>
          <w:sz w:val="24"/>
          <w:szCs w:val="24"/>
        </w:rPr>
        <w:t>The research objective</w:t>
      </w:r>
      <w:r w:rsidRPr="003D2847">
        <w:rPr>
          <w:rFonts w:ascii="Times New Roman" w:hAnsi="Times New Roman" w:cs="Times New Roman"/>
          <w:sz w:val="24"/>
          <w:szCs w:val="24"/>
        </w:rPr>
        <w:t xml:space="preserve"> </w:t>
      </w:r>
      <w:r w:rsidRPr="003D2847">
        <w:rPr>
          <w:rStyle w:val="hps"/>
          <w:rFonts w:ascii="Times New Roman" w:hAnsi="Times New Roman" w:cs="Times New Roman"/>
          <w:sz w:val="24"/>
          <w:szCs w:val="24"/>
        </w:rPr>
        <w:t>was to determine the</w:t>
      </w:r>
      <w:r w:rsidRPr="003D2847">
        <w:rPr>
          <w:rFonts w:ascii="Times New Roman" w:hAnsi="Times New Roman" w:cs="Times New Roman"/>
          <w:sz w:val="24"/>
          <w:szCs w:val="24"/>
        </w:rPr>
        <w:t xml:space="preserve"> </w:t>
      </w:r>
      <w:r w:rsidRPr="003D2847">
        <w:rPr>
          <w:rStyle w:val="hps"/>
          <w:rFonts w:ascii="Times New Roman" w:hAnsi="Times New Roman" w:cs="Times New Roman"/>
          <w:sz w:val="24"/>
          <w:szCs w:val="24"/>
        </w:rPr>
        <w:t>legal position</w:t>
      </w:r>
      <w:r w:rsidRPr="003D2847">
        <w:rPr>
          <w:rFonts w:ascii="Times New Roman" w:hAnsi="Times New Roman" w:cs="Times New Roman"/>
          <w:sz w:val="24"/>
          <w:szCs w:val="24"/>
        </w:rPr>
        <w:t xml:space="preserve">, </w:t>
      </w:r>
      <w:r w:rsidRPr="003D2847">
        <w:rPr>
          <w:rStyle w:val="hps"/>
          <w:rFonts w:ascii="Times New Roman" w:hAnsi="Times New Roman" w:cs="Times New Roman"/>
          <w:sz w:val="24"/>
          <w:szCs w:val="24"/>
        </w:rPr>
        <w:t>the power</w:t>
      </w:r>
      <w:r w:rsidRPr="003D2847">
        <w:rPr>
          <w:rFonts w:ascii="Times New Roman" w:hAnsi="Times New Roman" w:cs="Times New Roman"/>
          <w:sz w:val="24"/>
          <w:szCs w:val="24"/>
        </w:rPr>
        <w:t xml:space="preserve"> </w:t>
      </w:r>
      <w:r w:rsidRPr="003D2847">
        <w:rPr>
          <w:rStyle w:val="hps"/>
          <w:rFonts w:ascii="Times New Roman" w:hAnsi="Times New Roman" w:cs="Times New Roman"/>
          <w:sz w:val="24"/>
          <w:szCs w:val="24"/>
        </w:rPr>
        <w:t>tie</w:t>
      </w:r>
      <w:r w:rsidRPr="003D2847">
        <w:rPr>
          <w:rFonts w:ascii="Times New Roman" w:hAnsi="Times New Roman" w:cs="Times New Roman"/>
          <w:sz w:val="24"/>
          <w:szCs w:val="24"/>
        </w:rPr>
        <w:t xml:space="preserve"> </w:t>
      </w:r>
      <w:r w:rsidRPr="003D2847">
        <w:rPr>
          <w:rStyle w:val="hps"/>
          <w:rFonts w:ascii="Times New Roman" w:hAnsi="Times New Roman" w:cs="Times New Roman"/>
          <w:sz w:val="24"/>
          <w:szCs w:val="24"/>
        </w:rPr>
        <w:t>and</w:t>
      </w:r>
      <w:r w:rsidRPr="003D2847">
        <w:rPr>
          <w:rFonts w:ascii="Times New Roman" w:hAnsi="Times New Roman" w:cs="Times New Roman"/>
          <w:sz w:val="24"/>
          <w:szCs w:val="24"/>
        </w:rPr>
        <w:t xml:space="preserve"> </w:t>
      </w:r>
      <w:r w:rsidRPr="003D2847">
        <w:rPr>
          <w:rStyle w:val="hps"/>
          <w:rFonts w:ascii="Times New Roman" w:hAnsi="Times New Roman" w:cs="Times New Roman"/>
          <w:sz w:val="24"/>
          <w:szCs w:val="24"/>
        </w:rPr>
        <w:t>legal consequences</w:t>
      </w:r>
      <w:r w:rsidRPr="003D2847">
        <w:rPr>
          <w:rFonts w:ascii="Times New Roman" w:hAnsi="Times New Roman" w:cs="Times New Roman"/>
          <w:sz w:val="24"/>
          <w:szCs w:val="24"/>
        </w:rPr>
        <w:t xml:space="preserve"> </w:t>
      </w:r>
      <w:r w:rsidRPr="003D2847">
        <w:rPr>
          <w:rStyle w:val="hps"/>
          <w:rFonts w:ascii="Times New Roman" w:hAnsi="Times New Roman" w:cs="Times New Roman"/>
          <w:sz w:val="24"/>
          <w:szCs w:val="24"/>
        </w:rPr>
        <w:t>in the</w:t>
      </w:r>
      <w:r w:rsidRPr="003D2847">
        <w:rPr>
          <w:rFonts w:ascii="Times New Roman" w:hAnsi="Times New Roman" w:cs="Times New Roman"/>
          <w:sz w:val="24"/>
          <w:szCs w:val="24"/>
        </w:rPr>
        <w:t xml:space="preserve"> </w:t>
      </w:r>
      <w:r w:rsidRPr="003D2847">
        <w:rPr>
          <w:rStyle w:val="hps"/>
          <w:rFonts w:ascii="Times New Roman" w:hAnsi="Times New Roman" w:cs="Times New Roman"/>
          <w:sz w:val="24"/>
          <w:szCs w:val="24"/>
        </w:rPr>
        <w:t>implementation of</w:t>
      </w:r>
      <w:r w:rsidRPr="003D2847">
        <w:rPr>
          <w:rFonts w:ascii="Times New Roman" w:hAnsi="Times New Roman" w:cs="Times New Roman"/>
          <w:sz w:val="24"/>
          <w:szCs w:val="24"/>
        </w:rPr>
        <w:t xml:space="preserve"> </w:t>
      </w:r>
      <w:r w:rsidRPr="003D2847">
        <w:rPr>
          <w:rStyle w:val="hps"/>
          <w:rFonts w:ascii="Times New Roman" w:hAnsi="Times New Roman" w:cs="Times New Roman"/>
          <w:sz w:val="24"/>
          <w:szCs w:val="24"/>
        </w:rPr>
        <w:t>the MoU</w:t>
      </w:r>
      <w:r w:rsidRPr="003D2847">
        <w:rPr>
          <w:rFonts w:ascii="Times New Roman" w:hAnsi="Times New Roman" w:cs="Times New Roman"/>
          <w:sz w:val="24"/>
          <w:szCs w:val="24"/>
        </w:rPr>
        <w:t xml:space="preserve"> </w:t>
      </w:r>
      <w:r w:rsidRPr="003D2847">
        <w:rPr>
          <w:rStyle w:val="hps"/>
          <w:rFonts w:ascii="Times New Roman" w:hAnsi="Times New Roman" w:cs="Times New Roman"/>
          <w:sz w:val="24"/>
          <w:szCs w:val="24"/>
        </w:rPr>
        <w:t>between the Government of</w:t>
      </w:r>
      <w:r w:rsidRPr="003D2847">
        <w:rPr>
          <w:rFonts w:ascii="Times New Roman" w:hAnsi="Times New Roman" w:cs="Times New Roman"/>
          <w:sz w:val="24"/>
          <w:szCs w:val="24"/>
        </w:rPr>
        <w:t xml:space="preserve"> </w:t>
      </w:r>
      <w:r w:rsidRPr="003D2847">
        <w:rPr>
          <w:rStyle w:val="hps"/>
          <w:rFonts w:ascii="Times New Roman" w:hAnsi="Times New Roman" w:cs="Times New Roman"/>
          <w:sz w:val="24"/>
          <w:szCs w:val="24"/>
        </w:rPr>
        <w:t>NTB</w:t>
      </w:r>
      <w:r w:rsidRPr="003D2847">
        <w:rPr>
          <w:rFonts w:ascii="Times New Roman" w:hAnsi="Times New Roman" w:cs="Times New Roman"/>
          <w:sz w:val="24"/>
          <w:szCs w:val="24"/>
        </w:rPr>
        <w:t xml:space="preserve"> </w:t>
      </w:r>
      <w:r w:rsidRPr="003D2847">
        <w:rPr>
          <w:rStyle w:val="hps"/>
          <w:rFonts w:ascii="Times New Roman" w:hAnsi="Times New Roman" w:cs="Times New Roman"/>
          <w:sz w:val="24"/>
          <w:szCs w:val="24"/>
        </w:rPr>
        <w:t>with</w:t>
      </w:r>
      <w:r w:rsidRPr="003D2847">
        <w:rPr>
          <w:rFonts w:ascii="Times New Roman" w:hAnsi="Times New Roman" w:cs="Times New Roman"/>
          <w:sz w:val="24"/>
          <w:szCs w:val="24"/>
        </w:rPr>
        <w:t xml:space="preserve"> </w:t>
      </w:r>
      <w:r w:rsidRPr="003D2847">
        <w:rPr>
          <w:rStyle w:val="hps"/>
          <w:rFonts w:ascii="Times New Roman" w:hAnsi="Times New Roman" w:cs="Times New Roman"/>
          <w:sz w:val="24"/>
          <w:szCs w:val="24"/>
        </w:rPr>
        <w:t>PT</w:t>
      </w:r>
      <w:r w:rsidRPr="003D2847">
        <w:rPr>
          <w:rFonts w:ascii="Times New Roman" w:hAnsi="Times New Roman" w:cs="Times New Roman"/>
          <w:sz w:val="24"/>
          <w:szCs w:val="24"/>
        </w:rPr>
        <w:t xml:space="preserve">. </w:t>
      </w:r>
      <w:r w:rsidRPr="003D2847">
        <w:rPr>
          <w:rStyle w:val="hps"/>
          <w:rFonts w:ascii="Times New Roman" w:hAnsi="Times New Roman" w:cs="Times New Roman"/>
          <w:sz w:val="24"/>
          <w:szCs w:val="24"/>
        </w:rPr>
        <w:t>Varindo</w:t>
      </w:r>
      <w:r w:rsidRPr="003D2847">
        <w:rPr>
          <w:rFonts w:ascii="Times New Roman" w:hAnsi="Times New Roman" w:cs="Times New Roman"/>
          <w:sz w:val="24"/>
          <w:szCs w:val="24"/>
        </w:rPr>
        <w:t xml:space="preserve"> </w:t>
      </w:r>
      <w:r w:rsidRPr="003D2847">
        <w:rPr>
          <w:rStyle w:val="hps"/>
          <w:rFonts w:ascii="Times New Roman" w:hAnsi="Times New Roman" w:cs="Times New Roman"/>
          <w:sz w:val="24"/>
          <w:szCs w:val="24"/>
        </w:rPr>
        <w:t>Lombok</w:t>
      </w:r>
      <w:r w:rsidRPr="003D2847">
        <w:rPr>
          <w:rFonts w:ascii="Times New Roman" w:hAnsi="Times New Roman" w:cs="Times New Roman"/>
          <w:sz w:val="24"/>
          <w:szCs w:val="24"/>
        </w:rPr>
        <w:t xml:space="preserve"> </w:t>
      </w:r>
      <w:r w:rsidRPr="003D2847">
        <w:rPr>
          <w:rStyle w:val="hps"/>
          <w:rFonts w:ascii="Times New Roman" w:hAnsi="Times New Roman" w:cs="Times New Roman"/>
          <w:sz w:val="24"/>
          <w:szCs w:val="24"/>
        </w:rPr>
        <w:t>Inti</w:t>
      </w:r>
      <w:r w:rsidRPr="003D2847">
        <w:rPr>
          <w:rFonts w:ascii="Times New Roman" w:hAnsi="Times New Roman" w:cs="Times New Roman"/>
          <w:sz w:val="24"/>
          <w:szCs w:val="24"/>
        </w:rPr>
        <w:t xml:space="preserve"> </w:t>
      </w:r>
      <w:r w:rsidRPr="003D2847">
        <w:rPr>
          <w:rStyle w:val="hps"/>
          <w:rFonts w:ascii="Times New Roman" w:hAnsi="Times New Roman" w:cs="Times New Roman"/>
          <w:sz w:val="24"/>
          <w:szCs w:val="24"/>
        </w:rPr>
        <w:t>in home construction</w:t>
      </w:r>
      <w:r w:rsidRPr="003D2847">
        <w:rPr>
          <w:rFonts w:ascii="Times New Roman" w:hAnsi="Times New Roman" w:cs="Times New Roman"/>
          <w:sz w:val="24"/>
          <w:szCs w:val="24"/>
        </w:rPr>
        <w:t xml:space="preserve"> </w:t>
      </w:r>
      <w:r w:rsidRPr="003D2847">
        <w:rPr>
          <w:rStyle w:val="hps"/>
          <w:rFonts w:ascii="Times New Roman" w:hAnsi="Times New Roman" w:cs="Times New Roman"/>
          <w:sz w:val="24"/>
          <w:szCs w:val="24"/>
        </w:rPr>
        <w:t>office</w:t>
      </w:r>
      <w:r w:rsidRPr="003D2847">
        <w:rPr>
          <w:rFonts w:ascii="Times New Roman" w:hAnsi="Times New Roman" w:cs="Times New Roman"/>
          <w:sz w:val="24"/>
          <w:szCs w:val="24"/>
        </w:rPr>
        <w:t xml:space="preserve">. </w:t>
      </w:r>
      <w:r w:rsidRPr="003D2847">
        <w:rPr>
          <w:rStyle w:val="hps"/>
          <w:rFonts w:ascii="Times New Roman" w:hAnsi="Times New Roman" w:cs="Times New Roman"/>
          <w:sz w:val="24"/>
          <w:szCs w:val="24"/>
        </w:rPr>
        <w:t>This type of research</w:t>
      </w:r>
      <w:r w:rsidRPr="003D2847">
        <w:rPr>
          <w:rFonts w:ascii="Times New Roman" w:hAnsi="Times New Roman" w:cs="Times New Roman"/>
          <w:sz w:val="24"/>
          <w:szCs w:val="24"/>
        </w:rPr>
        <w:t xml:space="preserve"> </w:t>
      </w:r>
      <w:r w:rsidRPr="003D2847">
        <w:rPr>
          <w:rStyle w:val="hps"/>
          <w:rFonts w:ascii="Times New Roman" w:hAnsi="Times New Roman" w:cs="Times New Roman"/>
          <w:sz w:val="24"/>
          <w:szCs w:val="24"/>
        </w:rPr>
        <w:t>is</w:t>
      </w:r>
      <w:r w:rsidRPr="003D2847">
        <w:rPr>
          <w:rFonts w:ascii="Times New Roman" w:hAnsi="Times New Roman" w:cs="Times New Roman"/>
          <w:sz w:val="24"/>
          <w:szCs w:val="24"/>
        </w:rPr>
        <w:t xml:space="preserve"> </w:t>
      </w:r>
      <w:r w:rsidRPr="003D2847">
        <w:rPr>
          <w:rStyle w:val="hps"/>
          <w:rFonts w:ascii="Times New Roman" w:hAnsi="Times New Roman" w:cs="Times New Roman"/>
          <w:sz w:val="24"/>
          <w:szCs w:val="24"/>
        </w:rPr>
        <w:t>empirical legal research</w:t>
      </w:r>
      <w:r w:rsidRPr="003D2847">
        <w:rPr>
          <w:rFonts w:ascii="Times New Roman" w:hAnsi="Times New Roman" w:cs="Times New Roman"/>
          <w:sz w:val="24"/>
          <w:szCs w:val="24"/>
        </w:rPr>
        <w:t>.</w:t>
      </w:r>
    </w:p>
    <w:p w:rsidR="005C2470" w:rsidRDefault="005C2470" w:rsidP="005C2470">
      <w:pPr>
        <w:spacing w:after="0" w:line="240" w:lineRule="auto"/>
        <w:ind w:firstLine="540"/>
        <w:jc w:val="both"/>
        <w:rPr>
          <w:rFonts w:ascii="Times New Roman" w:hAnsi="Times New Roman" w:cs="Times New Roman"/>
          <w:sz w:val="24"/>
          <w:szCs w:val="24"/>
        </w:rPr>
      </w:pPr>
      <w:r w:rsidRPr="003D2847">
        <w:rPr>
          <w:rStyle w:val="hps"/>
          <w:rFonts w:ascii="Times New Roman" w:hAnsi="Times New Roman" w:cs="Times New Roman"/>
          <w:sz w:val="24"/>
          <w:szCs w:val="24"/>
        </w:rPr>
        <w:t>The legal position of</w:t>
      </w:r>
      <w:r w:rsidRPr="003D2847">
        <w:rPr>
          <w:rFonts w:ascii="Times New Roman" w:hAnsi="Times New Roman" w:cs="Times New Roman"/>
          <w:sz w:val="24"/>
          <w:szCs w:val="24"/>
        </w:rPr>
        <w:t xml:space="preserve"> </w:t>
      </w:r>
      <w:r w:rsidRPr="003D2847">
        <w:rPr>
          <w:rStyle w:val="hps"/>
          <w:rFonts w:ascii="Times New Roman" w:hAnsi="Times New Roman" w:cs="Times New Roman"/>
          <w:sz w:val="24"/>
          <w:szCs w:val="24"/>
        </w:rPr>
        <w:t>the MoU</w:t>
      </w:r>
      <w:r w:rsidRPr="003D2847">
        <w:rPr>
          <w:rFonts w:ascii="Times New Roman" w:hAnsi="Times New Roman" w:cs="Times New Roman"/>
          <w:sz w:val="24"/>
          <w:szCs w:val="24"/>
        </w:rPr>
        <w:t xml:space="preserve"> </w:t>
      </w:r>
      <w:r w:rsidRPr="003D2847">
        <w:rPr>
          <w:rStyle w:val="hps"/>
          <w:rFonts w:ascii="Times New Roman" w:hAnsi="Times New Roman" w:cs="Times New Roman"/>
          <w:sz w:val="24"/>
          <w:szCs w:val="24"/>
        </w:rPr>
        <w:t>between the Government of</w:t>
      </w:r>
      <w:r w:rsidRPr="003D2847">
        <w:rPr>
          <w:rFonts w:ascii="Times New Roman" w:hAnsi="Times New Roman" w:cs="Times New Roman"/>
          <w:sz w:val="24"/>
          <w:szCs w:val="24"/>
        </w:rPr>
        <w:t xml:space="preserve"> </w:t>
      </w:r>
      <w:r w:rsidRPr="003D2847">
        <w:rPr>
          <w:rStyle w:val="hps"/>
          <w:rFonts w:ascii="Times New Roman" w:hAnsi="Times New Roman" w:cs="Times New Roman"/>
          <w:sz w:val="24"/>
          <w:szCs w:val="24"/>
        </w:rPr>
        <w:t>NTB</w:t>
      </w:r>
      <w:r w:rsidRPr="003D2847">
        <w:rPr>
          <w:rFonts w:ascii="Times New Roman" w:hAnsi="Times New Roman" w:cs="Times New Roman"/>
          <w:sz w:val="24"/>
          <w:szCs w:val="24"/>
        </w:rPr>
        <w:t xml:space="preserve"> </w:t>
      </w:r>
      <w:r w:rsidRPr="003D2847">
        <w:rPr>
          <w:rStyle w:val="hps"/>
          <w:rFonts w:ascii="Times New Roman" w:hAnsi="Times New Roman" w:cs="Times New Roman"/>
          <w:sz w:val="24"/>
          <w:szCs w:val="24"/>
        </w:rPr>
        <w:t>with</w:t>
      </w:r>
      <w:r w:rsidRPr="003D2847">
        <w:rPr>
          <w:rFonts w:ascii="Times New Roman" w:hAnsi="Times New Roman" w:cs="Times New Roman"/>
          <w:sz w:val="24"/>
          <w:szCs w:val="24"/>
        </w:rPr>
        <w:t xml:space="preserve"> </w:t>
      </w:r>
      <w:r w:rsidRPr="003D2847">
        <w:rPr>
          <w:rStyle w:val="hps"/>
          <w:rFonts w:ascii="Times New Roman" w:hAnsi="Times New Roman" w:cs="Times New Roman"/>
          <w:sz w:val="24"/>
          <w:szCs w:val="24"/>
        </w:rPr>
        <w:t>PT</w:t>
      </w:r>
      <w:r w:rsidRPr="003D2847">
        <w:rPr>
          <w:rFonts w:ascii="Times New Roman" w:hAnsi="Times New Roman" w:cs="Times New Roman"/>
          <w:sz w:val="24"/>
          <w:szCs w:val="24"/>
        </w:rPr>
        <w:t xml:space="preserve">. </w:t>
      </w:r>
      <w:r w:rsidRPr="003D2847">
        <w:rPr>
          <w:rStyle w:val="hps"/>
          <w:rFonts w:ascii="Times New Roman" w:hAnsi="Times New Roman" w:cs="Times New Roman"/>
          <w:sz w:val="24"/>
          <w:szCs w:val="24"/>
        </w:rPr>
        <w:t>Varindo</w:t>
      </w:r>
      <w:r w:rsidRPr="003D2847">
        <w:rPr>
          <w:rFonts w:ascii="Times New Roman" w:hAnsi="Times New Roman" w:cs="Times New Roman"/>
          <w:sz w:val="24"/>
          <w:szCs w:val="24"/>
        </w:rPr>
        <w:t xml:space="preserve"> </w:t>
      </w:r>
      <w:r w:rsidRPr="003D2847">
        <w:rPr>
          <w:rStyle w:val="hps"/>
          <w:rFonts w:ascii="Times New Roman" w:hAnsi="Times New Roman" w:cs="Times New Roman"/>
          <w:sz w:val="24"/>
          <w:szCs w:val="24"/>
        </w:rPr>
        <w:t>Lombok</w:t>
      </w:r>
      <w:r w:rsidRPr="003D2847">
        <w:rPr>
          <w:rFonts w:ascii="Times New Roman" w:hAnsi="Times New Roman" w:cs="Times New Roman"/>
          <w:sz w:val="24"/>
          <w:szCs w:val="24"/>
        </w:rPr>
        <w:t xml:space="preserve"> </w:t>
      </w:r>
      <w:r w:rsidRPr="003D2847">
        <w:rPr>
          <w:rStyle w:val="hps"/>
          <w:rFonts w:ascii="Times New Roman" w:hAnsi="Times New Roman" w:cs="Times New Roman"/>
          <w:sz w:val="24"/>
          <w:szCs w:val="24"/>
        </w:rPr>
        <w:t>The core is</w:t>
      </w:r>
      <w:r w:rsidRPr="003D2847">
        <w:rPr>
          <w:rFonts w:ascii="Times New Roman" w:hAnsi="Times New Roman" w:cs="Times New Roman"/>
          <w:sz w:val="24"/>
          <w:szCs w:val="24"/>
        </w:rPr>
        <w:t xml:space="preserve"> </w:t>
      </w:r>
      <w:r w:rsidRPr="003D2847">
        <w:rPr>
          <w:rStyle w:val="hps"/>
          <w:rFonts w:ascii="Times New Roman" w:hAnsi="Times New Roman" w:cs="Times New Roman"/>
          <w:sz w:val="24"/>
          <w:szCs w:val="24"/>
        </w:rPr>
        <w:t>the same as the</w:t>
      </w:r>
      <w:r w:rsidRPr="003D2847">
        <w:rPr>
          <w:rFonts w:ascii="Times New Roman" w:hAnsi="Times New Roman" w:cs="Times New Roman"/>
          <w:sz w:val="24"/>
          <w:szCs w:val="24"/>
        </w:rPr>
        <w:t xml:space="preserve"> </w:t>
      </w:r>
      <w:r w:rsidRPr="003D2847">
        <w:rPr>
          <w:rStyle w:val="hps"/>
          <w:rFonts w:ascii="Times New Roman" w:hAnsi="Times New Roman" w:cs="Times New Roman"/>
          <w:sz w:val="24"/>
          <w:szCs w:val="24"/>
        </w:rPr>
        <w:t>position of</w:t>
      </w:r>
      <w:r w:rsidRPr="003D2847">
        <w:rPr>
          <w:rFonts w:ascii="Times New Roman" w:hAnsi="Times New Roman" w:cs="Times New Roman"/>
          <w:sz w:val="24"/>
          <w:szCs w:val="24"/>
        </w:rPr>
        <w:t xml:space="preserve"> </w:t>
      </w:r>
      <w:r w:rsidRPr="003D2847">
        <w:rPr>
          <w:rStyle w:val="hps"/>
          <w:rFonts w:ascii="Times New Roman" w:hAnsi="Times New Roman" w:cs="Times New Roman"/>
          <w:sz w:val="24"/>
          <w:szCs w:val="24"/>
        </w:rPr>
        <w:t>a gentlemen agreement</w:t>
      </w:r>
      <w:r w:rsidRPr="003D2847">
        <w:rPr>
          <w:rFonts w:ascii="Times New Roman" w:hAnsi="Times New Roman" w:cs="Times New Roman"/>
          <w:sz w:val="24"/>
          <w:szCs w:val="24"/>
        </w:rPr>
        <w:t xml:space="preserve"> </w:t>
      </w:r>
      <w:r w:rsidRPr="003D2847">
        <w:rPr>
          <w:rStyle w:val="hps"/>
          <w:rFonts w:ascii="Times New Roman" w:hAnsi="Times New Roman" w:cs="Times New Roman"/>
          <w:sz w:val="24"/>
          <w:szCs w:val="24"/>
        </w:rPr>
        <w:t>which will be</w:t>
      </w:r>
      <w:r w:rsidRPr="003D2847">
        <w:rPr>
          <w:rFonts w:ascii="Times New Roman" w:hAnsi="Times New Roman" w:cs="Times New Roman"/>
          <w:sz w:val="24"/>
          <w:szCs w:val="24"/>
        </w:rPr>
        <w:t xml:space="preserve"> </w:t>
      </w:r>
      <w:r w:rsidRPr="003D2847">
        <w:rPr>
          <w:rStyle w:val="hps"/>
          <w:rFonts w:ascii="Times New Roman" w:hAnsi="Times New Roman" w:cs="Times New Roman"/>
          <w:sz w:val="24"/>
          <w:szCs w:val="24"/>
        </w:rPr>
        <w:t>set forth</w:t>
      </w:r>
      <w:r w:rsidRPr="003D2847">
        <w:rPr>
          <w:rFonts w:ascii="Times New Roman" w:hAnsi="Times New Roman" w:cs="Times New Roman"/>
          <w:sz w:val="24"/>
          <w:szCs w:val="24"/>
        </w:rPr>
        <w:t xml:space="preserve"> </w:t>
      </w:r>
      <w:r w:rsidRPr="003D2847">
        <w:rPr>
          <w:rStyle w:val="hps"/>
          <w:rFonts w:ascii="Times New Roman" w:hAnsi="Times New Roman" w:cs="Times New Roman"/>
          <w:sz w:val="24"/>
          <w:szCs w:val="24"/>
        </w:rPr>
        <w:t>in the contract</w:t>
      </w:r>
      <w:r w:rsidRPr="003D2847">
        <w:rPr>
          <w:rFonts w:ascii="Times New Roman" w:hAnsi="Times New Roman" w:cs="Times New Roman"/>
          <w:sz w:val="24"/>
          <w:szCs w:val="24"/>
        </w:rPr>
        <w:t xml:space="preserve"> </w:t>
      </w:r>
      <w:r w:rsidRPr="003D2847">
        <w:rPr>
          <w:rStyle w:val="hps"/>
          <w:rFonts w:ascii="Times New Roman" w:hAnsi="Times New Roman" w:cs="Times New Roman"/>
          <w:sz w:val="24"/>
          <w:szCs w:val="24"/>
        </w:rPr>
        <w:t>in detail</w:t>
      </w:r>
      <w:r w:rsidRPr="003D2847">
        <w:rPr>
          <w:rFonts w:ascii="Times New Roman" w:hAnsi="Times New Roman" w:cs="Times New Roman"/>
          <w:sz w:val="24"/>
          <w:szCs w:val="24"/>
        </w:rPr>
        <w:t xml:space="preserve">. </w:t>
      </w:r>
      <w:r w:rsidRPr="003D2847">
        <w:rPr>
          <w:rStyle w:val="hps"/>
          <w:rFonts w:ascii="Times New Roman" w:hAnsi="Times New Roman" w:cs="Times New Roman"/>
          <w:sz w:val="24"/>
          <w:szCs w:val="24"/>
        </w:rPr>
        <w:t>The legal consequences</w:t>
      </w:r>
      <w:r w:rsidRPr="003D2847">
        <w:rPr>
          <w:rFonts w:ascii="Times New Roman" w:hAnsi="Times New Roman" w:cs="Times New Roman"/>
          <w:sz w:val="24"/>
          <w:szCs w:val="24"/>
        </w:rPr>
        <w:t xml:space="preserve"> </w:t>
      </w:r>
      <w:r w:rsidRPr="003D2847">
        <w:rPr>
          <w:rStyle w:val="hps"/>
          <w:rFonts w:ascii="Times New Roman" w:hAnsi="Times New Roman" w:cs="Times New Roman"/>
          <w:sz w:val="24"/>
          <w:szCs w:val="24"/>
        </w:rPr>
        <w:t>of the</w:t>
      </w:r>
      <w:r w:rsidRPr="003D2847">
        <w:rPr>
          <w:rFonts w:ascii="Times New Roman" w:hAnsi="Times New Roman" w:cs="Times New Roman"/>
          <w:sz w:val="24"/>
          <w:szCs w:val="24"/>
        </w:rPr>
        <w:t xml:space="preserve"> </w:t>
      </w:r>
      <w:r w:rsidRPr="003D2847">
        <w:rPr>
          <w:rStyle w:val="hps"/>
          <w:rFonts w:ascii="Times New Roman" w:hAnsi="Times New Roman" w:cs="Times New Roman"/>
          <w:sz w:val="24"/>
          <w:szCs w:val="24"/>
        </w:rPr>
        <w:t>non-fulfillment of</w:t>
      </w:r>
      <w:r w:rsidRPr="003D2847">
        <w:rPr>
          <w:rFonts w:ascii="Times New Roman" w:hAnsi="Times New Roman" w:cs="Times New Roman"/>
          <w:sz w:val="24"/>
          <w:szCs w:val="24"/>
        </w:rPr>
        <w:t xml:space="preserve"> </w:t>
      </w:r>
      <w:r w:rsidRPr="003D2847">
        <w:rPr>
          <w:rStyle w:val="hps"/>
          <w:rFonts w:ascii="Times New Roman" w:hAnsi="Times New Roman" w:cs="Times New Roman"/>
          <w:sz w:val="24"/>
          <w:szCs w:val="24"/>
        </w:rPr>
        <w:t>the work plan</w:t>
      </w:r>
      <w:r w:rsidRPr="003D2847">
        <w:rPr>
          <w:rFonts w:ascii="Times New Roman" w:hAnsi="Times New Roman" w:cs="Times New Roman"/>
          <w:sz w:val="24"/>
          <w:szCs w:val="24"/>
        </w:rPr>
        <w:t xml:space="preserve"> </w:t>
      </w:r>
      <w:r w:rsidRPr="003D2847">
        <w:rPr>
          <w:rStyle w:val="hps"/>
          <w:rFonts w:ascii="Times New Roman" w:hAnsi="Times New Roman" w:cs="Times New Roman"/>
          <w:sz w:val="24"/>
          <w:szCs w:val="24"/>
        </w:rPr>
        <w:t>for</w:t>
      </w:r>
      <w:r w:rsidRPr="003D2847">
        <w:rPr>
          <w:rFonts w:ascii="Times New Roman" w:hAnsi="Times New Roman" w:cs="Times New Roman"/>
          <w:sz w:val="24"/>
          <w:szCs w:val="24"/>
        </w:rPr>
        <w:t xml:space="preserve"> </w:t>
      </w:r>
      <w:r w:rsidRPr="003D2847">
        <w:rPr>
          <w:rStyle w:val="hps"/>
          <w:rFonts w:ascii="Times New Roman" w:hAnsi="Times New Roman" w:cs="Times New Roman"/>
          <w:sz w:val="24"/>
          <w:szCs w:val="24"/>
        </w:rPr>
        <w:t>the implementation of</w:t>
      </w:r>
      <w:r w:rsidRPr="003D2847">
        <w:rPr>
          <w:rFonts w:ascii="Times New Roman" w:hAnsi="Times New Roman" w:cs="Times New Roman"/>
          <w:sz w:val="24"/>
          <w:szCs w:val="24"/>
        </w:rPr>
        <w:t xml:space="preserve"> </w:t>
      </w:r>
      <w:r w:rsidRPr="003D2847">
        <w:rPr>
          <w:rStyle w:val="hps"/>
          <w:rFonts w:ascii="Times New Roman" w:hAnsi="Times New Roman" w:cs="Times New Roman"/>
          <w:sz w:val="24"/>
          <w:szCs w:val="24"/>
        </w:rPr>
        <w:t>the MoU</w:t>
      </w:r>
      <w:r w:rsidRPr="003D2847">
        <w:rPr>
          <w:rFonts w:ascii="Times New Roman" w:hAnsi="Times New Roman" w:cs="Times New Roman"/>
          <w:sz w:val="24"/>
          <w:szCs w:val="24"/>
        </w:rPr>
        <w:t xml:space="preserve"> </w:t>
      </w:r>
      <w:r w:rsidRPr="003D2847">
        <w:rPr>
          <w:rStyle w:val="hps"/>
          <w:rFonts w:ascii="Times New Roman" w:hAnsi="Times New Roman" w:cs="Times New Roman"/>
          <w:sz w:val="24"/>
          <w:szCs w:val="24"/>
        </w:rPr>
        <w:t>between the Government of</w:t>
      </w:r>
      <w:r w:rsidRPr="003D2847">
        <w:rPr>
          <w:rFonts w:ascii="Times New Roman" w:hAnsi="Times New Roman" w:cs="Times New Roman"/>
          <w:sz w:val="24"/>
          <w:szCs w:val="24"/>
        </w:rPr>
        <w:t xml:space="preserve"> </w:t>
      </w:r>
      <w:r w:rsidRPr="003D2847">
        <w:rPr>
          <w:rStyle w:val="hps"/>
          <w:rFonts w:ascii="Times New Roman" w:hAnsi="Times New Roman" w:cs="Times New Roman"/>
          <w:sz w:val="24"/>
          <w:szCs w:val="24"/>
        </w:rPr>
        <w:t>NTB</w:t>
      </w:r>
      <w:r w:rsidRPr="003D2847">
        <w:rPr>
          <w:rFonts w:ascii="Times New Roman" w:hAnsi="Times New Roman" w:cs="Times New Roman"/>
          <w:sz w:val="24"/>
          <w:szCs w:val="24"/>
        </w:rPr>
        <w:t xml:space="preserve"> </w:t>
      </w:r>
      <w:r w:rsidRPr="003D2847">
        <w:rPr>
          <w:rStyle w:val="hps"/>
          <w:rFonts w:ascii="Times New Roman" w:hAnsi="Times New Roman" w:cs="Times New Roman"/>
          <w:sz w:val="24"/>
          <w:szCs w:val="24"/>
        </w:rPr>
        <w:t>with</w:t>
      </w:r>
      <w:r w:rsidRPr="003D2847">
        <w:rPr>
          <w:rFonts w:ascii="Times New Roman" w:hAnsi="Times New Roman" w:cs="Times New Roman"/>
          <w:sz w:val="24"/>
          <w:szCs w:val="24"/>
        </w:rPr>
        <w:t xml:space="preserve"> </w:t>
      </w:r>
      <w:r w:rsidRPr="003D2847">
        <w:rPr>
          <w:rStyle w:val="hps"/>
          <w:rFonts w:ascii="Times New Roman" w:hAnsi="Times New Roman" w:cs="Times New Roman"/>
          <w:sz w:val="24"/>
          <w:szCs w:val="24"/>
        </w:rPr>
        <w:t>PT</w:t>
      </w:r>
      <w:r w:rsidRPr="003D2847">
        <w:rPr>
          <w:rFonts w:ascii="Times New Roman" w:hAnsi="Times New Roman" w:cs="Times New Roman"/>
          <w:sz w:val="24"/>
          <w:szCs w:val="24"/>
        </w:rPr>
        <w:t xml:space="preserve">. </w:t>
      </w:r>
      <w:r w:rsidRPr="003D2847">
        <w:rPr>
          <w:rStyle w:val="hps"/>
          <w:rFonts w:ascii="Times New Roman" w:hAnsi="Times New Roman" w:cs="Times New Roman"/>
          <w:sz w:val="24"/>
          <w:szCs w:val="24"/>
        </w:rPr>
        <w:t>Varindo</w:t>
      </w:r>
      <w:r w:rsidRPr="003D2847">
        <w:rPr>
          <w:rFonts w:ascii="Times New Roman" w:hAnsi="Times New Roman" w:cs="Times New Roman"/>
          <w:sz w:val="24"/>
          <w:szCs w:val="24"/>
        </w:rPr>
        <w:t xml:space="preserve"> </w:t>
      </w:r>
      <w:r w:rsidRPr="003D2847">
        <w:rPr>
          <w:rStyle w:val="hps"/>
          <w:rFonts w:ascii="Times New Roman" w:hAnsi="Times New Roman" w:cs="Times New Roman"/>
          <w:sz w:val="24"/>
          <w:szCs w:val="24"/>
        </w:rPr>
        <w:t>Lombok</w:t>
      </w:r>
      <w:r w:rsidRPr="003D2847">
        <w:rPr>
          <w:rFonts w:ascii="Times New Roman" w:hAnsi="Times New Roman" w:cs="Times New Roman"/>
          <w:sz w:val="24"/>
          <w:szCs w:val="24"/>
        </w:rPr>
        <w:t xml:space="preserve"> </w:t>
      </w:r>
      <w:r w:rsidRPr="003D2847">
        <w:rPr>
          <w:rStyle w:val="hps"/>
          <w:rFonts w:ascii="Times New Roman" w:hAnsi="Times New Roman" w:cs="Times New Roman"/>
          <w:sz w:val="24"/>
          <w:szCs w:val="24"/>
        </w:rPr>
        <w:t>core</w:t>
      </w:r>
      <w:r w:rsidRPr="003D2847">
        <w:rPr>
          <w:rFonts w:ascii="Times New Roman" w:hAnsi="Times New Roman" w:cs="Times New Roman"/>
          <w:sz w:val="24"/>
          <w:szCs w:val="24"/>
        </w:rPr>
        <w:t xml:space="preserve"> </w:t>
      </w:r>
      <w:r w:rsidRPr="003D2847">
        <w:rPr>
          <w:rStyle w:val="hps"/>
          <w:rFonts w:ascii="Times New Roman" w:hAnsi="Times New Roman" w:cs="Times New Roman"/>
          <w:sz w:val="24"/>
          <w:szCs w:val="24"/>
        </w:rPr>
        <w:t>in house building</w:t>
      </w:r>
      <w:r w:rsidRPr="003D2847">
        <w:rPr>
          <w:rFonts w:ascii="Times New Roman" w:hAnsi="Times New Roman" w:cs="Times New Roman"/>
          <w:sz w:val="24"/>
          <w:szCs w:val="24"/>
        </w:rPr>
        <w:t xml:space="preserve"> </w:t>
      </w:r>
      <w:r w:rsidRPr="003D2847">
        <w:rPr>
          <w:rStyle w:val="hps"/>
          <w:rFonts w:ascii="Times New Roman" w:hAnsi="Times New Roman" w:cs="Times New Roman"/>
          <w:sz w:val="24"/>
          <w:szCs w:val="24"/>
        </w:rPr>
        <w:t>of office</w:t>
      </w:r>
      <w:r w:rsidRPr="003D2847">
        <w:rPr>
          <w:rFonts w:ascii="Times New Roman" w:hAnsi="Times New Roman" w:cs="Times New Roman"/>
          <w:sz w:val="24"/>
          <w:szCs w:val="24"/>
        </w:rPr>
        <w:t xml:space="preserve"> </w:t>
      </w:r>
      <w:r w:rsidRPr="003D2847">
        <w:rPr>
          <w:rStyle w:val="hps"/>
          <w:rFonts w:ascii="Times New Roman" w:hAnsi="Times New Roman" w:cs="Times New Roman"/>
          <w:sz w:val="24"/>
          <w:szCs w:val="24"/>
        </w:rPr>
        <w:t>limited to</w:t>
      </w:r>
      <w:r w:rsidRPr="003D2847">
        <w:rPr>
          <w:rFonts w:ascii="Times New Roman" w:hAnsi="Times New Roman" w:cs="Times New Roman"/>
          <w:sz w:val="24"/>
          <w:szCs w:val="24"/>
        </w:rPr>
        <w:t xml:space="preserve"> </w:t>
      </w:r>
      <w:r w:rsidRPr="003D2847">
        <w:rPr>
          <w:rStyle w:val="hps"/>
          <w:rFonts w:ascii="Times New Roman" w:hAnsi="Times New Roman" w:cs="Times New Roman"/>
          <w:sz w:val="24"/>
          <w:szCs w:val="24"/>
        </w:rPr>
        <w:t>any</w:t>
      </w:r>
      <w:r w:rsidRPr="003D2847">
        <w:rPr>
          <w:rFonts w:ascii="Times New Roman" w:hAnsi="Times New Roman" w:cs="Times New Roman"/>
          <w:sz w:val="24"/>
          <w:szCs w:val="24"/>
        </w:rPr>
        <w:t xml:space="preserve"> </w:t>
      </w:r>
      <w:r w:rsidRPr="003D2847">
        <w:rPr>
          <w:rStyle w:val="hps"/>
          <w:rFonts w:ascii="Times New Roman" w:hAnsi="Times New Roman" w:cs="Times New Roman"/>
          <w:sz w:val="24"/>
          <w:szCs w:val="24"/>
        </w:rPr>
        <w:t>moral</w:t>
      </w:r>
      <w:r w:rsidRPr="003D2847">
        <w:rPr>
          <w:rFonts w:ascii="Times New Roman" w:hAnsi="Times New Roman" w:cs="Times New Roman"/>
          <w:sz w:val="24"/>
          <w:szCs w:val="24"/>
        </w:rPr>
        <w:t xml:space="preserve"> </w:t>
      </w:r>
      <w:r w:rsidRPr="003D2847">
        <w:rPr>
          <w:rStyle w:val="hps"/>
          <w:rFonts w:ascii="Times New Roman" w:hAnsi="Times New Roman" w:cs="Times New Roman"/>
          <w:sz w:val="24"/>
          <w:szCs w:val="24"/>
        </w:rPr>
        <w:t>sanction</w:t>
      </w:r>
      <w:r w:rsidRPr="003D2847">
        <w:rPr>
          <w:rFonts w:ascii="Times New Roman" w:hAnsi="Times New Roman" w:cs="Times New Roman"/>
          <w:sz w:val="24"/>
          <w:szCs w:val="24"/>
        </w:rPr>
        <w:t>.</w:t>
      </w:r>
    </w:p>
    <w:p w:rsidR="005C2470" w:rsidRDefault="005C2470" w:rsidP="005C2470">
      <w:pPr>
        <w:spacing w:after="0" w:line="240" w:lineRule="auto"/>
        <w:jc w:val="both"/>
        <w:rPr>
          <w:rFonts w:ascii="Times New Roman" w:hAnsi="Times New Roman" w:cs="Times New Roman"/>
          <w:sz w:val="24"/>
          <w:szCs w:val="24"/>
        </w:rPr>
      </w:pPr>
    </w:p>
    <w:p w:rsidR="005C2470" w:rsidRDefault="005C2470" w:rsidP="005C2470">
      <w:pPr>
        <w:spacing w:after="0" w:line="240" w:lineRule="auto"/>
        <w:jc w:val="both"/>
        <w:rPr>
          <w:rFonts w:ascii="Times New Roman" w:hAnsi="Times New Roman" w:cs="Times New Roman"/>
          <w:sz w:val="24"/>
          <w:szCs w:val="24"/>
        </w:rPr>
      </w:pPr>
      <w:r w:rsidRPr="003D2847">
        <w:rPr>
          <w:rStyle w:val="hps"/>
          <w:rFonts w:ascii="Times New Roman" w:hAnsi="Times New Roman" w:cs="Times New Roman"/>
          <w:sz w:val="24"/>
          <w:szCs w:val="24"/>
        </w:rPr>
        <w:t>Keywords</w:t>
      </w:r>
      <w:r w:rsidRPr="003D2847">
        <w:rPr>
          <w:rFonts w:ascii="Times New Roman" w:hAnsi="Times New Roman" w:cs="Times New Roman"/>
          <w:sz w:val="24"/>
          <w:szCs w:val="24"/>
        </w:rPr>
        <w:t xml:space="preserve">: </w:t>
      </w:r>
      <w:r w:rsidRPr="003D2847">
        <w:rPr>
          <w:rStyle w:val="hps"/>
          <w:rFonts w:ascii="Times New Roman" w:hAnsi="Times New Roman" w:cs="Times New Roman"/>
          <w:sz w:val="24"/>
          <w:szCs w:val="24"/>
        </w:rPr>
        <w:t>Status,</w:t>
      </w:r>
      <w:r w:rsidRPr="003D2847">
        <w:rPr>
          <w:rFonts w:ascii="Times New Roman" w:hAnsi="Times New Roman" w:cs="Times New Roman"/>
          <w:sz w:val="24"/>
          <w:szCs w:val="24"/>
        </w:rPr>
        <w:t xml:space="preserve"> </w:t>
      </w:r>
      <w:r w:rsidRPr="003D2847">
        <w:rPr>
          <w:rStyle w:val="hps"/>
          <w:rFonts w:ascii="Times New Roman" w:hAnsi="Times New Roman" w:cs="Times New Roman"/>
          <w:sz w:val="24"/>
          <w:szCs w:val="24"/>
        </w:rPr>
        <w:t>Due</w:t>
      </w:r>
      <w:r w:rsidRPr="003D2847">
        <w:rPr>
          <w:rFonts w:ascii="Times New Roman" w:hAnsi="Times New Roman" w:cs="Times New Roman"/>
          <w:sz w:val="24"/>
          <w:szCs w:val="24"/>
        </w:rPr>
        <w:t xml:space="preserve"> </w:t>
      </w:r>
      <w:r w:rsidRPr="003D2847">
        <w:rPr>
          <w:rStyle w:val="hps"/>
          <w:rFonts w:ascii="Times New Roman" w:hAnsi="Times New Roman" w:cs="Times New Roman"/>
          <w:sz w:val="24"/>
          <w:szCs w:val="24"/>
        </w:rPr>
        <w:t>Law and</w:t>
      </w:r>
      <w:r w:rsidRPr="003D2847">
        <w:rPr>
          <w:rFonts w:ascii="Times New Roman" w:hAnsi="Times New Roman" w:cs="Times New Roman"/>
          <w:sz w:val="24"/>
          <w:szCs w:val="24"/>
        </w:rPr>
        <w:t xml:space="preserve"> </w:t>
      </w:r>
      <w:r w:rsidRPr="003D2847">
        <w:rPr>
          <w:rStyle w:val="hps"/>
          <w:rFonts w:ascii="Times New Roman" w:hAnsi="Times New Roman" w:cs="Times New Roman"/>
          <w:sz w:val="24"/>
          <w:szCs w:val="24"/>
        </w:rPr>
        <w:t>MoU</w:t>
      </w:r>
    </w:p>
    <w:p w:rsidR="005C2470" w:rsidRDefault="005C2470" w:rsidP="005C2470"/>
    <w:p w:rsidR="005C2470" w:rsidRDefault="005C2470" w:rsidP="004C2119">
      <w:pPr>
        <w:spacing w:after="0" w:line="240" w:lineRule="auto"/>
        <w:jc w:val="both"/>
        <w:rPr>
          <w:rFonts w:ascii="Times New Roman" w:hAnsi="Times New Roman" w:cs="Times New Roman"/>
          <w:sz w:val="24"/>
          <w:szCs w:val="24"/>
        </w:rPr>
        <w:sectPr w:rsidR="005C2470" w:rsidSect="005C2470">
          <w:headerReference w:type="even" r:id="rId10"/>
          <w:headerReference w:type="default" r:id="rId11"/>
          <w:pgSz w:w="11907" w:h="16839" w:code="9"/>
          <w:pgMar w:top="2268" w:right="1701" w:bottom="1701" w:left="2268" w:header="720" w:footer="720" w:gutter="0"/>
          <w:pgNumType w:fmt="lowerRoman" w:start="1"/>
          <w:cols w:space="720"/>
          <w:docGrid w:linePitch="360"/>
        </w:sectPr>
      </w:pPr>
    </w:p>
    <w:p w:rsidR="004C2119" w:rsidRDefault="004C2119" w:rsidP="004C2119">
      <w:pPr>
        <w:spacing w:after="0" w:line="240" w:lineRule="auto"/>
        <w:jc w:val="both"/>
        <w:rPr>
          <w:rFonts w:ascii="Times New Roman" w:hAnsi="Times New Roman" w:cs="Times New Roman"/>
          <w:sz w:val="24"/>
          <w:szCs w:val="24"/>
        </w:rPr>
      </w:pPr>
    </w:p>
    <w:p w:rsidR="006876CC" w:rsidRDefault="004C2119" w:rsidP="00FE1602">
      <w:pPr>
        <w:pStyle w:val="ListParagraph"/>
        <w:numPr>
          <w:ilvl w:val="0"/>
          <w:numId w:val="2"/>
        </w:numPr>
        <w:spacing w:after="0" w:line="480" w:lineRule="auto"/>
        <w:ind w:left="540" w:hanging="540"/>
        <w:jc w:val="center"/>
        <w:rPr>
          <w:rFonts w:ascii="Times New Roman" w:hAnsi="Times New Roman" w:cs="Times New Roman"/>
          <w:b/>
          <w:sz w:val="24"/>
          <w:szCs w:val="24"/>
        </w:rPr>
      </w:pPr>
      <w:r w:rsidRPr="004C2119">
        <w:rPr>
          <w:rFonts w:ascii="Times New Roman" w:hAnsi="Times New Roman" w:cs="Times New Roman"/>
          <w:b/>
          <w:sz w:val="24"/>
          <w:szCs w:val="24"/>
        </w:rPr>
        <w:t>PEDAHULUAN</w:t>
      </w:r>
    </w:p>
    <w:p w:rsidR="004C2119" w:rsidRDefault="004C2119" w:rsidP="00172AAA">
      <w:pPr>
        <w:pStyle w:val="ListParagraph"/>
        <w:spacing w:after="0" w:line="480" w:lineRule="auto"/>
        <w:ind w:left="1080" w:firstLine="540"/>
        <w:jc w:val="both"/>
        <w:rPr>
          <w:rFonts w:ascii="Times New Roman" w:hAnsi="Times New Roman" w:cs="Times New Roman"/>
          <w:sz w:val="24"/>
          <w:szCs w:val="24"/>
        </w:rPr>
      </w:pPr>
      <w:r w:rsidRPr="004C2119">
        <w:rPr>
          <w:rFonts w:ascii="Times New Roman" w:hAnsi="Times New Roman" w:cs="Times New Roman"/>
          <w:sz w:val="24"/>
          <w:szCs w:val="24"/>
        </w:rPr>
        <w:t>Dalam menjalani kehidupannya, manusia tidak pernah terlepas dari hal-hal yang berhubungan dengan tempat dimana dia tinggal dalam kehidupan sehari-hari. Bagi manusia kebutuhan akan tempat tinggal merupakan kebutuhan dasar (</w:t>
      </w:r>
      <w:r w:rsidRPr="004C2119">
        <w:rPr>
          <w:rFonts w:ascii="Times New Roman" w:hAnsi="Times New Roman" w:cs="Times New Roman"/>
          <w:i/>
          <w:sz w:val="24"/>
          <w:szCs w:val="24"/>
        </w:rPr>
        <w:t>basic need</w:t>
      </w:r>
      <w:r w:rsidRPr="004C2119">
        <w:rPr>
          <w:rFonts w:ascii="Times New Roman" w:hAnsi="Times New Roman" w:cs="Times New Roman"/>
          <w:sz w:val="24"/>
          <w:szCs w:val="24"/>
        </w:rPr>
        <w:t>), disamping kebutuhan akan sandang dan pangan. Tempat tinggal memang sangat vital bagi kehidupan manusia. Tanpa tempat tinggal yang cukup, manusia tidak akan dapat hidup dengan layak. Manusia tidak cukup dengan terpenuhinya kebutuhan sandang dan pangan, meskipun kenyataannya terdapat peringkat pemenuhan akan kebutuhan itu dari kebutuhan yang minimum hingga kebutuhan yang tidak terbatas.</w:t>
      </w:r>
    </w:p>
    <w:p w:rsidR="004C2119" w:rsidRDefault="004C2119" w:rsidP="00172AAA">
      <w:pPr>
        <w:spacing w:after="0" w:line="480" w:lineRule="auto"/>
        <w:ind w:left="1080" w:firstLine="540"/>
        <w:jc w:val="both"/>
        <w:rPr>
          <w:rFonts w:ascii="Times New Roman" w:hAnsi="Times New Roman" w:cs="Times New Roman"/>
          <w:sz w:val="24"/>
          <w:szCs w:val="24"/>
        </w:rPr>
      </w:pPr>
      <w:r w:rsidRPr="00334A7E">
        <w:rPr>
          <w:rFonts w:ascii="Times New Roman" w:hAnsi="Times New Roman" w:cs="Times New Roman"/>
          <w:sz w:val="24"/>
          <w:szCs w:val="24"/>
        </w:rPr>
        <w:t>Indonesia telah menetapkan dalam Undang-Undang Dasar RI Tahun</w:t>
      </w:r>
      <w:r>
        <w:rPr>
          <w:rFonts w:ascii="Times New Roman" w:hAnsi="Times New Roman" w:cs="Times New Roman"/>
          <w:sz w:val="24"/>
          <w:szCs w:val="24"/>
        </w:rPr>
        <w:t xml:space="preserve"> </w:t>
      </w:r>
      <w:r w:rsidRPr="00334A7E">
        <w:rPr>
          <w:rFonts w:ascii="Times New Roman" w:hAnsi="Times New Roman" w:cs="Times New Roman"/>
          <w:sz w:val="24"/>
          <w:szCs w:val="24"/>
        </w:rPr>
        <w:t>1945 Pasal 28 Ayat (l), bahwa setiap orang memiliki hak hidup sejahtera</w:t>
      </w:r>
      <w:r>
        <w:rPr>
          <w:rFonts w:ascii="Times New Roman" w:hAnsi="Times New Roman" w:cs="Times New Roman"/>
          <w:sz w:val="24"/>
          <w:szCs w:val="24"/>
        </w:rPr>
        <w:t xml:space="preserve"> </w:t>
      </w:r>
      <w:r w:rsidRPr="00334A7E">
        <w:rPr>
          <w:rFonts w:ascii="Times New Roman" w:hAnsi="Times New Roman" w:cs="Times New Roman"/>
          <w:sz w:val="24"/>
          <w:szCs w:val="24"/>
        </w:rPr>
        <w:t>selanjutnya diserahkan kembali tanah beserta bangunan dan/atau sarana</w:t>
      </w:r>
      <w:r>
        <w:rPr>
          <w:rFonts w:ascii="Times New Roman" w:hAnsi="Times New Roman" w:cs="Times New Roman"/>
          <w:sz w:val="24"/>
          <w:szCs w:val="24"/>
        </w:rPr>
        <w:t xml:space="preserve"> </w:t>
      </w:r>
      <w:r w:rsidRPr="00334A7E">
        <w:rPr>
          <w:rFonts w:ascii="Times New Roman" w:hAnsi="Times New Roman" w:cs="Times New Roman"/>
          <w:sz w:val="24"/>
          <w:szCs w:val="24"/>
        </w:rPr>
        <w:t>berikut fasilitasnya setelah berakhimya jangka waktu.</w:t>
      </w:r>
      <w:r>
        <w:rPr>
          <w:rFonts w:ascii="Times New Roman" w:hAnsi="Times New Roman" w:cs="Times New Roman"/>
          <w:sz w:val="24"/>
          <w:szCs w:val="24"/>
        </w:rPr>
        <w:t xml:space="preserve"> </w:t>
      </w:r>
      <w:r w:rsidRPr="00334A7E">
        <w:rPr>
          <w:rFonts w:ascii="Times New Roman" w:hAnsi="Times New Roman" w:cs="Times New Roman"/>
          <w:sz w:val="24"/>
          <w:szCs w:val="24"/>
        </w:rPr>
        <w:t>Menurut peneliti berdasarkan pembahasan diatas, bahwa kerjasama</w:t>
      </w:r>
      <w:r>
        <w:rPr>
          <w:rFonts w:ascii="Times New Roman" w:hAnsi="Times New Roman" w:cs="Times New Roman"/>
          <w:sz w:val="24"/>
          <w:szCs w:val="24"/>
        </w:rPr>
        <w:t xml:space="preserve"> </w:t>
      </w:r>
      <w:r w:rsidRPr="00334A7E">
        <w:rPr>
          <w:rFonts w:ascii="Times New Roman" w:hAnsi="Times New Roman" w:cs="Times New Roman"/>
          <w:sz w:val="24"/>
          <w:szCs w:val="24"/>
        </w:rPr>
        <w:t>pemanfaatan barang milik daerah dengan pola bangun guna serah yaitu</w:t>
      </w:r>
      <w:r>
        <w:rPr>
          <w:rFonts w:ascii="Times New Roman" w:hAnsi="Times New Roman" w:cs="Times New Roman"/>
          <w:sz w:val="24"/>
          <w:szCs w:val="24"/>
        </w:rPr>
        <w:t xml:space="preserve"> kej</w:t>
      </w:r>
      <w:r w:rsidRPr="00334A7E">
        <w:rPr>
          <w:rFonts w:ascii="Times New Roman" w:hAnsi="Times New Roman" w:cs="Times New Roman"/>
          <w:sz w:val="24"/>
          <w:szCs w:val="24"/>
        </w:rPr>
        <w:t>asama pemanfaatan barang milik daerah berupa tanah dengan cara</w:t>
      </w:r>
      <w:r>
        <w:rPr>
          <w:rFonts w:ascii="Times New Roman" w:hAnsi="Times New Roman" w:cs="Times New Roman"/>
          <w:sz w:val="24"/>
          <w:szCs w:val="24"/>
        </w:rPr>
        <w:t xml:space="preserve"> </w:t>
      </w:r>
      <w:r w:rsidRPr="00334A7E">
        <w:rPr>
          <w:rFonts w:ascii="Times New Roman" w:hAnsi="Times New Roman" w:cs="Times New Roman"/>
          <w:sz w:val="24"/>
          <w:szCs w:val="24"/>
        </w:rPr>
        <w:t>mendirikan bangunan dan/atau sarana berikut fasilitasnya dalam hal ini</w:t>
      </w:r>
      <w:r>
        <w:rPr>
          <w:rFonts w:ascii="Times New Roman" w:hAnsi="Times New Roman" w:cs="Times New Roman"/>
          <w:sz w:val="24"/>
          <w:szCs w:val="24"/>
        </w:rPr>
        <w:t xml:space="preserve"> </w:t>
      </w:r>
      <w:r w:rsidRPr="00334A7E">
        <w:rPr>
          <w:rFonts w:ascii="Times New Roman" w:hAnsi="Times New Roman" w:cs="Times New Roman"/>
          <w:sz w:val="24"/>
          <w:szCs w:val="24"/>
        </w:rPr>
        <w:t>untuk pembangunan rumah perkantoran dalam jangka waktu tertentu yang</w:t>
      </w:r>
      <w:r>
        <w:rPr>
          <w:rFonts w:ascii="Times New Roman" w:hAnsi="Times New Roman" w:cs="Times New Roman"/>
          <w:sz w:val="24"/>
          <w:szCs w:val="24"/>
        </w:rPr>
        <w:t xml:space="preserve"> </w:t>
      </w:r>
      <w:r w:rsidRPr="00334A7E">
        <w:rPr>
          <w:rFonts w:ascii="Times New Roman" w:hAnsi="Times New Roman" w:cs="Times New Roman"/>
          <w:sz w:val="24"/>
          <w:szCs w:val="24"/>
        </w:rPr>
        <w:t>telah disepakati, untuk selanjutnya untuk diserahkan kembali tanah beserta</w:t>
      </w:r>
      <w:r>
        <w:rPr>
          <w:rFonts w:ascii="Times New Roman" w:hAnsi="Times New Roman" w:cs="Times New Roman"/>
          <w:sz w:val="24"/>
          <w:szCs w:val="24"/>
        </w:rPr>
        <w:t xml:space="preserve"> </w:t>
      </w:r>
      <w:r w:rsidRPr="00334A7E">
        <w:rPr>
          <w:rFonts w:ascii="Times New Roman" w:hAnsi="Times New Roman" w:cs="Times New Roman"/>
          <w:sz w:val="24"/>
          <w:szCs w:val="24"/>
        </w:rPr>
        <w:t>bangunan dan/atau sarana berikut fasilitasnya setelah berakhimya jangka</w:t>
      </w:r>
      <w:r>
        <w:rPr>
          <w:rFonts w:ascii="Times New Roman" w:hAnsi="Times New Roman" w:cs="Times New Roman"/>
          <w:sz w:val="24"/>
          <w:szCs w:val="24"/>
        </w:rPr>
        <w:t xml:space="preserve"> </w:t>
      </w:r>
      <w:r w:rsidRPr="00334A7E">
        <w:rPr>
          <w:rFonts w:ascii="Times New Roman" w:hAnsi="Times New Roman" w:cs="Times New Roman"/>
          <w:sz w:val="24"/>
          <w:szCs w:val="24"/>
        </w:rPr>
        <w:t xml:space="preserve">waktu yang telah disepakati. Lokasi kerjasama </w:t>
      </w:r>
      <w:r w:rsidRPr="00334A7E">
        <w:rPr>
          <w:rFonts w:ascii="Times New Roman" w:hAnsi="Times New Roman" w:cs="Times New Roman"/>
          <w:sz w:val="24"/>
          <w:szCs w:val="24"/>
        </w:rPr>
        <w:lastRenderedPageBreak/>
        <w:t>pemanfaatan barang milik</w:t>
      </w:r>
      <w:r>
        <w:rPr>
          <w:rFonts w:ascii="Times New Roman" w:hAnsi="Times New Roman" w:cs="Times New Roman"/>
          <w:sz w:val="24"/>
          <w:szCs w:val="24"/>
        </w:rPr>
        <w:t xml:space="preserve"> </w:t>
      </w:r>
      <w:r w:rsidRPr="00334A7E">
        <w:rPr>
          <w:rFonts w:ascii="Times New Roman" w:hAnsi="Times New Roman" w:cs="Times New Roman"/>
          <w:sz w:val="24"/>
          <w:szCs w:val="24"/>
        </w:rPr>
        <w:t xml:space="preserve">daerah berupa tanah terdapat di </w:t>
      </w:r>
      <w:r>
        <w:rPr>
          <w:rFonts w:ascii="Times New Roman" w:hAnsi="Times New Roman" w:cs="Times New Roman"/>
          <w:sz w:val="24"/>
          <w:szCs w:val="24"/>
        </w:rPr>
        <w:t>Karang Jangkong Jalan Pejanggik.</w:t>
      </w:r>
    </w:p>
    <w:p w:rsidR="00172AAA" w:rsidRPr="00172AAA" w:rsidRDefault="00172AAA" w:rsidP="00172AAA">
      <w:pPr>
        <w:spacing w:after="0" w:line="480" w:lineRule="auto"/>
        <w:ind w:left="1080" w:firstLine="540"/>
        <w:jc w:val="both"/>
        <w:rPr>
          <w:rFonts w:ascii="Times New Roman" w:hAnsi="Times New Roman" w:cs="Times New Roman"/>
          <w:sz w:val="24"/>
          <w:szCs w:val="24"/>
        </w:rPr>
      </w:pPr>
      <w:r w:rsidRPr="002D0F74">
        <w:rPr>
          <w:rFonts w:ascii="Times New Roman" w:hAnsi="Times New Roman" w:cs="Times New Roman"/>
          <w:sz w:val="24"/>
          <w:szCs w:val="24"/>
        </w:rPr>
        <w:t>Dari latar belakang diatas maka peneliti dalam hal ini akan</w:t>
      </w:r>
      <w:r>
        <w:rPr>
          <w:rFonts w:ascii="Times New Roman" w:hAnsi="Times New Roman" w:cs="Times New Roman"/>
          <w:sz w:val="24"/>
          <w:szCs w:val="24"/>
        </w:rPr>
        <w:t xml:space="preserve"> </w:t>
      </w:r>
      <w:r w:rsidRPr="002D0F74">
        <w:rPr>
          <w:rFonts w:ascii="Times New Roman" w:hAnsi="Times New Roman" w:cs="Times New Roman"/>
          <w:sz w:val="24"/>
          <w:szCs w:val="24"/>
        </w:rPr>
        <w:t>merumuskan masalah sebagai berikut :</w:t>
      </w:r>
      <w:r>
        <w:rPr>
          <w:rFonts w:ascii="Times New Roman" w:hAnsi="Times New Roman" w:cs="Times New Roman"/>
          <w:sz w:val="24"/>
          <w:szCs w:val="24"/>
        </w:rPr>
        <w:t xml:space="preserve"> </w:t>
      </w:r>
      <w:r w:rsidR="00FE1602">
        <w:rPr>
          <w:rFonts w:ascii="Times New Roman" w:hAnsi="Times New Roman" w:cs="Times New Roman"/>
          <w:sz w:val="24"/>
          <w:szCs w:val="24"/>
        </w:rPr>
        <w:t xml:space="preserve">1. </w:t>
      </w:r>
      <w:r w:rsidRPr="00172AAA">
        <w:rPr>
          <w:rFonts w:ascii="Times New Roman" w:hAnsi="Times New Roman" w:cs="Times New Roman"/>
          <w:sz w:val="24"/>
          <w:szCs w:val="24"/>
        </w:rPr>
        <w:t>Bagaimana kedudukan hukum Pelaksanaan MoU Antara Pemerintah Provinsi NTB Dengan PT. Varindo Lombok Inti Dala</w:t>
      </w:r>
      <w:r>
        <w:rPr>
          <w:rFonts w:ascii="Times New Roman" w:hAnsi="Times New Roman" w:cs="Times New Roman"/>
          <w:sz w:val="24"/>
          <w:szCs w:val="24"/>
        </w:rPr>
        <w:t xml:space="preserve">m Pembangunan Rumah Perkantoran dan </w:t>
      </w:r>
      <w:r w:rsidR="00FE1602">
        <w:rPr>
          <w:rFonts w:ascii="Times New Roman" w:hAnsi="Times New Roman" w:cs="Times New Roman"/>
          <w:sz w:val="24"/>
          <w:szCs w:val="24"/>
        </w:rPr>
        <w:t xml:space="preserve">2. </w:t>
      </w:r>
      <w:r>
        <w:rPr>
          <w:rFonts w:ascii="Times New Roman" w:hAnsi="Times New Roman" w:cs="Times New Roman"/>
          <w:sz w:val="24"/>
          <w:szCs w:val="24"/>
        </w:rPr>
        <w:t>b</w:t>
      </w:r>
      <w:r w:rsidRPr="00172AAA">
        <w:rPr>
          <w:rFonts w:ascii="Times New Roman" w:hAnsi="Times New Roman" w:cs="Times New Roman"/>
          <w:sz w:val="24"/>
          <w:szCs w:val="24"/>
        </w:rPr>
        <w:t>agaimana akibat hukum terhadap adanya wanprestasi dalam Pelaksanaan MoU Antara Pemerintah Provinsi NTB Dengan PT. Varindo Lombok Inti Dala</w:t>
      </w:r>
      <w:r>
        <w:rPr>
          <w:rFonts w:ascii="Times New Roman" w:hAnsi="Times New Roman" w:cs="Times New Roman"/>
          <w:sz w:val="24"/>
          <w:szCs w:val="24"/>
        </w:rPr>
        <w:t>m Pembangunan Rumah Perkantoran.</w:t>
      </w:r>
    </w:p>
    <w:p w:rsidR="00172AAA" w:rsidRPr="00172AAA" w:rsidRDefault="00172AAA" w:rsidP="00FE1602">
      <w:pPr>
        <w:pStyle w:val="ListParagraph"/>
        <w:spacing w:after="0" w:line="480" w:lineRule="auto"/>
        <w:ind w:left="1080" w:firstLine="480"/>
        <w:jc w:val="both"/>
        <w:rPr>
          <w:rFonts w:ascii="Times New Roman" w:hAnsi="Times New Roman" w:cs="Times New Roman"/>
          <w:sz w:val="24"/>
          <w:szCs w:val="24"/>
        </w:rPr>
      </w:pPr>
      <w:r>
        <w:rPr>
          <w:rFonts w:ascii="Times New Roman" w:hAnsi="Times New Roman" w:cs="Times New Roman"/>
          <w:sz w:val="24"/>
          <w:szCs w:val="24"/>
        </w:rPr>
        <w:t>Tujuan Penelitian adalah u</w:t>
      </w:r>
      <w:r w:rsidRPr="00172AAA">
        <w:rPr>
          <w:rFonts w:ascii="Times New Roman" w:hAnsi="Times New Roman" w:cs="Times New Roman"/>
          <w:sz w:val="24"/>
          <w:szCs w:val="24"/>
        </w:rPr>
        <w:t xml:space="preserve">ntuk mengetahui </w:t>
      </w:r>
      <w:r w:rsidR="00FE1602">
        <w:rPr>
          <w:rFonts w:ascii="Times New Roman" w:hAnsi="Times New Roman" w:cs="Times New Roman"/>
          <w:sz w:val="24"/>
          <w:szCs w:val="24"/>
        </w:rPr>
        <w:t xml:space="preserve">1. </w:t>
      </w:r>
      <w:r w:rsidRPr="00172AAA">
        <w:rPr>
          <w:rFonts w:ascii="Times New Roman" w:hAnsi="Times New Roman" w:cs="Times New Roman"/>
          <w:sz w:val="24"/>
          <w:szCs w:val="24"/>
        </w:rPr>
        <w:t>kedudukan hukum dan kekuatan mengikatnya Pelaksanaan MoU Antara Pemerintah Provinsi NTB dengan PT. Varindo Lombok Inti dalam pembangunan rumah p</w:t>
      </w:r>
      <w:r>
        <w:rPr>
          <w:rFonts w:ascii="Times New Roman" w:hAnsi="Times New Roman" w:cs="Times New Roman"/>
          <w:sz w:val="24"/>
          <w:szCs w:val="24"/>
        </w:rPr>
        <w:t>erkantoran dan u</w:t>
      </w:r>
      <w:r w:rsidRPr="00172AAA">
        <w:rPr>
          <w:rFonts w:ascii="Times New Roman" w:hAnsi="Times New Roman" w:cs="Times New Roman"/>
          <w:sz w:val="24"/>
          <w:szCs w:val="24"/>
        </w:rPr>
        <w:t xml:space="preserve">ntuk mengetahui </w:t>
      </w:r>
      <w:r w:rsidR="00FE1602">
        <w:rPr>
          <w:rFonts w:ascii="Times New Roman" w:hAnsi="Times New Roman" w:cs="Times New Roman"/>
          <w:sz w:val="24"/>
          <w:szCs w:val="24"/>
        </w:rPr>
        <w:t xml:space="preserve">2. </w:t>
      </w:r>
      <w:r w:rsidRPr="00172AAA">
        <w:rPr>
          <w:rFonts w:ascii="Times New Roman" w:hAnsi="Times New Roman" w:cs="Times New Roman"/>
          <w:sz w:val="24"/>
          <w:szCs w:val="24"/>
        </w:rPr>
        <w:t>akibat hukum terhadap adanya wanprestasi dalam Pelaksanaan MoU Antara Pemerintah Provinsi NTB dengan PT. Varindo Lombok Inti dalam pembangunan rumah perkantoran.</w:t>
      </w:r>
      <w:r>
        <w:rPr>
          <w:rFonts w:ascii="Times New Roman" w:hAnsi="Times New Roman" w:cs="Times New Roman"/>
          <w:sz w:val="24"/>
          <w:szCs w:val="24"/>
        </w:rPr>
        <w:t xml:space="preserve"> Sedangkan, m</w:t>
      </w:r>
      <w:r w:rsidRPr="00172AAA">
        <w:rPr>
          <w:rFonts w:ascii="Times New Roman" w:hAnsi="Times New Roman" w:cs="Times New Roman"/>
          <w:sz w:val="24"/>
          <w:szCs w:val="24"/>
        </w:rPr>
        <w:t xml:space="preserve">anfaat </w:t>
      </w:r>
      <w:r>
        <w:rPr>
          <w:rFonts w:ascii="Times New Roman" w:hAnsi="Times New Roman" w:cs="Times New Roman"/>
          <w:sz w:val="24"/>
          <w:szCs w:val="24"/>
        </w:rPr>
        <w:t>p</w:t>
      </w:r>
      <w:r w:rsidRPr="00172AAA">
        <w:rPr>
          <w:rFonts w:ascii="Times New Roman" w:hAnsi="Times New Roman" w:cs="Times New Roman"/>
          <w:sz w:val="24"/>
          <w:szCs w:val="24"/>
        </w:rPr>
        <w:t>enelitian</w:t>
      </w:r>
      <w:r>
        <w:rPr>
          <w:rFonts w:ascii="Times New Roman" w:hAnsi="Times New Roman" w:cs="Times New Roman"/>
          <w:sz w:val="24"/>
          <w:szCs w:val="24"/>
        </w:rPr>
        <w:t xml:space="preserve"> s</w:t>
      </w:r>
      <w:r w:rsidRPr="00172AAA">
        <w:rPr>
          <w:rFonts w:ascii="Times New Roman" w:hAnsi="Times New Roman" w:cs="Times New Roman"/>
          <w:sz w:val="24"/>
          <w:szCs w:val="24"/>
        </w:rPr>
        <w:t>ecara teoritis berdasarkan penelitian ini diharapkan dapat memberikan sumbangan bagi perkembangan ilmu hukum, kaitannya dengan Pelaksanaan MoU antara Pemerintah Provinsi NTB dengan PT. Varindo Lombok Inti dalam pembangunan rumah p</w:t>
      </w:r>
      <w:r>
        <w:rPr>
          <w:rFonts w:ascii="Times New Roman" w:hAnsi="Times New Roman" w:cs="Times New Roman"/>
          <w:sz w:val="24"/>
          <w:szCs w:val="24"/>
        </w:rPr>
        <w:t>erkantoran dan s</w:t>
      </w:r>
      <w:r w:rsidRPr="00172AAA">
        <w:rPr>
          <w:rFonts w:ascii="Times New Roman" w:hAnsi="Times New Roman" w:cs="Times New Roman"/>
          <w:sz w:val="24"/>
          <w:szCs w:val="24"/>
        </w:rPr>
        <w:t xml:space="preserve">ecara praktis diharapkan bisa memberikan manfaat bagi pemerintah, khususnya Kota Mataram sehingga dapat dijadikan sebagai bahan pertimbangan bagi Pemerintah dalam menentukan arah kebijakan dalam Pelaksanaan MoU antara </w:t>
      </w:r>
      <w:r w:rsidRPr="00172AAA">
        <w:rPr>
          <w:rFonts w:ascii="Times New Roman" w:hAnsi="Times New Roman" w:cs="Times New Roman"/>
          <w:sz w:val="24"/>
          <w:szCs w:val="24"/>
        </w:rPr>
        <w:lastRenderedPageBreak/>
        <w:t>Pemerintah Provinsi NTB dengan PT. Varindo Lombok Inti dalam pembangunan rumah perkantoran.</w:t>
      </w:r>
    </w:p>
    <w:p w:rsidR="009D377E" w:rsidRDefault="009D377E" w:rsidP="009D377E">
      <w:pPr>
        <w:spacing w:after="0" w:line="480" w:lineRule="auto"/>
        <w:ind w:left="1080" w:firstLine="540"/>
        <w:jc w:val="both"/>
        <w:rPr>
          <w:rFonts w:ascii="Times New Roman" w:hAnsi="Times New Roman" w:cs="Times New Roman"/>
          <w:sz w:val="24"/>
          <w:szCs w:val="24"/>
        </w:rPr>
      </w:pPr>
      <w:r w:rsidRPr="00871760">
        <w:rPr>
          <w:rFonts w:ascii="Times New Roman" w:hAnsi="Times New Roman" w:cs="Times New Roman"/>
          <w:sz w:val="24"/>
          <w:szCs w:val="24"/>
        </w:rPr>
        <w:t>Jenis penelitian ini adalah penelitian hukum ernpiris, yaitu penelitian</w:t>
      </w:r>
      <w:r>
        <w:rPr>
          <w:rFonts w:ascii="Times New Roman" w:hAnsi="Times New Roman" w:cs="Times New Roman"/>
          <w:sz w:val="24"/>
          <w:szCs w:val="24"/>
        </w:rPr>
        <w:t xml:space="preserve"> </w:t>
      </w:r>
      <w:r w:rsidRPr="00871760">
        <w:rPr>
          <w:rFonts w:ascii="Times New Roman" w:hAnsi="Times New Roman" w:cs="Times New Roman"/>
          <w:sz w:val="24"/>
          <w:szCs w:val="24"/>
        </w:rPr>
        <w:t>yang lebih ditekankan pada penerapan hukum di lapangan</w:t>
      </w:r>
      <w:r>
        <w:rPr>
          <w:rFonts w:ascii="Times New Roman" w:hAnsi="Times New Roman" w:cs="Times New Roman"/>
          <w:sz w:val="24"/>
          <w:szCs w:val="24"/>
        </w:rPr>
        <w:t xml:space="preserve">. </w:t>
      </w:r>
      <w:r w:rsidRPr="00871760">
        <w:rPr>
          <w:rFonts w:ascii="Times New Roman" w:hAnsi="Times New Roman" w:cs="Times New Roman"/>
          <w:sz w:val="24"/>
          <w:szCs w:val="24"/>
        </w:rPr>
        <w:t>dalam penelitian hukum</w:t>
      </w:r>
      <w:r>
        <w:rPr>
          <w:rFonts w:ascii="Times New Roman" w:hAnsi="Times New Roman" w:cs="Times New Roman"/>
          <w:sz w:val="24"/>
          <w:szCs w:val="24"/>
        </w:rPr>
        <w:t xml:space="preserve"> </w:t>
      </w:r>
      <w:r w:rsidRPr="00871760">
        <w:rPr>
          <w:rFonts w:ascii="Times New Roman" w:hAnsi="Times New Roman" w:cs="Times New Roman"/>
          <w:sz w:val="24"/>
          <w:szCs w:val="24"/>
        </w:rPr>
        <w:t>empiris peneliti menggunakan pendekatan antara pendekatan Sosiologis</w:t>
      </w:r>
      <w:r>
        <w:rPr>
          <w:rFonts w:ascii="Times New Roman" w:hAnsi="Times New Roman" w:cs="Times New Roman"/>
          <w:sz w:val="24"/>
          <w:szCs w:val="24"/>
        </w:rPr>
        <w:t xml:space="preserve"> </w:t>
      </w:r>
      <w:r w:rsidRPr="00871760">
        <w:rPr>
          <w:rFonts w:ascii="Times New Roman" w:hAnsi="Times New Roman" w:cs="Times New Roman"/>
          <w:sz w:val="24"/>
          <w:szCs w:val="24"/>
        </w:rPr>
        <w:t>(</w:t>
      </w:r>
      <w:r w:rsidRPr="00871760">
        <w:rPr>
          <w:rFonts w:ascii="Times New Roman" w:hAnsi="Times New Roman" w:cs="Times New Roman"/>
          <w:i/>
          <w:sz w:val="24"/>
          <w:szCs w:val="24"/>
        </w:rPr>
        <w:t>Sociolegal Approach</w:t>
      </w:r>
      <w:r w:rsidRPr="00871760">
        <w:rPr>
          <w:rFonts w:ascii="Times New Roman" w:hAnsi="Times New Roman" w:cs="Times New Roman"/>
          <w:sz w:val="24"/>
          <w:szCs w:val="24"/>
        </w:rPr>
        <w:t>), pendekatan penelitian yang mengkaji persepsi dan</w:t>
      </w:r>
      <w:r>
        <w:rPr>
          <w:rFonts w:ascii="Times New Roman" w:hAnsi="Times New Roman" w:cs="Times New Roman"/>
          <w:sz w:val="24"/>
          <w:szCs w:val="24"/>
        </w:rPr>
        <w:t xml:space="preserve"> </w:t>
      </w:r>
      <w:r w:rsidRPr="00871760">
        <w:rPr>
          <w:rFonts w:ascii="Times New Roman" w:hAnsi="Times New Roman" w:cs="Times New Roman"/>
          <w:sz w:val="24"/>
          <w:szCs w:val="24"/>
        </w:rPr>
        <w:t>perilaku hukum orang (manusia dan badan hukum) dan masyarakat serta</w:t>
      </w:r>
      <w:r>
        <w:rPr>
          <w:rFonts w:ascii="Times New Roman" w:hAnsi="Times New Roman" w:cs="Times New Roman"/>
          <w:sz w:val="24"/>
          <w:szCs w:val="24"/>
        </w:rPr>
        <w:t xml:space="preserve"> </w:t>
      </w:r>
      <w:r w:rsidRPr="00871760">
        <w:rPr>
          <w:rFonts w:ascii="Times New Roman" w:hAnsi="Times New Roman" w:cs="Times New Roman"/>
          <w:sz w:val="24"/>
          <w:szCs w:val="24"/>
        </w:rPr>
        <w:t>efektivitas berlakunya hukum positif di masyarakat.</w:t>
      </w:r>
      <w:r>
        <w:rPr>
          <w:rFonts w:ascii="Times New Roman" w:hAnsi="Times New Roman" w:cs="Times New Roman"/>
          <w:sz w:val="24"/>
          <w:szCs w:val="24"/>
        </w:rPr>
        <w:t xml:space="preserve"> Jenis data berupa data primer dan data sekunder. Sumber data dapat berupa wawancara, dokumen Negara, laporan penelitian, hasil sensur, survey dan lain-lain. Untuk tehnik pengumpulan data dalam penelitian ini adalah dengan menggunakan tehnik wawancara </w:t>
      </w:r>
      <w:r w:rsidRPr="002111D0">
        <w:rPr>
          <w:rFonts w:ascii="Times New Roman" w:hAnsi="Times New Roman" w:cs="Times New Roman"/>
          <w:sz w:val="24"/>
          <w:szCs w:val="24"/>
        </w:rPr>
        <w:t>(</w:t>
      </w:r>
      <w:r w:rsidRPr="00357FB0">
        <w:rPr>
          <w:rFonts w:ascii="Times New Roman" w:hAnsi="Times New Roman" w:cs="Times New Roman"/>
          <w:i/>
          <w:sz w:val="24"/>
          <w:szCs w:val="24"/>
        </w:rPr>
        <w:t>interview</w:t>
      </w:r>
      <w:r w:rsidRPr="002111D0">
        <w:rPr>
          <w:rFonts w:ascii="Times New Roman" w:hAnsi="Times New Roman" w:cs="Times New Roman"/>
          <w:sz w:val="24"/>
          <w:szCs w:val="24"/>
        </w:rPr>
        <w:t>) secara langsung dengan para pihak yang berhubungan dengan penelitian ini dan informan lain yang dibutuhkan.</w:t>
      </w:r>
    </w:p>
    <w:p w:rsidR="00172AAA" w:rsidRDefault="00172AAA" w:rsidP="009D377E">
      <w:pPr>
        <w:pStyle w:val="ListParagraph"/>
        <w:spacing w:after="0" w:line="480" w:lineRule="auto"/>
        <w:ind w:left="1080" w:firstLine="540"/>
        <w:jc w:val="both"/>
        <w:rPr>
          <w:rFonts w:ascii="Times New Roman" w:hAnsi="Times New Roman" w:cs="Times New Roman"/>
          <w:b/>
          <w:sz w:val="24"/>
          <w:szCs w:val="24"/>
        </w:rPr>
      </w:pPr>
    </w:p>
    <w:p w:rsidR="009D377E" w:rsidRDefault="009D377E" w:rsidP="009D377E">
      <w:pPr>
        <w:pStyle w:val="ListParagraph"/>
        <w:spacing w:after="0" w:line="480" w:lineRule="auto"/>
        <w:ind w:left="1080" w:firstLine="540"/>
        <w:jc w:val="both"/>
        <w:rPr>
          <w:rFonts w:ascii="Times New Roman" w:hAnsi="Times New Roman" w:cs="Times New Roman"/>
          <w:b/>
          <w:sz w:val="24"/>
          <w:szCs w:val="24"/>
        </w:rPr>
      </w:pPr>
    </w:p>
    <w:p w:rsidR="009D377E" w:rsidRDefault="009D377E" w:rsidP="009D377E">
      <w:pPr>
        <w:pStyle w:val="ListParagraph"/>
        <w:spacing w:after="0" w:line="480" w:lineRule="auto"/>
        <w:ind w:left="1080" w:firstLine="540"/>
        <w:jc w:val="both"/>
        <w:rPr>
          <w:rFonts w:ascii="Times New Roman" w:hAnsi="Times New Roman" w:cs="Times New Roman"/>
          <w:b/>
          <w:sz w:val="24"/>
          <w:szCs w:val="24"/>
        </w:rPr>
      </w:pPr>
    </w:p>
    <w:p w:rsidR="009D377E" w:rsidRDefault="009D377E" w:rsidP="009D377E">
      <w:pPr>
        <w:pStyle w:val="ListParagraph"/>
        <w:spacing w:after="0" w:line="480" w:lineRule="auto"/>
        <w:ind w:left="1080" w:firstLine="540"/>
        <w:jc w:val="both"/>
        <w:rPr>
          <w:rFonts w:ascii="Times New Roman" w:hAnsi="Times New Roman" w:cs="Times New Roman"/>
          <w:b/>
          <w:sz w:val="24"/>
          <w:szCs w:val="24"/>
        </w:rPr>
      </w:pPr>
    </w:p>
    <w:p w:rsidR="009D377E" w:rsidRDefault="009D377E" w:rsidP="009D377E">
      <w:pPr>
        <w:pStyle w:val="ListParagraph"/>
        <w:spacing w:after="0" w:line="480" w:lineRule="auto"/>
        <w:ind w:left="1080" w:firstLine="540"/>
        <w:jc w:val="both"/>
        <w:rPr>
          <w:rFonts w:ascii="Times New Roman" w:hAnsi="Times New Roman" w:cs="Times New Roman"/>
          <w:b/>
          <w:sz w:val="24"/>
          <w:szCs w:val="24"/>
        </w:rPr>
      </w:pPr>
    </w:p>
    <w:p w:rsidR="00FE1602" w:rsidRDefault="00FE1602" w:rsidP="009D377E">
      <w:pPr>
        <w:pStyle w:val="ListParagraph"/>
        <w:spacing w:after="0" w:line="480" w:lineRule="auto"/>
        <w:ind w:left="1080" w:firstLine="540"/>
        <w:jc w:val="both"/>
        <w:rPr>
          <w:rFonts w:ascii="Times New Roman" w:hAnsi="Times New Roman" w:cs="Times New Roman"/>
          <w:b/>
          <w:sz w:val="24"/>
          <w:szCs w:val="24"/>
        </w:rPr>
      </w:pPr>
    </w:p>
    <w:p w:rsidR="00FE1602" w:rsidRDefault="00FE1602" w:rsidP="009D377E">
      <w:pPr>
        <w:pStyle w:val="ListParagraph"/>
        <w:spacing w:after="0" w:line="480" w:lineRule="auto"/>
        <w:ind w:left="1080" w:firstLine="540"/>
        <w:jc w:val="both"/>
        <w:rPr>
          <w:rFonts w:ascii="Times New Roman" w:hAnsi="Times New Roman" w:cs="Times New Roman"/>
          <w:b/>
          <w:sz w:val="24"/>
          <w:szCs w:val="24"/>
        </w:rPr>
      </w:pPr>
    </w:p>
    <w:p w:rsidR="00FE1602" w:rsidRDefault="00FE1602" w:rsidP="009D377E">
      <w:pPr>
        <w:pStyle w:val="ListParagraph"/>
        <w:spacing w:after="0" w:line="480" w:lineRule="auto"/>
        <w:ind w:left="1080" w:firstLine="540"/>
        <w:jc w:val="both"/>
        <w:rPr>
          <w:rFonts w:ascii="Times New Roman" w:hAnsi="Times New Roman" w:cs="Times New Roman"/>
          <w:b/>
          <w:sz w:val="24"/>
          <w:szCs w:val="24"/>
        </w:rPr>
      </w:pPr>
    </w:p>
    <w:p w:rsidR="00FE1602" w:rsidRPr="00172AAA" w:rsidRDefault="00FE1602" w:rsidP="009D377E">
      <w:pPr>
        <w:pStyle w:val="ListParagraph"/>
        <w:spacing w:after="0" w:line="480" w:lineRule="auto"/>
        <w:ind w:left="1080" w:firstLine="540"/>
        <w:jc w:val="both"/>
        <w:rPr>
          <w:rFonts w:ascii="Times New Roman" w:hAnsi="Times New Roman" w:cs="Times New Roman"/>
          <w:b/>
          <w:sz w:val="24"/>
          <w:szCs w:val="24"/>
        </w:rPr>
      </w:pPr>
    </w:p>
    <w:p w:rsidR="004C2119" w:rsidRDefault="004C2119" w:rsidP="00FE1602">
      <w:pPr>
        <w:pStyle w:val="ListParagraph"/>
        <w:numPr>
          <w:ilvl w:val="0"/>
          <w:numId w:val="2"/>
        </w:numPr>
        <w:spacing w:after="0" w:line="480" w:lineRule="auto"/>
        <w:ind w:left="540" w:hanging="540"/>
        <w:jc w:val="center"/>
        <w:rPr>
          <w:rFonts w:ascii="Times New Roman" w:hAnsi="Times New Roman" w:cs="Times New Roman"/>
          <w:b/>
          <w:sz w:val="24"/>
          <w:szCs w:val="24"/>
        </w:rPr>
      </w:pPr>
      <w:r w:rsidRPr="004C2119">
        <w:rPr>
          <w:rFonts w:ascii="Times New Roman" w:hAnsi="Times New Roman" w:cs="Times New Roman"/>
          <w:b/>
          <w:sz w:val="24"/>
          <w:szCs w:val="24"/>
        </w:rPr>
        <w:lastRenderedPageBreak/>
        <w:t>PEMBAHASAN</w:t>
      </w:r>
    </w:p>
    <w:p w:rsidR="008E12A6" w:rsidRDefault="008E12A6" w:rsidP="00FE1602">
      <w:pPr>
        <w:pStyle w:val="ListParagraph"/>
        <w:spacing w:after="0" w:line="480" w:lineRule="auto"/>
        <w:ind w:left="1080"/>
        <w:jc w:val="both"/>
        <w:rPr>
          <w:rFonts w:ascii="Times New Roman" w:hAnsi="Times New Roman" w:cs="Times New Roman"/>
          <w:b/>
          <w:sz w:val="24"/>
          <w:szCs w:val="24"/>
        </w:rPr>
      </w:pPr>
      <w:r w:rsidRPr="006A4CCC">
        <w:rPr>
          <w:rFonts w:ascii="Times New Roman" w:hAnsi="Times New Roman" w:cs="Times New Roman"/>
          <w:b/>
          <w:sz w:val="24"/>
          <w:szCs w:val="24"/>
        </w:rPr>
        <w:t>Kedudukan Hukum Pelaksanaan MoU Antara Pemerintah Provinsi NTB dengan PT. Varindo Lombok Inti dalam Pembanguna Rumah Perkantoran</w:t>
      </w:r>
    </w:p>
    <w:p w:rsidR="008E12A6" w:rsidRDefault="004A45FE" w:rsidP="004A45FE">
      <w:pPr>
        <w:pStyle w:val="ListParagraph"/>
        <w:spacing w:after="0" w:line="480" w:lineRule="auto"/>
        <w:ind w:left="1080" w:firstLine="540"/>
        <w:jc w:val="both"/>
        <w:rPr>
          <w:rFonts w:ascii="Times New Roman" w:hAnsi="Times New Roman" w:cs="Times New Roman"/>
          <w:sz w:val="24"/>
          <w:szCs w:val="24"/>
        </w:rPr>
      </w:pPr>
      <w:r w:rsidRPr="0066389D">
        <w:rPr>
          <w:rFonts w:ascii="Times New Roman" w:hAnsi="Times New Roman" w:cs="Times New Roman"/>
          <w:sz w:val="24"/>
          <w:szCs w:val="24"/>
        </w:rPr>
        <w:t>Apabila kita perh</w:t>
      </w:r>
      <w:r>
        <w:rPr>
          <w:rFonts w:ascii="Times New Roman" w:hAnsi="Times New Roman" w:cs="Times New Roman"/>
          <w:sz w:val="24"/>
          <w:szCs w:val="24"/>
        </w:rPr>
        <w:t>atikan definisi dan Penjelasan U</w:t>
      </w:r>
      <w:r w:rsidRPr="0066389D">
        <w:rPr>
          <w:rFonts w:ascii="Times New Roman" w:hAnsi="Times New Roman" w:cs="Times New Roman"/>
          <w:sz w:val="24"/>
          <w:szCs w:val="24"/>
        </w:rPr>
        <w:t>mum Undang-Undang</w:t>
      </w:r>
      <w:r>
        <w:rPr>
          <w:rFonts w:ascii="Times New Roman" w:hAnsi="Times New Roman" w:cs="Times New Roman"/>
          <w:sz w:val="24"/>
          <w:szCs w:val="24"/>
        </w:rPr>
        <w:t xml:space="preserve"> </w:t>
      </w:r>
      <w:r w:rsidRPr="00436C86">
        <w:rPr>
          <w:rFonts w:ascii="Times New Roman" w:hAnsi="Times New Roman" w:cs="Times New Roman"/>
          <w:sz w:val="24"/>
          <w:szCs w:val="24"/>
        </w:rPr>
        <w:t>Nomor 24 Tahun 2000 T</w:t>
      </w:r>
      <w:r>
        <w:rPr>
          <w:rFonts w:ascii="Times New Roman" w:hAnsi="Times New Roman" w:cs="Times New Roman"/>
          <w:sz w:val="24"/>
          <w:szCs w:val="24"/>
        </w:rPr>
        <w:t>entang Perjanjian Internasional, maka perjanj</w:t>
      </w:r>
      <w:r w:rsidRPr="00436C86">
        <w:rPr>
          <w:rFonts w:ascii="Times New Roman" w:hAnsi="Times New Roman" w:cs="Times New Roman"/>
          <w:sz w:val="24"/>
          <w:szCs w:val="24"/>
        </w:rPr>
        <w:t>ian</w:t>
      </w:r>
      <w:r>
        <w:rPr>
          <w:rFonts w:ascii="Times New Roman" w:hAnsi="Times New Roman" w:cs="Times New Roman"/>
          <w:sz w:val="24"/>
          <w:szCs w:val="24"/>
        </w:rPr>
        <w:t xml:space="preserve"> Intern</w:t>
      </w:r>
      <w:r w:rsidRPr="00436C86">
        <w:rPr>
          <w:rFonts w:ascii="Times New Roman" w:hAnsi="Times New Roman" w:cs="Times New Roman"/>
          <w:sz w:val="24"/>
          <w:szCs w:val="24"/>
        </w:rPr>
        <w:t xml:space="preserve">asional dalam prakteknya dapat disamakan dengan : </w:t>
      </w:r>
      <w:r w:rsidRPr="00E018E0">
        <w:rPr>
          <w:rFonts w:ascii="Times New Roman" w:hAnsi="Times New Roman" w:cs="Times New Roman"/>
          <w:i/>
          <w:sz w:val="24"/>
          <w:szCs w:val="24"/>
        </w:rPr>
        <w:t>treaty</w:t>
      </w:r>
      <w:r>
        <w:rPr>
          <w:rFonts w:ascii="Times New Roman" w:hAnsi="Times New Roman" w:cs="Times New Roman"/>
          <w:sz w:val="24"/>
          <w:szCs w:val="24"/>
        </w:rPr>
        <w:t xml:space="preserve"> </w:t>
      </w:r>
      <w:r w:rsidRPr="00436C86">
        <w:rPr>
          <w:rFonts w:ascii="Times New Roman" w:hAnsi="Times New Roman" w:cs="Times New Roman"/>
          <w:sz w:val="24"/>
          <w:szCs w:val="24"/>
        </w:rPr>
        <w:t xml:space="preserve">(perjanjian); </w:t>
      </w:r>
      <w:r w:rsidRPr="00E018E0">
        <w:rPr>
          <w:rFonts w:ascii="Times New Roman" w:hAnsi="Times New Roman" w:cs="Times New Roman"/>
          <w:i/>
          <w:sz w:val="24"/>
          <w:szCs w:val="24"/>
        </w:rPr>
        <w:t>convention</w:t>
      </w:r>
      <w:r w:rsidRPr="00436C86">
        <w:rPr>
          <w:rFonts w:ascii="Times New Roman" w:hAnsi="Times New Roman" w:cs="Times New Roman"/>
          <w:sz w:val="24"/>
          <w:szCs w:val="24"/>
        </w:rPr>
        <w:t xml:space="preserve"> (</w:t>
      </w:r>
      <w:r>
        <w:rPr>
          <w:rFonts w:ascii="Times New Roman" w:hAnsi="Times New Roman" w:cs="Times New Roman"/>
          <w:sz w:val="24"/>
          <w:szCs w:val="24"/>
        </w:rPr>
        <w:t>K</w:t>
      </w:r>
      <w:r w:rsidRPr="00436C86">
        <w:rPr>
          <w:rFonts w:ascii="Times New Roman" w:hAnsi="Times New Roman" w:cs="Times New Roman"/>
          <w:sz w:val="24"/>
          <w:szCs w:val="24"/>
        </w:rPr>
        <w:t>onvensi/</w:t>
      </w:r>
      <w:r>
        <w:rPr>
          <w:rFonts w:ascii="Times New Roman" w:hAnsi="Times New Roman" w:cs="Times New Roman"/>
          <w:sz w:val="24"/>
          <w:szCs w:val="24"/>
        </w:rPr>
        <w:t>K</w:t>
      </w:r>
      <w:r w:rsidRPr="00436C86">
        <w:rPr>
          <w:rFonts w:ascii="Times New Roman" w:hAnsi="Times New Roman" w:cs="Times New Roman"/>
          <w:sz w:val="24"/>
          <w:szCs w:val="24"/>
        </w:rPr>
        <w:t xml:space="preserve">ebiasaan </w:t>
      </w:r>
      <w:r>
        <w:rPr>
          <w:rFonts w:ascii="Times New Roman" w:hAnsi="Times New Roman" w:cs="Times New Roman"/>
          <w:sz w:val="24"/>
          <w:szCs w:val="24"/>
        </w:rPr>
        <w:t>I</w:t>
      </w:r>
      <w:r w:rsidRPr="00436C86">
        <w:rPr>
          <w:rFonts w:ascii="Times New Roman" w:hAnsi="Times New Roman" w:cs="Times New Roman"/>
          <w:sz w:val="24"/>
          <w:szCs w:val="24"/>
        </w:rPr>
        <w:t xml:space="preserve">ntemasional); </w:t>
      </w:r>
      <w:r w:rsidRPr="00E018E0">
        <w:rPr>
          <w:rFonts w:ascii="Times New Roman" w:hAnsi="Times New Roman" w:cs="Times New Roman"/>
          <w:i/>
          <w:sz w:val="24"/>
          <w:szCs w:val="24"/>
        </w:rPr>
        <w:t>agreement</w:t>
      </w:r>
      <w:r>
        <w:rPr>
          <w:rFonts w:ascii="Times New Roman" w:hAnsi="Times New Roman" w:cs="Times New Roman"/>
          <w:sz w:val="24"/>
          <w:szCs w:val="24"/>
        </w:rPr>
        <w:t xml:space="preserve"> </w:t>
      </w:r>
      <w:r w:rsidRPr="00436C86">
        <w:rPr>
          <w:rFonts w:ascii="Times New Roman" w:hAnsi="Times New Roman" w:cs="Times New Roman"/>
          <w:sz w:val="24"/>
          <w:szCs w:val="24"/>
        </w:rPr>
        <w:t xml:space="preserve">(persetujuan); </w:t>
      </w:r>
      <w:r w:rsidRPr="00E018E0">
        <w:rPr>
          <w:rFonts w:ascii="Times New Roman" w:hAnsi="Times New Roman" w:cs="Times New Roman"/>
          <w:i/>
          <w:sz w:val="24"/>
          <w:szCs w:val="24"/>
        </w:rPr>
        <w:t>Memorandum of Understanding</w:t>
      </w:r>
      <w:r w:rsidRPr="00436C86">
        <w:rPr>
          <w:rFonts w:ascii="Times New Roman" w:hAnsi="Times New Roman" w:cs="Times New Roman"/>
          <w:sz w:val="24"/>
          <w:szCs w:val="24"/>
        </w:rPr>
        <w:t xml:space="preserve"> (</w:t>
      </w:r>
      <w:r>
        <w:rPr>
          <w:rFonts w:ascii="Times New Roman" w:hAnsi="Times New Roman" w:cs="Times New Roman"/>
          <w:sz w:val="24"/>
          <w:szCs w:val="24"/>
        </w:rPr>
        <w:t>N</w:t>
      </w:r>
      <w:r w:rsidRPr="00436C86">
        <w:rPr>
          <w:rFonts w:ascii="Times New Roman" w:hAnsi="Times New Roman" w:cs="Times New Roman"/>
          <w:sz w:val="24"/>
          <w:szCs w:val="24"/>
        </w:rPr>
        <w:t xml:space="preserve">ota </w:t>
      </w:r>
      <w:r>
        <w:rPr>
          <w:rFonts w:ascii="Times New Roman" w:hAnsi="Times New Roman" w:cs="Times New Roman"/>
          <w:sz w:val="24"/>
          <w:szCs w:val="24"/>
        </w:rPr>
        <w:t>K</w:t>
      </w:r>
      <w:r w:rsidRPr="00436C86">
        <w:rPr>
          <w:rFonts w:ascii="Times New Roman" w:hAnsi="Times New Roman" w:cs="Times New Roman"/>
          <w:sz w:val="24"/>
          <w:szCs w:val="24"/>
        </w:rPr>
        <w:t>esepahaman);</w:t>
      </w:r>
      <w:r>
        <w:rPr>
          <w:rFonts w:ascii="Times New Roman" w:hAnsi="Times New Roman" w:cs="Times New Roman"/>
          <w:sz w:val="24"/>
          <w:szCs w:val="24"/>
        </w:rPr>
        <w:t xml:space="preserve"> </w:t>
      </w:r>
      <w:r w:rsidRPr="00E018E0">
        <w:rPr>
          <w:rFonts w:ascii="Times New Roman" w:hAnsi="Times New Roman" w:cs="Times New Roman"/>
          <w:i/>
          <w:sz w:val="24"/>
          <w:szCs w:val="24"/>
        </w:rPr>
        <w:t>protocol</w:t>
      </w:r>
      <w:r>
        <w:rPr>
          <w:rFonts w:ascii="Times New Roman" w:hAnsi="Times New Roman" w:cs="Times New Roman"/>
          <w:sz w:val="24"/>
          <w:szCs w:val="24"/>
        </w:rPr>
        <w:t xml:space="preserve"> (sur</w:t>
      </w:r>
      <w:r w:rsidRPr="00436C86">
        <w:rPr>
          <w:rFonts w:ascii="Times New Roman" w:hAnsi="Times New Roman" w:cs="Times New Roman"/>
          <w:sz w:val="24"/>
          <w:szCs w:val="24"/>
        </w:rPr>
        <w:t>at-surat re</w:t>
      </w:r>
      <w:r>
        <w:rPr>
          <w:rFonts w:ascii="Times New Roman" w:hAnsi="Times New Roman" w:cs="Times New Roman"/>
          <w:sz w:val="24"/>
          <w:szCs w:val="24"/>
        </w:rPr>
        <w:t>smi yang memuat hasil perundingan</w:t>
      </w:r>
      <w:r w:rsidRPr="00436C86">
        <w:rPr>
          <w:rFonts w:ascii="Times New Roman" w:hAnsi="Times New Roman" w:cs="Times New Roman"/>
          <w:sz w:val="24"/>
          <w:szCs w:val="24"/>
        </w:rPr>
        <w:t xml:space="preserve">); </w:t>
      </w:r>
      <w:r w:rsidRPr="00E018E0">
        <w:rPr>
          <w:rFonts w:ascii="Times New Roman" w:hAnsi="Times New Roman" w:cs="Times New Roman"/>
          <w:i/>
          <w:sz w:val="24"/>
          <w:szCs w:val="24"/>
        </w:rPr>
        <w:t>charter</w:t>
      </w:r>
      <w:r>
        <w:rPr>
          <w:rFonts w:ascii="Times New Roman" w:hAnsi="Times New Roman" w:cs="Times New Roman"/>
          <w:sz w:val="24"/>
          <w:szCs w:val="24"/>
        </w:rPr>
        <w:t xml:space="preserve"> </w:t>
      </w:r>
      <w:r w:rsidRPr="00436C86">
        <w:rPr>
          <w:rFonts w:ascii="Times New Roman" w:hAnsi="Times New Roman" w:cs="Times New Roman"/>
          <w:sz w:val="24"/>
          <w:szCs w:val="24"/>
        </w:rPr>
        <w:t xml:space="preserve">(piagam); </w:t>
      </w:r>
      <w:r w:rsidRPr="00E018E0">
        <w:rPr>
          <w:rFonts w:ascii="Times New Roman" w:hAnsi="Times New Roman" w:cs="Times New Roman"/>
          <w:i/>
          <w:sz w:val="24"/>
          <w:szCs w:val="24"/>
        </w:rPr>
        <w:t>declaration</w:t>
      </w:r>
      <w:r>
        <w:rPr>
          <w:rFonts w:ascii="Times New Roman" w:hAnsi="Times New Roman" w:cs="Times New Roman"/>
          <w:sz w:val="24"/>
          <w:szCs w:val="24"/>
        </w:rPr>
        <w:t xml:space="preserve"> (pernyataan); </w:t>
      </w:r>
      <w:r w:rsidRPr="00E018E0">
        <w:rPr>
          <w:rFonts w:ascii="Times New Roman" w:hAnsi="Times New Roman" w:cs="Times New Roman"/>
          <w:i/>
          <w:sz w:val="24"/>
          <w:szCs w:val="24"/>
        </w:rPr>
        <w:t>final act</w:t>
      </w:r>
      <w:r w:rsidRPr="00436C86">
        <w:rPr>
          <w:rFonts w:ascii="Times New Roman" w:hAnsi="Times New Roman" w:cs="Times New Roman"/>
          <w:sz w:val="24"/>
          <w:szCs w:val="24"/>
        </w:rPr>
        <w:t xml:space="preserve"> (keputusan final); </w:t>
      </w:r>
      <w:r w:rsidRPr="00E018E0">
        <w:rPr>
          <w:rFonts w:ascii="Times New Roman" w:hAnsi="Times New Roman" w:cs="Times New Roman"/>
          <w:i/>
          <w:sz w:val="24"/>
          <w:szCs w:val="24"/>
        </w:rPr>
        <w:t>arrangement</w:t>
      </w:r>
      <w:r>
        <w:rPr>
          <w:rFonts w:ascii="Times New Roman" w:hAnsi="Times New Roman" w:cs="Times New Roman"/>
          <w:sz w:val="24"/>
          <w:szCs w:val="24"/>
        </w:rPr>
        <w:t xml:space="preserve"> </w:t>
      </w:r>
      <w:r w:rsidRPr="00436C86">
        <w:rPr>
          <w:rFonts w:ascii="Times New Roman" w:hAnsi="Times New Roman" w:cs="Times New Roman"/>
          <w:sz w:val="24"/>
          <w:szCs w:val="24"/>
        </w:rPr>
        <w:t xml:space="preserve">(persetujuan); </w:t>
      </w:r>
      <w:r w:rsidRPr="00E018E0">
        <w:rPr>
          <w:rFonts w:ascii="Times New Roman" w:hAnsi="Times New Roman" w:cs="Times New Roman"/>
          <w:i/>
          <w:sz w:val="24"/>
          <w:szCs w:val="24"/>
        </w:rPr>
        <w:t>exchange of notes</w:t>
      </w:r>
      <w:r w:rsidRPr="00436C86">
        <w:rPr>
          <w:rFonts w:ascii="Times New Roman" w:hAnsi="Times New Roman" w:cs="Times New Roman"/>
          <w:sz w:val="24"/>
          <w:szCs w:val="24"/>
        </w:rPr>
        <w:t xml:space="preserve"> (pertukaran nota); </w:t>
      </w:r>
      <w:r w:rsidRPr="00E018E0">
        <w:rPr>
          <w:rFonts w:ascii="Times New Roman" w:hAnsi="Times New Roman" w:cs="Times New Roman"/>
          <w:i/>
          <w:sz w:val="24"/>
          <w:szCs w:val="24"/>
        </w:rPr>
        <w:t>agreed minutes</w:t>
      </w:r>
      <w:r>
        <w:rPr>
          <w:rFonts w:ascii="Times New Roman" w:hAnsi="Times New Roman" w:cs="Times New Roman"/>
          <w:sz w:val="24"/>
          <w:szCs w:val="24"/>
        </w:rPr>
        <w:t xml:space="preserve"> (no</w:t>
      </w:r>
      <w:r w:rsidRPr="00436C86">
        <w:rPr>
          <w:rFonts w:ascii="Times New Roman" w:hAnsi="Times New Roman" w:cs="Times New Roman"/>
          <w:sz w:val="24"/>
          <w:szCs w:val="24"/>
        </w:rPr>
        <w:t>tulen</w:t>
      </w:r>
      <w:r>
        <w:rPr>
          <w:rFonts w:ascii="Times New Roman" w:hAnsi="Times New Roman" w:cs="Times New Roman"/>
          <w:sz w:val="24"/>
          <w:szCs w:val="24"/>
        </w:rPr>
        <w:t xml:space="preserve"> </w:t>
      </w:r>
      <w:r w:rsidRPr="00CE76F9">
        <w:rPr>
          <w:rFonts w:ascii="Times New Roman" w:hAnsi="Times New Roman" w:cs="Times New Roman"/>
          <w:sz w:val="24"/>
          <w:szCs w:val="24"/>
        </w:rPr>
        <w:t xml:space="preserve">yang disetujui); </w:t>
      </w:r>
      <w:r w:rsidRPr="00CE76F9">
        <w:rPr>
          <w:rFonts w:ascii="Times New Roman" w:hAnsi="Times New Roman" w:cs="Times New Roman"/>
          <w:i/>
          <w:sz w:val="24"/>
          <w:szCs w:val="24"/>
        </w:rPr>
        <w:t>summary records</w:t>
      </w:r>
      <w:r w:rsidRPr="00CE76F9">
        <w:rPr>
          <w:rFonts w:ascii="Times New Roman" w:hAnsi="Times New Roman" w:cs="Times New Roman"/>
          <w:sz w:val="24"/>
          <w:szCs w:val="24"/>
        </w:rPr>
        <w:t xml:space="preserve"> (catatan ringkas); </w:t>
      </w:r>
      <w:r w:rsidRPr="00CE76F9">
        <w:rPr>
          <w:rFonts w:ascii="Times New Roman" w:hAnsi="Times New Roman" w:cs="Times New Roman"/>
          <w:i/>
          <w:sz w:val="24"/>
          <w:szCs w:val="24"/>
        </w:rPr>
        <w:t>process verbal</w:t>
      </w:r>
      <w:r w:rsidRPr="00CE76F9">
        <w:rPr>
          <w:rFonts w:ascii="Times New Roman" w:hAnsi="Times New Roman" w:cs="Times New Roman"/>
          <w:sz w:val="24"/>
          <w:szCs w:val="24"/>
        </w:rPr>
        <w:t xml:space="preserve"> (</w:t>
      </w:r>
      <w:r>
        <w:rPr>
          <w:rFonts w:ascii="Times New Roman" w:hAnsi="Times New Roman" w:cs="Times New Roman"/>
          <w:sz w:val="24"/>
          <w:szCs w:val="24"/>
        </w:rPr>
        <w:t>B</w:t>
      </w:r>
      <w:r w:rsidRPr="00CE76F9">
        <w:rPr>
          <w:rFonts w:ascii="Times New Roman" w:hAnsi="Times New Roman" w:cs="Times New Roman"/>
          <w:sz w:val="24"/>
          <w:szCs w:val="24"/>
        </w:rPr>
        <w:t>erita</w:t>
      </w:r>
      <w:r>
        <w:rPr>
          <w:rFonts w:ascii="Times New Roman" w:hAnsi="Times New Roman" w:cs="Times New Roman"/>
          <w:sz w:val="24"/>
          <w:szCs w:val="24"/>
        </w:rPr>
        <w:t xml:space="preserve"> A</w:t>
      </w:r>
      <w:r w:rsidRPr="00CE76F9">
        <w:rPr>
          <w:rFonts w:ascii="Times New Roman" w:hAnsi="Times New Roman" w:cs="Times New Roman"/>
          <w:sz w:val="24"/>
          <w:szCs w:val="24"/>
        </w:rPr>
        <w:t xml:space="preserve">cara); </w:t>
      </w:r>
      <w:r w:rsidRPr="00CE76F9">
        <w:rPr>
          <w:rFonts w:ascii="Times New Roman" w:hAnsi="Times New Roman" w:cs="Times New Roman"/>
          <w:i/>
          <w:sz w:val="24"/>
          <w:szCs w:val="24"/>
        </w:rPr>
        <w:t>modus vivendi</w:t>
      </w:r>
      <w:r w:rsidRPr="00CE76F9">
        <w:rPr>
          <w:rFonts w:ascii="Times New Roman" w:hAnsi="Times New Roman" w:cs="Times New Roman"/>
          <w:sz w:val="24"/>
          <w:szCs w:val="24"/>
        </w:rPr>
        <w:t xml:space="preserve"> dan </w:t>
      </w:r>
      <w:r w:rsidRPr="00CE76F9">
        <w:rPr>
          <w:rFonts w:ascii="Times New Roman" w:hAnsi="Times New Roman" w:cs="Times New Roman"/>
          <w:i/>
          <w:sz w:val="24"/>
          <w:szCs w:val="24"/>
        </w:rPr>
        <w:t>letter of intent</w:t>
      </w:r>
      <w:r w:rsidRPr="00CE76F9">
        <w:rPr>
          <w:rFonts w:ascii="Times New Roman" w:hAnsi="Times New Roman" w:cs="Times New Roman"/>
          <w:sz w:val="24"/>
          <w:szCs w:val="24"/>
        </w:rPr>
        <w:t xml:space="preserve"> (surat yang menungkapkan suatu</w:t>
      </w:r>
      <w:r>
        <w:rPr>
          <w:rFonts w:ascii="Times New Roman" w:hAnsi="Times New Roman" w:cs="Times New Roman"/>
          <w:sz w:val="24"/>
          <w:szCs w:val="24"/>
        </w:rPr>
        <w:t xml:space="preserve"> keinginan).</w:t>
      </w:r>
      <w:r>
        <w:rPr>
          <w:rStyle w:val="FootnoteReference"/>
          <w:rFonts w:ascii="Times New Roman" w:hAnsi="Times New Roman" w:cs="Times New Roman"/>
          <w:sz w:val="24"/>
          <w:szCs w:val="24"/>
        </w:rPr>
        <w:footnoteReference w:id="1"/>
      </w:r>
    </w:p>
    <w:p w:rsidR="006B3B83" w:rsidRDefault="006B3B83" w:rsidP="006B3B83">
      <w:pPr>
        <w:pStyle w:val="ListParagraph"/>
        <w:spacing w:after="0" w:line="480" w:lineRule="auto"/>
        <w:ind w:left="1080" w:firstLine="540"/>
        <w:jc w:val="both"/>
        <w:rPr>
          <w:rFonts w:ascii="Times New Roman" w:hAnsi="Times New Roman" w:cs="Times New Roman"/>
          <w:sz w:val="24"/>
          <w:szCs w:val="24"/>
        </w:rPr>
      </w:pPr>
      <w:r w:rsidRPr="00F2736E">
        <w:rPr>
          <w:rFonts w:ascii="Times New Roman" w:hAnsi="Times New Roman" w:cs="Times New Roman"/>
          <w:sz w:val="24"/>
          <w:szCs w:val="24"/>
        </w:rPr>
        <w:t>Suatu kontrak bisnis yang baik memerlukan suatu persiapan atau</w:t>
      </w:r>
      <w:r>
        <w:rPr>
          <w:rFonts w:ascii="Times New Roman" w:hAnsi="Times New Roman" w:cs="Times New Roman"/>
          <w:sz w:val="24"/>
          <w:szCs w:val="24"/>
        </w:rPr>
        <w:t xml:space="preserve"> </w:t>
      </w:r>
      <w:r w:rsidRPr="00F2736E">
        <w:rPr>
          <w:rFonts w:ascii="Times New Roman" w:hAnsi="Times New Roman" w:cs="Times New Roman"/>
          <w:sz w:val="24"/>
          <w:szCs w:val="24"/>
        </w:rPr>
        <w:t>perencanaan yang baik sebelumnya. Penyusunan suatu kontrak bisnis</w:t>
      </w:r>
      <w:r>
        <w:rPr>
          <w:rFonts w:ascii="Times New Roman" w:hAnsi="Times New Roman" w:cs="Times New Roman"/>
          <w:sz w:val="24"/>
          <w:szCs w:val="24"/>
        </w:rPr>
        <w:t xml:space="preserve"> </w:t>
      </w:r>
      <w:r w:rsidRPr="00F2736E">
        <w:rPr>
          <w:rFonts w:ascii="Times New Roman" w:hAnsi="Times New Roman" w:cs="Times New Roman"/>
          <w:sz w:val="24"/>
          <w:szCs w:val="24"/>
        </w:rPr>
        <w:t>meliputi beberapa tahapan sejak persiapan atau perencanaan sampai dengan</w:t>
      </w:r>
      <w:r>
        <w:rPr>
          <w:rFonts w:ascii="Times New Roman" w:hAnsi="Times New Roman" w:cs="Times New Roman"/>
          <w:sz w:val="24"/>
          <w:szCs w:val="24"/>
        </w:rPr>
        <w:t xml:space="preserve"> </w:t>
      </w:r>
      <w:r w:rsidRPr="00F2736E">
        <w:rPr>
          <w:rFonts w:ascii="Times New Roman" w:hAnsi="Times New Roman" w:cs="Times New Roman"/>
          <w:sz w:val="24"/>
          <w:szCs w:val="24"/>
        </w:rPr>
        <w:t>p</w:t>
      </w:r>
      <w:r>
        <w:rPr>
          <w:rFonts w:ascii="Times New Roman" w:hAnsi="Times New Roman" w:cs="Times New Roman"/>
          <w:sz w:val="24"/>
          <w:szCs w:val="24"/>
        </w:rPr>
        <w:t>elaksanaan isi kontrak. Tahapan-t</w:t>
      </w:r>
      <w:r w:rsidRPr="00F2736E">
        <w:rPr>
          <w:rFonts w:ascii="Times New Roman" w:hAnsi="Times New Roman" w:cs="Times New Roman"/>
          <w:sz w:val="24"/>
          <w:szCs w:val="24"/>
        </w:rPr>
        <w:t>ahapan tersebut adalah sebagai berikut :</w:t>
      </w:r>
      <w:r>
        <w:rPr>
          <w:rStyle w:val="FootnoteReference"/>
          <w:rFonts w:ascii="Times New Roman" w:hAnsi="Times New Roman" w:cs="Times New Roman"/>
          <w:sz w:val="24"/>
          <w:szCs w:val="24"/>
        </w:rPr>
        <w:footnoteReference w:id="2"/>
      </w:r>
    </w:p>
    <w:p w:rsidR="008F734B" w:rsidRPr="00BE79E8" w:rsidRDefault="006B3B83" w:rsidP="00BE79E8">
      <w:pPr>
        <w:pStyle w:val="ListParagraph"/>
        <w:spacing w:after="0" w:line="240" w:lineRule="auto"/>
        <w:ind w:left="1134" w:firstLine="486"/>
        <w:jc w:val="both"/>
        <w:rPr>
          <w:rFonts w:ascii="Times New Roman" w:hAnsi="Times New Roman" w:cs="Times New Roman"/>
          <w:sz w:val="24"/>
          <w:szCs w:val="24"/>
        </w:rPr>
      </w:pPr>
      <w:r>
        <w:rPr>
          <w:rFonts w:ascii="Times New Roman" w:hAnsi="Times New Roman" w:cs="Times New Roman"/>
          <w:sz w:val="24"/>
          <w:szCs w:val="24"/>
        </w:rPr>
        <w:lastRenderedPageBreak/>
        <w:t>Prakontrak yang mencangkup proses</w:t>
      </w:r>
      <w:r w:rsidR="00FE1602">
        <w:rPr>
          <w:rFonts w:ascii="Times New Roman" w:hAnsi="Times New Roman" w:cs="Times New Roman"/>
          <w:sz w:val="24"/>
          <w:szCs w:val="24"/>
        </w:rPr>
        <w:t xml:space="preserve">: a. </w:t>
      </w:r>
      <w:r w:rsidRPr="00FE1602">
        <w:rPr>
          <w:rFonts w:ascii="Times New Roman" w:hAnsi="Times New Roman" w:cs="Times New Roman"/>
          <w:sz w:val="24"/>
          <w:szCs w:val="24"/>
        </w:rPr>
        <w:t>Negosiasi;</w:t>
      </w:r>
      <w:r w:rsidR="00FE1602">
        <w:rPr>
          <w:rFonts w:ascii="Times New Roman" w:hAnsi="Times New Roman" w:cs="Times New Roman"/>
          <w:sz w:val="24"/>
          <w:szCs w:val="24"/>
        </w:rPr>
        <w:t xml:space="preserve"> b. </w:t>
      </w:r>
      <w:r w:rsidRPr="00FE1602">
        <w:rPr>
          <w:rFonts w:ascii="Times New Roman" w:hAnsi="Times New Roman" w:cs="Times New Roman"/>
          <w:sz w:val="24"/>
          <w:szCs w:val="24"/>
        </w:rPr>
        <w:t>Memorendum of Understanding (MoU);</w:t>
      </w:r>
      <w:r w:rsidR="00FE1602">
        <w:rPr>
          <w:rFonts w:ascii="Times New Roman" w:hAnsi="Times New Roman" w:cs="Times New Roman"/>
          <w:sz w:val="24"/>
          <w:szCs w:val="24"/>
        </w:rPr>
        <w:t xml:space="preserve"> c. </w:t>
      </w:r>
      <w:r w:rsidRPr="00FE1602">
        <w:rPr>
          <w:rFonts w:ascii="Times New Roman" w:hAnsi="Times New Roman" w:cs="Times New Roman"/>
          <w:sz w:val="24"/>
          <w:szCs w:val="24"/>
        </w:rPr>
        <w:t>Studi kelayakan; dan</w:t>
      </w:r>
      <w:r w:rsidR="00FE1602">
        <w:rPr>
          <w:rFonts w:ascii="Times New Roman" w:hAnsi="Times New Roman" w:cs="Times New Roman"/>
          <w:sz w:val="24"/>
          <w:szCs w:val="24"/>
        </w:rPr>
        <w:t xml:space="preserve"> d. </w:t>
      </w:r>
      <w:r w:rsidRPr="00FE1602">
        <w:rPr>
          <w:rFonts w:ascii="Times New Roman" w:hAnsi="Times New Roman" w:cs="Times New Roman"/>
          <w:sz w:val="24"/>
          <w:szCs w:val="24"/>
        </w:rPr>
        <w:t>Negosiasi (lanjutan).</w:t>
      </w:r>
      <w:r w:rsidR="00BE79E8">
        <w:rPr>
          <w:rFonts w:ascii="Times New Roman" w:hAnsi="Times New Roman" w:cs="Times New Roman"/>
          <w:sz w:val="24"/>
          <w:szCs w:val="24"/>
        </w:rPr>
        <w:t xml:space="preserve"> </w:t>
      </w:r>
      <w:r w:rsidRPr="00BE79E8">
        <w:rPr>
          <w:rFonts w:ascii="Times New Roman" w:hAnsi="Times New Roman" w:cs="Times New Roman"/>
          <w:sz w:val="24"/>
          <w:szCs w:val="24"/>
        </w:rPr>
        <w:t>Kontrak</w:t>
      </w:r>
      <w:r w:rsidR="00FE1602" w:rsidRPr="00BE79E8">
        <w:rPr>
          <w:rFonts w:ascii="Times New Roman" w:hAnsi="Times New Roman" w:cs="Times New Roman"/>
          <w:sz w:val="24"/>
          <w:szCs w:val="24"/>
        </w:rPr>
        <w:t xml:space="preserve"> meliputi : a. </w:t>
      </w:r>
      <w:r w:rsidRPr="00BE79E8">
        <w:rPr>
          <w:rFonts w:ascii="Times New Roman" w:hAnsi="Times New Roman" w:cs="Times New Roman"/>
          <w:sz w:val="24"/>
          <w:szCs w:val="24"/>
        </w:rPr>
        <w:t>Penulisan naskah awal;</w:t>
      </w:r>
      <w:r w:rsidR="00BE79E8" w:rsidRPr="00BE79E8">
        <w:rPr>
          <w:rFonts w:ascii="Times New Roman" w:hAnsi="Times New Roman" w:cs="Times New Roman"/>
          <w:sz w:val="24"/>
          <w:szCs w:val="24"/>
        </w:rPr>
        <w:t xml:space="preserve"> b. </w:t>
      </w:r>
      <w:r w:rsidRPr="00BE79E8">
        <w:rPr>
          <w:rFonts w:ascii="Times New Roman" w:hAnsi="Times New Roman" w:cs="Times New Roman"/>
          <w:sz w:val="24"/>
          <w:szCs w:val="24"/>
        </w:rPr>
        <w:t>Perbaikan naskah;</w:t>
      </w:r>
      <w:r w:rsidR="00BE79E8" w:rsidRPr="00BE79E8">
        <w:rPr>
          <w:rFonts w:ascii="Times New Roman" w:hAnsi="Times New Roman" w:cs="Times New Roman"/>
          <w:sz w:val="24"/>
          <w:szCs w:val="24"/>
        </w:rPr>
        <w:t xml:space="preserve"> c. </w:t>
      </w:r>
      <w:r w:rsidRPr="00BE79E8">
        <w:rPr>
          <w:rFonts w:ascii="Times New Roman" w:hAnsi="Times New Roman" w:cs="Times New Roman"/>
          <w:sz w:val="24"/>
          <w:szCs w:val="24"/>
        </w:rPr>
        <w:t>Penulisan naskah akhir; dan</w:t>
      </w:r>
      <w:r w:rsidR="00BE79E8" w:rsidRPr="00BE79E8">
        <w:rPr>
          <w:rFonts w:ascii="Times New Roman" w:hAnsi="Times New Roman" w:cs="Times New Roman"/>
          <w:sz w:val="24"/>
          <w:szCs w:val="24"/>
        </w:rPr>
        <w:t xml:space="preserve"> d. </w:t>
      </w:r>
      <w:r w:rsidRPr="00BE79E8">
        <w:rPr>
          <w:rFonts w:ascii="Times New Roman" w:hAnsi="Times New Roman" w:cs="Times New Roman"/>
          <w:sz w:val="24"/>
          <w:szCs w:val="24"/>
        </w:rPr>
        <w:t>Penandatanganan.</w:t>
      </w:r>
      <w:r w:rsidR="00BE79E8">
        <w:rPr>
          <w:rFonts w:ascii="Times New Roman" w:hAnsi="Times New Roman" w:cs="Times New Roman"/>
          <w:sz w:val="24"/>
          <w:szCs w:val="24"/>
        </w:rPr>
        <w:t xml:space="preserve"> </w:t>
      </w:r>
      <w:r w:rsidRPr="00BE79E8">
        <w:rPr>
          <w:rFonts w:ascii="Times New Roman" w:hAnsi="Times New Roman" w:cs="Times New Roman"/>
          <w:sz w:val="24"/>
          <w:szCs w:val="24"/>
        </w:rPr>
        <w:t>Pascakontrak</w:t>
      </w:r>
      <w:r w:rsidR="00BE79E8">
        <w:rPr>
          <w:rFonts w:ascii="Times New Roman" w:hAnsi="Times New Roman" w:cs="Times New Roman"/>
          <w:sz w:val="24"/>
          <w:szCs w:val="24"/>
        </w:rPr>
        <w:t xml:space="preserve"> meliputi: a. </w:t>
      </w:r>
      <w:r w:rsidRPr="00BE79E8">
        <w:rPr>
          <w:rFonts w:ascii="Times New Roman" w:hAnsi="Times New Roman" w:cs="Times New Roman"/>
          <w:sz w:val="24"/>
          <w:szCs w:val="24"/>
        </w:rPr>
        <w:t>Pelaksanaan;</w:t>
      </w:r>
      <w:r w:rsidR="00BE79E8">
        <w:rPr>
          <w:rFonts w:ascii="Times New Roman" w:hAnsi="Times New Roman" w:cs="Times New Roman"/>
          <w:sz w:val="24"/>
          <w:szCs w:val="24"/>
        </w:rPr>
        <w:t xml:space="preserve"> b. </w:t>
      </w:r>
      <w:r w:rsidRPr="00BE79E8">
        <w:rPr>
          <w:rFonts w:ascii="Times New Roman" w:hAnsi="Times New Roman" w:cs="Times New Roman"/>
          <w:sz w:val="24"/>
          <w:szCs w:val="24"/>
        </w:rPr>
        <w:t>Penafsiran; dan</w:t>
      </w:r>
      <w:r w:rsidR="00BE79E8">
        <w:rPr>
          <w:rFonts w:ascii="Times New Roman" w:hAnsi="Times New Roman" w:cs="Times New Roman"/>
          <w:sz w:val="24"/>
          <w:szCs w:val="24"/>
        </w:rPr>
        <w:t xml:space="preserve"> c. </w:t>
      </w:r>
      <w:r w:rsidRPr="00BE79E8">
        <w:rPr>
          <w:rFonts w:ascii="Times New Roman" w:hAnsi="Times New Roman" w:cs="Times New Roman"/>
          <w:sz w:val="24"/>
          <w:szCs w:val="24"/>
        </w:rPr>
        <w:t>Penyelesaian sengketa.</w:t>
      </w:r>
    </w:p>
    <w:p w:rsidR="008F734B" w:rsidRPr="00AF4311" w:rsidRDefault="008F734B" w:rsidP="008F734B">
      <w:pPr>
        <w:spacing w:after="0" w:line="240" w:lineRule="auto"/>
        <w:ind w:left="851"/>
        <w:jc w:val="both"/>
        <w:rPr>
          <w:rFonts w:ascii="Times New Roman" w:hAnsi="Times New Roman" w:cs="Times New Roman"/>
          <w:sz w:val="24"/>
          <w:szCs w:val="24"/>
        </w:rPr>
      </w:pPr>
    </w:p>
    <w:p w:rsidR="008F734B" w:rsidRDefault="008F734B" w:rsidP="007D5C02">
      <w:pPr>
        <w:spacing w:after="0" w:line="480" w:lineRule="auto"/>
        <w:ind w:left="1080" w:firstLine="540"/>
        <w:jc w:val="both"/>
        <w:rPr>
          <w:rFonts w:ascii="Times New Roman" w:hAnsi="Times New Roman" w:cs="Times New Roman"/>
          <w:sz w:val="24"/>
          <w:szCs w:val="24"/>
        </w:rPr>
      </w:pPr>
      <w:r>
        <w:rPr>
          <w:rFonts w:ascii="Times New Roman" w:hAnsi="Times New Roman" w:cs="Times New Roman"/>
          <w:sz w:val="24"/>
          <w:szCs w:val="24"/>
        </w:rPr>
        <w:t xml:space="preserve">Berdasarkan hasil wawancara yang peneliti lakukan pada Pemerintah  </w:t>
      </w:r>
      <w:r w:rsidRPr="00B057B0">
        <w:rPr>
          <w:rFonts w:ascii="Times New Roman" w:hAnsi="Times New Roman" w:cs="Times New Roman"/>
          <w:sz w:val="24"/>
          <w:szCs w:val="24"/>
        </w:rPr>
        <w:t>Daerah Provinsi Nusa Tenggara Barat, bahwa</w:t>
      </w:r>
      <w:r>
        <w:rPr>
          <w:rStyle w:val="FootnoteReference"/>
          <w:rFonts w:ascii="Times New Roman" w:hAnsi="Times New Roman" w:cs="Times New Roman"/>
          <w:sz w:val="24"/>
          <w:szCs w:val="24"/>
        </w:rPr>
        <w:footnoteReference w:id="3"/>
      </w:r>
      <w:r w:rsidRPr="00B057B0">
        <w:rPr>
          <w:rFonts w:ascii="Times New Roman" w:hAnsi="Times New Roman" w:cs="Times New Roman"/>
          <w:sz w:val="24"/>
          <w:szCs w:val="24"/>
        </w:rPr>
        <w:t xml:space="preserve"> sebelum dilakukan suatu</w:t>
      </w:r>
      <w:r>
        <w:rPr>
          <w:rFonts w:ascii="Times New Roman" w:hAnsi="Times New Roman" w:cs="Times New Roman"/>
          <w:sz w:val="24"/>
          <w:szCs w:val="24"/>
        </w:rPr>
        <w:t xml:space="preserve"> kontrak/perj</w:t>
      </w:r>
      <w:r w:rsidRPr="00B057B0">
        <w:rPr>
          <w:rFonts w:ascii="Times New Roman" w:hAnsi="Times New Roman" w:cs="Times New Roman"/>
          <w:sz w:val="24"/>
          <w:szCs w:val="24"/>
        </w:rPr>
        <w:t>anjian antara kedua belah pihak antara Pemerintah Daerah</w:t>
      </w:r>
      <w:r>
        <w:rPr>
          <w:rFonts w:ascii="Times New Roman" w:hAnsi="Times New Roman" w:cs="Times New Roman"/>
          <w:sz w:val="24"/>
          <w:szCs w:val="24"/>
        </w:rPr>
        <w:t xml:space="preserve"> </w:t>
      </w:r>
      <w:r w:rsidRPr="00B057B0">
        <w:rPr>
          <w:rFonts w:ascii="Times New Roman" w:hAnsi="Times New Roman" w:cs="Times New Roman"/>
          <w:sz w:val="24"/>
          <w:szCs w:val="24"/>
        </w:rPr>
        <w:t>Provinsi NTB bersama pihak ketiga disini adalah PT. Varindo Lombok Inti</w:t>
      </w:r>
      <w:r>
        <w:rPr>
          <w:rFonts w:ascii="Times New Roman" w:hAnsi="Times New Roman" w:cs="Times New Roman"/>
          <w:sz w:val="24"/>
          <w:szCs w:val="24"/>
        </w:rPr>
        <w:t xml:space="preserve"> </w:t>
      </w:r>
      <w:r w:rsidRPr="00B057B0">
        <w:rPr>
          <w:rFonts w:ascii="Times New Roman" w:hAnsi="Times New Roman" w:cs="Times New Roman"/>
          <w:sz w:val="24"/>
          <w:szCs w:val="24"/>
        </w:rPr>
        <w:t>(PT. VLD</w:t>
      </w:r>
      <w:r>
        <w:rPr>
          <w:rFonts w:ascii="Times New Roman" w:hAnsi="Times New Roman" w:cs="Times New Roman"/>
          <w:sz w:val="24"/>
          <w:szCs w:val="24"/>
        </w:rPr>
        <w:t>)</w:t>
      </w:r>
      <w:r w:rsidRPr="00B057B0">
        <w:rPr>
          <w:rFonts w:ascii="Times New Roman" w:hAnsi="Times New Roman" w:cs="Times New Roman"/>
          <w:sz w:val="24"/>
          <w:szCs w:val="24"/>
        </w:rPr>
        <w:t>, telah dilakukan prakontrak berupa Memorandum of</w:t>
      </w:r>
      <w:r>
        <w:rPr>
          <w:rFonts w:ascii="Times New Roman" w:hAnsi="Times New Roman" w:cs="Times New Roman"/>
          <w:sz w:val="24"/>
          <w:szCs w:val="24"/>
        </w:rPr>
        <w:t xml:space="preserve"> </w:t>
      </w:r>
      <w:r w:rsidRPr="00B057B0">
        <w:rPr>
          <w:rFonts w:ascii="Times New Roman" w:hAnsi="Times New Roman" w:cs="Times New Roman"/>
          <w:sz w:val="24"/>
          <w:szCs w:val="24"/>
        </w:rPr>
        <w:t>Understanding (MoU) antar pihak yang bersangtutan tersebut dalam</w:t>
      </w:r>
      <w:r>
        <w:rPr>
          <w:rFonts w:ascii="Times New Roman" w:hAnsi="Times New Roman" w:cs="Times New Roman"/>
          <w:sz w:val="24"/>
          <w:szCs w:val="24"/>
        </w:rPr>
        <w:t xml:space="preserve"> </w:t>
      </w:r>
      <w:r w:rsidRPr="00B057B0">
        <w:rPr>
          <w:rFonts w:ascii="Times New Roman" w:hAnsi="Times New Roman" w:cs="Times New Roman"/>
          <w:sz w:val="24"/>
          <w:szCs w:val="24"/>
        </w:rPr>
        <w:t>pembangunan rumah perkantoran. Hal ini memerlukan suatu persiapan dan</w:t>
      </w:r>
      <w:r>
        <w:rPr>
          <w:rFonts w:ascii="Times New Roman" w:hAnsi="Times New Roman" w:cs="Times New Roman"/>
          <w:sz w:val="24"/>
          <w:szCs w:val="24"/>
        </w:rPr>
        <w:t xml:space="preserve"> </w:t>
      </w:r>
      <w:r w:rsidRPr="00B057B0">
        <w:rPr>
          <w:rFonts w:ascii="Times New Roman" w:hAnsi="Times New Roman" w:cs="Times New Roman"/>
          <w:sz w:val="24"/>
          <w:szCs w:val="24"/>
        </w:rPr>
        <w:t>perencanaan yang matang sebelum dibuatkannya suatu perjanjian yang sah</w:t>
      </w:r>
      <w:r>
        <w:rPr>
          <w:rFonts w:ascii="Times New Roman" w:hAnsi="Times New Roman" w:cs="Times New Roman"/>
          <w:sz w:val="24"/>
          <w:szCs w:val="24"/>
        </w:rPr>
        <w:t xml:space="preserve"> </w:t>
      </w:r>
      <w:r w:rsidRPr="00B057B0">
        <w:rPr>
          <w:rFonts w:ascii="Times New Roman" w:hAnsi="Times New Roman" w:cs="Times New Roman"/>
          <w:sz w:val="24"/>
          <w:szCs w:val="24"/>
        </w:rPr>
        <w:t>antara kedua belah pihak.</w:t>
      </w:r>
    </w:p>
    <w:p w:rsidR="006B3B83" w:rsidRDefault="007D5C02" w:rsidP="007D5C02">
      <w:pPr>
        <w:spacing w:after="0" w:line="480" w:lineRule="auto"/>
        <w:ind w:left="1080" w:firstLine="540"/>
        <w:jc w:val="both"/>
        <w:rPr>
          <w:rFonts w:ascii="Times New Roman" w:hAnsi="Times New Roman" w:cs="Times New Roman"/>
          <w:sz w:val="24"/>
          <w:szCs w:val="24"/>
        </w:rPr>
      </w:pPr>
      <w:r w:rsidRPr="00CF45D3">
        <w:rPr>
          <w:rFonts w:ascii="Times New Roman" w:hAnsi="Times New Roman" w:cs="Times New Roman"/>
          <w:sz w:val="24"/>
          <w:szCs w:val="24"/>
        </w:rPr>
        <w:t xml:space="preserve">Secara teori </w:t>
      </w:r>
      <w:r w:rsidRPr="00CE3CF6">
        <w:rPr>
          <w:rFonts w:ascii="Times New Roman" w:hAnsi="Times New Roman" w:cs="Times New Roman"/>
          <w:i/>
          <w:sz w:val="24"/>
          <w:szCs w:val="24"/>
        </w:rPr>
        <w:t>Memorandum of Understanding</w:t>
      </w:r>
      <w:r w:rsidRPr="00CF45D3">
        <w:rPr>
          <w:rFonts w:ascii="Times New Roman" w:hAnsi="Times New Roman" w:cs="Times New Roman"/>
          <w:sz w:val="24"/>
          <w:szCs w:val="24"/>
        </w:rPr>
        <w:t xml:space="preserve"> (MoU) bukanlah</w:t>
      </w:r>
      <w:r>
        <w:rPr>
          <w:rFonts w:ascii="Times New Roman" w:hAnsi="Times New Roman" w:cs="Times New Roman"/>
          <w:sz w:val="24"/>
          <w:szCs w:val="24"/>
        </w:rPr>
        <w:t xml:space="preserve"> </w:t>
      </w:r>
      <w:r w:rsidRPr="00CF45D3">
        <w:rPr>
          <w:rFonts w:ascii="Times New Roman" w:hAnsi="Times New Roman" w:cs="Times New Roman"/>
          <w:sz w:val="24"/>
          <w:szCs w:val="24"/>
        </w:rPr>
        <w:t>merupakan suatu kontrak karena memang masih merupakan kegiatan</w:t>
      </w:r>
      <w:r>
        <w:rPr>
          <w:rFonts w:ascii="Times New Roman" w:hAnsi="Times New Roman" w:cs="Times New Roman"/>
          <w:sz w:val="24"/>
          <w:szCs w:val="24"/>
        </w:rPr>
        <w:t xml:space="preserve"> pra kontra</w:t>
      </w:r>
      <w:r w:rsidRPr="00CF45D3">
        <w:rPr>
          <w:rFonts w:ascii="Times New Roman" w:hAnsi="Times New Roman" w:cs="Times New Roman"/>
          <w:sz w:val="24"/>
          <w:szCs w:val="24"/>
        </w:rPr>
        <w:t xml:space="preserve">k. Karena itu, </w:t>
      </w:r>
      <w:r>
        <w:rPr>
          <w:rFonts w:ascii="Times New Roman" w:hAnsi="Times New Roman" w:cs="Times New Roman"/>
          <w:sz w:val="24"/>
          <w:szCs w:val="24"/>
        </w:rPr>
        <w:t>di</w:t>
      </w:r>
      <w:r w:rsidRPr="00CF45D3">
        <w:rPr>
          <w:rFonts w:ascii="Times New Roman" w:hAnsi="Times New Roman" w:cs="Times New Roman"/>
          <w:sz w:val="24"/>
          <w:szCs w:val="24"/>
        </w:rPr>
        <w:t>dalamnya sengaja tidak dimasukkannya</w:t>
      </w:r>
      <w:r>
        <w:rPr>
          <w:rFonts w:ascii="Times New Roman" w:hAnsi="Times New Roman" w:cs="Times New Roman"/>
          <w:sz w:val="24"/>
          <w:szCs w:val="24"/>
        </w:rPr>
        <w:t xml:space="preserve"> unsu</w:t>
      </w:r>
      <w:r w:rsidRPr="00CF45D3">
        <w:rPr>
          <w:rFonts w:ascii="Times New Roman" w:hAnsi="Times New Roman" w:cs="Times New Roman"/>
          <w:sz w:val="24"/>
          <w:szCs w:val="24"/>
        </w:rPr>
        <w:t>r "</w:t>
      </w:r>
      <w:r w:rsidRPr="00CE3CF6">
        <w:rPr>
          <w:rFonts w:ascii="Times New Roman" w:hAnsi="Times New Roman" w:cs="Times New Roman"/>
          <w:i/>
          <w:sz w:val="24"/>
          <w:szCs w:val="24"/>
        </w:rPr>
        <w:t>intention to create legal relation</w:t>
      </w:r>
      <w:r w:rsidRPr="00CF45D3">
        <w:rPr>
          <w:rFonts w:ascii="Times New Roman" w:hAnsi="Times New Roman" w:cs="Times New Roman"/>
          <w:sz w:val="24"/>
          <w:szCs w:val="24"/>
        </w:rPr>
        <w:t xml:space="preserve">" oleh </w:t>
      </w:r>
      <w:r>
        <w:rPr>
          <w:rFonts w:ascii="Times New Roman" w:hAnsi="Times New Roman" w:cs="Times New Roman"/>
          <w:sz w:val="24"/>
          <w:szCs w:val="24"/>
        </w:rPr>
        <w:t>pi</w:t>
      </w:r>
      <w:r w:rsidRPr="00CF45D3">
        <w:rPr>
          <w:rFonts w:ascii="Times New Roman" w:hAnsi="Times New Roman" w:cs="Times New Roman"/>
          <w:sz w:val="24"/>
          <w:szCs w:val="24"/>
        </w:rPr>
        <w:t>hak yang melakukan</w:t>
      </w:r>
      <w:r>
        <w:rPr>
          <w:rFonts w:ascii="Times New Roman" w:hAnsi="Times New Roman" w:cs="Times New Roman"/>
          <w:sz w:val="24"/>
          <w:szCs w:val="24"/>
        </w:rPr>
        <w:t xml:space="preserve"> tersebut.</w:t>
      </w:r>
      <w:r>
        <w:rPr>
          <w:rStyle w:val="FootnoteReference"/>
          <w:rFonts w:ascii="Times New Roman" w:hAnsi="Times New Roman" w:cs="Times New Roman"/>
          <w:sz w:val="24"/>
          <w:szCs w:val="24"/>
        </w:rPr>
        <w:footnoteReference w:id="4"/>
      </w:r>
    </w:p>
    <w:p w:rsidR="002E3A3D" w:rsidRPr="00BE79E8" w:rsidRDefault="0084426A" w:rsidP="00BE79E8">
      <w:pPr>
        <w:pStyle w:val="ListParagraph"/>
        <w:spacing w:after="0" w:line="240" w:lineRule="auto"/>
        <w:ind w:left="1080" w:firstLine="540"/>
        <w:jc w:val="both"/>
        <w:rPr>
          <w:rFonts w:ascii="Times New Roman" w:hAnsi="Times New Roman" w:cs="Times New Roman"/>
          <w:sz w:val="24"/>
          <w:szCs w:val="24"/>
        </w:rPr>
      </w:pPr>
      <w:r w:rsidRPr="00511DBA">
        <w:rPr>
          <w:rFonts w:ascii="Times New Roman" w:hAnsi="Times New Roman" w:cs="Times New Roman"/>
          <w:sz w:val="24"/>
          <w:szCs w:val="24"/>
        </w:rPr>
        <w:t>"PARA PIHAK sepakat dalam pelaksanaan pembangunan</w:t>
      </w:r>
      <w:r>
        <w:rPr>
          <w:rFonts w:ascii="Times New Roman" w:hAnsi="Times New Roman" w:cs="Times New Roman"/>
          <w:sz w:val="24"/>
          <w:szCs w:val="24"/>
        </w:rPr>
        <w:t xml:space="preserve"> </w:t>
      </w:r>
      <w:r w:rsidRPr="00511DBA">
        <w:rPr>
          <w:rFonts w:ascii="Times New Roman" w:hAnsi="Times New Roman" w:cs="Times New Roman"/>
          <w:sz w:val="24"/>
          <w:szCs w:val="24"/>
        </w:rPr>
        <w:t>Rumah Perkantoran akan dilakukan setelah memenuhi</w:t>
      </w:r>
      <w:r>
        <w:rPr>
          <w:rFonts w:ascii="Times New Roman" w:hAnsi="Times New Roman" w:cs="Times New Roman"/>
          <w:sz w:val="24"/>
          <w:szCs w:val="24"/>
        </w:rPr>
        <w:t xml:space="preserve"> </w:t>
      </w:r>
      <w:r w:rsidRPr="00511DBA">
        <w:rPr>
          <w:rFonts w:ascii="Times New Roman" w:hAnsi="Times New Roman" w:cs="Times New Roman"/>
          <w:sz w:val="24"/>
          <w:szCs w:val="24"/>
        </w:rPr>
        <w:t>syarat-syarat sebagai berikut :</w:t>
      </w:r>
      <w:r>
        <w:rPr>
          <w:rStyle w:val="FootnoteReference"/>
          <w:rFonts w:ascii="Times New Roman" w:hAnsi="Times New Roman" w:cs="Times New Roman"/>
          <w:sz w:val="24"/>
          <w:szCs w:val="24"/>
        </w:rPr>
        <w:footnoteReference w:id="5"/>
      </w:r>
      <w:r w:rsidR="00BE79E8">
        <w:rPr>
          <w:rFonts w:ascii="Times New Roman" w:hAnsi="Times New Roman" w:cs="Times New Roman"/>
          <w:sz w:val="24"/>
          <w:szCs w:val="24"/>
        </w:rPr>
        <w:t xml:space="preserve"> </w:t>
      </w:r>
      <w:r w:rsidRPr="00BE79E8">
        <w:rPr>
          <w:rFonts w:ascii="Times New Roman" w:hAnsi="Times New Roman" w:cs="Times New Roman"/>
          <w:b/>
          <w:sz w:val="24"/>
          <w:szCs w:val="24"/>
        </w:rPr>
        <w:t>PIHAK KESATU</w:t>
      </w:r>
      <w:r w:rsidRPr="00BE79E8">
        <w:rPr>
          <w:rFonts w:ascii="Times New Roman" w:hAnsi="Times New Roman" w:cs="Times New Roman"/>
          <w:sz w:val="24"/>
          <w:szCs w:val="24"/>
        </w:rPr>
        <w:t xml:space="preserve"> :</w:t>
      </w:r>
      <w:r w:rsidR="00BE79E8">
        <w:rPr>
          <w:rFonts w:ascii="Times New Roman" w:hAnsi="Times New Roman" w:cs="Times New Roman"/>
          <w:sz w:val="24"/>
          <w:szCs w:val="24"/>
        </w:rPr>
        <w:t xml:space="preserve"> 1. </w:t>
      </w:r>
      <w:r w:rsidRPr="00BE79E8">
        <w:rPr>
          <w:rFonts w:ascii="Times New Roman" w:hAnsi="Times New Roman" w:cs="Times New Roman"/>
          <w:sz w:val="24"/>
          <w:szCs w:val="24"/>
        </w:rPr>
        <w:t>Mengurus perubahan Sertifikat Hak Pakai (HP) menjadi Hak Pengelolaan (HPL);</w:t>
      </w:r>
      <w:r w:rsidR="00BE79E8">
        <w:rPr>
          <w:rFonts w:ascii="Times New Roman" w:hAnsi="Times New Roman" w:cs="Times New Roman"/>
          <w:sz w:val="24"/>
          <w:szCs w:val="24"/>
        </w:rPr>
        <w:t xml:space="preserve">                 2. </w:t>
      </w:r>
      <w:r w:rsidRPr="00BE79E8">
        <w:rPr>
          <w:rFonts w:ascii="Times New Roman" w:hAnsi="Times New Roman" w:cs="Times New Roman"/>
          <w:sz w:val="24"/>
          <w:szCs w:val="24"/>
        </w:rPr>
        <w:t xml:space="preserve">Mengurus perubahan Sertifikat Hak Pengelolaan (HPL) menjadi </w:t>
      </w:r>
      <w:r w:rsidRPr="00BE79E8">
        <w:rPr>
          <w:rFonts w:ascii="Times New Roman" w:hAnsi="Times New Roman" w:cs="Times New Roman"/>
          <w:sz w:val="24"/>
          <w:szCs w:val="24"/>
        </w:rPr>
        <w:lastRenderedPageBreak/>
        <w:t>Hak Guna Bangunan (HGB);</w:t>
      </w:r>
      <w:r w:rsidR="00BE79E8">
        <w:rPr>
          <w:rFonts w:ascii="Times New Roman" w:hAnsi="Times New Roman" w:cs="Times New Roman"/>
          <w:sz w:val="24"/>
          <w:szCs w:val="24"/>
        </w:rPr>
        <w:t xml:space="preserve"> 3. </w:t>
      </w:r>
      <w:r w:rsidRPr="00BE79E8">
        <w:rPr>
          <w:rFonts w:ascii="Times New Roman" w:hAnsi="Times New Roman" w:cs="Times New Roman"/>
          <w:sz w:val="24"/>
          <w:szCs w:val="24"/>
        </w:rPr>
        <w:t>Penghapusan Barang Milik Daerah terkait;</w:t>
      </w:r>
      <w:r w:rsidR="00BE79E8">
        <w:rPr>
          <w:rFonts w:ascii="Times New Roman" w:hAnsi="Times New Roman" w:cs="Times New Roman"/>
          <w:sz w:val="24"/>
          <w:szCs w:val="24"/>
        </w:rPr>
        <w:t xml:space="preserve"> 4. </w:t>
      </w:r>
      <w:r w:rsidRPr="00BE79E8">
        <w:rPr>
          <w:rFonts w:ascii="Times New Roman" w:hAnsi="Times New Roman" w:cs="Times New Roman"/>
          <w:sz w:val="24"/>
          <w:szCs w:val="24"/>
        </w:rPr>
        <w:t>Memfasilitasi pengurusan perijinan;</w:t>
      </w:r>
      <w:r w:rsidR="00BE79E8">
        <w:rPr>
          <w:rFonts w:ascii="Times New Roman" w:hAnsi="Times New Roman" w:cs="Times New Roman"/>
          <w:sz w:val="24"/>
          <w:szCs w:val="24"/>
        </w:rPr>
        <w:t xml:space="preserve"> 5. </w:t>
      </w:r>
      <w:r w:rsidRPr="00BE79E8">
        <w:rPr>
          <w:rFonts w:ascii="Times New Roman" w:hAnsi="Times New Roman" w:cs="Times New Roman"/>
          <w:sz w:val="24"/>
          <w:szCs w:val="24"/>
        </w:rPr>
        <w:t xml:space="preserve">Melakukan evaluasi dan mengesahkan </w:t>
      </w:r>
      <w:r w:rsidRPr="00BE79E8">
        <w:rPr>
          <w:rFonts w:ascii="Times New Roman" w:hAnsi="Times New Roman" w:cs="Times New Roman"/>
          <w:i/>
          <w:sz w:val="24"/>
          <w:szCs w:val="24"/>
        </w:rPr>
        <w:t>Detail Engineering Design</w:t>
      </w:r>
      <w:r w:rsidRPr="00BE79E8">
        <w:rPr>
          <w:rFonts w:ascii="Times New Roman" w:hAnsi="Times New Roman" w:cs="Times New Roman"/>
          <w:sz w:val="24"/>
          <w:szCs w:val="24"/>
        </w:rPr>
        <w:t xml:space="preserve"> (DED);</w:t>
      </w:r>
      <w:r w:rsidR="00BE79E8">
        <w:rPr>
          <w:rFonts w:ascii="Times New Roman" w:hAnsi="Times New Roman" w:cs="Times New Roman"/>
          <w:sz w:val="24"/>
          <w:szCs w:val="24"/>
        </w:rPr>
        <w:t xml:space="preserve"> 6. </w:t>
      </w:r>
      <w:r w:rsidRPr="00BE79E8">
        <w:rPr>
          <w:rFonts w:ascii="Times New Roman" w:hAnsi="Times New Roman" w:cs="Times New Roman"/>
          <w:sz w:val="24"/>
          <w:szCs w:val="24"/>
        </w:rPr>
        <w:t>Menetapkan Tim Pengawas konstruksi;</w:t>
      </w:r>
      <w:r w:rsidR="00BE79E8">
        <w:rPr>
          <w:rFonts w:ascii="Times New Roman" w:hAnsi="Times New Roman" w:cs="Times New Roman"/>
          <w:sz w:val="24"/>
          <w:szCs w:val="24"/>
        </w:rPr>
        <w:t xml:space="preserve"> 7. </w:t>
      </w:r>
      <w:r w:rsidRPr="00BE79E8">
        <w:rPr>
          <w:rFonts w:ascii="Times New Roman" w:hAnsi="Times New Roman" w:cs="Times New Roman"/>
          <w:sz w:val="24"/>
          <w:szCs w:val="24"/>
        </w:rPr>
        <w:t>Membantu PIHAK KEDUA dalam melakukan sosialisasi: dan</w:t>
      </w:r>
      <w:r w:rsidR="00BE79E8">
        <w:rPr>
          <w:rFonts w:ascii="Times New Roman" w:hAnsi="Times New Roman" w:cs="Times New Roman"/>
          <w:sz w:val="24"/>
          <w:szCs w:val="24"/>
        </w:rPr>
        <w:t xml:space="preserve"> 8. </w:t>
      </w:r>
      <w:r w:rsidRPr="00BE79E8">
        <w:rPr>
          <w:rFonts w:ascii="Times New Roman" w:hAnsi="Times New Roman" w:cs="Times New Roman"/>
          <w:sz w:val="24"/>
          <w:szCs w:val="24"/>
        </w:rPr>
        <w:t>Memberikan dukungan lain yang diperlukan oleh PIHAK KEDUA sesuai ketentuan dan peraturan yang berlaku.</w:t>
      </w:r>
      <w:r w:rsidR="00BE79E8">
        <w:rPr>
          <w:rFonts w:ascii="Times New Roman" w:hAnsi="Times New Roman" w:cs="Times New Roman"/>
          <w:sz w:val="24"/>
          <w:szCs w:val="24"/>
        </w:rPr>
        <w:t xml:space="preserve"> </w:t>
      </w:r>
      <w:r w:rsidRPr="00BE79E8">
        <w:rPr>
          <w:rFonts w:ascii="Times New Roman" w:hAnsi="Times New Roman" w:cs="Times New Roman"/>
          <w:b/>
          <w:sz w:val="24"/>
          <w:szCs w:val="24"/>
        </w:rPr>
        <w:t>PIHAK KEDUA</w:t>
      </w:r>
      <w:r w:rsidRPr="00BE79E8">
        <w:rPr>
          <w:rFonts w:ascii="Times New Roman" w:hAnsi="Times New Roman" w:cs="Times New Roman"/>
          <w:sz w:val="24"/>
          <w:szCs w:val="24"/>
        </w:rPr>
        <w:t xml:space="preserve"> :</w:t>
      </w:r>
      <w:r w:rsidR="00BE79E8">
        <w:rPr>
          <w:rFonts w:ascii="Times New Roman" w:hAnsi="Times New Roman" w:cs="Times New Roman"/>
          <w:sz w:val="24"/>
          <w:szCs w:val="24"/>
        </w:rPr>
        <w:t xml:space="preserve"> 1. </w:t>
      </w:r>
      <w:r w:rsidRPr="00BE79E8">
        <w:rPr>
          <w:rFonts w:ascii="Times New Roman" w:hAnsi="Times New Roman" w:cs="Times New Roman"/>
          <w:sz w:val="24"/>
          <w:szCs w:val="24"/>
        </w:rPr>
        <w:t>Menyimpan dana awal 5% (lima persen) dari nilai investasi di Bank NTB sejak penandatanganan kesepakatan bersama;</w:t>
      </w:r>
      <w:r w:rsidR="00BE79E8">
        <w:rPr>
          <w:rFonts w:ascii="Times New Roman" w:hAnsi="Times New Roman" w:cs="Times New Roman"/>
          <w:sz w:val="24"/>
          <w:szCs w:val="24"/>
        </w:rPr>
        <w:t xml:space="preserve"> 2. </w:t>
      </w:r>
      <w:r w:rsidRPr="00BE79E8">
        <w:rPr>
          <w:rFonts w:ascii="Times New Roman" w:hAnsi="Times New Roman" w:cs="Times New Roman"/>
          <w:sz w:val="24"/>
          <w:szCs w:val="24"/>
        </w:rPr>
        <w:t xml:space="preserve">Membuat </w:t>
      </w:r>
      <w:r w:rsidRPr="00BE79E8">
        <w:rPr>
          <w:rFonts w:ascii="Times New Roman" w:hAnsi="Times New Roman" w:cs="Times New Roman"/>
          <w:i/>
          <w:sz w:val="24"/>
          <w:szCs w:val="24"/>
        </w:rPr>
        <w:t>Detail Engineering Design</w:t>
      </w:r>
      <w:r w:rsidRPr="00BE79E8">
        <w:rPr>
          <w:rFonts w:ascii="Times New Roman" w:hAnsi="Times New Roman" w:cs="Times New Roman"/>
          <w:sz w:val="24"/>
          <w:szCs w:val="24"/>
        </w:rPr>
        <w:t xml:space="preserve"> (DED);</w:t>
      </w:r>
      <w:r w:rsidR="00BE79E8">
        <w:rPr>
          <w:rFonts w:ascii="Times New Roman" w:hAnsi="Times New Roman" w:cs="Times New Roman"/>
          <w:sz w:val="24"/>
          <w:szCs w:val="24"/>
        </w:rPr>
        <w:t xml:space="preserve"> 3. </w:t>
      </w:r>
      <w:r w:rsidRPr="00BE79E8">
        <w:rPr>
          <w:rFonts w:ascii="Times New Roman" w:hAnsi="Times New Roman" w:cs="Times New Roman"/>
          <w:sz w:val="24"/>
          <w:szCs w:val="24"/>
        </w:rPr>
        <w:t xml:space="preserve">Menyiapkan </w:t>
      </w:r>
      <w:r w:rsidRPr="00BE79E8">
        <w:rPr>
          <w:rFonts w:ascii="Times New Roman" w:hAnsi="Times New Roman" w:cs="Times New Roman"/>
          <w:i/>
          <w:sz w:val="24"/>
          <w:szCs w:val="24"/>
        </w:rPr>
        <w:t>Feasibility Study</w:t>
      </w:r>
      <w:r w:rsidRPr="00BE79E8">
        <w:rPr>
          <w:rFonts w:ascii="Times New Roman" w:hAnsi="Times New Roman" w:cs="Times New Roman"/>
          <w:sz w:val="24"/>
          <w:szCs w:val="24"/>
        </w:rPr>
        <w:t xml:space="preserve"> (FS) sebagai dasar untuk penentuan besarnya royalty yang riil diberikan per tahun yang akan dituangkan dalam perjanjian bersama;</w:t>
      </w:r>
      <w:r w:rsidR="00BE79E8">
        <w:rPr>
          <w:rFonts w:ascii="Times New Roman" w:hAnsi="Times New Roman" w:cs="Times New Roman"/>
          <w:sz w:val="24"/>
          <w:szCs w:val="24"/>
        </w:rPr>
        <w:t xml:space="preserve"> 4. </w:t>
      </w:r>
      <w:r w:rsidRPr="00BE79E8">
        <w:rPr>
          <w:rFonts w:ascii="Times New Roman" w:hAnsi="Times New Roman" w:cs="Times New Roman"/>
          <w:sz w:val="24"/>
          <w:szCs w:val="24"/>
        </w:rPr>
        <w:t>Melakukan kajian lingkungan;</w:t>
      </w:r>
      <w:r w:rsidR="00BE79E8">
        <w:rPr>
          <w:rFonts w:ascii="Times New Roman" w:hAnsi="Times New Roman" w:cs="Times New Roman"/>
          <w:sz w:val="24"/>
          <w:szCs w:val="24"/>
        </w:rPr>
        <w:t xml:space="preserve">                 5. </w:t>
      </w:r>
      <w:r w:rsidRPr="00BE79E8">
        <w:rPr>
          <w:rFonts w:ascii="Times New Roman" w:hAnsi="Times New Roman" w:cs="Times New Roman"/>
          <w:sz w:val="24"/>
          <w:szCs w:val="24"/>
        </w:rPr>
        <w:t xml:space="preserve">Penyusunan </w:t>
      </w:r>
      <w:r w:rsidRPr="00BE79E8">
        <w:rPr>
          <w:rFonts w:ascii="Times New Roman" w:hAnsi="Times New Roman" w:cs="Times New Roman"/>
          <w:i/>
          <w:sz w:val="24"/>
          <w:szCs w:val="24"/>
        </w:rPr>
        <w:t>Term of Reference</w:t>
      </w:r>
      <w:r w:rsidRPr="00BE79E8">
        <w:rPr>
          <w:rFonts w:ascii="Times New Roman" w:hAnsi="Times New Roman" w:cs="Times New Roman"/>
          <w:sz w:val="24"/>
          <w:szCs w:val="24"/>
        </w:rPr>
        <w:t xml:space="preserve"> (TOR);</w:t>
      </w:r>
      <w:r w:rsidR="00BE79E8">
        <w:rPr>
          <w:rFonts w:ascii="Times New Roman" w:hAnsi="Times New Roman" w:cs="Times New Roman"/>
          <w:sz w:val="24"/>
          <w:szCs w:val="24"/>
        </w:rPr>
        <w:t xml:space="preserve"> 6. </w:t>
      </w:r>
      <w:r w:rsidRPr="00BE79E8">
        <w:rPr>
          <w:rFonts w:ascii="Times New Roman" w:hAnsi="Times New Roman" w:cs="Times New Roman"/>
          <w:sz w:val="24"/>
          <w:szCs w:val="24"/>
        </w:rPr>
        <w:t>Melakukan sosialisasi;</w:t>
      </w:r>
      <w:r w:rsidR="00BE79E8">
        <w:rPr>
          <w:rFonts w:ascii="Times New Roman" w:hAnsi="Times New Roman" w:cs="Times New Roman"/>
          <w:sz w:val="24"/>
          <w:szCs w:val="24"/>
        </w:rPr>
        <w:t xml:space="preserve">          7. </w:t>
      </w:r>
      <w:r w:rsidRPr="00BE79E8">
        <w:rPr>
          <w:rFonts w:ascii="Times New Roman" w:hAnsi="Times New Roman" w:cs="Times New Roman"/>
          <w:sz w:val="24"/>
          <w:szCs w:val="24"/>
        </w:rPr>
        <w:t>Menyediakan tanah dan bangunan pengganti Rumah Jabatan Pimpinan DPRD Provinsi NTB;</w:t>
      </w:r>
      <w:r w:rsidR="00BE79E8">
        <w:rPr>
          <w:rFonts w:ascii="Times New Roman" w:hAnsi="Times New Roman" w:cs="Times New Roman"/>
          <w:sz w:val="24"/>
          <w:szCs w:val="24"/>
        </w:rPr>
        <w:t xml:space="preserve"> 8. </w:t>
      </w:r>
      <w:r w:rsidRPr="00BE79E8">
        <w:rPr>
          <w:rFonts w:ascii="Times New Roman" w:hAnsi="Times New Roman" w:cs="Times New Roman"/>
          <w:sz w:val="24"/>
          <w:szCs w:val="24"/>
        </w:rPr>
        <w:t>Menyiapkan kantor di lokasi; dan</w:t>
      </w:r>
      <w:r w:rsidR="00BE79E8">
        <w:rPr>
          <w:rFonts w:ascii="Times New Roman" w:hAnsi="Times New Roman" w:cs="Times New Roman"/>
          <w:sz w:val="24"/>
          <w:szCs w:val="24"/>
        </w:rPr>
        <w:t xml:space="preserve">      9. </w:t>
      </w:r>
      <w:r w:rsidRPr="00BE79E8">
        <w:rPr>
          <w:rFonts w:ascii="Times New Roman" w:hAnsi="Times New Roman" w:cs="Times New Roman"/>
          <w:sz w:val="24"/>
          <w:szCs w:val="24"/>
        </w:rPr>
        <w:t xml:space="preserve">Melaksanakan </w:t>
      </w:r>
      <w:r w:rsidRPr="00BE79E8">
        <w:rPr>
          <w:rFonts w:ascii="Times New Roman" w:hAnsi="Times New Roman" w:cs="Times New Roman"/>
          <w:i/>
          <w:sz w:val="24"/>
          <w:szCs w:val="24"/>
        </w:rPr>
        <w:t>Ground Breaking</w:t>
      </w:r>
      <w:r w:rsidRPr="00BE79E8">
        <w:rPr>
          <w:rFonts w:ascii="Times New Roman" w:hAnsi="Times New Roman" w:cs="Times New Roman"/>
          <w:sz w:val="24"/>
          <w:szCs w:val="24"/>
        </w:rPr>
        <w:t>”.</w:t>
      </w:r>
    </w:p>
    <w:p w:rsidR="002E3A3D" w:rsidRDefault="002E3A3D" w:rsidP="002E3A3D">
      <w:pPr>
        <w:pStyle w:val="ListParagraph"/>
        <w:spacing w:after="0" w:line="240" w:lineRule="auto"/>
        <w:ind w:left="1620"/>
        <w:jc w:val="both"/>
        <w:rPr>
          <w:rFonts w:ascii="Times New Roman" w:hAnsi="Times New Roman" w:cs="Times New Roman"/>
          <w:sz w:val="24"/>
          <w:szCs w:val="24"/>
        </w:rPr>
      </w:pPr>
    </w:p>
    <w:p w:rsidR="002E3A3D" w:rsidRPr="00244C12" w:rsidRDefault="00132F86" w:rsidP="00244C12">
      <w:pPr>
        <w:pStyle w:val="ListParagraph"/>
        <w:spacing w:after="0" w:line="480" w:lineRule="auto"/>
        <w:ind w:left="1080" w:firstLine="540"/>
        <w:jc w:val="both"/>
        <w:rPr>
          <w:rFonts w:ascii="Times New Roman" w:hAnsi="Times New Roman" w:cs="Times New Roman"/>
          <w:sz w:val="24"/>
          <w:szCs w:val="24"/>
        </w:rPr>
      </w:pPr>
      <w:r w:rsidRPr="00A70988">
        <w:rPr>
          <w:rFonts w:ascii="Times New Roman" w:hAnsi="Times New Roman" w:cs="Times New Roman"/>
          <w:sz w:val="24"/>
          <w:szCs w:val="24"/>
        </w:rPr>
        <w:t>Dalam</w:t>
      </w:r>
      <w:r>
        <w:rPr>
          <w:rFonts w:ascii="Times New Roman" w:hAnsi="Times New Roman" w:cs="Times New Roman"/>
          <w:sz w:val="24"/>
          <w:szCs w:val="24"/>
        </w:rPr>
        <w:t xml:space="preserve"> </w:t>
      </w:r>
      <w:r w:rsidRPr="00A70988">
        <w:rPr>
          <w:rFonts w:ascii="Times New Roman" w:hAnsi="Times New Roman" w:cs="Times New Roman"/>
          <w:sz w:val="24"/>
          <w:szCs w:val="24"/>
        </w:rPr>
        <w:t>ketentuann KUH</w:t>
      </w:r>
      <w:r>
        <w:rPr>
          <w:rFonts w:ascii="Times New Roman" w:hAnsi="Times New Roman" w:cs="Times New Roman"/>
          <w:sz w:val="24"/>
          <w:szCs w:val="24"/>
        </w:rPr>
        <w:t xml:space="preserve"> </w:t>
      </w:r>
      <w:r w:rsidRPr="00A70988">
        <w:rPr>
          <w:rFonts w:ascii="Times New Roman" w:hAnsi="Times New Roman" w:cs="Times New Roman"/>
          <w:sz w:val="24"/>
          <w:szCs w:val="24"/>
        </w:rPr>
        <w:t xml:space="preserve">Perdata yang termuat dalam Pasal 1338 </w:t>
      </w:r>
      <w:r>
        <w:rPr>
          <w:rFonts w:ascii="Times New Roman" w:hAnsi="Times New Roman" w:cs="Times New Roman"/>
          <w:sz w:val="24"/>
          <w:szCs w:val="24"/>
        </w:rPr>
        <w:t xml:space="preserve">      </w:t>
      </w:r>
      <w:r w:rsidRPr="00A70988">
        <w:rPr>
          <w:rFonts w:ascii="Times New Roman" w:hAnsi="Times New Roman" w:cs="Times New Roman"/>
          <w:sz w:val="24"/>
          <w:szCs w:val="24"/>
        </w:rPr>
        <w:t>disebutkan</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6"/>
      </w:r>
      <w:r w:rsidR="00244C12">
        <w:rPr>
          <w:rFonts w:ascii="Times New Roman" w:hAnsi="Times New Roman" w:cs="Times New Roman"/>
          <w:sz w:val="24"/>
          <w:szCs w:val="24"/>
        </w:rPr>
        <w:t xml:space="preserve"> a. </w:t>
      </w:r>
      <w:r w:rsidRPr="00244C12">
        <w:rPr>
          <w:rFonts w:ascii="Times New Roman" w:hAnsi="Times New Roman" w:cs="Times New Roman"/>
          <w:sz w:val="24"/>
          <w:szCs w:val="24"/>
        </w:rPr>
        <w:t>Semua perjanjian yang dibuat secara sah berlaku sebagai undang-undang bagi mereka yang membuatnya;</w:t>
      </w:r>
      <w:r w:rsidR="00244C12">
        <w:rPr>
          <w:rFonts w:ascii="Times New Roman" w:hAnsi="Times New Roman" w:cs="Times New Roman"/>
          <w:sz w:val="24"/>
          <w:szCs w:val="24"/>
        </w:rPr>
        <w:t xml:space="preserve"> b. </w:t>
      </w:r>
      <w:r w:rsidRPr="00244C12">
        <w:rPr>
          <w:rFonts w:ascii="Times New Roman" w:hAnsi="Times New Roman" w:cs="Times New Roman"/>
          <w:sz w:val="24"/>
          <w:szCs w:val="24"/>
        </w:rPr>
        <w:t>Suatu perjanjian tidak dapat ditarik kembali selain dengan sepakat kedua belah pihak atau karena alasan-alasan yang oleh undang-undang dinyatakan cukup untuk itu; dan</w:t>
      </w:r>
      <w:r w:rsidR="00244C12">
        <w:rPr>
          <w:rFonts w:ascii="Times New Roman" w:hAnsi="Times New Roman" w:cs="Times New Roman"/>
          <w:sz w:val="24"/>
          <w:szCs w:val="24"/>
        </w:rPr>
        <w:t xml:space="preserve"> c. </w:t>
      </w:r>
      <w:r w:rsidRPr="00244C12">
        <w:rPr>
          <w:rFonts w:ascii="Times New Roman" w:hAnsi="Times New Roman" w:cs="Times New Roman"/>
          <w:sz w:val="24"/>
          <w:szCs w:val="24"/>
        </w:rPr>
        <w:t>Setiap perjanjian harus dilaksanakan dengan itikad baik.</w:t>
      </w:r>
    </w:p>
    <w:p w:rsidR="00526E8C" w:rsidRPr="00526E8C" w:rsidRDefault="00780C76" w:rsidP="00526E8C">
      <w:pPr>
        <w:pStyle w:val="ListParagraph"/>
        <w:spacing w:after="0" w:line="480" w:lineRule="auto"/>
        <w:ind w:left="1080" w:firstLine="540"/>
        <w:jc w:val="both"/>
        <w:rPr>
          <w:rFonts w:ascii="Times New Roman" w:hAnsi="Times New Roman" w:cs="Times New Roman"/>
          <w:sz w:val="24"/>
          <w:szCs w:val="24"/>
        </w:rPr>
      </w:pPr>
      <w:r w:rsidRPr="005E741A">
        <w:rPr>
          <w:rFonts w:ascii="Times New Roman" w:hAnsi="Times New Roman" w:cs="Times New Roman"/>
          <w:i/>
          <w:sz w:val="24"/>
          <w:szCs w:val="24"/>
        </w:rPr>
        <w:t>Memorandum of Understanding</w:t>
      </w:r>
      <w:r w:rsidRPr="00253E64">
        <w:rPr>
          <w:rFonts w:ascii="Times New Roman" w:hAnsi="Times New Roman" w:cs="Times New Roman"/>
          <w:sz w:val="24"/>
          <w:szCs w:val="24"/>
        </w:rPr>
        <w:t xml:space="preserve"> yang dibuat antara Pemerintah Daerah Provinsi NTB</w:t>
      </w:r>
      <w:r>
        <w:rPr>
          <w:rFonts w:ascii="Times New Roman" w:hAnsi="Times New Roman" w:cs="Times New Roman"/>
          <w:sz w:val="24"/>
          <w:szCs w:val="24"/>
        </w:rPr>
        <w:t xml:space="preserve">. </w:t>
      </w:r>
      <w:r w:rsidRPr="00253E64">
        <w:rPr>
          <w:rFonts w:ascii="Times New Roman" w:hAnsi="Times New Roman" w:cs="Times New Roman"/>
          <w:sz w:val="24"/>
          <w:szCs w:val="24"/>
        </w:rPr>
        <w:t xml:space="preserve">dengan PT. Varindo Lombok lnti tersebut sudah memenuhi </w:t>
      </w:r>
      <w:r>
        <w:rPr>
          <w:rFonts w:ascii="Times New Roman" w:hAnsi="Times New Roman" w:cs="Times New Roman"/>
          <w:sz w:val="24"/>
          <w:szCs w:val="24"/>
        </w:rPr>
        <w:t>unsur-</w:t>
      </w:r>
      <w:r w:rsidRPr="00253E64">
        <w:rPr>
          <w:rFonts w:ascii="Times New Roman" w:hAnsi="Times New Roman" w:cs="Times New Roman"/>
          <w:sz w:val="24"/>
          <w:szCs w:val="24"/>
        </w:rPr>
        <w:t>unsur</w:t>
      </w:r>
      <w:r>
        <w:rPr>
          <w:rFonts w:ascii="Times New Roman" w:hAnsi="Times New Roman" w:cs="Times New Roman"/>
          <w:sz w:val="24"/>
          <w:szCs w:val="24"/>
        </w:rPr>
        <w:t xml:space="preserve"> </w:t>
      </w:r>
      <w:r w:rsidRPr="00253E64">
        <w:rPr>
          <w:rFonts w:ascii="Times New Roman" w:hAnsi="Times New Roman" w:cs="Times New Roman"/>
          <w:sz w:val="24"/>
          <w:szCs w:val="24"/>
        </w:rPr>
        <w:t xml:space="preserve">yang terdapat dalam </w:t>
      </w:r>
      <w:r>
        <w:rPr>
          <w:rFonts w:ascii="Times New Roman" w:hAnsi="Times New Roman" w:cs="Times New Roman"/>
          <w:sz w:val="24"/>
          <w:szCs w:val="24"/>
        </w:rPr>
        <w:t xml:space="preserve">KUH Perdata Pasal 1320. </w:t>
      </w:r>
      <w:r w:rsidRPr="00396710">
        <w:rPr>
          <w:rFonts w:ascii="Times New Roman" w:hAnsi="Times New Roman" w:cs="Times New Roman"/>
          <w:sz w:val="24"/>
          <w:szCs w:val="24"/>
        </w:rPr>
        <w:t xml:space="preserve">Kesimpulannya bahwa kedudukan hukum MoU antara Pemerintah Provinsi NTB dengan PT. Varindo Lombok Inti adalah sama dengan kedudukan </w:t>
      </w:r>
      <w:r w:rsidRPr="00396710">
        <w:rPr>
          <w:rFonts w:ascii="Times New Roman" w:hAnsi="Times New Roman" w:cs="Times New Roman"/>
          <w:i/>
          <w:sz w:val="24"/>
          <w:szCs w:val="24"/>
        </w:rPr>
        <w:t>gentlemen agreement</w:t>
      </w:r>
      <w:r w:rsidRPr="00396710">
        <w:rPr>
          <w:rFonts w:ascii="Times New Roman" w:hAnsi="Times New Roman" w:cs="Times New Roman"/>
          <w:sz w:val="24"/>
          <w:szCs w:val="24"/>
        </w:rPr>
        <w:t xml:space="preserve"> yang nantinya akan dituangkan dalam kontrak secara detail.</w:t>
      </w:r>
    </w:p>
    <w:p w:rsidR="008E12A6" w:rsidRPr="006A4CCC" w:rsidRDefault="008E12A6" w:rsidP="00244C12">
      <w:pPr>
        <w:pStyle w:val="ListParagraph"/>
        <w:spacing w:after="0" w:line="480" w:lineRule="auto"/>
        <w:ind w:left="1080"/>
        <w:jc w:val="both"/>
        <w:rPr>
          <w:rFonts w:ascii="Times New Roman" w:hAnsi="Times New Roman" w:cs="Times New Roman"/>
          <w:b/>
          <w:sz w:val="24"/>
          <w:szCs w:val="24"/>
        </w:rPr>
      </w:pPr>
      <w:r w:rsidRPr="00FA7A12">
        <w:rPr>
          <w:rFonts w:ascii="Times New Roman" w:hAnsi="Times New Roman" w:cs="Times New Roman"/>
          <w:b/>
          <w:sz w:val="24"/>
          <w:szCs w:val="24"/>
        </w:rPr>
        <w:lastRenderedPageBreak/>
        <w:t>Akibat Hukum Terhadap Adanya Wanprestasi Dalam Pelaksanaan MoU Antara Pemerintah Provinsi NTB dengan PT. Varindo Lombok Inti Dalam Pembangunan Rumah Perkantoran</w:t>
      </w:r>
    </w:p>
    <w:p w:rsidR="002A5778" w:rsidRDefault="00290704" w:rsidP="00290704">
      <w:pPr>
        <w:pStyle w:val="ListParagraph"/>
        <w:spacing w:after="0" w:line="480" w:lineRule="auto"/>
        <w:ind w:left="1080" w:firstLine="540"/>
        <w:jc w:val="both"/>
        <w:rPr>
          <w:rFonts w:ascii="Times New Roman" w:hAnsi="Times New Roman" w:cs="Times New Roman"/>
          <w:sz w:val="24"/>
          <w:szCs w:val="24"/>
        </w:rPr>
      </w:pPr>
      <w:r w:rsidRPr="00FA7A12">
        <w:rPr>
          <w:rFonts w:ascii="Times New Roman" w:hAnsi="Times New Roman" w:cs="Times New Roman"/>
          <w:sz w:val="24"/>
          <w:szCs w:val="24"/>
        </w:rPr>
        <w:t>Wanprestasi merupakan situasi dimana salah satu pihak dalam sebuah</w:t>
      </w:r>
      <w:r>
        <w:rPr>
          <w:rFonts w:ascii="Times New Roman" w:hAnsi="Times New Roman" w:cs="Times New Roman"/>
          <w:sz w:val="24"/>
          <w:szCs w:val="24"/>
        </w:rPr>
        <w:t xml:space="preserve"> perj</w:t>
      </w:r>
      <w:r w:rsidRPr="00FA7A12">
        <w:rPr>
          <w:rFonts w:ascii="Times New Roman" w:hAnsi="Times New Roman" w:cs="Times New Roman"/>
          <w:sz w:val="24"/>
          <w:szCs w:val="24"/>
        </w:rPr>
        <w:t>anjian tidak melaksanakan kewajibannya sesuai dengan yang telah</w:t>
      </w:r>
      <w:r>
        <w:rPr>
          <w:rFonts w:ascii="Times New Roman" w:hAnsi="Times New Roman" w:cs="Times New Roman"/>
          <w:sz w:val="24"/>
          <w:szCs w:val="24"/>
        </w:rPr>
        <w:t xml:space="preserve"> </w:t>
      </w:r>
      <w:r w:rsidRPr="00FA7A12">
        <w:rPr>
          <w:rFonts w:ascii="Times New Roman" w:hAnsi="Times New Roman" w:cs="Times New Roman"/>
          <w:sz w:val="24"/>
          <w:szCs w:val="24"/>
        </w:rPr>
        <w:t>disepakati dalam perjanjian tersebut. Menurut Amirizal, tindakan</w:t>
      </w:r>
      <w:r>
        <w:rPr>
          <w:rFonts w:ascii="Times New Roman" w:hAnsi="Times New Roman" w:cs="Times New Roman"/>
          <w:sz w:val="24"/>
          <w:szCs w:val="24"/>
        </w:rPr>
        <w:t xml:space="preserve"> </w:t>
      </w:r>
      <w:r w:rsidRPr="00FA7A12">
        <w:rPr>
          <w:rFonts w:ascii="Times New Roman" w:hAnsi="Times New Roman" w:cs="Times New Roman"/>
          <w:sz w:val="24"/>
          <w:szCs w:val="24"/>
        </w:rPr>
        <w:t>wanprestasi membawa konsekuensi terhadap timbulnya hak pihak yang</w:t>
      </w:r>
      <w:r>
        <w:rPr>
          <w:rFonts w:ascii="Times New Roman" w:hAnsi="Times New Roman" w:cs="Times New Roman"/>
          <w:sz w:val="24"/>
          <w:szCs w:val="24"/>
        </w:rPr>
        <w:t xml:space="preserve"> </w:t>
      </w:r>
      <w:r w:rsidRPr="00FA7A12">
        <w:rPr>
          <w:rFonts w:ascii="Times New Roman" w:hAnsi="Times New Roman" w:cs="Times New Roman"/>
          <w:sz w:val="24"/>
          <w:szCs w:val="24"/>
        </w:rPr>
        <w:t>dirugikan untuk menuntut pihak yang melakukan wanprestasi untuk</w:t>
      </w:r>
      <w:r>
        <w:rPr>
          <w:rFonts w:ascii="Times New Roman" w:hAnsi="Times New Roman" w:cs="Times New Roman"/>
          <w:sz w:val="24"/>
          <w:szCs w:val="24"/>
        </w:rPr>
        <w:t xml:space="preserve"> </w:t>
      </w:r>
      <w:r w:rsidRPr="00FA7A12">
        <w:rPr>
          <w:rFonts w:ascii="Times New Roman" w:hAnsi="Times New Roman" w:cs="Times New Roman"/>
          <w:sz w:val="24"/>
          <w:szCs w:val="24"/>
        </w:rPr>
        <w:t>melakukan pemenuhan prestasi, sehingga oleh hukum diharapkan agar tidak</w:t>
      </w:r>
      <w:r>
        <w:rPr>
          <w:rFonts w:ascii="Times New Roman" w:hAnsi="Times New Roman" w:cs="Times New Roman"/>
          <w:sz w:val="24"/>
          <w:szCs w:val="24"/>
        </w:rPr>
        <w:t xml:space="preserve"> </w:t>
      </w:r>
      <w:r w:rsidRPr="00FA7A12">
        <w:rPr>
          <w:rFonts w:ascii="Times New Roman" w:hAnsi="Times New Roman" w:cs="Times New Roman"/>
          <w:sz w:val="24"/>
          <w:szCs w:val="24"/>
        </w:rPr>
        <w:t>ada satu pun pihak yang dirugikan karena prestasi tersebut.</w:t>
      </w:r>
      <w:r>
        <w:rPr>
          <w:rStyle w:val="FootnoteReference"/>
          <w:rFonts w:ascii="Times New Roman" w:hAnsi="Times New Roman" w:cs="Times New Roman"/>
          <w:sz w:val="24"/>
          <w:szCs w:val="24"/>
        </w:rPr>
        <w:footnoteReference w:id="7"/>
      </w:r>
    </w:p>
    <w:p w:rsidR="00290704" w:rsidRPr="00D6753C" w:rsidRDefault="00290704" w:rsidP="00D6753C">
      <w:pPr>
        <w:spacing w:after="0" w:line="480" w:lineRule="auto"/>
        <w:ind w:left="1080" w:firstLine="540"/>
        <w:jc w:val="both"/>
        <w:rPr>
          <w:rFonts w:ascii="Times New Roman" w:hAnsi="Times New Roman" w:cs="Times New Roman"/>
          <w:sz w:val="24"/>
          <w:szCs w:val="24"/>
        </w:rPr>
      </w:pPr>
      <w:r w:rsidRPr="00FA7A12">
        <w:rPr>
          <w:rFonts w:ascii="Times New Roman" w:hAnsi="Times New Roman" w:cs="Times New Roman"/>
          <w:sz w:val="24"/>
          <w:szCs w:val="24"/>
        </w:rPr>
        <w:t>Pada kenyataannya sering dijumpai bahwa pelaksanaan dari suatu</w:t>
      </w:r>
      <w:r>
        <w:rPr>
          <w:rFonts w:ascii="Times New Roman" w:hAnsi="Times New Roman" w:cs="Times New Roman"/>
          <w:sz w:val="24"/>
          <w:szCs w:val="24"/>
        </w:rPr>
        <w:t xml:space="preserve"> </w:t>
      </w:r>
      <w:r w:rsidRPr="00FA7A12">
        <w:rPr>
          <w:rFonts w:ascii="Times New Roman" w:hAnsi="Times New Roman" w:cs="Times New Roman"/>
          <w:sz w:val="24"/>
          <w:szCs w:val="24"/>
        </w:rPr>
        <w:t>perjanjian tidak dapat berjalan dengan baik karena salah satu pihak</w:t>
      </w:r>
      <w:r>
        <w:rPr>
          <w:rFonts w:ascii="Times New Roman" w:hAnsi="Times New Roman" w:cs="Times New Roman"/>
          <w:sz w:val="24"/>
          <w:szCs w:val="24"/>
        </w:rPr>
        <w:t xml:space="preserve"> </w:t>
      </w:r>
      <w:r w:rsidRPr="00FA7A12">
        <w:rPr>
          <w:rFonts w:ascii="Times New Roman" w:hAnsi="Times New Roman" w:cs="Times New Roman"/>
          <w:sz w:val="24"/>
          <w:szCs w:val="24"/>
        </w:rPr>
        <w:t>wanprestasi. Pasal 1234 KUH</w:t>
      </w:r>
      <w:r>
        <w:rPr>
          <w:rFonts w:ascii="Times New Roman" w:hAnsi="Times New Roman" w:cs="Times New Roman"/>
          <w:sz w:val="24"/>
          <w:szCs w:val="24"/>
        </w:rPr>
        <w:t xml:space="preserve"> </w:t>
      </w:r>
      <w:r w:rsidRPr="00FA7A12">
        <w:rPr>
          <w:rFonts w:ascii="Times New Roman" w:hAnsi="Times New Roman" w:cs="Times New Roman"/>
          <w:sz w:val="24"/>
          <w:szCs w:val="24"/>
        </w:rPr>
        <w:t>Perdata menentukan bahwa prestasi dapat</w:t>
      </w:r>
      <w:r>
        <w:rPr>
          <w:rFonts w:ascii="Times New Roman" w:hAnsi="Times New Roman" w:cs="Times New Roman"/>
          <w:sz w:val="24"/>
          <w:szCs w:val="24"/>
        </w:rPr>
        <w:t xml:space="preserve"> </w:t>
      </w:r>
      <w:r w:rsidRPr="00FA7A12">
        <w:rPr>
          <w:rFonts w:ascii="Times New Roman" w:hAnsi="Times New Roman" w:cs="Times New Roman"/>
          <w:sz w:val="24"/>
          <w:szCs w:val="24"/>
        </w:rPr>
        <w:t>berupa</w:t>
      </w:r>
      <w:r>
        <w:rPr>
          <w:rFonts w:ascii="Times New Roman" w:hAnsi="Times New Roman" w:cs="Times New Roman"/>
          <w:sz w:val="24"/>
          <w:szCs w:val="24"/>
        </w:rPr>
        <w:t xml:space="preserve"> </w:t>
      </w:r>
      <w:r w:rsidRPr="00FA7A12">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r w:rsidR="00D6753C">
        <w:rPr>
          <w:rFonts w:ascii="Times New Roman" w:hAnsi="Times New Roman" w:cs="Times New Roman"/>
          <w:sz w:val="24"/>
          <w:szCs w:val="24"/>
        </w:rPr>
        <w:t xml:space="preserve"> 1. </w:t>
      </w:r>
      <w:r w:rsidRPr="00D6753C">
        <w:rPr>
          <w:rFonts w:ascii="Times New Roman" w:hAnsi="Times New Roman" w:cs="Times New Roman"/>
          <w:sz w:val="24"/>
          <w:szCs w:val="24"/>
        </w:rPr>
        <w:t>Memberikan sesuatu;</w:t>
      </w:r>
      <w:r w:rsidR="00D6753C">
        <w:rPr>
          <w:rFonts w:ascii="Times New Roman" w:hAnsi="Times New Roman" w:cs="Times New Roman"/>
          <w:sz w:val="24"/>
          <w:szCs w:val="24"/>
        </w:rPr>
        <w:t xml:space="preserve"> 2. </w:t>
      </w:r>
      <w:r w:rsidRPr="00D6753C">
        <w:rPr>
          <w:rFonts w:ascii="Times New Roman" w:hAnsi="Times New Roman" w:cs="Times New Roman"/>
          <w:sz w:val="24"/>
          <w:szCs w:val="24"/>
        </w:rPr>
        <w:t>Berbuat sesuatu: dan</w:t>
      </w:r>
      <w:r w:rsidR="00D6753C">
        <w:rPr>
          <w:rFonts w:ascii="Times New Roman" w:hAnsi="Times New Roman" w:cs="Times New Roman"/>
          <w:sz w:val="24"/>
          <w:szCs w:val="24"/>
        </w:rPr>
        <w:t xml:space="preserve"> 3. </w:t>
      </w:r>
      <w:r w:rsidRPr="00D6753C">
        <w:rPr>
          <w:rFonts w:ascii="Times New Roman" w:hAnsi="Times New Roman" w:cs="Times New Roman"/>
          <w:sz w:val="24"/>
          <w:szCs w:val="24"/>
        </w:rPr>
        <w:t>Tidak berbuat sesuatu.</w:t>
      </w:r>
    </w:p>
    <w:p w:rsidR="00785DFD" w:rsidRPr="009969E9" w:rsidRDefault="00785DFD" w:rsidP="00D6753C">
      <w:pPr>
        <w:spacing w:after="0" w:line="480" w:lineRule="auto"/>
        <w:ind w:left="1080" w:firstLine="540"/>
        <w:jc w:val="both"/>
        <w:rPr>
          <w:rFonts w:ascii="Times New Roman" w:hAnsi="Times New Roman" w:cs="Times New Roman"/>
          <w:sz w:val="24"/>
          <w:szCs w:val="24"/>
        </w:rPr>
      </w:pPr>
      <w:r w:rsidRPr="00FA7A12">
        <w:rPr>
          <w:rFonts w:ascii="Times New Roman" w:hAnsi="Times New Roman" w:cs="Times New Roman"/>
          <w:sz w:val="24"/>
          <w:szCs w:val="24"/>
        </w:rPr>
        <w:t xml:space="preserve">Wanprestasi berasal dari bahasa Belanda </w:t>
      </w:r>
      <w:r w:rsidRPr="00310936">
        <w:rPr>
          <w:rFonts w:ascii="Times New Roman" w:hAnsi="Times New Roman" w:cs="Times New Roman"/>
          <w:i/>
          <w:sz w:val="24"/>
          <w:szCs w:val="24"/>
        </w:rPr>
        <w:t>wanprestatie</w:t>
      </w:r>
      <w:r w:rsidRPr="00FA7A12">
        <w:rPr>
          <w:rFonts w:ascii="Times New Roman" w:hAnsi="Times New Roman" w:cs="Times New Roman"/>
          <w:sz w:val="24"/>
          <w:szCs w:val="24"/>
        </w:rPr>
        <w:t xml:space="preserve"> artinya tidak</w:t>
      </w:r>
      <w:r>
        <w:rPr>
          <w:rFonts w:ascii="Times New Roman" w:hAnsi="Times New Roman" w:cs="Times New Roman"/>
          <w:sz w:val="24"/>
          <w:szCs w:val="24"/>
        </w:rPr>
        <w:t xml:space="preserve"> </w:t>
      </w:r>
      <w:r w:rsidRPr="00FA7A12">
        <w:rPr>
          <w:rFonts w:ascii="Times New Roman" w:hAnsi="Times New Roman" w:cs="Times New Roman"/>
          <w:sz w:val="24"/>
          <w:szCs w:val="24"/>
        </w:rPr>
        <w:t>memenuhi kewajiban yang telah ditetapkan dalam perikatan, baik yang</w:t>
      </w:r>
      <w:r>
        <w:rPr>
          <w:rFonts w:ascii="Times New Roman" w:hAnsi="Times New Roman" w:cs="Times New Roman"/>
          <w:sz w:val="24"/>
          <w:szCs w:val="24"/>
        </w:rPr>
        <w:t xml:space="preserve"> </w:t>
      </w:r>
      <w:r w:rsidRPr="00FA7A12">
        <w:rPr>
          <w:rFonts w:ascii="Times New Roman" w:hAnsi="Times New Roman" w:cs="Times New Roman"/>
          <w:sz w:val="24"/>
          <w:szCs w:val="24"/>
        </w:rPr>
        <w:t>timbul perjanjian maupun perikatan yang timbul karena undang-undang.</w:t>
      </w:r>
      <w:r>
        <w:rPr>
          <w:rFonts w:ascii="Times New Roman" w:hAnsi="Times New Roman" w:cs="Times New Roman"/>
          <w:sz w:val="24"/>
          <w:szCs w:val="24"/>
        </w:rPr>
        <w:t xml:space="preserve"> </w:t>
      </w:r>
      <w:r w:rsidRPr="00FA7A12">
        <w:rPr>
          <w:rFonts w:ascii="Times New Roman" w:hAnsi="Times New Roman" w:cs="Times New Roman"/>
          <w:sz w:val="24"/>
          <w:szCs w:val="24"/>
        </w:rPr>
        <w:t>Suatu perjanjian lahir pada detik tercapainya kesepakatan atau persetujuan</w:t>
      </w:r>
      <w:r>
        <w:rPr>
          <w:rFonts w:ascii="Times New Roman" w:hAnsi="Times New Roman" w:cs="Times New Roman"/>
          <w:sz w:val="24"/>
          <w:szCs w:val="24"/>
        </w:rPr>
        <w:t xml:space="preserve"> kedua belah pihak mengenai apa yang m</w:t>
      </w:r>
      <w:r w:rsidRPr="00FA7A12">
        <w:rPr>
          <w:rFonts w:ascii="Times New Roman" w:hAnsi="Times New Roman" w:cs="Times New Roman"/>
          <w:sz w:val="24"/>
          <w:szCs w:val="24"/>
        </w:rPr>
        <w:t xml:space="preserve">enjadi obyek </w:t>
      </w:r>
      <w:r w:rsidRPr="00FA7A12">
        <w:rPr>
          <w:rFonts w:ascii="Times New Roman" w:hAnsi="Times New Roman" w:cs="Times New Roman"/>
          <w:sz w:val="24"/>
          <w:szCs w:val="24"/>
        </w:rPr>
        <w:lastRenderedPageBreak/>
        <w:t>perjanjian atau dengan</w:t>
      </w:r>
      <w:r>
        <w:rPr>
          <w:rFonts w:ascii="Times New Roman" w:hAnsi="Times New Roman" w:cs="Times New Roman"/>
          <w:sz w:val="24"/>
          <w:szCs w:val="24"/>
        </w:rPr>
        <w:t xml:space="preserve"> </w:t>
      </w:r>
      <w:r w:rsidRPr="004F7E91">
        <w:rPr>
          <w:rFonts w:ascii="Times New Roman" w:hAnsi="Times New Roman" w:cs="Times New Roman"/>
          <w:sz w:val="24"/>
          <w:szCs w:val="24"/>
        </w:rPr>
        <w:t>kata lain wanpr</w:t>
      </w:r>
      <w:r>
        <w:rPr>
          <w:rFonts w:ascii="Times New Roman" w:hAnsi="Times New Roman" w:cs="Times New Roman"/>
          <w:sz w:val="24"/>
          <w:szCs w:val="24"/>
        </w:rPr>
        <w:t>estasi berarti prestasi buruk.</w:t>
      </w:r>
      <w:r>
        <w:rPr>
          <w:rStyle w:val="FootnoteReference"/>
          <w:rFonts w:ascii="Times New Roman" w:hAnsi="Times New Roman" w:cs="Times New Roman"/>
          <w:sz w:val="24"/>
          <w:szCs w:val="24"/>
        </w:rPr>
        <w:footnoteReference w:id="9"/>
      </w:r>
      <w:r w:rsidRPr="004F7E91">
        <w:rPr>
          <w:rFonts w:ascii="Times New Roman" w:hAnsi="Times New Roman" w:cs="Times New Roman"/>
          <w:sz w:val="24"/>
          <w:szCs w:val="24"/>
        </w:rPr>
        <w:t xml:space="preserve"> Apabila si berutang tidak</w:t>
      </w:r>
      <w:r>
        <w:rPr>
          <w:rFonts w:ascii="Times New Roman" w:hAnsi="Times New Roman" w:cs="Times New Roman"/>
          <w:sz w:val="24"/>
          <w:szCs w:val="24"/>
        </w:rPr>
        <w:t xml:space="preserve"> </w:t>
      </w:r>
      <w:r w:rsidRPr="004F7E91">
        <w:rPr>
          <w:rFonts w:ascii="Times New Roman" w:hAnsi="Times New Roman" w:cs="Times New Roman"/>
          <w:sz w:val="24"/>
          <w:szCs w:val="24"/>
        </w:rPr>
        <w:t>melakukan apa yang dijanjikannya, maka dikatakan telah melakukan</w:t>
      </w:r>
      <w:r>
        <w:rPr>
          <w:rFonts w:ascii="Times New Roman" w:hAnsi="Times New Roman" w:cs="Times New Roman"/>
          <w:sz w:val="24"/>
          <w:szCs w:val="24"/>
        </w:rPr>
        <w:t xml:space="preserve"> </w:t>
      </w:r>
      <w:r w:rsidRPr="004F7E91">
        <w:rPr>
          <w:rFonts w:ascii="Times New Roman" w:hAnsi="Times New Roman" w:cs="Times New Roman"/>
          <w:sz w:val="24"/>
          <w:szCs w:val="24"/>
        </w:rPr>
        <w:t>wanprestasi. Ia alpa atau lalai atau ingkar janji. Wanprestasi seorang debitur</w:t>
      </w:r>
      <w:r>
        <w:rPr>
          <w:rFonts w:ascii="Times New Roman" w:hAnsi="Times New Roman" w:cs="Times New Roman"/>
          <w:sz w:val="24"/>
          <w:szCs w:val="24"/>
        </w:rPr>
        <w:t xml:space="preserve"> </w:t>
      </w:r>
      <w:r w:rsidRPr="004F7E91">
        <w:rPr>
          <w:rFonts w:ascii="Times New Roman" w:hAnsi="Times New Roman" w:cs="Times New Roman"/>
          <w:sz w:val="24"/>
          <w:szCs w:val="24"/>
        </w:rPr>
        <w:t>dapat berupa empat macam</w:t>
      </w:r>
      <w:r>
        <w:rPr>
          <w:rFonts w:ascii="Times New Roman" w:hAnsi="Times New Roman" w:cs="Times New Roman"/>
          <w:sz w:val="24"/>
          <w:szCs w:val="24"/>
        </w:rPr>
        <w:t xml:space="preserve"> </w:t>
      </w:r>
      <w:r w:rsidRPr="004F7E91">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sidR="00D6753C">
        <w:rPr>
          <w:rFonts w:ascii="Times New Roman" w:hAnsi="Times New Roman" w:cs="Times New Roman"/>
          <w:sz w:val="24"/>
          <w:szCs w:val="24"/>
        </w:rPr>
        <w:t xml:space="preserve">        1. </w:t>
      </w:r>
      <w:r w:rsidRPr="00D6753C">
        <w:rPr>
          <w:rFonts w:ascii="Times New Roman" w:hAnsi="Times New Roman" w:cs="Times New Roman"/>
          <w:sz w:val="24"/>
          <w:szCs w:val="24"/>
        </w:rPr>
        <w:t>Tidak melakukan apa yang disanggupi akan dilakukannya;</w:t>
      </w:r>
      <w:r w:rsidR="00D6753C">
        <w:rPr>
          <w:rFonts w:ascii="Times New Roman" w:hAnsi="Times New Roman" w:cs="Times New Roman"/>
          <w:sz w:val="24"/>
          <w:szCs w:val="24"/>
        </w:rPr>
        <w:t xml:space="preserve">               2. </w:t>
      </w:r>
      <w:r w:rsidRPr="00D6753C">
        <w:rPr>
          <w:rFonts w:ascii="Times New Roman" w:hAnsi="Times New Roman" w:cs="Times New Roman"/>
          <w:sz w:val="24"/>
          <w:szCs w:val="24"/>
        </w:rPr>
        <w:t xml:space="preserve">Melaksanakan apa yang dijanjikannya, tetapi tidak sebagaimana </w:t>
      </w:r>
      <w:r w:rsidR="00D6753C">
        <w:rPr>
          <w:rFonts w:ascii="Times New Roman" w:hAnsi="Times New Roman" w:cs="Times New Roman"/>
          <w:sz w:val="24"/>
          <w:szCs w:val="24"/>
        </w:rPr>
        <w:t>dijanj</w:t>
      </w:r>
      <w:r w:rsidRPr="00D6753C">
        <w:rPr>
          <w:rFonts w:ascii="Times New Roman" w:hAnsi="Times New Roman" w:cs="Times New Roman"/>
          <w:sz w:val="24"/>
          <w:szCs w:val="24"/>
        </w:rPr>
        <w:t>ikan;</w:t>
      </w:r>
      <w:r w:rsidR="00D6753C">
        <w:rPr>
          <w:rFonts w:ascii="Times New Roman" w:hAnsi="Times New Roman" w:cs="Times New Roman"/>
          <w:sz w:val="24"/>
          <w:szCs w:val="24"/>
        </w:rPr>
        <w:t xml:space="preserve"> 3. </w:t>
      </w:r>
      <w:r w:rsidRPr="00D6753C">
        <w:rPr>
          <w:rFonts w:ascii="Times New Roman" w:hAnsi="Times New Roman" w:cs="Times New Roman"/>
          <w:sz w:val="24"/>
          <w:szCs w:val="24"/>
        </w:rPr>
        <w:t>Melakukan apa yang dijanjikan tetapi terlambat;</w:t>
      </w:r>
      <w:r w:rsidR="00D6753C">
        <w:rPr>
          <w:rFonts w:ascii="Times New Roman" w:hAnsi="Times New Roman" w:cs="Times New Roman"/>
          <w:sz w:val="24"/>
          <w:szCs w:val="24"/>
        </w:rPr>
        <w:t xml:space="preserve">                4. </w:t>
      </w:r>
      <w:r w:rsidRPr="00D6753C">
        <w:rPr>
          <w:rFonts w:ascii="Times New Roman" w:hAnsi="Times New Roman" w:cs="Times New Roman"/>
          <w:sz w:val="24"/>
          <w:szCs w:val="24"/>
        </w:rPr>
        <w:t>Melakukan sesuatu yang menwut perjanjian tidak boleh dilakukannya.</w:t>
      </w:r>
    </w:p>
    <w:p w:rsidR="00290704" w:rsidRPr="00D6753C" w:rsidRDefault="00785DFD" w:rsidP="00D6753C">
      <w:pPr>
        <w:pStyle w:val="ListParagraph"/>
        <w:spacing w:after="0" w:line="480" w:lineRule="auto"/>
        <w:ind w:left="1080" w:firstLine="540"/>
        <w:jc w:val="both"/>
        <w:rPr>
          <w:rFonts w:ascii="Times New Roman" w:hAnsi="Times New Roman" w:cs="Times New Roman"/>
          <w:sz w:val="24"/>
          <w:szCs w:val="24"/>
        </w:rPr>
      </w:pPr>
      <w:r w:rsidRPr="00FA23A3">
        <w:rPr>
          <w:rFonts w:ascii="Times New Roman" w:hAnsi="Times New Roman" w:cs="Times New Roman"/>
          <w:sz w:val="24"/>
          <w:szCs w:val="24"/>
        </w:rPr>
        <w:t>Menurut Abdulkadir Muhammad terdapat 3 (tiga) bentuk wanprestasi, yaitu</w:t>
      </w:r>
      <w:r>
        <w:rPr>
          <w:rFonts w:ascii="Times New Roman" w:hAnsi="Times New Roman" w:cs="Times New Roman"/>
          <w:sz w:val="24"/>
          <w:szCs w:val="24"/>
        </w:rPr>
        <w:t xml:space="preserve"> </w:t>
      </w:r>
      <w:r w:rsidRPr="00FA23A3">
        <w:rPr>
          <w:rFonts w:ascii="Times New Roman" w:hAnsi="Times New Roman" w:cs="Times New Roman"/>
          <w:sz w:val="24"/>
          <w:szCs w:val="24"/>
        </w:rPr>
        <w:t>:</w:t>
      </w:r>
      <w:r>
        <w:rPr>
          <w:rStyle w:val="FootnoteReference"/>
          <w:rFonts w:ascii="Times New Roman" w:hAnsi="Times New Roman" w:cs="Times New Roman"/>
          <w:sz w:val="24"/>
          <w:szCs w:val="24"/>
        </w:rPr>
        <w:footnoteReference w:id="11"/>
      </w:r>
      <w:r w:rsidR="00D6753C">
        <w:rPr>
          <w:rFonts w:ascii="Times New Roman" w:hAnsi="Times New Roman" w:cs="Times New Roman"/>
          <w:sz w:val="24"/>
          <w:szCs w:val="24"/>
        </w:rPr>
        <w:t xml:space="preserve"> 1. </w:t>
      </w:r>
      <w:r w:rsidRPr="00D6753C">
        <w:rPr>
          <w:rFonts w:ascii="Times New Roman" w:hAnsi="Times New Roman" w:cs="Times New Roman"/>
          <w:sz w:val="24"/>
          <w:szCs w:val="24"/>
        </w:rPr>
        <w:t>Tidak memenuhi prestasi sama sekali;</w:t>
      </w:r>
      <w:r w:rsidR="00D6753C">
        <w:rPr>
          <w:rFonts w:ascii="Times New Roman" w:hAnsi="Times New Roman" w:cs="Times New Roman"/>
          <w:sz w:val="24"/>
          <w:szCs w:val="24"/>
        </w:rPr>
        <w:t xml:space="preserve">             2. </w:t>
      </w:r>
      <w:r w:rsidRPr="00D6753C">
        <w:rPr>
          <w:rFonts w:ascii="Times New Roman" w:hAnsi="Times New Roman" w:cs="Times New Roman"/>
          <w:sz w:val="24"/>
          <w:szCs w:val="24"/>
        </w:rPr>
        <w:t>Memenuhi prestasi tetapi keliru; dan</w:t>
      </w:r>
      <w:r w:rsidR="00D6753C">
        <w:rPr>
          <w:rFonts w:ascii="Times New Roman" w:hAnsi="Times New Roman" w:cs="Times New Roman"/>
          <w:sz w:val="24"/>
          <w:szCs w:val="24"/>
        </w:rPr>
        <w:t xml:space="preserve"> 3. </w:t>
      </w:r>
      <w:r w:rsidRPr="00D6753C">
        <w:rPr>
          <w:rFonts w:ascii="Times New Roman" w:hAnsi="Times New Roman" w:cs="Times New Roman"/>
          <w:sz w:val="24"/>
          <w:szCs w:val="24"/>
        </w:rPr>
        <w:t>Memenuhi prestasi tetapi tidak tepat waktu.</w:t>
      </w:r>
    </w:p>
    <w:p w:rsidR="002B3039" w:rsidRDefault="002B3039" w:rsidP="002B3039">
      <w:pPr>
        <w:pStyle w:val="ListParagraph"/>
        <w:spacing w:after="0" w:line="480" w:lineRule="auto"/>
        <w:ind w:left="1080" w:firstLine="540"/>
        <w:jc w:val="both"/>
        <w:rPr>
          <w:rFonts w:ascii="Times New Roman" w:hAnsi="Times New Roman" w:cs="Times New Roman"/>
          <w:sz w:val="24"/>
          <w:szCs w:val="24"/>
        </w:rPr>
      </w:pPr>
      <w:r w:rsidRPr="00E63259">
        <w:rPr>
          <w:rFonts w:ascii="Times New Roman" w:hAnsi="Times New Roman" w:cs="Times New Roman"/>
          <w:sz w:val="24"/>
          <w:szCs w:val="24"/>
        </w:rPr>
        <w:t xml:space="preserve">Hal ini selaras dengan apa yang disampaikan oleh </w:t>
      </w:r>
      <w:r>
        <w:rPr>
          <w:rFonts w:ascii="Times New Roman" w:hAnsi="Times New Roman" w:cs="Times New Roman"/>
          <w:sz w:val="24"/>
          <w:szCs w:val="24"/>
        </w:rPr>
        <w:t>Arjunawan Mardjun</w:t>
      </w:r>
      <w:r w:rsidRPr="00E63259">
        <w:rPr>
          <w:rFonts w:ascii="Times New Roman" w:hAnsi="Times New Roman" w:cs="Times New Roman"/>
          <w:sz w:val="24"/>
          <w:szCs w:val="24"/>
        </w:rPr>
        <w:t>, SSTP, yang menyatakan bahwa</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2"/>
      </w:r>
    </w:p>
    <w:p w:rsidR="002B3039" w:rsidRDefault="002B3039" w:rsidP="002B3039">
      <w:pPr>
        <w:pStyle w:val="ListParagraph"/>
        <w:spacing w:after="0" w:line="240" w:lineRule="auto"/>
        <w:ind w:left="1620"/>
        <w:jc w:val="both"/>
        <w:rPr>
          <w:rFonts w:ascii="Times New Roman" w:hAnsi="Times New Roman" w:cs="Times New Roman"/>
          <w:sz w:val="24"/>
          <w:szCs w:val="24"/>
        </w:rPr>
      </w:pPr>
      <w:r>
        <w:rPr>
          <w:rFonts w:ascii="Times New Roman" w:hAnsi="Times New Roman" w:cs="Times New Roman"/>
          <w:sz w:val="24"/>
          <w:szCs w:val="24"/>
        </w:rPr>
        <w:t>“Jika terjadi wanprestasi, terutama dari pihak ketiga terhadap Memorendum of Understanding (MoU) yang sudah ditandatangani atau disepakati, maka sanksi yang akan diterima oleh pihak ketiga yakni PT. Varindo Lombok Inti yaitu tidak dilanjutkannya MoU tersebut ke perjanjian kerjasama. Artinya, Pemerintah tidak melanjutkan MoU ke tahap berikutnya berupa perjanjian kerjasama pemanfaatan aset. Sanksinya berupa pemitisan MoU/Kerjasama”.</w:t>
      </w:r>
    </w:p>
    <w:p w:rsidR="002B3039" w:rsidRDefault="002B3039" w:rsidP="002B3039">
      <w:pPr>
        <w:pStyle w:val="ListParagraph"/>
        <w:tabs>
          <w:tab w:val="left" w:pos="1080"/>
        </w:tabs>
        <w:spacing w:after="0" w:line="240" w:lineRule="auto"/>
        <w:ind w:left="1571"/>
        <w:jc w:val="both"/>
        <w:rPr>
          <w:rFonts w:ascii="Times New Roman" w:hAnsi="Times New Roman" w:cs="Times New Roman"/>
          <w:sz w:val="24"/>
          <w:szCs w:val="24"/>
        </w:rPr>
      </w:pPr>
    </w:p>
    <w:p w:rsidR="002B3039" w:rsidRDefault="004A45FE" w:rsidP="002B3039">
      <w:pPr>
        <w:pStyle w:val="ListParagraph"/>
        <w:spacing w:after="0" w:line="480" w:lineRule="auto"/>
        <w:ind w:left="1080" w:firstLine="540"/>
        <w:jc w:val="both"/>
        <w:rPr>
          <w:rFonts w:ascii="Times New Roman" w:hAnsi="Times New Roman" w:cs="Times New Roman"/>
          <w:sz w:val="24"/>
          <w:szCs w:val="24"/>
        </w:rPr>
      </w:pPr>
      <w:r w:rsidRPr="001A2924">
        <w:rPr>
          <w:rFonts w:ascii="Times New Roman" w:hAnsi="Times New Roman" w:cs="Times New Roman"/>
          <w:sz w:val="24"/>
          <w:szCs w:val="24"/>
        </w:rPr>
        <w:lastRenderedPageBreak/>
        <w:t>Gugatan wa</w:t>
      </w:r>
      <w:r>
        <w:rPr>
          <w:rFonts w:ascii="Times New Roman" w:hAnsi="Times New Roman" w:cs="Times New Roman"/>
          <w:sz w:val="24"/>
          <w:szCs w:val="24"/>
        </w:rPr>
        <w:t xml:space="preserve">nprestasi harus didasarkan pada </w:t>
      </w:r>
      <w:r w:rsidRPr="001A2924">
        <w:rPr>
          <w:rFonts w:ascii="Times New Roman" w:hAnsi="Times New Roman" w:cs="Times New Roman"/>
          <w:sz w:val="24"/>
          <w:szCs w:val="24"/>
        </w:rPr>
        <w:t>adanya hubungan</w:t>
      </w:r>
      <w:r>
        <w:rPr>
          <w:rFonts w:ascii="Times New Roman" w:hAnsi="Times New Roman" w:cs="Times New Roman"/>
          <w:sz w:val="24"/>
          <w:szCs w:val="24"/>
        </w:rPr>
        <w:t xml:space="preserve"> </w:t>
      </w:r>
      <w:r w:rsidRPr="001A2924">
        <w:rPr>
          <w:rFonts w:ascii="Times New Roman" w:hAnsi="Times New Roman" w:cs="Times New Roman"/>
          <w:sz w:val="24"/>
          <w:szCs w:val="24"/>
        </w:rPr>
        <w:t>kontraktual diantara para pihak. Dalam hal ini harus terdapat hubungan</w:t>
      </w:r>
      <w:r>
        <w:rPr>
          <w:rFonts w:ascii="Times New Roman" w:hAnsi="Times New Roman" w:cs="Times New Roman"/>
          <w:sz w:val="24"/>
          <w:szCs w:val="24"/>
        </w:rPr>
        <w:t xml:space="preserve"> </w:t>
      </w:r>
      <w:r w:rsidRPr="001A2924">
        <w:rPr>
          <w:rFonts w:ascii="Times New Roman" w:hAnsi="Times New Roman" w:cs="Times New Roman"/>
          <w:sz w:val="24"/>
          <w:szCs w:val="24"/>
        </w:rPr>
        <w:t>sebab akibat antara peristiwa yang menjadi penyebab wanprestasi dengan</w:t>
      </w:r>
      <w:r>
        <w:rPr>
          <w:rFonts w:ascii="Times New Roman" w:hAnsi="Times New Roman" w:cs="Times New Roman"/>
          <w:sz w:val="24"/>
          <w:szCs w:val="24"/>
        </w:rPr>
        <w:t xml:space="preserve"> </w:t>
      </w:r>
      <w:r w:rsidRPr="001A2924">
        <w:rPr>
          <w:rFonts w:ascii="Times New Roman" w:hAnsi="Times New Roman" w:cs="Times New Roman"/>
          <w:sz w:val="24"/>
          <w:szCs w:val="24"/>
        </w:rPr>
        <w:t>kerugian yang ditimbulkan akibat peristiwa tersebut. Gugatan wanprestasi</w:t>
      </w:r>
      <w:r>
        <w:rPr>
          <w:rFonts w:ascii="Times New Roman" w:hAnsi="Times New Roman" w:cs="Times New Roman"/>
          <w:sz w:val="24"/>
          <w:szCs w:val="24"/>
        </w:rPr>
        <w:t xml:space="preserve"> </w:t>
      </w:r>
      <w:r w:rsidRPr="001A2924">
        <w:rPr>
          <w:rFonts w:ascii="Times New Roman" w:hAnsi="Times New Roman" w:cs="Times New Roman"/>
          <w:sz w:val="24"/>
          <w:szCs w:val="24"/>
        </w:rPr>
        <w:t>yang ditujukan kepada pihak yang melakukan pcngingkaran terhadap</w:t>
      </w:r>
      <w:r>
        <w:rPr>
          <w:rFonts w:ascii="Times New Roman" w:hAnsi="Times New Roman" w:cs="Times New Roman"/>
          <w:sz w:val="24"/>
          <w:szCs w:val="24"/>
        </w:rPr>
        <w:t xml:space="preserve"> </w:t>
      </w:r>
      <w:r w:rsidRPr="00046182">
        <w:rPr>
          <w:rFonts w:ascii="Times New Roman" w:hAnsi="Times New Roman" w:cs="Times New Roman"/>
          <w:i/>
          <w:sz w:val="24"/>
          <w:szCs w:val="24"/>
        </w:rPr>
        <w:t>Memorandum of Understanding</w:t>
      </w:r>
      <w:r w:rsidRPr="001A2924">
        <w:rPr>
          <w:rFonts w:ascii="Times New Roman" w:hAnsi="Times New Roman" w:cs="Times New Roman"/>
          <w:sz w:val="24"/>
          <w:szCs w:val="24"/>
        </w:rPr>
        <w:t xml:space="preserve"> dapat menimbulkan akibat hukum atau</w:t>
      </w:r>
      <w:r>
        <w:rPr>
          <w:rFonts w:ascii="Times New Roman" w:hAnsi="Times New Roman" w:cs="Times New Roman"/>
          <w:sz w:val="24"/>
          <w:szCs w:val="24"/>
        </w:rPr>
        <w:t xml:space="preserve"> </w:t>
      </w:r>
      <w:r w:rsidRPr="001A2924">
        <w:rPr>
          <w:rFonts w:ascii="Times New Roman" w:hAnsi="Times New Roman" w:cs="Times New Roman"/>
          <w:sz w:val="24"/>
          <w:szCs w:val="24"/>
        </w:rPr>
        <w:t>kewajiban hukum bagi pihak yang melakukan pengingkaran tersebut, antara</w:t>
      </w:r>
      <w:r>
        <w:rPr>
          <w:rFonts w:ascii="Times New Roman" w:hAnsi="Times New Roman" w:cs="Times New Roman"/>
          <w:sz w:val="24"/>
          <w:szCs w:val="24"/>
        </w:rPr>
        <w:t xml:space="preserve"> </w:t>
      </w:r>
      <w:r w:rsidRPr="001A2924">
        <w:rPr>
          <w:rFonts w:ascii="Times New Roman" w:hAnsi="Times New Roman" w:cs="Times New Roman"/>
          <w:sz w:val="24"/>
          <w:szCs w:val="24"/>
        </w:rPr>
        <w:t xml:space="preserve">lain pemenuhan isi kesepakatan dalam </w:t>
      </w:r>
      <w:r w:rsidRPr="00046182">
        <w:rPr>
          <w:rFonts w:ascii="Times New Roman" w:hAnsi="Times New Roman" w:cs="Times New Roman"/>
          <w:i/>
          <w:sz w:val="24"/>
          <w:szCs w:val="24"/>
        </w:rPr>
        <w:t>Memorandum of Understanding</w:t>
      </w:r>
      <w:r w:rsidRPr="001A2924">
        <w:rPr>
          <w:rFonts w:ascii="Times New Roman" w:hAnsi="Times New Roman" w:cs="Times New Roman"/>
          <w:sz w:val="24"/>
          <w:szCs w:val="24"/>
        </w:rPr>
        <w:t>;</w:t>
      </w:r>
      <w:r>
        <w:rPr>
          <w:rFonts w:ascii="Times New Roman" w:hAnsi="Times New Roman" w:cs="Times New Roman"/>
          <w:sz w:val="24"/>
          <w:szCs w:val="24"/>
        </w:rPr>
        <w:t xml:space="preserve"> </w:t>
      </w:r>
      <w:r w:rsidRPr="001A2924">
        <w:rPr>
          <w:rFonts w:ascii="Times New Roman" w:hAnsi="Times New Roman" w:cs="Times New Roman"/>
          <w:sz w:val="24"/>
          <w:szCs w:val="24"/>
        </w:rPr>
        <w:t>pemenu</w:t>
      </w:r>
      <w:r>
        <w:rPr>
          <w:rFonts w:ascii="Times New Roman" w:hAnsi="Times New Roman" w:cs="Times New Roman"/>
          <w:sz w:val="24"/>
          <w:szCs w:val="24"/>
        </w:rPr>
        <w:t xml:space="preserve">han isi kesepakatan dalam </w:t>
      </w:r>
      <w:r w:rsidRPr="00046182">
        <w:rPr>
          <w:rFonts w:ascii="Times New Roman" w:hAnsi="Times New Roman" w:cs="Times New Roman"/>
          <w:i/>
          <w:sz w:val="24"/>
          <w:szCs w:val="24"/>
        </w:rPr>
        <w:t>Memorandum of Understanding</w:t>
      </w:r>
      <w:r w:rsidRPr="001A2924">
        <w:rPr>
          <w:rFonts w:ascii="Times New Roman" w:hAnsi="Times New Roman" w:cs="Times New Roman"/>
          <w:sz w:val="24"/>
          <w:szCs w:val="24"/>
        </w:rPr>
        <w:t xml:space="preserve"> ditambah</w:t>
      </w:r>
      <w:r>
        <w:rPr>
          <w:rFonts w:ascii="Times New Roman" w:hAnsi="Times New Roman" w:cs="Times New Roman"/>
          <w:sz w:val="24"/>
          <w:szCs w:val="24"/>
        </w:rPr>
        <w:t xml:space="preserve"> </w:t>
      </w:r>
      <w:r w:rsidRPr="001A2924">
        <w:rPr>
          <w:rFonts w:ascii="Times New Roman" w:hAnsi="Times New Roman" w:cs="Times New Roman"/>
          <w:sz w:val="24"/>
          <w:szCs w:val="24"/>
        </w:rPr>
        <w:t>dengan ganti rugi</w:t>
      </w:r>
      <w:r>
        <w:rPr>
          <w:rFonts w:ascii="Times New Roman" w:hAnsi="Times New Roman" w:cs="Times New Roman"/>
          <w:sz w:val="24"/>
          <w:szCs w:val="24"/>
        </w:rPr>
        <w:t>,</w:t>
      </w:r>
      <w:r w:rsidRPr="001A2924">
        <w:rPr>
          <w:rFonts w:ascii="Times New Roman" w:hAnsi="Times New Roman" w:cs="Times New Roman"/>
          <w:sz w:val="24"/>
          <w:szCs w:val="24"/>
        </w:rPr>
        <w:t xml:space="preserve"> pembatalan </w:t>
      </w:r>
      <w:r w:rsidRPr="00046182">
        <w:rPr>
          <w:rFonts w:ascii="Times New Roman" w:hAnsi="Times New Roman" w:cs="Times New Roman"/>
          <w:i/>
          <w:sz w:val="24"/>
          <w:szCs w:val="24"/>
        </w:rPr>
        <w:t>Memorandum of Understanding</w:t>
      </w:r>
      <w:r>
        <w:rPr>
          <w:rFonts w:ascii="Times New Roman" w:hAnsi="Times New Roman" w:cs="Times New Roman"/>
          <w:sz w:val="24"/>
          <w:szCs w:val="24"/>
        </w:rPr>
        <w:t xml:space="preserve">, atau pembatalan </w:t>
      </w:r>
      <w:r w:rsidRPr="00046182">
        <w:rPr>
          <w:rFonts w:ascii="Times New Roman" w:hAnsi="Times New Roman" w:cs="Times New Roman"/>
          <w:i/>
          <w:sz w:val="24"/>
          <w:szCs w:val="24"/>
        </w:rPr>
        <w:t>Memorandum of Understanding</w:t>
      </w:r>
      <w:r w:rsidRPr="001A2924">
        <w:rPr>
          <w:rFonts w:ascii="Times New Roman" w:hAnsi="Times New Roman" w:cs="Times New Roman"/>
          <w:sz w:val="24"/>
          <w:szCs w:val="24"/>
        </w:rPr>
        <w:t xml:space="preserve"> ditambah dengan ganti rugi.</w:t>
      </w:r>
    </w:p>
    <w:p w:rsidR="004A45FE" w:rsidRDefault="004A45FE" w:rsidP="00D6753C">
      <w:pPr>
        <w:pStyle w:val="ListParagraph"/>
        <w:spacing w:after="0" w:line="480" w:lineRule="auto"/>
        <w:ind w:left="1134" w:firstLine="540"/>
        <w:jc w:val="both"/>
        <w:rPr>
          <w:rFonts w:ascii="Times New Roman" w:hAnsi="Times New Roman" w:cs="Times New Roman"/>
          <w:sz w:val="24"/>
          <w:szCs w:val="24"/>
        </w:rPr>
      </w:pPr>
      <w:r w:rsidRPr="00B44416">
        <w:rPr>
          <w:rFonts w:ascii="Times New Roman" w:hAnsi="Times New Roman" w:cs="Times New Roman"/>
          <w:i/>
          <w:sz w:val="24"/>
          <w:szCs w:val="24"/>
        </w:rPr>
        <w:t>Memorandum of Understanding</w:t>
      </w:r>
      <w:r w:rsidRPr="00643951">
        <w:rPr>
          <w:rFonts w:ascii="Times New Roman" w:hAnsi="Times New Roman" w:cs="Times New Roman"/>
          <w:sz w:val="24"/>
          <w:szCs w:val="24"/>
        </w:rPr>
        <w:t xml:space="preserve"> akan memiliki kekuatan hukum tetap</w:t>
      </w:r>
      <w:r>
        <w:rPr>
          <w:rFonts w:ascii="Times New Roman" w:hAnsi="Times New Roman" w:cs="Times New Roman"/>
          <w:sz w:val="24"/>
          <w:szCs w:val="24"/>
        </w:rPr>
        <w:t xml:space="preserve"> </w:t>
      </w:r>
      <w:r w:rsidRPr="00643951">
        <w:rPr>
          <w:rFonts w:ascii="Times New Roman" w:hAnsi="Times New Roman" w:cs="Times New Roman"/>
          <w:sz w:val="24"/>
          <w:szCs w:val="24"/>
        </w:rPr>
        <w:t>layaknya suatu perjanjian apabila telah memenuhi syarat-syarat sahnya suatu</w:t>
      </w:r>
      <w:r>
        <w:rPr>
          <w:rFonts w:ascii="Times New Roman" w:hAnsi="Times New Roman" w:cs="Times New Roman"/>
          <w:sz w:val="24"/>
          <w:szCs w:val="24"/>
        </w:rPr>
        <w:t xml:space="preserve"> perj</w:t>
      </w:r>
      <w:r w:rsidRPr="00643951">
        <w:rPr>
          <w:rFonts w:ascii="Times New Roman" w:hAnsi="Times New Roman" w:cs="Times New Roman"/>
          <w:sz w:val="24"/>
          <w:szCs w:val="24"/>
        </w:rPr>
        <w:t>anjian seperti yang diatur di dalam Kitab Undang-Undang Hukum</w:t>
      </w:r>
      <w:r>
        <w:rPr>
          <w:rFonts w:ascii="Times New Roman" w:hAnsi="Times New Roman" w:cs="Times New Roman"/>
          <w:sz w:val="24"/>
          <w:szCs w:val="24"/>
        </w:rPr>
        <w:t xml:space="preserve"> </w:t>
      </w:r>
      <w:r w:rsidRPr="00643951">
        <w:rPr>
          <w:rFonts w:ascii="Times New Roman" w:hAnsi="Times New Roman" w:cs="Times New Roman"/>
          <w:sz w:val="24"/>
          <w:szCs w:val="24"/>
        </w:rPr>
        <w:t xml:space="preserve">Perdata Pasal 1320. Pengingkaran terhadap </w:t>
      </w:r>
      <w:r>
        <w:rPr>
          <w:rFonts w:ascii="Times New Roman" w:hAnsi="Times New Roman" w:cs="Times New Roman"/>
          <w:sz w:val="24"/>
          <w:szCs w:val="24"/>
        </w:rPr>
        <w:t xml:space="preserve">MoU </w:t>
      </w:r>
      <w:r w:rsidRPr="00643951">
        <w:rPr>
          <w:rFonts w:ascii="Times New Roman" w:hAnsi="Times New Roman" w:cs="Times New Roman"/>
          <w:sz w:val="24"/>
          <w:szCs w:val="24"/>
        </w:rPr>
        <w:t>yang telah di</w:t>
      </w:r>
      <w:r>
        <w:rPr>
          <w:rFonts w:ascii="Times New Roman" w:hAnsi="Times New Roman" w:cs="Times New Roman"/>
          <w:sz w:val="24"/>
          <w:szCs w:val="24"/>
        </w:rPr>
        <w:t xml:space="preserve"> </w:t>
      </w:r>
      <w:r w:rsidRPr="00643951">
        <w:rPr>
          <w:rFonts w:ascii="Times New Roman" w:hAnsi="Times New Roman" w:cs="Times New Roman"/>
          <w:sz w:val="24"/>
          <w:szCs w:val="24"/>
        </w:rPr>
        <w:t>sepakati oleh kedua belah pihak, maka pihak yang dirugikan dapat</w:t>
      </w:r>
      <w:r>
        <w:rPr>
          <w:rFonts w:ascii="Times New Roman" w:hAnsi="Times New Roman" w:cs="Times New Roman"/>
          <w:sz w:val="24"/>
          <w:szCs w:val="24"/>
        </w:rPr>
        <w:t xml:space="preserve"> </w:t>
      </w:r>
      <w:r w:rsidRPr="00643951">
        <w:rPr>
          <w:rFonts w:ascii="Times New Roman" w:hAnsi="Times New Roman" w:cs="Times New Roman"/>
          <w:sz w:val="24"/>
          <w:szCs w:val="24"/>
        </w:rPr>
        <w:t>mengajukan gugatan secara hukum dengan dasar gugatan wanprestasi. Akan</w:t>
      </w:r>
      <w:r>
        <w:rPr>
          <w:rFonts w:ascii="Times New Roman" w:hAnsi="Times New Roman" w:cs="Times New Roman"/>
          <w:sz w:val="24"/>
          <w:szCs w:val="24"/>
        </w:rPr>
        <w:t xml:space="preserve"> </w:t>
      </w:r>
      <w:r w:rsidRPr="00643951">
        <w:rPr>
          <w:rFonts w:ascii="Times New Roman" w:hAnsi="Times New Roman" w:cs="Times New Roman"/>
          <w:sz w:val="24"/>
          <w:szCs w:val="24"/>
        </w:rPr>
        <w:t>tetapi</w:t>
      </w:r>
      <w:r>
        <w:rPr>
          <w:rFonts w:ascii="Times New Roman" w:hAnsi="Times New Roman" w:cs="Times New Roman"/>
          <w:sz w:val="24"/>
          <w:szCs w:val="24"/>
        </w:rPr>
        <w:t>,</w:t>
      </w:r>
      <w:r w:rsidRPr="00643951">
        <w:rPr>
          <w:rFonts w:ascii="Times New Roman" w:hAnsi="Times New Roman" w:cs="Times New Roman"/>
          <w:sz w:val="24"/>
          <w:szCs w:val="24"/>
        </w:rPr>
        <w:t xml:space="preserve"> </w:t>
      </w:r>
      <w:r>
        <w:rPr>
          <w:rFonts w:ascii="Times New Roman" w:hAnsi="Times New Roman" w:cs="Times New Roman"/>
          <w:sz w:val="24"/>
          <w:szCs w:val="24"/>
        </w:rPr>
        <w:t xml:space="preserve">MoU </w:t>
      </w:r>
      <w:r w:rsidRPr="00643951">
        <w:rPr>
          <w:rFonts w:ascii="Times New Roman" w:hAnsi="Times New Roman" w:cs="Times New Roman"/>
          <w:sz w:val="24"/>
          <w:szCs w:val="24"/>
        </w:rPr>
        <w:t>yang tidak memenuhi syarat</w:t>
      </w:r>
      <w:r>
        <w:rPr>
          <w:rFonts w:ascii="Times New Roman" w:hAnsi="Times New Roman" w:cs="Times New Roman"/>
          <w:sz w:val="24"/>
          <w:szCs w:val="24"/>
        </w:rPr>
        <w:t>-</w:t>
      </w:r>
      <w:r w:rsidRPr="00643951">
        <w:rPr>
          <w:rFonts w:ascii="Times New Roman" w:hAnsi="Times New Roman" w:cs="Times New Roman"/>
          <w:sz w:val="24"/>
          <w:szCs w:val="24"/>
        </w:rPr>
        <w:t>syarat seperti yang diatur di</w:t>
      </w:r>
      <w:r>
        <w:rPr>
          <w:rFonts w:ascii="Times New Roman" w:hAnsi="Times New Roman" w:cs="Times New Roman"/>
          <w:sz w:val="24"/>
          <w:szCs w:val="24"/>
        </w:rPr>
        <w:t xml:space="preserve"> </w:t>
      </w:r>
      <w:r w:rsidRPr="00643951">
        <w:rPr>
          <w:rFonts w:ascii="Times New Roman" w:hAnsi="Times New Roman" w:cs="Times New Roman"/>
          <w:sz w:val="24"/>
          <w:szCs w:val="24"/>
        </w:rPr>
        <w:t xml:space="preserve">dalam </w:t>
      </w:r>
      <w:r>
        <w:rPr>
          <w:rFonts w:ascii="Times New Roman" w:hAnsi="Times New Roman" w:cs="Times New Roman"/>
          <w:sz w:val="24"/>
          <w:szCs w:val="24"/>
        </w:rPr>
        <w:t>KUH Perdata P</w:t>
      </w:r>
      <w:r w:rsidRPr="00643951">
        <w:rPr>
          <w:rFonts w:ascii="Times New Roman" w:hAnsi="Times New Roman" w:cs="Times New Roman"/>
          <w:sz w:val="24"/>
          <w:szCs w:val="24"/>
        </w:rPr>
        <w:t xml:space="preserve">asal 1320 tetapi memenuhi ketentuan yang terdapat di dalam </w:t>
      </w:r>
      <w:r>
        <w:rPr>
          <w:rFonts w:ascii="Times New Roman" w:hAnsi="Times New Roman" w:cs="Times New Roman"/>
          <w:sz w:val="24"/>
          <w:szCs w:val="24"/>
        </w:rPr>
        <w:t xml:space="preserve">KUH Perdata </w:t>
      </w:r>
      <w:r w:rsidRPr="00643951">
        <w:rPr>
          <w:rFonts w:ascii="Times New Roman" w:hAnsi="Times New Roman" w:cs="Times New Roman"/>
          <w:sz w:val="24"/>
          <w:szCs w:val="24"/>
        </w:rPr>
        <w:t>Pasal 1335, 1337,</w:t>
      </w:r>
      <w:r>
        <w:rPr>
          <w:rFonts w:ascii="Times New Roman" w:hAnsi="Times New Roman" w:cs="Times New Roman"/>
          <w:sz w:val="24"/>
          <w:szCs w:val="24"/>
        </w:rPr>
        <w:t xml:space="preserve"> 1339</w:t>
      </w:r>
      <w:r w:rsidRPr="00643951">
        <w:rPr>
          <w:rFonts w:ascii="Times New Roman" w:hAnsi="Times New Roman" w:cs="Times New Roman"/>
          <w:sz w:val="24"/>
          <w:szCs w:val="24"/>
        </w:rPr>
        <w:t xml:space="preserve"> dan 1347, maka</w:t>
      </w:r>
      <w:r>
        <w:rPr>
          <w:rFonts w:ascii="Times New Roman" w:hAnsi="Times New Roman" w:cs="Times New Roman"/>
          <w:sz w:val="24"/>
          <w:szCs w:val="24"/>
        </w:rPr>
        <w:t xml:space="preserve"> </w:t>
      </w:r>
      <w:r w:rsidRPr="00643951">
        <w:rPr>
          <w:rFonts w:ascii="Times New Roman" w:hAnsi="Times New Roman" w:cs="Times New Roman"/>
          <w:sz w:val="24"/>
          <w:szCs w:val="24"/>
        </w:rPr>
        <w:t>apabil</w:t>
      </w:r>
      <w:r>
        <w:rPr>
          <w:rFonts w:ascii="Times New Roman" w:hAnsi="Times New Roman" w:cs="Times New Roman"/>
          <w:sz w:val="24"/>
          <w:szCs w:val="24"/>
        </w:rPr>
        <w:t xml:space="preserve">a terjadi suatu pengingkaran </w:t>
      </w:r>
      <w:r>
        <w:rPr>
          <w:rFonts w:ascii="Times New Roman" w:hAnsi="Times New Roman" w:cs="Times New Roman"/>
          <w:sz w:val="24"/>
          <w:szCs w:val="24"/>
        </w:rPr>
        <w:lastRenderedPageBreak/>
        <w:t>di</w:t>
      </w:r>
      <w:r w:rsidRPr="00643951">
        <w:rPr>
          <w:rFonts w:ascii="Times New Roman" w:hAnsi="Times New Roman" w:cs="Times New Roman"/>
          <w:sz w:val="24"/>
          <w:szCs w:val="24"/>
        </w:rPr>
        <w:t xml:space="preserve">dalam </w:t>
      </w:r>
      <w:r>
        <w:rPr>
          <w:rFonts w:ascii="Times New Roman" w:hAnsi="Times New Roman" w:cs="Times New Roman"/>
          <w:sz w:val="24"/>
          <w:szCs w:val="24"/>
        </w:rPr>
        <w:t xml:space="preserve">MoU </w:t>
      </w:r>
      <w:r w:rsidRPr="00643951">
        <w:rPr>
          <w:rFonts w:ascii="Times New Roman" w:hAnsi="Times New Roman" w:cs="Times New Roman"/>
          <w:sz w:val="24"/>
          <w:szCs w:val="24"/>
        </w:rPr>
        <w:t>tersebut, pihak</w:t>
      </w:r>
      <w:r>
        <w:rPr>
          <w:rFonts w:ascii="Times New Roman" w:hAnsi="Times New Roman" w:cs="Times New Roman"/>
          <w:sz w:val="24"/>
          <w:szCs w:val="24"/>
        </w:rPr>
        <w:t xml:space="preserve"> </w:t>
      </w:r>
      <w:r w:rsidRPr="00643951">
        <w:rPr>
          <w:rFonts w:ascii="Times New Roman" w:hAnsi="Times New Roman" w:cs="Times New Roman"/>
          <w:sz w:val="24"/>
          <w:szCs w:val="24"/>
        </w:rPr>
        <w:t>yang dirugikan dapat mengajukan gugatan hukum dengan dasar perbuatan</w:t>
      </w:r>
      <w:r>
        <w:rPr>
          <w:rFonts w:ascii="Times New Roman" w:hAnsi="Times New Roman" w:cs="Times New Roman"/>
          <w:sz w:val="24"/>
          <w:szCs w:val="24"/>
        </w:rPr>
        <w:t xml:space="preserve"> </w:t>
      </w:r>
      <w:r w:rsidRPr="00643951">
        <w:rPr>
          <w:rFonts w:ascii="Times New Roman" w:hAnsi="Times New Roman" w:cs="Times New Roman"/>
          <w:sz w:val="24"/>
          <w:szCs w:val="24"/>
        </w:rPr>
        <w:t>melawan hukum, serta tidak dapat digugat berdasarkan gugatan wanprestasi.</w:t>
      </w:r>
    </w:p>
    <w:p w:rsidR="004A45FE" w:rsidRDefault="004A45FE" w:rsidP="00D6753C">
      <w:pPr>
        <w:pStyle w:val="ListParagraph"/>
        <w:spacing w:after="0" w:line="480" w:lineRule="auto"/>
        <w:ind w:left="1134" w:firstLine="540"/>
        <w:jc w:val="both"/>
        <w:rPr>
          <w:rFonts w:ascii="Times New Roman" w:hAnsi="Times New Roman" w:cs="Times New Roman"/>
          <w:sz w:val="24"/>
          <w:szCs w:val="24"/>
        </w:rPr>
      </w:pPr>
      <w:r w:rsidRPr="00734640">
        <w:rPr>
          <w:rFonts w:ascii="Times New Roman" w:hAnsi="Times New Roman" w:cs="Times New Roman"/>
          <w:sz w:val="24"/>
          <w:szCs w:val="24"/>
        </w:rPr>
        <w:t xml:space="preserve">Dalam hal </w:t>
      </w:r>
      <w:r w:rsidRPr="00C8671D">
        <w:rPr>
          <w:rFonts w:ascii="Times New Roman" w:hAnsi="Times New Roman" w:cs="Times New Roman"/>
          <w:i/>
          <w:sz w:val="24"/>
          <w:szCs w:val="24"/>
        </w:rPr>
        <w:t>Memorandum of Understanding</w:t>
      </w:r>
      <w:r w:rsidRPr="00734640">
        <w:rPr>
          <w:rFonts w:ascii="Times New Roman" w:hAnsi="Times New Roman" w:cs="Times New Roman"/>
          <w:sz w:val="24"/>
          <w:szCs w:val="24"/>
        </w:rPr>
        <w:t xml:space="preserve"> yang isinya merupakan</w:t>
      </w:r>
      <w:r>
        <w:rPr>
          <w:rFonts w:ascii="Times New Roman" w:hAnsi="Times New Roman" w:cs="Times New Roman"/>
          <w:sz w:val="24"/>
          <w:szCs w:val="24"/>
        </w:rPr>
        <w:t xml:space="preserve"> </w:t>
      </w:r>
      <w:r w:rsidRPr="00734640">
        <w:rPr>
          <w:rFonts w:ascii="Times New Roman" w:hAnsi="Times New Roman" w:cs="Times New Roman"/>
          <w:sz w:val="24"/>
          <w:szCs w:val="24"/>
        </w:rPr>
        <w:t>kesepakatan mengenai pokok-pokok tertentu saja, misalnya berupa objek</w:t>
      </w:r>
      <w:r>
        <w:rPr>
          <w:rFonts w:ascii="Times New Roman" w:hAnsi="Times New Roman" w:cs="Times New Roman"/>
          <w:sz w:val="24"/>
          <w:szCs w:val="24"/>
        </w:rPr>
        <w:t xml:space="preserve"> </w:t>
      </w:r>
      <w:r w:rsidRPr="00734640">
        <w:rPr>
          <w:rFonts w:ascii="Times New Roman" w:hAnsi="Times New Roman" w:cs="Times New Roman"/>
          <w:sz w:val="24"/>
          <w:szCs w:val="24"/>
        </w:rPr>
        <w:t>pekerjaan dan waktu pelaksanaan saja tetapi tidak mencakup mengenai hak</w:t>
      </w:r>
      <w:r>
        <w:rPr>
          <w:rFonts w:ascii="Times New Roman" w:hAnsi="Times New Roman" w:cs="Times New Roman"/>
          <w:sz w:val="24"/>
          <w:szCs w:val="24"/>
        </w:rPr>
        <w:t>-</w:t>
      </w:r>
      <w:r w:rsidRPr="00734640">
        <w:rPr>
          <w:rFonts w:ascii="Times New Roman" w:hAnsi="Times New Roman" w:cs="Times New Roman"/>
          <w:sz w:val="24"/>
          <w:szCs w:val="24"/>
        </w:rPr>
        <w:t>hak</w:t>
      </w:r>
      <w:r>
        <w:rPr>
          <w:rFonts w:ascii="Times New Roman" w:hAnsi="Times New Roman" w:cs="Times New Roman"/>
          <w:sz w:val="24"/>
          <w:szCs w:val="24"/>
        </w:rPr>
        <w:t xml:space="preserve"> </w:t>
      </w:r>
      <w:r w:rsidRPr="00734640">
        <w:rPr>
          <w:rFonts w:ascii="Times New Roman" w:hAnsi="Times New Roman" w:cs="Times New Roman"/>
          <w:sz w:val="24"/>
          <w:szCs w:val="24"/>
        </w:rPr>
        <w:t>dan kewajiban kedua belah pihak (belum bersifat final sebagai</w:t>
      </w:r>
      <w:r>
        <w:rPr>
          <w:rFonts w:ascii="Times New Roman" w:hAnsi="Times New Roman" w:cs="Times New Roman"/>
          <w:sz w:val="24"/>
          <w:szCs w:val="24"/>
        </w:rPr>
        <w:t xml:space="preserve"> </w:t>
      </w:r>
      <w:r w:rsidRPr="00734640">
        <w:rPr>
          <w:rFonts w:ascii="Times New Roman" w:hAnsi="Times New Roman" w:cs="Times New Roman"/>
          <w:sz w:val="24"/>
          <w:szCs w:val="24"/>
        </w:rPr>
        <w:t>perjanjian), maka dengan demikian apabila dalam pelaksanaan</w:t>
      </w:r>
      <w:r>
        <w:rPr>
          <w:rFonts w:ascii="Times New Roman" w:hAnsi="Times New Roman" w:cs="Times New Roman"/>
          <w:sz w:val="24"/>
          <w:szCs w:val="24"/>
        </w:rPr>
        <w:t xml:space="preserve"> MoU ters</w:t>
      </w:r>
      <w:r w:rsidRPr="00734640">
        <w:rPr>
          <w:rFonts w:ascii="Times New Roman" w:hAnsi="Times New Roman" w:cs="Times New Roman"/>
          <w:sz w:val="24"/>
          <w:szCs w:val="24"/>
        </w:rPr>
        <w:t>ebut terjadi sengketa, maka pihak yang dirugikan tidak</w:t>
      </w:r>
      <w:r>
        <w:rPr>
          <w:rFonts w:ascii="Times New Roman" w:hAnsi="Times New Roman" w:cs="Times New Roman"/>
          <w:sz w:val="24"/>
          <w:szCs w:val="24"/>
        </w:rPr>
        <w:t xml:space="preserve"> </w:t>
      </w:r>
      <w:r w:rsidRPr="00734640">
        <w:rPr>
          <w:rFonts w:ascii="Times New Roman" w:hAnsi="Times New Roman" w:cs="Times New Roman"/>
          <w:sz w:val="24"/>
          <w:szCs w:val="24"/>
        </w:rPr>
        <w:t>dapat menuntut secara hukum, dengan keta lain apabila terjadi sengketa,</w:t>
      </w:r>
      <w:r>
        <w:rPr>
          <w:rFonts w:ascii="Times New Roman" w:hAnsi="Times New Roman" w:cs="Times New Roman"/>
          <w:sz w:val="24"/>
          <w:szCs w:val="24"/>
        </w:rPr>
        <w:t xml:space="preserve"> </w:t>
      </w:r>
      <w:r w:rsidRPr="00734640">
        <w:rPr>
          <w:rFonts w:ascii="Times New Roman" w:hAnsi="Times New Roman" w:cs="Times New Roman"/>
          <w:sz w:val="24"/>
          <w:szCs w:val="24"/>
        </w:rPr>
        <w:t>maka sanksi yang ditimbulkan terhadap adanya pengingkaran prestasi</w:t>
      </w:r>
      <w:r>
        <w:rPr>
          <w:rFonts w:ascii="Times New Roman" w:hAnsi="Times New Roman" w:cs="Times New Roman"/>
          <w:sz w:val="24"/>
          <w:szCs w:val="24"/>
        </w:rPr>
        <w:t xml:space="preserve"> </w:t>
      </w:r>
      <w:r w:rsidRPr="00734640">
        <w:rPr>
          <w:rFonts w:ascii="Times New Roman" w:hAnsi="Times New Roman" w:cs="Times New Roman"/>
          <w:sz w:val="24"/>
          <w:szCs w:val="24"/>
        </w:rPr>
        <w:t>tersebut hanyalah sebatas sanksi moral saja, sanksi moral disini</w:t>
      </w:r>
      <w:r>
        <w:rPr>
          <w:rFonts w:ascii="Times New Roman" w:hAnsi="Times New Roman" w:cs="Times New Roman"/>
          <w:sz w:val="24"/>
          <w:szCs w:val="24"/>
        </w:rPr>
        <w:t xml:space="preserve"> </w:t>
      </w:r>
      <w:r w:rsidRPr="00734640">
        <w:rPr>
          <w:rFonts w:ascii="Times New Roman" w:hAnsi="Times New Roman" w:cs="Times New Roman"/>
          <w:sz w:val="24"/>
          <w:szCs w:val="24"/>
        </w:rPr>
        <w:t>dimaksudkan adalah sebatas itikad baik dari pihak yang tidak melakukan</w:t>
      </w:r>
      <w:r>
        <w:rPr>
          <w:rFonts w:ascii="Times New Roman" w:hAnsi="Times New Roman" w:cs="Times New Roman"/>
          <w:sz w:val="24"/>
          <w:szCs w:val="24"/>
        </w:rPr>
        <w:t xml:space="preserve"> </w:t>
      </w:r>
      <w:r w:rsidRPr="00734640">
        <w:rPr>
          <w:rFonts w:ascii="Times New Roman" w:hAnsi="Times New Roman" w:cs="Times New Roman"/>
          <w:sz w:val="24"/>
          <w:szCs w:val="24"/>
        </w:rPr>
        <w:t>prestasiny</w:t>
      </w:r>
      <w:r>
        <w:rPr>
          <w:rFonts w:ascii="Times New Roman" w:hAnsi="Times New Roman" w:cs="Times New Roman"/>
          <w:sz w:val="24"/>
          <w:szCs w:val="24"/>
        </w:rPr>
        <w:t>a sesuai dengan yang disepakati.</w:t>
      </w:r>
    </w:p>
    <w:p w:rsidR="004A45FE" w:rsidRPr="00FC6957" w:rsidRDefault="004A45FE" w:rsidP="00D6753C">
      <w:pPr>
        <w:pStyle w:val="ListParagraph"/>
        <w:spacing w:after="0" w:line="480" w:lineRule="auto"/>
        <w:ind w:left="1134" w:firstLine="540"/>
        <w:jc w:val="both"/>
        <w:rPr>
          <w:rFonts w:ascii="Times New Roman" w:hAnsi="Times New Roman" w:cs="Times New Roman"/>
          <w:sz w:val="24"/>
          <w:szCs w:val="24"/>
        </w:rPr>
      </w:pPr>
      <w:r>
        <w:rPr>
          <w:rFonts w:ascii="Times New Roman" w:hAnsi="Times New Roman" w:cs="Times New Roman"/>
          <w:sz w:val="24"/>
          <w:szCs w:val="24"/>
        </w:rPr>
        <w:t>Akibat hukum terhadap adanya wanprestasi dalam pelaksanaan MoU a</w:t>
      </w:r>
      <w:r w:rsidRPr="00015D31">
        <w:rPr>
          <w:rFonts w:ascii="Times New Roman" w:hAnsi="Times New Roman" w:cs="Times New Roman"/>
          <w:sz w:val="24"/>
          <w:szCs w:val="24"/>
        </w:rPr>
        <w:t>ntara Pemerintah Provinsi NTB dengan PT. Varin</w:t>
      </w:r>
      <w:r>
        <w:rPr>
          <w:rFonts w:ascii="Times New Roman" w:hAnsi="Times New Roman" w:cs="Times New Roman"/>
          <w:sz w:val="24"/>
          <w:szCs w:val="24"/>
        </w:rPr>
        <w:t>do Lombok Inti dalam pembangunan rumah p</w:t>
      </w:r>
      <w:r w:rsidRPr="00015D31">
        <w:rPr>
          <w:rFonts w:ascii="Times New Roman" w:hAnsi="Times New Roman" w:cs="Times New Roman"/>
          <w:sz w:val="24"/>
          <w:szCs w:val="24"/>
        </w:rPr>
        <w:t>erkantoran</w:t>
      </w:r>
      <w:r>
        <w:rPr>
          <w:rFonts w:ascii="Times New Roman" w:hAnsi="Times New Roman" w:cs="Times New Roman"/>
          <w:sz w:val="24"/>
          <w:szCs w:val="24"/>
        </w:rPr>
        <w:t xml:space="preserve">, untuk sampai ini belum ada pihak yang melakukan wanprestasi baik dari Pemerintah Provinsi NTB maupun dari pihak PT. Varindo Lombok Inti. Akan tetapi, berdasarkan informasi yang peneliti dapat secara lisan yang disampaikan oleh Arjunawan Mardjun, SSTP., yakni apabila belum terlaksananya rencana kerja dari apa yang telah disepakati bersama, </w:t>
      </w:r>
      <w:r>
        <w:rPr>
          <w:rFonts w:ascii="Times New Roman" w:hAnsi="Times New Roman" w:cs="Times New Roman"/>
          <w:sz w:val="24"/>
          <w:szCs w:val="24"/>
        </w:rPr>
        <w:lastRenderedPageBreak/>
        <w:t>maka pihak yang dirugikan dalam kesepakatan tersebut dapat secara langsung memutuskan kesepakatan bersama dan saksi yang diberikan hanya sebatas moral saja.</w:t>
      </w:r>
    </w:p>
    <w:p w:rsidR="004A45FE" w:rsidRPr="002B3039" w:rsidRDefault="004A45FE" w:rsidP="002B3039">
      <w:pPr>
        <w:pStyle w:val="ListParagraph"/>
        <w:spacing w:after="0" w:line="480" w:lineRule="auto"/>
        <w:ind w:left="1080" w:firstLine="540"/>
        <w:jc w:val="both"/>
        <w:rPr>
          <w:rFonts w:ascii="Times New Roman" w:hAnsi="Times New Roman" w:cs="Times New Roman"/>
          <w:sz w:val="24"/>
          <w:szCs w:val="24"/>
        </w:rPr>
      </w:pPr>
    </w:p>
    <w:p w:rsidR="00F05214" w:rsidRDefault="00F05214" w:rsidP="002A5778">
      <w:pPr>
        <w:pStyle w:val="ListParagraph"/>
        <w:spacing w:after="0" w:line="480" w:lineRule="auto"/>
        <w:ind w:left="540"/>
        <w:jc w:val="both"/>
        <w:rPr>
          <w:rFonts w:ascii="Times New Roman" w:hAnsi="Times New Roman" w:cs="Times New Roman"/>
          <w:b/>
          <w:sz w:val="24"/>
          <w:szCs w:val="24"/>
        </w:rPr>
      </w:pPr>
    </w:p>
    <w:p w:rsidR="00F05214" w:rsidRDefault="00F05214" w:rsidP="002A5778">
      <w:pPr>
        <w:pStyle w:val="ListParagraph"/>
        <w:spacing w:after="0" w:line="480" w:lineRule="auto"/>
        <w:ind w:left="540"/>
        <w:jc w:val="both"/>
        <w:rPr>
          <w:rFonts w:ascii="Times New Roman" w:hAnsi="Times New Roman" w:cs="Times New Roman"/>
          <w:b/>
          <w:sz w:val="24"/>
          <w:szCs w:val="24"/>
        </w:rPr>
      </w:pPr>
    </w:p>
    <w:p w:rsidR="00F05214" w:rsidRDefault="00F05214" w:rsidP="002A5778">
      <w:pPr>
        <w:pStyle w:val="ListParagraph"/>
        <w:spacing w:after="0" w:line="480" w:lineRule="auto"/>
        <w:ind w:left="540"/>
        <w:jc w:val="both"/>
        <w:rPr>
          <w:rFonts w:ascii="Times New Roman" w:hAnsi="Times New Roman" w:cs="Times New Roman"/>
          <w:b/>
          <w:sz w:val="24"/>
          <w:szCs w:val="24"/>
        </w:rPr>
      </w:pPr>
    </w:p>
    <w:p w:rsidR="00F05214" w:rsidRDefault="00F05214" w:rsidP="002A5778">
      <w:pPr>
        <w:pStyle w:val="ListParagraph"/>
        <w:spacing w:after="0" w:line="480" w:lineRule="auto"/>
        <w:ind w:left="540"/>
        <w:jc w:val="both"/>
        <w:rPr>
          <w:rFonts w:ascii="Times New Roman" w:hAnsi="Times New Roman" w:cs="Times New Roman"/>
          <w:b/>
          <w:sz w:val="24"/>
          <w:szCs w:val="24"/>
        </w:rPr>
      </w:pPr>
    </w:p>
    <w:p w:rsidR="00F05214" w:rsidRDefault="00F05214" w:rsidP="002A5778">
      <w:pPr>
        <w:pStyle w:val="ListParagraph"/>
        <w:spacing w:after="0" w:line="480" w:lineRule="auto"/>
        <w:ind w:left="540"/>
        <w:jc w:val="both"/>
        <w:rPr>
          <w:rFonts w:ascii="Times New Roman" w:hAnsi="Times New Roman" w:cs="Times New Roman"/>
          <w:b/>
          <w:sz w:val="24"/>
          <w:szCs w:val="24"/>
        </w:rPr>
      </w:pPr>
    </w:p>
    <w:p w:rsidR="00F05214" w:rsidRDefault="00F05214" w:rsidP="002A5778">
      <w:pPr>
        <w:pStyle w:val="ListParagraph"/>
        <w:spacing w:after="0" w:line="480" w:lineRule="auto"/>
        <w:ind w:left="540"/>
        <w:jc w:val="both"/>
        <w:rPr>
          <w:rFonts w:ascii="Times New Roman" w:hAnsi="Times New Roman" w:cs="Times New Roman"/>
          <w:b/>
          <w:sz w:val="24"/>
          <w:szCs w:val="24"/>
        </w:rPr>
      </w:pPr>
    </w:p>
    <w:p w:rsidR="00F05214" w:rsidRDefault="00F05214" w:rsidP="002A5778">
      <w:pPr>
        <w:pStyle w:val="ListParagraph"/>
        <w:spacing w:after="0" w:line="480" w:lineRule="auto"/>
        <w:ind w:left="540"/>
        <w:jc w:val="both"/>
        <w:rPr>
          <w:rFonts w:ascii="Times New Roman" w:hAnsi="Times New Roman" w:cs="Times New Roman"/>
          <w:b/>
          <w:sz w:val="24"/>
          <w:szCs w:val="24"/>
        </w:rPr>
      </w:pPr>
    </w:p>
    <w:p w:rsidR="00F05214" w:rsidRDefault="00F05214" w:rsidP="002A5778">
      <w:pPr>
        <w:pStyle w:val="ListParagraph"/>
        <w:spacing w:after="0" w:line="480" w:lineRule="auto"/>
        <w:ind w:left="540"/>
        <w:jc w:val="both"/>
        <w:rPr>
          <w:rFonts w:ascii="Times New Roman" w:hAnsi="Times New Roman" w:cs="Times New Roman"/>
          <w:b/>
          <w:sz w:val="24"/>
          <w:szCs w:val="24"/>
        </w:rPr>
      </w:pPr>
    </w:p>
    <w:p w:rsidR="00F05214" w:rsidRDefault="00F05214" w:rsidP="002A5778">
      <w:pPr>
        <w:pStyle w:val="ListParagraph"/>
        <w:spacing w:after="0" w:line="480" w:lineRule="auto"/>
        <w:ind w:left="540"/>
        <w:jc w:val="both"/>
        <w:rPr>
          <w:rFonts w:ascii="Times New Roman" w:hAnsi="Times New Roman" w:cs="Times New Roman"/>
          <w:b/>
          <w:sz w:val="24"/>
          <w:szCs w:val="24"/>
        </w:rPr>
      </w:pPr>
    </w:p>
    <w:p w:rsidR="00F05214" w:rsidRDefault="00F05214" w:rsidP="002A5778">
      <w:pPr>
        <w:pStyle w:val="ListParagraph"/>
        <w:spacing w:after="0" w:line="480" w:lineRule="auto"/>
        <w:ind w:left="540"/>
        <w:jc w:val="both"/>
        <w:rPr>
          <w:rFonts w:ascii="Times New Roman" w:hAnsi="Times New Roman" w:cs="Times New Roman"/>
          <w:b/>
          <w:sz w:val="24"/>
          <w:szCs w:val="24"/>
        </w:rPr>
      </w:pPr>
    </w:p>
    <w:p w:rsidR="00F05214" w:rsidRDefault="00F05214" w:rsidP="002A5778">
      <w:pPr>
        <w:pStyle w:val="ListParagraph"/>
        <w:spacing w:after="0" w:line="480" w:lineRule="auto"/>
        <w:ind w:left="540"/>
        <w:jc w:val="both"/>
        <w:rPr>
          <w:rFonts w:ascii="Times New Roman" w:hAnsi="Times New Roman" w:cs="Times New Roman"/>
          <w:b/>
          <w:sz w:val="24"/>
          <w:szCs w:val="24"/>
        </w:rPr>
      </w:pPr>
    </w:p>
    <w:p w:rsidR="00F05214" w:rsidRDefault="00F05214" w:rsidP="00290704">
      <w:pPr>
        <w:spacing w:after="0" w:line="480" w:lineRule="auto"/>
        <w:jc w:val="both"/>
        <w:rPr>
          <w:rFonts w:ascii="Times New Roman" w:hAnsi="Times New Roman" w:cs="Times New Roman"/>
          <w:b/>
          <w:sz w:val="24"/>
          <w:szCs w:val="24"/>
        </w:rPr>
      </w:pPr>
    </w:p>
    <w:p w:rsidR="00D6753C" w:rsidRDefault="00D6753C" w:rsidP="00290704">
      <w:pPr>
        <w:spacing w:after="0" w:line="480" w:lineRule="auto"/>
        <w:jc w:val="both"/>
        <w:rPr>
          <w:rFonts w:ascii="Times New Roman" w:hAnsi="Times New Roman" w:cs="Times New Roman"/>
          <w:b/>
          <w:sz w:val="24"/>
          <w:szCs w:val="24"/>
        </w:rPr>
      </w:pPr>
    </w:p>
    <w:p w:rsidR="00D6753C" w:rsidRDefault="00D6753C" w:rsidP="00290704">
      <w:pPr>
        <w:spacing w:after="0" w:line="480" w:lineRule="auto"/>
        <w:jc w:val="both"/>
        <w:rPr>
          <w:rFonts w:ascii="Times New Roman" w:hAnsi="Times New Roman" w:cs="Times New Roman"/>
          <w:b/>
          <w:sz w:val="24"/>
          <w:szCs w:val="24"/>
        </w:rPr>
      </w:pPr>
    </w:p>
    <w:p w:rsidR="00D6753C" w:rsidRDefault="00D6753C" w:rsidP="00290704">
      <w:pPr>
        <w:spacing w:after="0" w:line="480" w:lineRule="auto"/>
        <w:jc w:val="both"/>
        <w:rPr>
          <w:rFonts w:ascii="Times New Roman" w:hAnsi="Times New Roman" w:cs="Times New Roman"/>
          <w:b/>
          <w:sz w:val="24"/>
          <w:szCs w:val="24"/>
        </w:rPr>
      </w:pPr>
    </w:p>
    <w:p w:rsidR="00D6753C" w:rsidRDefault="00D6753C" w:rsidP="00290704">
      <w:pPr>
        <w:spacing w:after="0" w:line="480" w:lineRule="auto"/>
        <w:jc w:val="both"/>
        <w:rPr>
          <w:rFonts w:ascii="Times New Roman" w:hAnsi="Times New Roman" w:cs="Times New Roman"/>
          <w:b/>
          <w:sz w:val="24"/>
          <w:szCs w:val="24"/>
        </w:rPr>
      </w:pPr>
    </w:p>
    <w:p w:rsidR="00D6753C" w:rsidRDefault="00D6753C" w:rsidP="00290704">
      <w:pPr>
        <w:spacing w:after="0" w:line="480" w:lineRule="auto"/>
        <w:jc w:val="both"/>
        <w:rPr>
          <w:rFonts w:ascii="Times New Roman" w:hAnsi="Times New Roman" w:cs="Times New Roman"/>
          <w:b/>
          <w:sz w:val="24"/>
          <w:szCs w:val="24"/>
        </w:rPr>
      </w:pPr>
    </w:p>
    <w:p w:rsidR="00D6753C" w:rsidRDefault="00D6753C" w:rsidP="00290704">
      <w:pPr>
        <w:spacing w:after="0" w:line="480" w:lineRule="auto"/>
        <w:jc w:val="both"/>
        <w:rPr>
          <w:rFonts w:ascii="Times New Roman" w:hAnsi="Times New Roman" w:cs="Times New Roman"/>
          <w:b/>
          <w:sz w:val="24"/>
          <w:szCs w:val="24"/>
        </w:rPr>
      </w:pPr>
    </w:p>
    <w:p w:rsidR="00D6753C" w:rsidRPr="00290704" w:rsidRDefault="00D6753C" w:rsidP="00290704">
      <w:pPr>
        <w:spacing w:after="0" w:line="480" w:lineRule="auto"/>
        <w:jc w:val="both"/>
        <w:rPr>
          <w:rFonts w:ascii="Times New Roman" w:hAnsi="Times New Roman" w:cs="Times New Roman"/>
          <w:b/>
          <w:sz w:val="24"/>
          <w:szCs w:val="24"/>
        </w:rPr>
      </w:pPr>
    </w:p>
    <w:p w:rsidR="004C2119" w:rsidRDefault="004C2119" w:rsidP="00D6753C">
      <w:pPr>
        <w:pStyle w:val="ListParagraph"/>
        <w:numPr>
          <w:ilvl w:val="0"/>
          <w:numId w:val="2"/>
        </w:numPr>
        <w:spacing w:after="0" w:line="480" w:lineRule="auto"/>
        <w:ind w:left="540" w:hanging="540"/>
        <w:jc w:val="center"/>
        <w:rPr>
          <w:rFonts w:ascii="Times New Roman" w:hAnsi="Times New Roman" w:cs="Times New Roman"/>
          <w:b/>
          <w:sz w:val="24"/>
          <w:szCs w:val="24"/>
        </w:rPr>
      </w:pPr>
      <w:r w:rsidRPr="004C2119">
        <w:rPr>
          <w:rFonts w:ascii="Times New Roman" w:hAnsi="Times New Roman" w:cs="Times New Roman"/>
          <w:b/>
          <w:sz w:val="24"/>
          <w:szCs w:val="24"/>
        </w:rPr>
        <w:lastRenderedPageBreak/>
        <w:t>PENUTUP</w:t>
      </w:r>
    </w:p>
    <w:p w:rsidR="00F61EA2" w:rsidRDefault="00F05214" w:rsidP="00F61EA2">
      <w:pPr>
        <w:pStyle w:val="ListParagraph"/>
        <w:spacing w:after="0" w:line="480" w:lineRule="auto"/>
        <w:ind w:left="540" w:firstLine="540"/>
        <w:jc w:val="both"/>
        <w:rPr>
          <w:rFonts w:ascii="Times New Roman" w:hAnsi="Times New Roman" w:cs="Times New Roman"/>
          <w:sz w:val="24"/>
          <w:szCs w:val="24"/>
        </w:rPr>
      </w:pPr>
      <w:r w:rsidRPr="00F05214">
        <w:rPr>
          <w:rFonts w:ascii="Times New Roman" w:hAnsi="Times New Roman" w:cs="Times New Roman"/>
          <w:sz w:val="24"/>
          <w:szCs w:val="24"/>
        </w:rPr>
        <w:t>Kesimpulan</w:t>
      </w:r>
      <w:r>
        <w:rPr>
          <w:rFonts w:ascii="Times New Roman" w:hAnsi="Times New Roman" w:cs="Times New Roman"/>
          <w:sz w:val="24"/>
          <w:szCs w:val="24"/>
        </w:rPr>
        <w:t xml:space="preserve">nya adalah </w:t>
      </w:r>
      <w:r w:rsidRPr="00F05214">
        <w:rPr>
          <w:rFonts w:ascii="Times New Roman" w:hAnsi="Times New Roman" w:cs="Times New Roman"/>
          <w:sz w:val="24"/>
          <w:szCs w:val="24"/>
        </w:rPr>
        <w:t xml:space="preserve">Kedudukan hukum MoU Sebagaimana yang telah diuraikan diatas maka peneliti menyimpulkan bahwa, kedudukan hukum MoU antara Pemerintah Provinsi NTB dengan PT. Varindo Lombok Inti adalah sama dengan kedudukan </w:t>
      </w:r>
      <w:r w:rsidRPr="00F05214">
        <w:rPr>
          <w:rFonts w:ascii="Times New Roman" w:hAnsi="Times New Roman" w:cs="Times New Roman"/>
          <w:i/>
          <w:sz w:val="24"/>
          <w:szCs w:val="24"/>
        </w:rPr>
        <w:t>gentlemen agreement</w:t>
      </w:r>
      <w:r w:rsidRPr="00F05214">
        <w:rPr>
          <w:rFonts w:ascii="Times New Roman" w:hAnsi="Times New Roman" w:cs="Times New Roman"/>
          <w:sz w:val="24"/>
          <w:szCs w:val="24"/>
        </w:rPr>
        <w:t xml:space="preserve"> yang nantinya akan dituangkan dalam kontrak secara detail. Dikatakan </w:t>
      </w:r>
      <w:r w:rsidRPr="00F05214">
        <w:rPr>
          <w:rFonts w:ascii="Times New Roman" w:hAnsi="Times New Roman" w:cs="Times New Roman"/>
          <w:i/>
          <w:sz w:val="24"/>
          <w:szCs w:val="24"/>
        </w:rPr>
        <w:t>gentlemen agreement</w:t>
      </w:r>
      <w:r w:rsidRPr="00F05214">
        <w:rPr>
          <w:rFonts w:ascii="Times New Roman" w:hAnsi="Times New Roman" w:cs="Times New Roman"/>
          <w:sz w:val="24"/>
          <w:szCs w:val="24"/>
        </w:rPr>
        <w:t xml:space="preserve"> maksudnya kekuatan mengikatnya suatu MoU tersebut tidak sama dengan perjanjian biasa, meskipun MoU dibuat dalam bentuk yang paling kuat seperti dengan akta notaris sekalipun.</w:t>
      </w:r>
    </w:p>
    <w:p w:rsidR="00F61EA2" w:rsidRDefault="00F05214" w:rsidP="00F61EA2">
      <w:pPr>
        <w:pStyle w:val="ListParagraph"/>
        <w:spacing w:after="0" w:line="480" w:lineRule="auto"/>
        <w:ind w:left="540" w:firstLine="540"/>
        <w:jc w:val="both"/>
        <w:rPr>
          <w:rFonts w:ascii="Times New Roman" w:hAnsi="Times New Roman" w:cs="Times New Roman"/>
          <w:sz w:val="24"/>
          <w:szCs w:val="24"/>
        </w:rPr>
      </w:pPr>
      <w:r w:rsidRPr="00F61EA2">
        <w:rPr>
          <w:rFonts w:ascii="Times New Roman" w:hAnsi="Times New Roman" w:cs="Times New Roman"/>
          <w:sz w:val="24"/>
          <w:szCs w:val="24"/>
        </w:rPr>
        <w:t xml:space="preserve">Akibat hukum terhadap adanya tidak terpenuhinya rencana kerja dalam pelaksanaan MoU antara Pemerintah Provinsi NTB dengan PT. Varindo Lombok Inti dalam pembangunan rumah perkantoran yang dimana kedudukannya sebagai </w:t>
      </w:r>
      <w:r w:rsidRPr="00F61EA2">
        <w:rPr>
          <w:rFonts w:ascii="Times New Roman" w:hAnsi="Times New Roman" w:cs="Times New Roman"/>
          <w:i/>
          <w:sz w:val="24"/>
          <w:szCs w:val="24"/>
        </w:rPr>
        <w:t>gentlemen agreement</w:t>
      </w:r>
      <w:r w:rsidRPr="00F61EA2">
        <w:rPr>
          <w:rFonts w:ascii="Times New Roman" w:hAnsi="Times New Roman" w:cs="Times New Roman"/>
          <w:sz w:val="24"/>
          <w:szCs w:val="24"/>
        </w:rPr>
        <w:t>, untuk sampai ini belum ada pihak yang tidak melakukan kewajibannya dalam rencana kerja, baik dari Pemerintah Provinsi NTB maupun dari pihak PT. Varindo Lombok Inti. Akan tetapi, apabila terjadi tidak terpenuhinya rencana kerja yang telah disepakati bersama, maka sebatas pada sanksi moral saja, dalam arti tidak punya daya ikat secara hukum.</w:t>
      </w:r>
    </w:p>
    <w:p w:rsidR="00F05214" w:rsidRPr="00F61EA2" w:rsidRDefault="00F05214" w:rsidP="00F61EA2">
      <w:pPr>
        <w:pStyle w:val="ListParagraph"/>
        <w:spacing w:after="0" w:line="480" w:lineRule="auto"/>
        <w:ind w:left="540" w:firstLine="540"/>
        <w:jc w:val="both"/>
        <w:rPr>
          <w:rFonts w:ascii="Times New Roman" w:hAnsi="Times New Roman" w:cs="Times New Roman"/>
          <w:sz w:val="24"/>
          <w:szCs w:val="24"/>
        </w:rPr>
      </w:pPr>
      <w:r w:rsidRPr="00F61EA2">
        <w:rPr>
          <w:rFonts w:ascii="Times New Roman" w:hAnsi="Times New Roman" w:cs="Times New Roman"/>
          <w:sz w:val="24"/>
          <w:szCs w:val="24"/>
        </w:rPr>
        <w:t>Saran</w:t>
      </w:r>
      <w:r w:rsidR="00F61EA2" w:rsidRPr="00F61EA2">
        <w:rPr>
          <w:rFonts w:ascii="Times New Roman" w:hAnsi="Times New Roman" w:cs="Times New Roman"/>
          <w:sz w:val="24"/>
          <w:szCs w:val="24"/>
        </w:rPr>
        <w:t xml:space="preserve"> dari peneliti adalah</w:t>
      </w:r>
      <w:r w:rsidR="00F61EA2">
        <w:rPr>
          <w:rFonts w:ascii="Times New Roman" w:hAnsi="Times New Roman" w:cs="Times New Roman"/>
          <w:b/>
          <w:sz w:val="24"/>
          <w:szCs w:val="24"/>
        </w:rPr>
        <w:t xml:space="preserve"> </w:t>
      </w:r>
      <w:r w:rsidRPr="00F61EA2">
        <w:rPr>
          <w:rFonts w:ascii="Times New Roman" w:hAnsi="Times New Roman" w:cs="Times New Roman"/>
          <w:sz w:val="24"/>
          <w:szCs w:val="24"/>
        </w:rPr>
        <w:t xml:space="preserve">Pemerintah agar segera membuat undang-undang mengenai </w:t>
      </w:r>
      <w:r w:rsidRPr="00F61EA2">
        <w:rPr>
          <w:rFonts w:ascii="Times New Roman" w:hAnsi="Times New Roman" w:cs="Times New Roman"/>
          <w:i/>
          <w:sz w:val="24"/>
          <w:szCs w:val="24"/>
        </w:rPr>
        <w:t>Memorendum of Understanding</w:t>
      </w:r>
      <w:r w:rsidRPr="00F61EA2">
        <w:rPr>
          <w:rFonts w:ascii="Times New Roman" w:hAnsi="Times New Roman" w:cs="Times New Roman"/>
          <w:sz w:val="24"/>
          <w:szCs w:val="24"/>
        </w:rPr>
        <w:t xml:space="preserve"> (MoU) sebagai payung hukum agar kekuatan hukum dari MoU menjadi jelas sebagai bentuk perubahan dari KUHPerdata Pasal 1338</w:t>
      </w:r>
      <w:r w:rsidR="00F61EA2">
        <w:rPr>
          <w:rFonts w:ascii="Times New Roman" w:hAnsi="Times New Roman" w:cs="Times New Roman"/>
          <w:sz w:val="24"/>
          <w:szCs w:val="24"/>
        </w:rPr>
        <w:t xml:space="preserve"> dan p</w:t>
      </w:r>
      <w:r w:rsidRPr="00F61EA2">
        <w:rPr>
          <w:rFonts w:ascii="Times New Roman" w:hAnsi="Times New Roman" w:cs="Times New Roman"/>
          <w:sz w:val="24"/>
          <w:szCs w:val="24"/>
        </w:rPr>
        <w:t xml:space="preserve">ihak yang melakukan MoU </w:t>
      </w:r>
      <w:r w:rsidRPr="00F61EA2">
        <w:rPr>
          <w:rFonts w:ascii="Times New Roman" w:hAnsi="Times New Roman" w:cs="Times New Roman"/>
          <w:sz w:val="24"/>
          <w:szCs w:val="24"/>
        </w:rPr>
        <w:lastRenderedPageBreak/>
        <w:t>diharapkan dapat mematuhi kesepakatan yang telah dibuat karena MoU merupakan langkah awal terbentuknya hubungan kerja sama yang baik.</w:t>
      </w:r>
    </w:p>
    <w:p w:rsidR="00F05214" w:rsidRPr="004C2119" w:rsidRDefault="00F05214" w:rsidP="00F05214">
      <w:pPr>
        <w:pStyle w:val="ListParagraph"/>
        <w:spacing w:after="0" w:line="480" w:lineRule="auto"/>
        <w:ind w:left="540"/>
        <w:jc w:val="both"/>
        <w:rPr>
          <w:rFonts w:ascii="Times New Roman" w:hAnsi="Times New Roman" w:cs="Times New Roman"/>
          <w:b/>
          <w:sz w:val="24"/>
          <w:szCs w:val="24"/>
        </w:rPr>
      </w:pPr>
    </w:p>
    <w:p w:rsidR="006876CC" w:rsidRDefault="006876CC" w:rsidP="004C2119">
      <w:pPr>
        <w:spacing w:after="0" w:line="480" w:lineRule="auto"/>
        <w:jc w:val="both"/>
        <w:rPr>
          <w:rFonts w:ascii="Times New Roman" w:hAnsi="Times New Roman" w:cs="Times New Roman"/>
          <w:sz w:val="24"/>
          <w:szCs w:val="24"/>
        </w:rPr>
      </w:pPr>
    </w:p>
    <w:p w:rsidR="006876CC" w:rsidRDefault="006876CC" w:rsidP="004C2119">
      <w:pPr>
        <w:spacing w:after="0" w:line="480" w:lineRule="auto"/>
        <w:jc w:val="both"/>
        <w:rPr>
          <w:rFonts w:ascii="Times New Roman" w:hAnsi="Times New Roman" w:cs="Times New Roman"/>
          <w:sz w:val="24"/>
          <w:szCs w:val="24"/>
        </w:rPr>
      </w:pPr>
    </w:p>
    <w:p w:rsidR="006876CC" w:rsidRDefault="006876CC" w:rsidP="004C2119">
      <w:pPr>
        <w:spacing w:after="0" w:line="480" w:lineRule="auto"/>
        <w:jc w:val="both"/>
        <w:rPr>
          <w:rFonts w:ascii="Times New Roman" w:hAnsi="Times New Roman" w:cs="Times New Roman"/>
          <w:sz w:val="24"/>
          <w:szCs w:val="24"/>
        </w:rPr>
      </w:pPr>
    </w:p>
    <w:p w:rsidR="006876CC" w:rsidRDefault="006876CC" w:rsidP="006876CC">
      <w:pPr>
        <w:spacing w:after="0" w:line="240" w:lineRule="auto"/>
        <w:jc w:val="both"/>
        <w:rPr>
          <w:rFonts w:ascii="Times New Roman" w:hAnsi="Times New Roman" w:cs="Times New Roman"/>
          <w:sz w:val="24"/>
          <w:szCs w:val="24"/>
        </w:rPr>
      </w:pPr>
    </w:p>
    <w:p w:rsidR="006876CC" w:rsidRDefault="006876CC" w:rsidP="006876CC">
      <w:pPr>
        <w:spacing w:after="0" w:line="240" w:lineRule="auto"/>
        <w:jc w:val="both"/>
        <w:rPr>
          <w:rFonts w:ascii="Times New Roman" w:hAnsi="Times New Roman" w:cs="Times New Roman"/>
          <w:sz w:val="24"/>
          <w:szCs w:val="24"/>
        </w:rPr>
      </w:pPr>
    </w:p>
    <w:p w:rsidR="006876CC" w:rsidRDefault="006876CC" w:rsidP="006876CC">
      <w:pPr>
        <w:spacing w:after="0" w:line="240" w:lineRule="auto"/>
        <w:jc w:val="both"/>
        <w:rPr>
          <w:rFonts w:ascii="Times New Roman" w:hAnsi="Times New Roman" w:cs="Times New Roman"/>
          <w:sz w:val="24"/>
          <w:szCs w:val="24"/>
        </w:rPr>
      </w:pPr>
    </w:p>
    <w:p w:rsidR="006876CC" w:rsidRDefault="006876CC" w:rsidP="006876CC">
      <w:pPr>
        <w:spacing w:after="0" w:line="240" w:lineRule="auto"/>
        <w:jc w:val="both"/>
        <w:rPr>
          <w:rFonts w:ascii="Times New Roman" w:hAnsi="Times New Roman" w:cs="Times New Roman"/>
          <w:sz w:val="24"/>
          <w:szCs w:val="24"/>
        </w:rPr>
      </w:pPr>
    </w:p>
    <w:p w:rsidR="006876CC" w:rsidRDefault="006876CC" w:rsidP="006876CC">
      <w:pPr>
        <w:spacing w:after="0" w:line="240" w:lineRule="auto"/>
        <w:jc w:val="both"/>
        <w:rPr>
          <w:rFonts w:ascii="Times New Roman" w:hAnsi="Times New Roman" w:cs="Times New Roman"/>
          <w:sz w:val="24"/>
          <w:szCs w:val="24"/>
        </w:rPr>
      </w:pPr>
    </w:p>
    <w:p w:rsidR="006876CC" w:rsidRDefault="006876CC" w:rsidP="006876CC">
      <w:pPr>
        <w:spacing w:after="0" w:line="240" w:lineRule="auto"/>
        <w:jc w:val="both"/>
        <w:rPr>
          <w:rFonts w:ascii="Times New Roman" w:hAnsi="Times New Roman" w:cs="Times New Roman"/>
          <w:sz w:val="24"/>
          <w:szCs w:val="24"/>
        </w:rPr>
      </w:pPr>
    </w:p>
    <w:p w:rsidR="006876CC" w:rsidRDefault="006876CC" w:rsidP="006876CC">
      <w:pPr>
        <w:spacing w:after="0" w:line="240" w:lineRule="auto"/>
        <w:jc w:val="both"/>
        <w:rPr>
          <w:rFonts w:ascii="Times New Roman" w:hAnsi="Times New Roman" w:cs="Times New Roman"/>
          <w:sz w:val="24"/>
          <w:szCs w:val="24"/>
        </w:rPr>
      </w:pPr>
    </w:p>
    <w:p w:rsidR="006876CC" w:rsidRDefault="006876CC" w:rsidP="006876CC">
      <w:pPr>
        <w:spacing w:after="0" w:line="240" w:lineRule="auto"/>
        <w:jc w:val="both"/>
        <w:rPr>
          <w:rFonts w:ascii="Times New Roman" w:hAnsi="Times New Roman" w:cs="Times New Roman"/>
          <w:sz w:val="24"/>
          <w:szCs w:val="24"/>
        </w:rPr>
      </w:pPr>
    </w:p>
    <w:p w:rsidR="006876CC" w:rsidRDefault="006876CC" w:rsidP="006876CC">
      <w:pPr>
        <w:spacing w:after="0" w:line="240" w:lineRule="auto"/>
        <w:jc w:val="both"/>
        <w:rPr>
          <w:rFonts w:ascii="Times New Roman" w:hAnsi="Times New Roman" w:cs="Times New Roman"/>
          <w:sz w:val="24"/>
          <w:szCs w:val="24"/>
        </w:rPr>
      </w:pPr>
    </w:p>
    <w:p w:rsidR="006876CC" w:rsidRDefault="006876CC" w:rsidP="006876CC">
      <w:pPr>
        <w:spacing w:after="0" w:line="240" w:lineRule="auto"/>
        <w:jc w:val="both"/>
        <w:rPr>
          <w:rFonts w:ascii="Times New Roman" w:hAnsi="Times New Roman" w:cs="Times New Roman"/>
          <w:sz w:val="24"/>
          <w:szCs w:val="24"/>
        </w:rPr>
      </w:pPr>
    </w:p>
    <w:p w:rsidR="006876CC" w:rsidRDefault="006876CC" w:rsidP="006876CC">
      <w:pPr>
        <w:spacing w:after="0" w:line="240" w:lineRule="auto"/>
        <w:jc w:val="both"/>
        <w:rPr>
          <w:rFonts w:ascii="Times New Roman" w:hAnsi="Times New Roman" w:cs="Times New Roman"/>
          <w:sz w:val="24"/>
          <w:szCs w:val="24"/>
        </w:rPr>
      </w:pPr>
    </w:p>
    <w:p w:rsidR="006876CC" w:rsidRDefault="006876CC" w:rsidP="006876CC">
      <w:pPr>
        <w:spacing w:after="0" w:line="240" w:lineRule="auto"/>
        <w:jc w:val="both"/>
        <w:rPr>
          <w:rFonts w:ascii="Times New Roman" w:hAnsi="Times New Roman" w:cs="Times New Roman"/>
          <w:sz w:val="24"/>
          <w:szCs w:val="24"/>
        </w:rPr>
      </w:pPr>
    </w:p>
    <w:p w:rsidR="006876CC" w:rsidRDefault="006876CC" w:rsidP="006876CC">
      <w:pPr>
        <w:spacing w:after="0" w:line="240" w:lineRule="auto"/>
        <w:jc w:val="both"/>
        <w:rPr>
          <w:rFonts w:ascii="Times New Roman" w:hAnsi="Times New Roman" w:cs="Times New Roman"/>
          <w:sz w:val="24"/>
          <w:szCs w:val="24"/>
        </w:rPr>
      </w:pPr>
    </w:p>
    <w:p w:rsidR="006876CC" w:rsidRDefault="006876CC" w:rsidP="006876CC">
      <w:pPr>
        <w:spacing w:after="0" w:line="240" w:lineRule="auto"/>
        <w:jc w:val="both"/>
        <w:rPr>
          <w:rFonts w:ascii="Times New Roman" w:hAnsi="Times New Roman" w:cs="Times New Roman"/>
          <w:sz w:val="24"/>
          <w:szCs w:val="24"/>
        </w:rPr>
      </w:pPr>
    </w:p>
    <w:p w:rsidR="006876CC" w:rsidRDefault="006876CC" w:rsidP="006876CC">
      <w:pPr>
        <w:spacing w:after="0" w:line="240" w:lineRule="auto"/>
        <w:jc w:val="both"/>
        <w:rPr>
          <w:rFonts w:ascii="Times New Roman" w:hAnsi="Times New Roman" w:cs="Times New Roman"/>
          <w:sz w:val="24"/>
          <w:szCs w:val="24"/>
        </w:rPr>
      </w:pPr>
    </w:p>
    <w:p w:rsidR="006876CC" w:rsidRDefault="006876CC" w:rsidP="006876CC">
      <w:pPr>
        <w:spacing w:after="0" w:line="240" w:lineRule="auto"/>
        <w:jc w:val="both"/>
        <w:rPr>
          <w:rFonts w:ascii="Times New Roman" w:hAnsi="Times New Roman" w:cs="Times New Roman"/>
          <w:sz w:val="24"/>
          <w:szCs w:val="24"/>
        </w:rPr>
      </w:pPr>
    </w:p>
    <w:p w:rsidR="006876CC" w:rsidRDefault="006876CC" w:rsidP="006876CC">
      <w:pPr>
        <w:spacing w:after="0" w:line="240" w:lineRule="auto"/>
        <w:jc w:val="both"/>
        <w:rPr>
          <w:rFonts w:ascii="Times New Roman" w:hAnsi="Times New Roman" w:cs="Times New Roman"/>
          <w:sz w:val="24"/>
          <w:szCs w:val="24"/>
        </w:rPr>
      </w:pPr>
    </w:p>
    <w:p w:rsidR="006876CC" w:rsidRDefault="006876CC" w:rsidP="006876CC">
      <w:pPr>
        <w:spacing w:after="0" w:line="240" w:lineRule="auto"/>
        <w:jc w:val="both"/>
        <w:rPr>
          <w:rFonts w:ascii="Times New Roman" w:hAnsi="Times New Roman" w:cs="Times New Roman"/>
          <w:sz w:val="24"/>
          <w:szCs w:val="24"/>
        </w:rPr>
      </w:pPr>
    </w:p>
    <w:p w:rsidR="006876CC" w:rsidRDefault="006876CC" w:rsidP="006876CC">
      <w:pPr>
        <w:spacing w:after="0" w:line="240" w:lineRule="auto"/>
        <w:jc w:val="both"/>
        <w:rPr>
          <w:rFonts w:ascii="Times New Roman" w:hAnsi="Times New Roman" w:cs="Times New Roman"/>
          <w:sz w:val="24"/>
          <w:szCs w:val="24"/>
        </w:rPr>
      </w:pPr>
    </w:p>
    <w:p w:rsidR="006876CC" w:rsidRDefault="006876CC" w:rsidP="006876CC">
      <w:pPr>
        <w:spacing w:after="0" w:line="240" w:lineRule="auto"/>
        <w:jc w:val="both"/>
        <w:rPr>
          <w:rFonts w:ascii="Times New Roman" w:hAnsi="Times New Roman" w:cs="Times New Roman"/>
          <w:sz w:val="24"/>
          <w:szCs w:val="24"/>
        </w:rPr>
      </w:pPr>
    </w:p>
    <w:p w:rsidR="006876CC" w:rsidRDefault="006876CC" w:rsidP="006876CC">
      <w:pPr>
        <w:spacing w:after="0" w:line="240" w:lineRule="auto"/>
        <w:jc w:val="both"/>
        <w:rPr>
          <w:rFonts w:ascii="Times New Roman" w:hAnsi="Times New Roman" w:cs="Times New Roman"/>
          <w:sz w:val="24"/>
          <w:szCs w:val="24"/>
        </w:rPr>
      </w:pPr>
    </w:p>
    <w:p w:rsidR="006876CC" w:rsidRDefault="006876CC" w:rsidP="006876CC">
      <w:pPr>
        <w:spacing w:after="0" w:line="240" w:lineRule="auto"/>
        <w:jc w:val="both"/>
        <w:rPr>
          <w:rFonts w:ascii="Times New Roman" w:hAnsi="Times New Roman" w:cs="Times New Roman"/>
          <w:sz w:val="24"/>
          <w:szCs w:val="24"/>
        </w:rPr>
      </w:pPr>
    </w:p>
    <w:p w:rsidR="006876CC" w:rsidRDefault="006876CC" w:rsidP="006876CC">
      <w:pPr>
        <w:spacing w:after="0" w:line="240" w:lineRule="auto"/>
        <w:jc w:val="both"/>
        <w:rPr>
          <w:rFonts w:ascii="Times New Roman" w:hAnsi="Times New Roman" w:cs="Times New Roman"/>
          <w:sz w:val="24"/>
          <w:szCs w:val="24"/>
        </w:rPr>
      </w:pPr>
    </w:p>
    <w:p w:rsidR="006876CC" w:rsidRDefault="006876CC" w:rsidP="006876CC">
      <w:pPr>
        <w:spacing w:after="0" w:line="240" w:lineRule="auto"/>
        <w:jc w:val="both"/>
        <w:rPr>
          <w:rFonts w:ascii="Times New Roman" w:hAnsi="Times New Roman" w:cs="Times New Roman"/>
          <w:sz w:val="24"/>
          <w:szCs w:val="24"/>
        </w:rPr>
      </w:pPr>
    </w:p>
    <w:p w:rsidR="006876CC" w:rsidRDefault="006876CC" w:rsidP="006876CC">
      <w:pPr>
        <w:spacing w:after="0" w:line="240" w:lineRule="auto"/>
        <w:jc w:val="both"/>
        <w:rPr>
          <w:rFonts w:ascii="Times New Roman" w:hAnsi="Times New Roman" w:cs="Times New Roman"/>
          <w:sz w:val="24"/>
          <w:szCs w:val="24"/>
        </w:rPr>
      </w:pPr>
    </w:p>
    <w:p w:rsidR="006876CC" w:rsidRDefault="006876CC" w:rsidP="006876CC">
      <w:pPr>
        <w:spacing w:after="0" w:line="240" w:lineRule="auto"/>
        <w:jc w:val="both"/>
        <w:rPr>
          <w:rFonts w:ascii="Times New Roman" w:hAnsi="Times New Roman" w:cs="Times New Roman"/>
          <w:sz w:val="24"/>
          <w:szCs w:val="24"/>
        </w:rPr>
      </w:pPr>
    </w:p>
    <w:p w:rsidR="006876CC" w:rsidRDefault="006876CC" w:rsidP="006876CC">
      <w:pPr>
        <w:spacing w:after="0" w:line="240" w:lineRule="auto"/>
        <w:jc w:val="both"/>
        <w:rPr>
          <w:rFonts w:ascii="Times New Roman" w:hAnsi="Times New Roman" w:cs="Times New Roman"/>
          <w:sz w:val="24"/>
          <w:szCs w:val="24"/>
        </w:rPr>
      </w:pPr>
    </w:p>
    <w:p w:rsidR="006876CC" w:rsidRDefault="006876CC" w:rsidP="006876CC">
      <w:pPr>
        <w:spacing w:after="0" w:line="240" w:lineRule="auto"/>
        <w:jc w:val="both"/>
        <w:rPr>
          <w:rFonts w:ascii="Times New Roman" w:hAnsi="Times New Roman" w:cs="Times New Roman"/>
          <w:sz w:val="24"/>
          <w:szCs w:val="24"/>
        </w:rPr>
      </w:pPr>
    </w:p>
    <w:p w:rsidR="006876CC" w:rsidRDefault="006876CC" w:rsidP="006876CC">
      <w:pPr>
        <w:spacing w:after="0" w:line="240" w:lineRule="auto"/>
        <w:jc w:val="both"/>
        <w:rPr>
          <w:rFonts w:ascii="Times New Roman" w:hAnsi="Times New Roman" w:cs="Times New Roman"/>
          <w:sz w:val="24"/>
          <w:szCs w:val="24"/>
        </w:rPr>
      </w:pPr>
    </w:p>
    <w:p w:rsidR="00963721" w:rsidRDefault="00963721" w:rsidP="006876CC">
      <w:pPr>
        <w:spacing w:after="0" w:line="240" w:lineRule="auto"/>
        <w:jc w:val="both"/>
        <w:rPr>
          <w:rFonts w:ascii="Times New Roman" w:hAnsi="Times New Roman" w:cs="Times New Roman"/>
          <w:sz w:val="24"/>
          <w:szCs w:val="24"/>
        </w:rPr>
      </w:pPr>
    </w:p>
    <w:p w:rsidR="00963721" w:rsidRDefault="00963721" w:rsidP="006876CC">
      <w:pPr>
        <w:spacing w:after="0" w:line="240" w:lineRule="auto"/>
        <w:jc w:val="both"/>
        <w:rPr>
          <w:rFonts w:ascii="Times New Roman" w:hAnsi="Times New Roman" w:cs="Times New Roman"/>
          <w:sz w:val="24"/>
          <w:szCs w:val="24"/>
        </w:rPr>
      </w:pPr>
    </w:p>
    <w:p w:rsidR="00963721" w:rsidRDefault="00963721" w:rsidP="006876CC">
      <w:pPr>
        <w:spacing w:after="0" w:line="240" w:lineRule="auto"/>
        <w:jc w:val="both"/>
        <w:rPr>
          <w:rFonts w:ascii="Times New Roman" w:hAnsi="Times New Roman" w:cs="Times New Roman"/>
          <w:sz w:val="24"/>
          <w:szCs w:val="24"/>
        </w:rPr>
      </w:pPr>
    </w:p>
    <w:p w:rsidR="00963721" w:rsidRDefault="00963721" w:rsidP="006876CC">
      <w:pPr>
        <w:spacing w:after="0" w:line="240" w:lineRule="auto"/>
        <w:jc w:val="both"/>
        <w:rPr>
          <w:rFonts w:ascii="Times New Roman" w:hAnsi="Times New Roman" w:cs="Times New Roman"/>
          <w:sz w:val="24"/>
          <w:szCs w:val="24"/>
        </w:rPr>
      </w:pPr>
    </w:p>
    <w:p w:rsidR="00963721" w:rsidRDefault="00963721" w:rsidP="006876CC">
      <w:pPr>
        <w:spacing w:after="0" w:line="240" w:lineRule="auto"/>
        <w:jc w:val="both"/>
        <w:rPr>
          <w:rFonts w:ascii="Times New Roman" w:hAnsi="Times New Roman" w:cs="Times New Roman"/>
          <w:sz w:val="24"/>
          <w:szCs w:val="24"/>
        </w:rPr>
      </w:pPr>
    </w:p>
    <w:p w:rsidR="00963721" w:rsidRPr="00963721" w:rsidRDefault="00963721" w:rsidP="00963721">
      <w:pPr>
        <w:spacing w:after="0" w:line="240" w:lineRule="auto"/>
        <w:jc w:val="center"/>
        <w:rPr>
          <w:rFonts w:ascii="Times New Roman" w:hAnsi="Times New Roman" w:cs="Times New Roman"/>
          <w:b/>
          <w:sz w:val="24"/>
          <w:szCs w:val="24"/>
        </w:rPr>
      </w:pPr>
      <w:r w:rsidRPr="00963721">
        <w:rPr>
          <w:rFonts w:ascii="Times New Roman" w:hAnsi="Times New Roman" w:cs="Times New Roman"/>
          <w:b/>
          <w:sz w:val="24"/>
          <w:szCs w:val="24"/>
        </w:rPr>
        <w:lastRenderedPageBreak/>
        <w:t>DAFTAR PUSTAKA</w:t>
      </w:r>
    </w:p>
    <w:p w:rsidR="006876CC" w:rsidRDefault="006876CC" w:rsidP="006876CC">
      <w:pPr>
        <w:spacing w:after="0" w:line="240" w:lineRule="auto"/>
        <w:jc w:val="both"/>
        <w:rPr>
          <w:rFonts w:ascii="Times New Roman" w:hAnsi="Times New Roman" w:cs="Times New Roman"/>
          <w:sz w:val="24"/>
          <w:szCs w:val="24"/>
        </w:rPr>
      </w:pPr>
    </w:p>
    <w:p w:rsidR="0055174F" w:rsidRDefault="0055174F" w:rsidP="0055174F">
      <w:pPr>
        <w:pStyle w:val="FootnoteText"/>
        <w:jc w:val="both"/>
        <w:rPr>
          <w:rFonts w:ascii="Times New Roman" w:hAnsi="Times New Roman" w:cs="Times New Roman"/>
          <w:sz w:val="24"/>
          <w:szCs w:val="24"/>
        </w:rPr>
      </w:pPr>
      <w:r w:rsidRPr="0055174F">
        <w:rPr>
          <w:rFonts w:ascii="Times New Roman" w:hAnsi="Times New Roman" w:cs="Times New Roman"/>
          <w:b/>
          <w:sz w:val="24"/>
          <w:szCs w:val="24"/>
        </w:rPr>
        <w:t>Buku</w:t>
      </w:r>
      <w:r>
        <w:rPr>
          <w:rFonts w:ascii="Times New Roman" w:hAnsi="Times New Roman" w:cs="Times New Roman"/>
          <w:sz w:val="24"/>
          <w:szCs w:val="24"/>
        </w:rPr>
        <w:t>:</w:t>
      </w:r>
    </w:p>
    <w:p w:rsidR="0055174F" w:rsidRDefault="0055174F" w:rsidP="0055174F">
      <w:pPr>
        <w:pStyle w:val="FootnoteText"/>
        <w:ind w:left="540" w:hanging="540"/>
        <w:jc w:val="both"/>
        <w:rPr>
          <w:rFonts w:ascii="Times New Roman" w:hAnsi="Times New Roman" w:cs="Times New Roman"/>
          <w:sz w:val="24"/>
          <w:szCs w:val="24"/>
        </w:rPr>
      </w:pPr>
      <w:r w:rsidRPr="0055174F">
        <w:rPr>
          <w:rFonts w:ascii="Times New Roman" w:hAnsi="Times New Roman" w:cs="Times New Roman"/>
          <w:sz w:val="24"/>
          <w:szCs w:val="24"/>
        </w:rPr>
        <w:t>Abdulkadir Muhammad, Hukum Pirikatan, PT. Citra Aditya Bakti, Bandung :1990</w:t>
      </w:r>
      <w:r>
        <w:rPr>
          <w:rFonts w:ascii="Times New Roman" w:hAnsi="Times New Roman" w:cs="Times New Roman"/>
          <w:sz w:val="24"/>
          <w:szCs w:val="24"/>
        </w:rPr>
        <w:t>.</w:t>
      </w:r>
    </w:p>
    <w:p w:rsidR="0055174F" w:rsidRPr="0055174F" w:rsidRDefault="0055174F" w:rsidP="0055174F">
      <w:pPr>
        <w:pStyle w:val="FootnoteText"/>
        <w:ind w:left="540" w:hanging="540"/>
        <w:jc w:val="both"/>
        <w:rPr>
          <w:rFonts w:ascii="Times New Roman" w:hAnsi="Times New Roman" w:cs="Times New Roman"/>
          <w:sz w:val="24"/>
          <w:szCs w:val="24"/>
        </w:rPr>
      </w:pPr>
    </w:p>
    <w:p w:rsidR="0055174F" w:rsidRDefault="0055174F" w:rsidP="0055174F">
      <w:pPr>
        <w:spacing w:after="0" w:line="240" w:lineRule="auto"/>
        <w:ind w:left="540" w:hanging="540"/>
        <w:jc w:val="both"/>
        <w:rPr>
          <w:rFonts w:ascii="Times New Roman" w:hAnsi="Times New Roman" w:cs="Times New Roman"/>
          <w:sz w:val="24"/>
          <w:szCs w:val="24"/>
        </w:rPr>
      </w:pPr>
      <w:r w:rsidRPr="0055174F">
        <w:rPr>
          <w:rFonts w:ascii="Times New Roman" w:hAnsi="Times New Roman" w:cs="Times New Roman"/>
          <w:sz w:val="24"/>
          <w:szCs w:val="24"/>
        </w:rPr>
        <w:t>Amirizal, Hukum Bisnis, Risalah Teori dan Praktik, Dj</w:t>
      </w:r>
      <w:r>
        <w:rPr>
          <w:rFonts w:ascii="Times New Roman" w:hAnsi="Times New Roman" w:cs="Times New Roman"/>
          <w:sz w:val="24"/>
          <w:szCs w:val="24"/>
        </w:rPr>
        <w:t>ambatan, Jakarta : 1999.</w:t>
      </w:r>
    </w:p>
    <w:p w:rsidR="0055174F" w:rsidRPr="0055174F" w:rsidRDefault="0055174F" w:rsidP="0055174F">
      <w:pPr>
        <w:spacing w:after="0" w:line="240" w:lineRule="auto"/>
        <w:jc w:val="both"/>
        <w:rPr>
          <w:rFonts w:ascii="Times New Roman" w:hAnsi="Times New Roman" w:cs="Times New Roman"/>
          <w:sz w:val="24"/>
          <w:szCs w:val="24"/>
        </w:rPr>
      </w:pPr>
    </w:p>
    <w:p w:rsidR="0055174F" w:rsidRPr="0055174F" w:rsidRDefault="0055174F" w:rsidP="0055174F">
      <w:pPr>
        <w:pStyle w:val="FootnoteText"/>
        <w:ind w:left="540" w:hanging="540"/>
        <w:jc w:val="both"/>
        <w:rPr>
          <w:rFonts w:ascii="Times New Roman" w:hAnsi="Times New Roman" w:cs="Times New Roman"/>
          <w:sz w:val="24"/>
          <w:szCs w:val="24"/>
        </w:rPr>
      </w:pPr>
      <w:r w:rsidRPr="0055174F">
        <w:rPr>
          <w:rFonts w:ascii="Times New Roman" w:hAnsi="Times New Roman" w:cs="Times New Roman"/>
          <w:sz w:val="24"/>
          <w:szCs w:val="24"/>
        </w:rPr>
        <w:t>Marbun B.N., Membuat Perjanjian Yang Aman dan Sesuai Hukum, Puspa Swara, Jakarta : 2009</w:t>
      </w:r>
      <w:r>
        <w:rPr>
          <w:rFonts w:ascii="Times New Roman" w:hAnsi="Times New Roman" w:cs="Times New Roman"/>
          <w:sz w:val="24"/>
          <w:szCs w:val="24"/>
        </w:rPr>
        <w:t>.</w:t>
      </w:r>
    </w:p>
    <w:p w:rsidR="0055174F" w:rsidRDefault="0055174F" w:rsidP="0055174F">
      <w:pPr>
        <w:pStyle w:val="FootnoteText"/>
        <w:jc w:val="both"/>
        <w:rPr>
          <w:rFonts w:ascii="Times New Roman" w:hAnsi="Times New Roman" w:cs="Times New Roman"/>
          <w:sz w:val="24"/>
          <w:szCs w:val="24"/>
        </w:rPr>
      </w:pPr>
    </w:p>
    <w:p w:rsidR="0055174F" w:rsidRDefault="0055174F" w:rsidP="0055174F">
      <w:pPr>
        <w:pStyle w:val="FootnoteText"/>
        <w:ind w:left="540" w:hanging="540"/>
        <w:jc w:val="both"/>
        <w:rPr>
          <w:rFonts w:ascii="Times New Roman" w:hAnsi="Times New Roman" w:cs="Times New Roman"/>
          <w:sz w:val="24"/>
          <w:szCs w:val="24"/>
        </w:rPr>
      </w:pPr>
      <w:r w:rsidRPr="0055174F">
        <w:rPr>
          <w:rFonts w:ascii="Times New Roman" w:hAnsi="Times New Roman" w:cs="Times New Roman"/>
          <w:sz w:val="24"/>
          <w:szCs w:val="24"/>
        </w:rPr>
        <w:t>Munir Fuady, Hukum Bisnis Dalam Teori dan Praktek, Buku Keempat, PT. Citra Aditya Bakti, Bandung : 2002</w:t>
      </w:r>
      <w:r>
        <w:rPr>
          <w:rFonts w:ascii="Times New Roman" w:hAnsi="Times New Roman" w:cs="Times New Roman"/>
          <w:sz w:val="24"/>
          <w:szCs w:val="24"/>
        </w:rPr>
        <w:t>.</w:t>
      </w:r>
    </w:p>
    <w:p w:rsidR="0055174F" w:rsidRDefault="0055174F" w:rsidP="0055174F">
      <w:pPr>
        <w:pStyle w:val="FootnoteText"/>
        <w:jc w:val="both"/>
        <w:rPr>
          <w:rFonts w:ascii="Times New Roman" w:hAnsi="Times New Roman" w:cs="Times New Roman"/>
          <w:sz w:val="24"/>
          <w:szCs w:val="24"/>
        </w:rPr>
      </w:pPr>
    </w:p>
    <w:p w:rsidR="0055174F" w:rsidRDefault="0055174F" w:rsidP="0055174F">
      <w:pPr>
        <w:pStyle w:val="FootnoteText"/>
        <w:ind w:left="540" w:hanging="540"/>
        <w:jc w:val="both"/>
        <w:rPr>
          <w:rFonts w:ascii="Times New Roman" w:hAnsi="Times New Roman" w:cs="Times New Roman"/>
          <w:sz w:val="24"/>
          <w:szCs w:val="24"/>
        </w:rPr>
      </w:pPr>
      <w:r w:rsidRPr="0055174F">
        <w:rPr>
          <w:rFonts w:ascii="Times New Roman" w:hAnsi="Times New Roman" w:cs="Times New Roman"/>
          <w:sz w:val="24"/>
          <w:szCs w:val="24"/>
        </w:rPr>
        <w:t>Ridwan Syahrani, Seluk Beluk dan Azas-Azas Hukum Perdata, Alumni, Bandung : 1989</w:t>
      </w:r>
      <w:r>
        <w:rPr>
          <w:rFonts w:ascii="Times New Roman" w:hAnsi="Times New Roman" w:cs="Times New Roman"/>
          <w:sz w:val="24"/>
          <w:szCs w:val="24"/>
        </w:rPr>
        <w:t>.</w:t>
      </w:r>
    </w:p>
    <w:p w:rsidR="0055174F" w:rsidRDefault="0055174F" w:rsidP="0055174F">
      <w:pPr>
        <w:pStyle w:val="FootnoteText"/>
        <w:ind w:left="540" w:hanging="540"/>
        <w:jc w:val="both"/>
        <w:rPr>
          <w:rFonts w:ascii="Times New Roman" w:hAnsi="Times New Roman" w:cs="Times New Roman"/>
          <w:sz w:val="24"/>
          <w:szCs w:val="24"/>
        </w:rPr>
      </w:pPr>
    </w:p>
    <w:p w:rsidR="0055174F" w:rsidRDefault="0055174F" w:rsidP="0055174F">
      <w:pPr>
        <w:pStyle w:val="FootnoteText"/>
        <w:ind w:left="540" w:hanging="540"/>
        <w:jc w:val="both"/>
        <w:rPr>
          <w:rFonts w:ascii="Times New Roman" w:hAnsi="Times New Roman" w:cs="Times New Roman"/>
          <w:sz w:val="24"/>
          <w:szCs w:val="24"/>
        </w:rPr>
      </w:pPr>
      <w:r w:rsidRPr="0055174F">
        <w:rPr>
          <w:rFonts w:ascii="Times New Roman" w:hAnsi="Times New Roman" w:cs="Times New Roman"/>
          <w:sz w:val="24"/>
          <w:szCs w:val="24"/>
        </w:rPr>
        <w:t>Salim H.S., Perkembangan Hukum Kontrak Innominnat di Indonesia, Sinar Gra</w:t>
      </w:r>
      <w:r>
        <w:rPr>
          <w:rFonts w:ascii="Times New Roman" w:hAnsi="Times New Roman" w:cs="Times New Roman"/>
          <w:sz w:val="24"/>
          <w:szCs w:val="24"/>
        </w:rPr>
        <w:t>fika, Jakarta : 2005.</w:t>
      </w:r>
    </w:p>
    <w:p w:rsidR="0055174F" w:rsidRDefault="0055174F" w:rsidP="0055174F">
      <w:pPr>
        <w:pStyle w:val="FootnoteText"/>
        <w:ind w:left="540" w:hanging="540"/>
        <w:jc w:val="both"/>
        <w:rPr>
          <w:rFonts w:ascii="Times New Roman" w:hAnsi="Times New Roman" w:cs="Times New Roman"/>
          <w:sz w:val="24"/>
          <w:szCs w:val="24"/>
        </w:rPr>
      </w:pPr>
    </w:p>
    <w:p w:rsidR="0055174F" w:rsidRPr="0055174F" w:rsidRDefault="0055174F" w:rsidP="0055174F">
      <w:pPr>
        <w:pStyle w:val="FootnoteText"/>
        <w:jc w:val="both"/>
        <w:rPr>
          <w:rFonts w:ascii="Times New Roman" w:hAnsi="Times New Roman" w:cs="Times New Roman"/>
          <w:sz w:val="24"/>
          <w:szCs w:val="24"/>
        </w:rPr>
      </w:pPr>
      <w:r w:rsidRPr="0055174F">
        <w:rPr>
          <w:rFonts w:ascii="Times New Roman" w:hAnsi="Times New Roman" w:cs="Times New Roman"/>
          <w:sz w:val="24"/>
          <w:szCs w:val="24"/>
        </w:rPr>
        <w:t>Subekti, Hukum Perjanjian, Intermasa, Jakarta : 2002</w:t>
      </w:r>
      <w:r>
        <w:rPr>
          <w:rFonts w:ascii="Times New Roman" w:hAnsi="Times New Roman" w:cs="Times New Roman"/>
          <w:sz w:val="24"/>
          <w:szCs w:val="24"/>
        </w:rPr>
        <w:t>.</w:t>
      </w:r>
    </w:p>
    <w:p w:rsidR="0055174F" w:rsidRPr="0055174F" w:rsidRDefault="0055174F" w:rsidP="0055174F">
      <w:pPr>
        <w:pStyle w:val="FootnoteText"/>
        <w:ind w:left="540" w:hanging="540"/>
        <w:jc w:val="both"/>
        <w:rPr>
          <w:rFonts w:ascii="Times New Roman" w:hAnsi="Times New Roman" w:cs="Times New Roman"/>
          <w:sz w:val="24"/>
          <w:szCs w:val="24"/>
        </w:rPr>
      </w:pPr>
    </w:p>
    <w:p w:rsidR="0055174F" w:rsidRDefault="0055174F" w:rsidP="0055174F">
      <w:pPr>
        <w:pStyle w:val="FootnoteText"/>
        <w:jc w:val="both"/>
        <w:rPr>
          <w:rFonts w:ascii="Times New Roman" w:hAnsi="Times New Roman" w:cs="Times New Roman"/>
          <w:sz w:val="24"/>
          <w:szCs w:val="24"/>
        </w:rPr>
      </w:pPr>
      <w:r w:rsidRPr="0055174F">
        <w:rPr>
          <w:rFonts w:ascii="Times New Roman" w:hAnsi="Times New Roman" w:cs="Times New Roman"/>
          <w:b/>
          <w:sz w:val="24"/>
          <w:szCs w:val="24"/>
        </w:rPr>
        <w:t>Peraturan Perundang-undangan</w:t>
      </w:r>
      <w:r>
        <w:rPr>
          <w:rFonts w:ascii="Times New Roman" w:hAnsi="Times New Roman" w:cs="Times New Roman"/>
          <w:sz w:val="24"/>
          <w:szCs w:val="24"/>
        </w:rPr>
        <w:t>:</w:t>
      </w:r>
    </w:p>
    <w:p w:rsidR="0055174F" w:rsidRDefault="0055174F" w:rsidP="0055174F">
      <w:pPr>
        <w:pStyle w:val="FootnoteText"/>
        <w:ind w:left="540" w:hanging="540"/>
        <w:jc w:val="both"/>
        <w:rPr>
          <w:rFonts w:ascii="Times New Roman" w:hAnsi="Times New Roman" w:cs="Times New Roman"/>
          <w:sz w:val="24"/>
          <w:szCs w:val="24"/>
        </w:rPr>
      </w:pPr>
      <w:r w:rsidRPr="0055174F">
        <w:rPr>
          <w:rFonts w:ascii="Times New Roman" w:hAnsi="Times New Roman" w:cs="Times New Roman"/>
          <w:sz w:val="24"/>
          <w:szCs w:val="24"/>
        </w:rPr>
        <w:t>Undang-Undang, Kitab Undang-Undang Hukum Perdata Pasal 1234, Indonesia</w:t>
      </w:r>
      <w:r>
        <w:rPr>
          <w:rFonts w:ascii="Times New Roman" w:hAnsi="Times New Roman" w:cs="Times New Roman"/>
          <w:sz w:val="24"/>
          <w:szCs w:val="24"/>
        </w:rPr>
        <w:t>.</w:t>
      </w:r>
    </w:p>
    <w:p w:rsidR="0055174F" w:rsidRDefault="0055174F" w:rsidP="0055174F">
      <w:pPr>
        <w:pStyle w:val="FootnoteText"/>
        <w:ind w:left="540" w:hanging="540"/>
        <w:jc w:val="both"/>
        <w:rPr>
          <w:rFonts w:ascii="Times New Roman" w:hAnsi="Times New Roman" w:cs="Times New Roman"/>
          <w:sz w:val="24"/>
          <w:szCs w:val="24"/>
        </w:rPr>
      </w:pPr>
    </w:p>
    <w:p w:rsidR="0055174F" w:rsidRPr="0055174F" w:rsidRDefault="0055174F" w:rsidP="0055174F">
      <w:pPr>
        <w:pStyle w:val="FootnoteText"/>
        <w:ind w:left="540" w:hanging="540"/>
        <w:jc w:val="both"/>
        <w:rPr>
          <w:rFonts w:ascii="Times New Roman" w:hAnsi="Times New Roman" w:cs="Times New Roman"/>
          <w:sz w:val="24"/>
          <w:szCs w:val="24"/>
        </w:rPr>
      </w:pPr>
      <w:r w:rsidRPr="0055174F">
        <w:rPr>
          <w:rFonts w:ascii="Times New Roman" w:hAnsi="Times New Roman" w:cs="Times New Roman"/>
          <w:sz w:val="24"/>
          <w:szCs w:val="24"/>
        </w:rPr>
        <w:t>Undang-Undang, Kitab Undang-Undang Hukum Perdata Pasal 1338, Indonesia.</w:t>
      </w:r>
    </w:p>
    <w:p w:rsidR="0055174F" w:rsidRDefault="0055174F" w:rsidP="0055174F">
      <w:pPr>
        <w:pStyle w:val="FootnoteText"/>
        <w:jc w:val="both"/>
        <w:rPr>
          <w:rFonts w:ascii="Times New Roman" w:hAnsi="Times New Roman" w:cs="Times New Roman"/>
          <w:sz w:val="24"/>
          <w:szCs w:val="24"/>
        </w:rPr>
      </w:pPr>
    </w:p>
    <w:p w:rsidR="0055174F" w:rsidRDefault="0055174F" w:rsidP="0055174F">
      <w:pPr>
        <w:pStyle w:val="FootnoteText"/>
        <w:jc w:val="both"/>
        <w:rPr>
          <w:rFonts w:ascii="Times New Roman" w:hAnsi="Times New Roman" w:cs="Times New Roman"/>
          <w:sz w:val="24"/>
          <w:szCs w:val="24"/>
        </w:rPr>
      </w:pPr>
      <w:r w:rsidRPr="0055174F">
        <w:rPr>
          <w:rFonts w:ascii="Times New Roman" w:hAnsi="Times New Roman" w:cs="Times New Roman"/>
          <w:b/>
          <w:sz w:val="24"/>
          <w:szCs w:val="24"/>
        </w:rPr>
        <w:t>Wawancara/Penelitian</w:t>
      </w:r>
      <w:r>
        <w:rPr>
          <w:rFonts w:ascii="Times New Roman" w:hAnsi="Times New Roman" w:cs="Times New Roman"/>
          <w:sz w:val="24"/>
          <w:szCs w:val="24"/>
        </w:rPr>
        <w:t>:</w:t>
      </w:r>
    </w:p>
    <w:p w:rsidR="0055174F" w:rsidRPr="0055174F" w:rsidRDefault="0055174F" w:rsidP="0055174F">
      <w:pPr>
        <w:pStyle w:val="FootnoteText"/>
        <w:ind w:left="540" w:hanging="540"/>
        <w:jc w:val="both"/>
        <w:rPr>
          <w:rFonts w:ascii="Times New Roman" w:hAnsi="Times New Roman" w:cs="Times New Roman"/>
          <w:sz w:val="24"/>
          <w:szCs w:val="24"/>
        </w:rPr>
      </w:pPr>
      <w:r w:rsidRPr="0055174F">
        <w:rPr>
          <w:rFonts w:ascii="Times New Roman" w:hAnsi="Times New Roman" w:cs="Times New Roman"/>
          <w:sz w:val="24"/>
          <w:szCs w:val="24"/>
        </w:rPr>
        <w:t>Hasil wawancara bersama Arjunawan W., Hari Rabu Tanggal 18 Februari 2015, Pada pukul 10.00 WITA.</w:t>
      </w:r>
    </w:p>
    <w:p w:rsidR="0055174F" w:rsidRDefault="0055174F" w:rsidP="0055174F">
      <w:pPr>
        <w:pStyle w:val="FootnoteText"/>
        <w:ind w:left="540" w:hanging="540"/>
        <w:jc w:val="both"/>
        <w:rPr>
          <w:rFonts w:ascii="Times New Roman" w:hAnsi="Times New Roman" w:cs="Times New Roman"/>
          <w:sz w:val="24"/>
          <w:szCs w:val="24"/>
        </w:rPr>
      </w:pPr>
    </w:p>
    <w:p w:rsidR="0055174F" w:rsidRPr="0055174F" w:rsidRDefault="0055174F" w:rsidP="0055174F">
      <w:pPr>
        <w:pStyle w:val="FootnoteText"/>
        <w:ind w:left="540" w:hanging="540"/>
        <w:jc w:val="both"/>
        <w:rPr>
          <w:rFonts w:ascii="Times New Roman" w:hAnsi="Times New Roman" w:cs="Times New Roman"/>
          <w:sz w:val="24"/>
          <w:szCs w:val="24"/>
        </w:rPr>
      </w:pPr>
      <w:r w:rsidRPr="0055174F">
        <w:rPr>
          <w:rFonts w:ascii="Times New Roman" w:hAnsi="Times New Roman" w:cs="Times New Roman"/>
          <w:sz w:val="24"/>
          <w:szCs w:val="24"/>
        </w:rPr>
        <w:t xml:space="preserve">Hasil </w:t>
      </w:r>
      <w:r>
        <w:rPr>
          <w:rFonts w:ascii="Times New Roman" w:hAnsi="Times New Roman" w:cs="Times New Roman"/>
          <w:sz w:val="24"/>
          <w:szCs w:val="24"/>
        </w:rPr>
        <w:t>wawancara</w:t>
      </w:r>
      <w:r w:rsidRPr="0055174F">
        <w:rPr>
          <w:rFonts w:ascii="Times New Roman" w:hAnsi="Times New Roman" w:cs="Times New Roman"/>
          <w:sz w:val="24"/>
          <w:szCs w:val="24"/>
        </w:rPr>
        <w:t xml:space="preserve"> bersama Arjunawan M., tertanggal 20 Februari 2015, pada pukul 09.00 WITA.</w:t>
      </w:r>
    </w:p>
    <w:p w:rsidR="0055174F" w:rsidRPr="0055174F" w:rsidRDefault="0055174F" w:rsidP="0055174F">
      <w:pPr>
        <w:pStyle w:val="FootnoteText"/>
        <w:jc w:val="both"/>
        <w:rPr>
          <w:rFonts w:ascii="Times New Roman" w:hAnsi="Times New Roman" w:cs="Times New Roman"/>
          <w:sz w:val="24"/>
          <w:szCs w:val="24"/>
        </w:rPr>
      </w:pPr>
    </w:p>
    <w:p w:rsidR="0055174F" w:rsidRDefault="0055174F" w:rsidP="0055174F">
      <w:pPr>
        <w:pStyle w:val="FootnoteText"/>
        <w:jc w:val="both"/>
        <w:rPr>
          <w:rFonts w:ascii="Times New Roman" w:hAnsi="Times New Roman" w:cs="Times New Roman"/>
          <w:sz w:val="24"/>
          <w:szCs w:val="24"/>
        </w:rPr>
      </w:pPr>
      <w:r w:rsidRPr="0055174F">
        <w:rPr>
          <w:rFonts w:ascii="Times New Roman" w:hAnsi="Times New Roman" w:cs="Times New Roman"/>
          <w:sz w:val="24"/>
          <w:szCs w:val="24"/>
        </w:rPr>
        <w:t>Hasil wawancara bersama Arjunawan Mardjun, SSTP., pada hari Kamis Tanggal 26 Februari 2015</w:t>
      </w:r>
      <w:r>
        <w:rPr>
          <w:rFonts w:ascii="Times New Roman" w:hAnsi="Times New Roman" w:cs="Times New Roman"/>
          <w:sz w:val="24"/>
          <w:szCs w:val="24"/>
        </w:rPr>
        <w:t>.</w:t>
      </w:r>
    </w:p>
    <w:p w:rsidR="0055174F" w:rsidRDefault="0055174F" w:rsidP="0055174F">
      <w:pPr>
        <w:pStyle w:val="FootnoteText"/>
        <w:jc w:val="both"/>
        <w:rPr>
          <w:rFonts w:ascii="Times New Roman" w:hAnsi="Times New Roman" w:cs="Times New Roman"/>
          <w:sz w:val="24"/>
          <w:szCs w:val="24"/>
        </w:rPr>
      </w:pPr>
    </w:p>
    <w:p w:rsidR="0055174F" w:rsidRDefault="0055174F" w:rsidP="0055174F">
      <w:pPr>
        <w:pStyle w:val="FootnoteText"/>
        <w:jc w:val="both"/>
        <w:rPr>
          <w:rFonts w:ascii="Times New Roman" w:hAnsi="Times New Roman" w:cs="Times New Roman"/>
          <w:sz w:val="24"/>
          <w:szCs w:val="24"/>
        </w:rPr>
      </w:pPr>
      <w:r w:rsidRPr="0055174F">
        <w:rPr>
          <w:rFonts w:ascii="Times New Roman" w:hAnsi="Times New Roman" w:cs="Times New Roman"/>
          <w:sz w:val="24"/>
          <w:szCs w:val="24"/>
        </w:rPr>
        <w:t>Ridwan Syahrani, Seluk Beluk dan Azas-Azas Hukum Perdata, Alumni, Bandung : 1989, hlm.280.</w:t>
      </w:r>
    </w:p>
    <w:p w:rsidR="0055174F" w:rsidRPr="0055174F" w:rsidRDefault="0055174F" w:rsidP="0055174F">
      <w:pPr>
        <w:pStyle w:val="FootnoteText"/>
        <w:jc w:val="both"/>
        <w:rPr>
          <w:rFonts w:ascii="Times New Roman" w:hAnsi="Times New Roman" w:cs="Times New Roman"/>
          <w:sz w:val="24"/>
          <w:szCs w:val="24"/>
        </w:rPr>
      </w:pPr>
    </w:p>
    <w:p w:rsidR="0055174F" w:rsidRDefault="0055174F" w:rsidP="006876CC">
      <w:pPr>
        <w:spacing w:after="0" w:line="240" w:lineRule="auto"/>
        <w:jc w:val="both"/>
        <w:rPr>
          <w:rFonts w:ascii="Times New Roman" w:hAnsi="Times New Roman" w:cs="Times New Roman"/>
        </w:rPr>
      </w:pPr>
    </w:p>
    <w:p w:rsidR="0055174F" w:rsidRDefault="0055174F" w:rsidP="006876CC">
      <w:pPr>
        <w:spacing w:after="0" w:line="240" w:lineRule="auto"/>
        <w:jc w:val="both"/>
        <w:rPr>
          <w:rFonts w:ascii="Times New Roman" w:hAnsi="Times New Roman" w:cs="Times New Roman"/>
        </w:rPr>
      </w:pPr>
    </w:p>
    <w:p w:rsidR="0055174F" w:rsidRDefault="0055174F" w:rsidP="006876CC">
      <w:pPr>
        <w:spacing w:after="0" w:line="240" w:lineRule="auto"/>
        <w:jc w:val="both"/>
        <w:rPr>
          <w:rFonts w:ascii="Times New Roman" w:hAnsi="Times New Roman" w:cs="Times New Roman"/>
        </w:rPr>
      </w:pPr>
    </w:p>
    <w:p w:rsidR="0055174F" w:rsidRDefault="0055174F" w:rsidP="006876CC">
      <w:pPr>
        <w:spacing w:after="0" w:line="240" w:lineRule="auto"/>
        <w:jc w:val="both"/>
        <w:rPr>
          <w:rFonts w:ascii="Times New Roman" w:hAnsi="Times New Roman" w:cs="Times New Roman"/>
        </w:rPr>
      </w:pPr>
    </w:p>
    <w:p w:rsidR="0055174F" w:rsidRDefault="0055174F" w:rsidP="006876CC">
      <w:pPr>
        <w:spacing w:after="0" w:line="240" w:lineRule="auto"/>
        <w:jc w:val="both"/>
        <w:rPr>
          <w:rFonts w:ascii="Times New Roman" w:hAnsi="Times New Roman" w:cs="Times New Roman"/>
        </w:rPr>
      </w:pPr>
    </w:p>
    <w:p w:rsidR="0055174F" w:rsidRDefault="0055174F" w:rsidP="006876CC">
      <w:pPr>
        <w:spacing w:after="0" w:line="240" w:lineRule="auto"/>
        <w:jc w:val="both"/>
        <w:rPr>
          <w:rFonts w:ascii="Times New Roman" w:hAnsi="Times New Roman" w:cs="Times New Roman"/>
        </w:rPr>
      </w:pPr>
    </w:p>
    <w:p w:rsidR="0055174F" w:rsidRPr="00730B65" w:rsidRDefault="0055174F" w:rsidP="006876CC">
      <w:pPr>
        <w:spacing w:after="0" w:line="240" w:lineRule="auto"/>
        <w:jc w:val="both"/>
        <w:rPr>
          <w:rFonts w:ascii="Times New Roman" w:hAnsi="Times New Roman" w:cs="Times New Roman"/>
          <w:sz w:val="24"/>
          <w:szCs w:val="24"/>
        </w:rPr>
      </w:pPr>
    </w:p>
    <w:sectPr w:rsidR="0055174F" w:rsidRPr="00730B65" w:rsidSect="005C2470">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778" w:rsidRDefault="002A5778" w:rsidP="002A5778">
      <w:pPr>
        <w:spacing w:after="0" w:line="240" w:lineRule="auto"/>
      </w:pPr>
      <w:r>
        <w:separator/>
      </w:r>
    </w:p>
  </w:endnote>
  <w:endnote w:type="continuationSeparator" w:id="0">
    <w:p w:rsidR="002A5778" w:rsidRDefault="002A5778" w:rsidP="002A5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778" w:rsidRDefault="002A5778" w:rsidP="002A5778">
      <w:pPr>
        <w:spacing w:after="0" w:line="240" w:lineRule="auto"/>
      </w:pPr>
      <w:r>
        <w:separator/>
      </w:r>
    </w:p>
  </w:footnote>
  <w:footnote w:type="continuationSeparator" w:id="0">
    <w:p w:rsidR="002A5778" w:rsidRDefault="002A5778" w:rsidP="002A5778">
      <w:pPr>
        <w:spacing w:after="0" w:line="240" w:lineRule="auto"/>
      </w:pPr>
      <w:r>
        <w:continuationSeparator/>
      </w:r>
    </w:p>
  </w:footnote>
  <w:footnote w:id="1">
    <w:p w:rsidR="004A45FE" w:rsidRPr="00901189" w:rsidRDefault="004A45FE" w:rsidP="0084426A">
      <w:pPr>
        <w:pStyle w:val="FootnoteText"/>
        <w:ind w:firstLine="540"/>
        <w:jc w:val="both"/>
        <w:rPr>
          <w:rFonts w:ascii="Times New Roman" w:hAnsi="Times New Roman" w:cs="Times New Roman"/>
        </w:rPr>
      </w:pPr>
      <w:r w:rsidRPr="00901189">
        <w:rPr>
          <w:rStyle w:val="FootnoteReference"/>
          <w:rFonts w:ascii="Times New Roman" w:hAnsi="Times New Roman" w:cs="Times New Roman"/>
        </w:rPr>
        <w:footnoteRef/>
      </w:r>
      <w:r w:rsidRPr="00901189">
        <w:rPr>
          <w:rFonts w:ascii="Times New Roman" w:hAnsi="Times New Roman" w:cs="Times New Roman"/>
        </w:rPr>
        <w:t xml:space="preserve"> </w:t>
      </w:r>
      <w:r w:rsidRPr="00DE2920">
        <w:rPr>
          <w:rFonts w:ascii="Times New Roman" w:hAnsi="Times New Roman" w:cs="Times New Roman"/>
        </w:rPr>
        <w:t>Salim H.S., Perkembangan Hukum Kontrak Innominnat di Indonesia, Sinar Gra</w:t>
      </w:r>
      <w:r>
        <w:rPr>
          <w:rFonts w:ascii="Times New Roman" w:hAnsi="Times New Roman" w:cs="Times New Roman"/>
        </w:rPr>
        <w:t>fika, Jakarta : 2005, hlm.48</w:t>
      </w:r>
      <w:r w:rsidRPr="00901189">
        <w:rPr>
          <w:rFonts w:ascii="Times New Roman" w:hAnsi="Times New Roman" w:cs="Times New Roman"/>
        </w:rPr>
        <w:t>.</w:t>
      </w:r>
    </w:p>
  </w:footnote>
  <w:footnote w:id="2">
    <w:p w:rsidR="006B3B83" w:rsidRPr="00AF4200" w:rsidRDefault="006B3B83" w:rsidP="0084426A">
      <w:pPr>
        <w:pStyle w:val="FootnoteText"/>
        <w:ind w:firstLine="540"/>
        <w:jc w:val="both"/>
        <w:rPr>
          <w:rFonts w:ascii="Times New Roman" w:hAnsi="Times New Roman" w:cs="Times New Roman"/>
        </w:rPr>
      </w:pPr>
      <w:r w:rsidRPr="00AF4200">
        <w:rPr>
          <w:rStyle w:val="FootnoteReference"/>
          <w:rFonts w:ascii="Times New Roman" w:hAnsi="Times New Roman" w:cs="Times New Roman"/>
        </w:rPr>
        <w:footnoteRef/>
      </w:r>
      <w:r w:rsidRPr="00AF4200">
        <w:rPr>
          <w:rFonts w:ascii="Times New Roman" w:hAnsi="Times New Roman" w:cs="Times New Roman"/>
        </w:rPr>
        <w:t xml:space="preserve"> Marbun B.N., Membuat Perjanjian Yang Aman dan Sesuai Hukum, Puspa Swara, Jakarta : 2009, hlm.13.</w:t>
      </w:r>
    </w:p>
  </w:footnote>
  <w:footnote w:id="3">
    <w:p w:rsidR="008F734B" w:rsidRPr="00B057B0" w:rsidRDefault="008F734B" w:rsidP="0084426A">
      <w:pPr>
        <w:pStyle w:val="FootnoteText"/>
        <w:ind w:firstLine="540"/>
        <w:jc w:val="both"/>
        <w:rPr>
          <w:rFonts w:ascii="Times New Roman" w:hAnsi="Times New Roman" w:cs="Times New Roman"/>
        </w:rPr>
      </w:pPr>
      <w:r w:rsidRPr="00B057B0">
        <w:rPr>
          <w:rStyle w:val="FootnoteReference"/>
          <w:rFonts w:ascii="Times New Roman" w:hAnsi="Times New Roman" w:cs="Times New Roman"/>
        </w:rPr>
        <w:footnoteRef/>
      </w:r>
      <w:r w:rsidRPr="00B057B0">
        <w:rPr>
          <w:rFonts w:ascii="Times New Roman" w:hAnsi="Times New Roman" w:cs="Times New Roman"/>
        </w:rPr>
        <w:t xml:space="preserve"> </w:t>
      </w:r>
      <w:r>
        <w:rPr>
          <w:rFonts w:ascii="Times New Roman" w:hAnsi="Times New Roman" w:cs="Times New Roman"/>
        </w:rPr>
        <w:t>Hasil wawancara bersama Arjunawan W., Hari Rabu Tanggal 18 Februari 2015, Pada pukul 10.00 WITA.</w:t>
      </w:r>
    </w:p>
  </w:footnote>
  <w:footnote w:id="4">
    <w:p w:rsidR="007D5C02" w:rsidRPr="007D5C02" w:rsidRDefault="007D5C02" w:rsidP="0084426A">
      <w:pPr>
        <w:pStyle w:val="FootnoteText"/>
        <w:ind w:firstLine="540"/>
        <w:rPr>
          <w:rFonts w:ascii="Times New Roman" w:hAnsi="Times New Roman" w:cs="Times New Roman"/>
        </w:rPr>
      </w:pPr>
      <w:r w:rsidRPr="007D5C02">
        <w:rPr>
          <w:rStyle w:val="FootnoteReference"/>
          <w:rFonts w:ascii="Times New Roman" w:hAnsi="Times New Roman" w:cs="Times New Roman"/>
        </w:rPr>
        <w:footnoteRef/>
      </w:r>
      <w:r w:rsidR="0084426A">
        <w:rPr>
          <w:rFonts w:ascii="Times New Roman" w:hAnsi="Times New Roman" w:cs="Times New Roman"/>
        </w:rPr>
        <w:t xml:space="preserve"> Munir Fuady, Hukum Bisnis Dalam Teori dan Pr</w:t>
      </w:r>
      <w:r w:rsidR="0084426A" w:rsidRPr="00BA596F">
        <w:rPr>
          <w:rFonts w:ascii="Times New Roman" w:hAnsi="Times New Roman" w:cs="Times New Roman"/>
        </w:rPr>
        <w:t xml:space="preserve">aktek, </w:t>
      </w:r>
      <w:r w:rsidR="0084426A">
        <w:rPr>
          <w:rFonts w:ascii="Times New Roman" w:hAnsi="Times New Roman" w:cs="Times New Roman"/>
        </w:rPr>
        <w:t xml:space="preserve">Buku Keempat, PT. Citra Aditya </w:t>
      </w:r>
      <w:r w:rsidR="0084426A" w:rsidRPr="00BA596F">
        <w:rPr>
          <w:rFonts w:ascii="Times New Roman" w:hAnsi="Times New Roman" w:cs="Times New Roman"/>
        </w:rPr>
        <w:t xml:space="preserve">Bakti, Bandung </w:t>
      </w:r>
      <w:r w:rsidR="0084426A">
        <w:rPr>
          <w:rFonts w:ascii="Times New Roman" w:hAnsi="Times New Roman" w:cs="Times New Roman"/>
        </w:rPr>
        <w:t xml:space="preserve">: </w:t>
      </w:r>
      <w:r w:rsidR="0084426A" w:rsidRPr="00BA596F">
        <w:rPr>
          <w:rFonts w:ascii="Times New Roman" w:hAnsi="Times New Roman" w:cs="Times New Roman"/>
        </w:rPr>
        <w:t>2002, hlm.9l.</w:t>
      </w:r>
    </w:p>
  </w:footnote>
  <w:footnote w:id="5">
    <w:p w:rsidR="0084426A" w:rsidRPr="005664A4" w:rsidRDefault="0084426A" w:rsidP="0084426A">
      <w:pPr>
        <w:pStyle w:val="FootnoteText"/>
        <w:ind w:firstLine="540"/>
        <w:jc w:val="both"/>
        <w:rPr>
          <w:rFonts w:ascii="Times New Roman" w:hAnsi="Times New Roman" w:cs="Times New Roman"/>
        </w:rPr>
      </w:pPr>
      <w:r w:rsidRPr="005664A4">
        <w:rPr>
          <w:rStyle w:val="FootnoteReference"/>
          <w:rFonts w:ascii="Times New Roman" w:hAnsi="Times New Roman" w:cs="Times New Roman"/>
        </w:rPr>
        <w:footnoteRef/>
      </w:r>
      <w:r w:rsidRPr="005664A4">
        <w:rPr>
          <w:rFonts w:ascii="Times New Roman" w:hAnsi="Times New Roman" w:cs="Times New Roman"/>
        </w:rPr>
        <w:t xml:space="preserve"> Hasil penelitian lapangan bersama Arjunawan M., tertanggal 20 Februari 2015, pada pukul 09.00 WITA.</w:t>
      </w:r>
    </w:p>
  </w:footnote>
  <w:footnote w:id="6">
    <w:p w:rsidR="00132F86" w:rsidRPr="003F79ED" w:rsidRDefault="00132F86" w:rsidP="0055174F">
      <w:pPr>
        <w:pStyle w:val="FootnoteText"/>
        <w:ind w:firstLine="540"/>
        <w:jc w:val="both"/>
        <w:rPr>
          <w:rFonts w:ascii="Times New Roman" w:hAnsi="Times New Roman" w:cs="Times New Roman"/>
        </w:rPr>
      </w:pPr>
      <w:r w:rsidRPr="003F79ED">
        <w:rPr>
          <w:rStyle w:val="FootnoteReference"/>
          <w:rFonts w:ascii="Times New Roman" w:hAnsi="Times New Roman" w:cs="Times New Roman"/>
        </w:rPr>
        <w:footnoteRef/>
      </w:r>
      <w:r w:rsidRPr="003F79ED">
        <w:rPr>
          <w:rFonts w:ascii="Times New Roman" w:hAnsi="Times New Roman" w:cs="Times New Roman"/>
        </w:rPr>
        <w:t xml:space="preserve"> Undang-Undang, Kitab Undang-Undang Hukum Perdata Pasal 1338, Indonesia.</w:t>
      </w:r>
    </w:p>
  </w:footnote>
  <w:footnote w:id="7">
    <w:p w:rsidR="00290704" w:rsidRPr="00DC4B34" w:rsidRDefault="00290704" w:rsidP="0084426A">
      <w:pPr>
        <w:pStyle w:val="FootnoteText"/>
        <w:ind w:firstLine="540"/>
        <w:jc w:val="both"/>
        <w:rPr>
          <w:rFonts w:ascii="Times New Roman" w:hAnsi="Times New Roman" w:cs="Times New Roman"/>
        </w:rPr>
      </w:pPr>
      <w:r w:rsidRPr="00DC4B34">
        <w:rPr>
          <w:rStyle w:val="FootnoteReference"/>
          <w:rFonts w:ascii="Times New Roman" w:hAnsi="Times New Roman" w:cs="Times New Roman"/>
        </w:rPr>
        <w:footnoteRef/>
      </w:r>
      <w:r w:rsidRPr="00DC4B34">
        <w:rPr>
          <w:rFonts w:ascii="Times New Roman" w:hAnsi="Times New Roman" w:cs="Times New Roman"/>
        </w:rPr>
        <w:t xml:space="preserve"> Amirizal, Hukum Bisnis, Risalah Teori dan Praktik, Djambatan, Jakarta : 1999, hlm.36.</w:t>
      </w:r>
    </w:p>
  </w:footnote>
  <w:footnote w:id="8">
    <w:p w:rsidR="00290704" w:rsidRPr="00DC4B34" w:rsidRDefault="00290704" w:rsidP="0055174F">
      <w:pPr>
        <w:pStyle w:val="FootnoteText"/>
        <w:ind w:firstLine="540"/>
        <w:jc w:val="both"/>
        <w:rPr>
          <w:rFonts w:ascii="Times New Roman" w:hAnsi="Times New Roman" w:cs="Times New Roman"/>
        </w:rPr>
      </w:pPr>
      <w:r w:rsidRPr="00DC4B34">
        <w:rPr>
          <w:rStyle w:val="FootnoteReference"/>
          <w:rFonts w:ascii="Times New Roman" w:hAnsi="Times New Roman" w:cs="Times New Roman"/>
        </w:rPr>
        <w:footnoteRef/>
      </w:r>
      <w:r w:rsidRPr="00DC4B34">
        <w:rPr>
          <w:rFonts w:ascii="Times New Roman" w:hAnsi="Times New Roman" w:cs="Times New Roman"/>
        </w:rPr>
        <w:t xml:space="preserve"> Undang-Undang, Kitab Undang-Undang Hukum Perdata Pasal 1234, Indonesia.</w:t>
      </w:r>
    </w:p>
  </w:footnote>
  <w:footnote w:id="9">
    <w:p w:rsidR="00785DFD" w:rsidRPr="005761E1" w:rsidRDefault="00785DFD" w:rsidP="0055174F">
      <w:pPr>
        <w:pStyle w:val="FootnoteText"/>
        <w:ind w:firstLine="540"/>
        <w:jc w:val="both"/>
        <w:rPr>
          <w:rFonts w:ascii="Times New Roman" w:hAnsi="Times New Roman" w:cs="Times New Roman"/>
        </w:rPr>
      </w:pPr>
      <w:r w:rsidRPr="005761E1">
        <w:rPr>
          <w:rStyle w:val="FootnoteReference"/>
          <w:rFonts w:ascii="Times New Roman" w:hAnsi="Times New Roman" w:cs="Times New Roman"/>
        </w:rPr>
        <w:footnoteRef/>
      </w:r>
      <w:r w:rsidRPr="005761E1">
        <w:rPr>
          <w:rFonts w:ascii="Times New Roman" w:hAnsi="Times New Roman" w:cs="Times New Roman"/>
        </w:rPr>
        <w:t xml:space="preserve"> Ridwan Syahrani, Seluk Beluk dan Azas-Azas Hukum Perdata, Alumni, Bandung : 1989, hlm.280.</w:t>
      </w:r>
    </w:p>
  </w:footnote>
  <w:footnote w:id="10">
    <w:p w:rsidR="00785DFD" w:rsidRPr="00D51833" w:rsidRDefault="00785DFD" w:rsidP="0055174F">
      <w:pPr>
        <w:pStyle w:val="FootnoteText"/>
        <w:ind w:firstLine="540"/>
        <w:jc w:val="both"/>
        <w:rPr>
          <w:rFonts w:ascii="Times New Roman" w:hAnsi="Times New Roman" w:cs="Times New Roman"/>
        </w:rPr>
      </w:pPr>
      <w:r w:rsidRPr="00D51833">
        <w:rPr>
          <w:rStyle w:val="FootnoteReference"/>
          <w:rFonts w:ascii="Times New Roman" w:hAnsi="Times New Roman" w:cs="Times New Roman"/>
        </w:rPr>
        <w:footnoteRef/>
      </w:r>
      <w:r w:rsidRPr="00D51833">
        <w:rPr>
          <w:rFonts w:ascii="Times New Roman" w:hAnsi="Times New Roman" w:cs="Times New Roman"/>
        </w:rPr>
        <w:t xml:space="preserve"> Subekti, Hukum Perjanjian, Intermasa, Jakarta : 2002, hlm.45.</w:t>
      </w:r>
    </w:p>
  </w:footnote>
  <w:footnote w:id="11">
    <w:p w:rsidR="00785DFD" w:rsidRPr="00611F83" w:rsidRDefault="00785DFD" w:rsidP="0055174F">
      <w:pPr>
        <w:pStyle w:val="FootnoteText"/>
        <w:ind w:firstLine="540"/>
        <w:jc w:val="both"/>
        <w:rPr>
          <w:rFonts w:ascii="Times New Roman" w:hAnsi="Times New Roman" w:cs="Times New Roman"/>
        </w:rPr>
      </w:pPr>
      <w:r w:rsidRPr="00611F83">
        <w:rPr>
          <w:rStyle w:val="FootnoteReference"/>
          <w:rFonts w:ascii="Times New Roman" w:hAnsi="Times New Roman" w:cs="Times New Roman"/>
        </w:rPr>
        <w:footnoteRef/>
      </w:r>
      <w:r w:rsidRPr="00611F83">
        <w:rPr>
          <w:rFonts w:ascii="Times New Roman" w:hAnsi="Times New Roman" w:cs="Times New Roman"/>
        </w:rPr>
        <w:t xml:space="preserve"> Abdulkadir Muhammad, Hukum Pirikatan, PT. Citra Aditya Bakti, Bandung :1990, hlm.18.</w:t>
      </w:r>
    </w:p>
  </w:footnote>
  <w:footnote w:id="12">
    <w:p w:rsidR="002B3039" w:rsidRPr="00AC14CB" w:rsidRDefault="002B3039" w:rsidP="002B3039">
      <w:pPr>
        <w:pStyle w:val="FootnoteText"/>
        <w:ind w:firstLine="426"/>
        <w:jc w:val="both"/>
        <w:rPr>
          <w:rFonts w:ascii="Times New Roman" w:hAnsi="Times New Roman" w:cs="Times New Roman"/>
        </w:rPr>
      </w:pPr>
      <w:r w:rsidRPr="00AC14CB">
        <w:rPr>
          <w:rStyle w:val="FootnoteReference"/>
          <w:rFonts w:ascii="Times New Roman" w:hAnsi="Times New Roman" w:cs="Times New Roman"/>
        </w:rPr>
        <w:footnoteRef/>
      </w:r>
      <w:r w:rsidRPr="00AC14CB">
        <w:rPr>
          <w:rFonts w:ascii="Times New Roman" w:hAnsi="Times New Roman" w:cs="Times New Roman"/>
        </w:rPr>
        <w:t xml:space="preserve"> Hasil wawancara bersama Arjunawan Mardjun, SSTP., pada hari Kamis Tanggal 26 Februari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470" w:rsidRDefault="005C2470" w:rsidP="001F23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2470" w:rsidRDefault="005C2470" w:rsidP="005C247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470" w:rsidRDefault="005C2470" w:rsidP="001F23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2A5778" w:rsidRDefault="002A5778" w:rsidP="005C2470">
    <w:pPr>
      <w:pStyle w:val="Header"/>
      <w:ind w:right="360"/>
      <w:jc w:val="right"/>
    </w:pPr>
  </w:p>
  <w:p w:rsidR="002A5778" w:rsidRDefault="002A57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1DD9"/>
    <w:multiLevelType w:val="hybridMultilevel"/>
    <w:tmpl w:val="4FBEA0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46B97"/>
    <w:multiLevelType w:val="hybridMultilevel"/>
    <w:tmpl w:val="A0F2FD2E"/>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1C354DF0"/>
    <w:multiLevelType w:val="hybridMultilevel"/>
    <w:tmpl w:val="4C9C8F72"/>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1D9A62CD"/>
    <w:multiLevelType w:val="hybridMultilevel"/>
    <w:tmpl w:val="5DBA3814"/>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
    <w:nsid w:val="1F083780"/>
    <w:multiLevelType w:val="hybridMultilevel"/>
    <w:tmpl w:val="BB66B7D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15A221B"/>
    <w:multiLevelType w:val="hybridMultilevel"/>
    <w:tmpl w:val="C76CFC4E"/>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22DE69AE"/>
    <w:multiLevelType w:val="hybridMultilevel"/>
    <w:tmpl w:val="ACC48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D12F0B"/>
    <w:multiLevelType w:val="hybridMultilevel"/>
    <w:tmpl w:val="F2A664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7058A7"/>
    <w:multiLevelType w:val="hybridMultilevel"/>
    <w:tmpl w:val="D4EC1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1B56DA"/>
    <w:multiLevelType w:val="hybridMultilevel"/>
    <w:tmpl w:val="CA302DF0"/>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0">
    <w:nsid w:val="36397A00"/>
    <w:multiLevelType w:val="hybridMultilevel"/>
    <w:tmpl w:val="4DC6383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3F265088"/>
    <w:multiLevelType w:val="hybridMultilevel"/>
    <w:tmpl w:val="853CC62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nsid w:val="415C3996"/>
    <w:multiLevelType w:val="hybridMultilevel"/>
    <w:tmpl w:val="CDE2032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nsid w:val="444546D2"/>
    <w:multiLevelType w:val="hybridMultilevel"/>
    <w:tmpl w:val="40323344"/>
    <w:lvl w:ilvl="0" w:tplc="13B0BC90">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4FED1015"/>
    <w:multiLevelType w:val="hybridMultilevel"/>
    <w:tmpl w:val="64429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D45F0A"/>
    <w:multiLevelType w:val="hybridMultilevel"/>
    <w:tmpl w:val="7CC2A7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9D106B"/>
    <w:multiLevelType w:val="hybridMultilevel"/>
    <w:tmpl w:val="01F2D92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C25476D"/>
    <w:multiLevelType w:val="hybridMultilevel"/>
    <w:tmpl w:val="CD2C9AF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8">
    <w:nsid w:val="5FC43742"/>
    <w:multiLevelType w:val="hybridMultilevel"/>
    <w:tmpl w:val="0CEC0E76"/>
    <w:lvl w:ilvl="0" w:tplc="03DE9C2E">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6EA03EEA"/>
    <w:multiLevelType w:val="hybridMultilevel"/>
    <w:tmpl w:val="D1B82FE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72225B01"/>
    <w:multiLevelType w:val="hybridMultilevel"/>
    <w:tmpl w:val="DD7A3E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67775BE"/>
    <w:multiLevelType w:val="hybridMultilevel"/>
    <w:tmpl w:val="C76CFC4E"/>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7CA058CF"/>
    <w:multiLevelType w:val="hybridMultilevel"/>
    <w:tmpl w:val="B24805D4"/>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7"/>
  </w:num>
  <w:num w:numId="2">
    <w:abstractNumId w:val="15"/>
  </w:num>
  <w:num w:numId="3">
    <w:abstractNumId w:val="5"/>
  </w:num>
  <w:num w:numId="4">
    <w:abstractNumId w:val="20"/>
  </w:num>
  <w:num w:numId="5">
    <w:abstractNumId w:val="19"/>
  </w:num>
  <w:num w:numId="6">
    <w:abstractNumId w:val="4"/>
  </w:num>
  <w:num w:numId="7">
    <w:abstractNumId w:val="16"/>
  </w:num>
  <w:num w:numId="8">
    <w:abstractNumId w:val="8"/>
  </w:num>
  <w:num w:numId="9">
    <w:abstractNumId w:val="6"/>
  </w:num>
  <w:num w:numId="10">
    <w:abstractNumId w:val="18"/>
  </w:num>
  <w:num w:numId="11">
    <w:abstractNumId w:val="0"/>
  </w:num>
  <w:num w:numId="12">
    <w:abstractNumId w:val="21"/>
  </w:num>
  <w:num w:numId="13">
    <w:abstractNumId w:val="14"/>
  </w:num>
  <w:num w:numId="14">
    <w:abstractNumId w:val="10"/>
  </w:num>
  <w:num w:numId="15">
    <w:abstractNumId w:val="12"/>
  </w:num>
  <w:num w:numId="16">
    <w:abstractNumId w:val="11"/>
  </w:num>
  <w:num w:numId="17">
    <w:abstractNumId w:val="17"/>
  </w:num>
  <w:num w:numId="18">
    <w:abstractNumId w:val="1"/>
  </w:num>
  <w:num w:numId="19">
    <w:abstractNumId w:val="22"/>
  </w:num>
  <w:num w:numId="20">
    <w:abstractNumId w:val="13"/>
  </w:num>
  <w:num w:numId="21">
    <w:abstractNumId w:val="3"/>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623"/>
    <w:rsid w:val="00132F86"/>
    <w:rsid w:val="001552EE"/>
    <w:rsid w:val="00172AAA"/>
    <w:rsid w:val="001757AE"/>
    <w:rsid w:val="00244C12"/>
    <w:rsid w:val="00290704"/>
    <w:rsid w:val="002A5778"/>
    <w:rsid w:val="002B3039"/>
    <w:rsid w:val="002E3A3D"/>
    <w:rsid w:val="003D2847"/>
    <w:rsid w:val="004A45FE"/>
    <w:rsid w:val="004C2119"/>
    <w:rsid w:val="00526E8C"/>
    <w:rsid w:val="0055174F"/>
    <w:rsid w:val="00587A62"/>
    <w:rsid w:val="005C2470"/>
    <w:rsid w:val="006876CC"/>
    <w:rsid w:val="006B3B83"/>
    <w:rsid w:val="006E0D19"/>
    <w:rsid w:val="00730B65"/>
    <w:rsid w:val="00780C76"/>
    <w:rsid w:val="00785DFD"/>
    <w:rsid w:val="007D5C02"/>
    <w:rsid w:val="007E0BB7"/>
    <w:rsid w:val="00806623"/>
    <w:rsid w:val="0084426A"/>
    <w:rsid w:val="008E12A6"/>
    <w:rsid w:val="008F3821"/>
    <w:rsid w:val="008F734B"/>
    <w:rsid w:val="00963721"/>
    <w:rsid w:val="009D377E"/>
    <w:rsid w:val="00A22049"/>
    <w:rsid w:val="00A927E7"/>
    <w:rsid w:val="00AA7EC0"/>
    <w:rsid w:val="00B02B89"/>
    <w:rsid w:val="00B447B9"/>
    <w:rsid w:val="00B924DD"/>
    <w:rsid w:val="00BE79E8"/>
    <w:rsid w:val="00CD0ADC"/>
    <w:rsid w:val="00D66C83"/>
    <w:rsid w:val="00D6753C"/>
    <w:rsid w:val="00E1559F"/>
    <w:rsid w:val="00F05214"/>
    <w:rsid w:val="00F61EA2"/>
    <w:rsid w:val="00FE16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66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6876CC"/>
  </w:style>
  <w:style w:type="paragraph" w:styleId="ListParagraph">
    <w:name w:val="List Paragraph"/>
    <w:basedOn w:val="Normal"/>
    <w:uiPriority w:val="34"/>
    <w:qFormat/>
    <w:rsid w:val="004C2119"/>
    <w:pPr>
      <w:ind w:left="720"/>
      <w:contextualSpacing/>
    </w:pPr>
  </w:style>
  <w:style w:type="paragraph" w:styleId="Header">
    <w:name w:val="header"/>
    <w:basedOn w:val="Normal"/>
    <w:link w:val="HeaderChar"/>
    <w:uiPriority w:val="99"/>
    <w:unhideWhenUsed/>
    <w:rsid w:val="002A5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778"/>
  </w:style>
  <w:style w:type="paragraph" w:styleId="Footer">
    <w:name w:val="footer"/>
    <w:basedOn w:val="Normal"/>
    <w:link w:val="FooterChar"/>
    <w:uiPriority w:val="99"/>
    <w:semiHidden/>
    <w:unhideWhenUsed/>
    <w:rsid w:val="002A57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5778"/>
  </w:style>
  <w:style w:type="paragraph" w:styleId="FootnoteText">
    <w:name w:val="footnote text"/>
    <w:basedOn w:val="Normal"/>
    <w:link w:val="FootnoteTextChar"/>
    <w:uiPriority w:val="99"/>
    <w:semiHidden/>
    <w:unhideWhenUsed/>
    <w:rsid w:val="002907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0704"/>
    <w:rPr>
      <w:sz w:val="20"/>
      <w:szCs w:val="20"/>
    </w:rPr>
  </w:style>
  <w:style w:type="character" w:styleId="FootnoteReference">
    <w:name w:val="footnote reference"/>
    <w:basedOn w:val="DefaultParagraphFont"/>
    <w:uiPriority w:val="99"/>
    <w:semiHidden/>
    <w:unhideWhenUsed/>
    <w:rsid w:val="00290704"/>
    <w:rPr>
      <w:vertAlign w:val="superscript"/>
    </w:rPr>
  </w:style>
  <w:style w:type="character" w:styleId="PageNumber">
    <w:name w:val="page number"/>
    <w:basedOn w:val="DefaultParagraphFont"/>
    <w:uiPriority w:val="99"/>
    <w:semiHidden/>
    <w:unhideWhenUsed/>
    <w:rsid w:val="005C24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66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6876CC"/>
  </w:style>
  <w:style w:type="paragraph" w:styleId="ListParagraph">
    <w:name w:val="List Paragraph"/>
    <w:basedOn w:val="Normal"/>
    <w:uiPriority w:val="34"/>
    <w:qFormat/>
    <w:rsid w:val="004C2119"/>
    <w:pPr>
      <w:ind w:left="720"/>
      <w:contextualSpacing/>
    </w:pPr>
  </w:style>
  <w:style w:type="paragraph" w:styleId="Header">
    <w:name w:val="header"/>
    <w:basedOn w:val="Normal"/>
    <w:link w:val="HeaderChar"/>
    <w:uiPriority w:val="99"/>
    <w:unhideWhenUsed/>
    <w:rsid w:val="002A5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778"/>
  </w:style>
  <w:style w:type="paragraph" w:styleId="Footer">
    <w:name w:val="footer"/>
    <w:basedOn w:val="Normal"/>
    <w:link w:val="FooterChar"/>
    <w:uiPriority w:val="99"/>
    <w:semiHidden/>
    <w:unhideWhenUsed/>
    <w:rsid w:val="002A57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5778"/>
  </w:style>
  <w:style w:type="paragraph" w:styleId="FootnoteText">
    <w:name w:val="footnote text"/>
    <w:basedOn w:val="Normal"/>
    <w:link w:val="FootnoteTextChar"/>
    <w:uiPriority w:val="99"/>
    <w:semiHidden/>
    <w:unhideWhenUsed/>
    <w:rsid w:val="002907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0704"/>
    <w:rPr>
      <w:sz w:val="20"/>
      <w:szCs w:val="20"/>
    </w:rPr>
  </w:style>
  <w:style w:type="character" w:styleId="FootnoteReference">
    <w:name w:val="footnote reference"/>
    <w:basedOn w:val="DefaultParagraphFont"/>
    <w:uiPriority w:val="99"/>
    <w:semiHidden/>
    <w:unhideWhenUsed/>
    <w:rsid w:val="00290704"/>
    <w:rPr>
      <w:vertAlign w:val="superscript"/>
    </w:rPr>
  </w:style>
  <w:style w:type="character" w:styleId="PageNumber">
    <w:name w:val="page number"/>
    <w:basedOn w:val="DefaultParagraphFont"/>
    <w:uiPriority w:val="99"/>
    <w:semiHidden/>
    <w:unhideWhenUsed/>
    <w:rsid w:val="005C2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0858B-2E4B-4486-AA21-BA1F07FE6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2754</Words>
  <Characters>15701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hukum</dc:creator>
  <cp:lastModifiedBy>use1</cp:lastModifiedBy>
  <cp:revision>2</cp:revision>
  <dcterms:created xsi:type="dcterms:W3CDTF">2015-05-25T07:22:00Z</dcterms:created>
  <dcterms:modified xsi:type="dcterms:W3CDTF">2015-05-25T07:22:00Z</dcterms:modified>
</cp:coreProperties>
</file>