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62" w:rsidRPr="00793D62" w:rsidRDefault="00793D62" w:rsidP="00793D6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D62">
        <w:rPr>
          <w:rFonts w:ascii="Times New Roman" w:hAnsi="Times New Roman" w:cs="Times New Roman"/>
          <w:b/>
          <w:bCs/>
          <w:sz w:val="28"/>
          <w:szCs w:val="28"/>
        </w:rPr>
        <w:t xml:space="preserve">PENGEMBANGAN </w:t>
      </w:r>
      <w:r w:rsidRPr="00793D62">
        <w:rPr>
          <w:rFonts w:ascii="Times New Roman" w:hAnsi="Times New Roman" w:cs="Times New Roman"/>
          <w:b/>
          <w:bCs/>
          <w:i/>
          <w:sz w:val="28"/>
          <w:szCs w:val="28"/>
        </w:rPr>
        <w:t>ENTREPRENEURSHIP</w:t>
      </w:r>
      <w:r w:rsidRPr="00793D62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793D62">
        <w:rPr>
          <w:rFonts w:ascii="Times New Roman" w:hAnsi="Times New Roman" w:cs="Times New Roman"/>
          <w:b/>
          <w:bCs/>
          <w:sz w:val="28"/>
          <w:szCs w:val="28"/>
        </w:rPr>
        <w:t xml:space="preserve"> MELALUI </w:t>
      </w:r>
      <w:r w:rsidRPr="00793D62">
        <w:rPr>
          <w:rFonts w:ascii="Times New Roman" w:hAnsi="Times New Roman" w:cs="Times New Roman"/>
          <w:b/>
          <w:bCs/>
          <w:sz w:val="28"/>
          <w:szCs w:val="28"/>
          <w:lang w:val="id-ID"/>
        </w:rPr>
        <w:t>PEN</w:t>
      </w:r>
      <w:r w:rsidRPr="00793D62">
        <w:rPr>
          <w:rFonts w:ascii="Times New Roman" w:hAnsi="Times New Roman" w:cs="Times New Roman"/>
          <w:b/>
          <w:bCs/>
          <w:sz w:val="28"/>
          <w:szCs w:val="28"/>
        </w:rPr>
        <w:t>INGKATAN    HASIL PERKEBUNAN (JANTUNG PISANG) MENJADI OLAHAN MAKANAN (ABON) DI</w:t>
      </w:r>
      <w:r w:rsidRPr="00793D62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 w:rsidRPr="00793D62">
        <w:rPr>
          <w:rFonts w:ascii="Times New Roman" w:hAnsi="Times New Roman" w:cs="Times New Roman"/>
          <w:b/>
          <w:bCs/>
          <w:sz w:val="28"/>
          <w:szCs w:val="28"/>
        </w:rPr>
        <w:t>DESA BONJERUK</w:t>
      </w:r>
      <w:r w:rsidRPr="00793D62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KECAMATAN </w:t>
      </w:r>
      <w:r w:rsidRPr="00793D62">
        <w:rPr>
          <w:rFonts w:ascii="Times New Roman" w:hAnsi="Times New Roman" w:cs="Times New Roman"/>
          <w:b/>
          <w:bCs/>
          <w:sz w:val="28"/>
          <w:szCs w:val="28"/>
        </w:rPr>
        <w:t>JONGGAT</w:t>
      </w:r>
      <w:r w:rsidRPr="00793D62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KABUPATEN LOMBOK </w:t>
      </w:r>
      <w:r w:rsidRPr="00793D62">
        <w:rPr>
          <w:rFonts w:ascii="Times New Roman" w:hAnsi="Times New Roman" w:cs="Times New Roman"/>
          <w:b/>
          <w:bCs/>
          <w:sz w:val="28"/>
          <w:szCs w:val="28"/>
        </w:rPr>
        <w:t>TENGAH</w:t>
      </w:r>
    </w:p>
    <w:p w:rsidR="00793D62" w:rsidRDefault="00793D62" w:rsidP="00793D62">
      <w:pPr>
        <w:contextualSpacing/>
        <w:jc w:val="center"/>
        <w:rPr>
          <w:b/>
          <w:bCs/>
          <w:sz w:val="28"/>
          <w:szCs w:val="28"/>
        </w:rPr>
      </w:pPr>
    </w:p>
    <w:p w:rsidR="00793D62" w:rsidRDefault="00793D62" w:rsidP="00793D62">
      <w:pPr>
        <w:contextualSpacing/>
        <w:jc w:val="center"/>
        <w:rPr>
          <w:b/>
          <w:bCs/>
          <w:sz w:val="28"/>
          <w:szCs w:val="28"/>
        </w:rPr>
      </w:pPr>
    </w:p>
    <w:p w:rsidR="00793D62" w:rsidRPr="00793D62" w:rsidRDefault="00793D62" w:rsidP="00793D62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93D6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93D62">
        <w:rPr>
          <w:rFonts w:ascii="Times New Roman" w:hAnsi="Times New Roman" w:cs="Times New Roman"/>
          <w:b/>
          <w:sz w:val="20"/>
          <w:szCs w:val="20"/>
        </w:rPr>
        <w:t>Siti</w:t>
      </w:r>
      <w:proofErr w:type="spellEnd"/>
      <w:r w:rsidRPr="00793D6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93D62">
        <w:rPr>
          <w:rFonts w:ascii="Times New Roman" w:hAnsi="Times New Roman" w:cs="Times New Roman"/>
          <w:b/>
          <w:sz w:val="20"/>
          <w:szCs w:val="20"/>
        </w:rPr>
        <w:t>Aisyah</w:t>
      </w:r>
      <w:proofErr w:type="spellEnd"/>
      <w:r w:rsidRPr="00793D6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793D62">
        <w:rPr>
          <w:rFonts w:ascii="Times New Roman" w:hAnsi="Times New Roman" w:cs="Times New Roman"/>
          <w:b/>
          <w:sz w:val="20"/>
          <w:szCs w:val="20"/>
        </w:rPr>
        <w:t>Hidayati</w:t>
      </w:r>
      <w:proofErr w:type="spellEnd"/>
      <w:r w:rsidRPr="00793D62">
        <w:rPr>
          <w:rFonts w:ascii="Times New Roman" w:hAnsi="Times New Roman" w:cs="Times New Roman"/>
          <w:b/>
          <w:sz w:val="20"/>
          <w:szCs w:val="20"/>
          <w:vertAlign w:val="superscript"/>
        </w:rPr>
        <w:t>*1)</w:t>
      </w:r>
      <w:r w:rsidRPr="00793D62">
        <w:rPr>
          <w:rFonts w:ascii="Times New Roman" w:hAnsi="Times New Roman" w:cs="Times New Roman"/>
          <w:b/>
          <w:sz w:val="20"/>
          <w:szCs w:val="20"/>
        </w:rPr>
        <w:t>, Sri Wahyulina</w:t>
      </w:r>
      <w:r w:rsidRPr="00793D62">
        <w:rPr>
          <w:rFonts w:ascii="Times New Roman" w:hAnsi="Times New Roman" w:cs="Times New Roman"/>
          <w:b/>
          <w:sz w:val="20"/>
          <w:szCs w:val="20"/>
          <w:vertAlign w:val="superscript"/>
        </w:rPr>
        <w:t>2)</w:t>
      </w:r>
      <w:proofErr w:type="gramStart"/>
      <w:r w:rsidRPr="00793D62">
        <w:rPr>
          <w:rFonts w:ascii="Times New Roman" w:hAnsi="Times New Roman" w:cs="Times New Roman"/>
          <w:b/>
          <w:sz w:val="20"/>
          <w:szCs w:val="20"/>
        </w:rPr>
        <w:t xml:space="preserve">,  </w:t>
      </w:r>
      <w:proofErr w:type="spellStart"/>
      <w:r w:rsidRPr="00793D62">
        <w:rPr>
          <w:rFonts w:ascii="Times New Roman" w:hAnsi="Times New Roman" w:cs="Times New Roman"/>
          <w:b/>
          <w:sz w:val="20"/>
          <w:szCs w:val="20"/>
        </w:rPr>
        <w:t>Embun</w:t>
      </w:r>
      <w:proofErr w:type="spellEnd"/>
      <w:proofErr w:type="gramEnd"/>
      <w:r w:rsidRPr="00793D62">
        <w:rPr>
          <w:rFonts w:ascii="Times New Roman" w:hAnsi="Times New Roman" w:cs="Times New Roman"/>
          <w:b/>
          <w:sz w:val="20"/>
          <w:szCs w:val="20"/>
        </w:rPr>
        <w:t xml:space="preserve"> Suryani</w:t>
      </w:r>
      <w:r w:rsidRPr="00793D62">
        <w:rPr>
          <w:rFonts w:ascii="Times New Roman" w:hAnsi="Times New Roman" w:cs="Times New Roman"/>
          <w:b/>
          <w:sz w:val="20"/>
          <w:szCs w:val="20"/>
          <w:vertAlign w:val="superscript"/>
        </w:rPr>
        <w:t>3)</w:t>
      </w:r>
      <w:r w:rsidRPr="00793D6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93D62">
        <w:rPr>
          <w:rFonts w:ascii="Times New Roman" w:hAnsi="Times New Roman" w:cs="Times New Roman"/>
          <w:b/>
          <w:sz w:val="20"/>
          <w:szCs w:val="20"/>
        </w:rPr>
        <w:t>Siti</w:t>
      </w:r>
      <w:proofErr w:type="spellEnd"/>
      <w:r w:rsidRPr="00793D62">
        <w:rPr>
          <w:rFonts w:ascii="Times New Roman" w:hAnsi="Times New Roman" w:cs="Times New Roman"/>
          <w:b/>
          <w:sz w:val="20"/>
          <w:szCs w:val="20"/>
        </w:rPr>
        <w:t xml:space="preserve"> Sofiyah</w:t>
      </w:r>
      <w:r w:rsidRPr="00793D62">
        <w:rPr>
          <w:rFonts w:ascii="Times New Roman" w:hAnsi="Times New Roman" w:cs="Times New Roman"/>
          <w:b/>
          <w:sz w:val="20"/>
          <w:szCs w:val="20"/>
          <w:vertAlign w:val="superscript"/>
        </w:rPr>
        <w:t>4)</w:t>
      </w:r>
    </w:p>
    <w:p w:rsidR="00793D62" w:rsidRPr="00793D62" w:rsidRDefault="00793D62" w:rsidP="00793D6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3D6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1)2)3)4</w:t>
      </w:r>
      <w:proofErr w:type="gramStart"/>
      <w:r w:rsidRPr="00793D62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)</w:t>
      </w:r>
      <w:proofErr w:type="spellStart"/>
      <w:r w:rsidRPr="00793D62">
        <w:rPr>
          <w:rFonts w:ascii="Times New Roman" w:hAnsi="Times New Roman" w:cs="Times New Roman"/>
          <w:b/>
          <w:bCs/>
          <w:sz w:val="20"/>
          <w:szCs w:val="20"/>
        </w:rPr>
        <w:t>Fakultas</w:t>
      </w:r>
      <w:proofErr w:type="spellEnd"/>
      <w:proofErr w:type="gramEnd"/>
      <w:r w:rsidRPr="00793D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93D62">
        <w:rPr>
          <w:rFonts w:ascii="Times New Roman" w:hAnsi="Times New Roman" w:cs="Times New Roman"/>
          <w:b/>
          <w:bCs/>
          <w:sz w:val="20"/>
          <w:szCs w:val="20"/>
        </w:rPr>
        <w:t>Ekonomi</w:t>
      </w:r>
      <w:proofErr w:type="spellEnd"/>
      <w:r w:rsidRPr="00793D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93D62">
        <w:rPr>
          <w:rFonts w:ascii="Times New Roman" w:hAnsi="Times New Roman" w:cs="Times New Roman"/>
          <w:b/>
          <w:bCs/>
          <w:sz w:val="20"/>
          <w:szCs w:val="20"/>
        </w:rPr>
        <w:t>dan</w:t>
      </w:r>
      <w:proofErr w:type="spellEnd"/>
      <w:r w:rsidRPr="00793D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93D62">
        <w:rPr>
          <w:rFonts w:ascii="Times New Roman" w:hAnsi="Times New Roman" w:cs="Times New Roman"/>
          <w:b/>
          <w:bCs/>
          <w:sz w:val="20"/>
          <w:szCs w:val="20"/>
        </w:rPr>
        <w:t>Bisnis</w:t>
      </w:r>
      <w:proofErr w:type="spellEnd"/>
      <w:r w:rsidRPr="00793D6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93D62">
        <w:rPr>
          <w:rFonts w:ascii="Times New Roman" w:hAnsi="Times New Roman" w:cs="Times New Roman"/>
          <w:b/>
          <w:bCs/>
          <w:sz w:val="20"/>
          <w:szCs w:val="20"/>
        </w:rPr>
        <w:t>Universitas</w:t>
      </w:r>
      <w:proofErr w:type="spellEnd"/>
      <w:r w:rsidRPr="00793D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93D62">
        <w:rPr>
          <w:rFonts w:ascii="Times New Roman" w:hAnsi="Times New Roman" w:cs="Times New Roman"/>
          <w:b/>
          <w:bCs/>
          <w:sz w:val="20"/>
          <w:szCs w:val="20"/>
        </w:rPr>
        <w:t>Mataram</w:t>
      </w:r>
      <w:proofErr w:type="spellEnd"/>
      <w:r w:rsidRPr="00793D6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793D62">
        <w:rPr>
          <w:rFonts w:ascii="Times New Roman" w:hAnsi="Times New Roman" w:cs="Times New Roman"/>
          <w:b/>
          <w:bCs/>
          <w:sz w:val="20"/>
          <w:szCs w:val="20"/>
        </w:rPr>
        <w:t>Mataram</w:t>
      </w:r>
      <w:proofErr w:type="spellEnd"/>
    </w:p>
    <w:p w:rsidR="00793D62" w:rsidRDefault="00793D62" w:rsidP="00793D62">
      <w:pPr>
        <w:spacing w:after="0" w:line="360" w:lineRule="auto"/>
        <w:jc w:val="center"/>
        <w:rPr>
          <w:rFonts w:ascii="Times New Roman" w:hAnsi="Times New Roman" w:cs="Times New Roman"/>
        </w:rPr>
      </w:pPr>
      <w:hyperlink r:id="rId5" w:history="1">
        <w:r w:rsidRPr="00793D62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sitiaisyahhidayati@unram.ac.id</w:t>
        </w:r>
      </w:hyperlink>
    </w:p>
    <w:p w:rsidR="00793D62" w:rsidRPr="00793D62" w:rsidRDefault="00793D62" w:rsidP="00793D6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06A84" w:rsidRPr="00793D62" w:rsidRDefault="00793D62" w:rsidP="00793D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D62"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793D62" w:rsidRDefault="00793D62" w:rsidP="00793D62">
      <w:pPr>
        <w:spacing w:after="0" w:line="360" w:lineRule="auto"/>
        <w:jc w:val="center"/>
      </w:pPr>
    </w:p>
    <w:p w:rsidR="00793D62" w:rsidRDefault="00793D62" w:rsidP="00793D6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</w:pPr>
      <w:proofErr w:type="spellStart"/>
      <w:proofErr w:type="gramStart"/>
      <w:r w:rsidRPr="00205CB2">
        <w:rPr>
          <w:bCs/>
        </w:rPr>
        <w:t>Bonjeruk</w:t>
      </w:r>
      <w:proofErr w:type="spellEnd"/>
      <w:r w:rsidRPr="00205CB2">
        <w:t> </w:t>
      </w:r>
      <w:proofErr w:type="spellStart"/>
      <w:r w:rsidRPr="00205CB2">
        <w:t>adalah</w:t>
      </w:r>
      <w:proofErr w:type="spellEnd"/>
      <w:r w:rsidRPr="00205CB2">
        <w:t xml:space="preserve"> </w:t>
      </w:r>
      <w:proofErr w:type="spellStart"/>
      <w:r w:rsidRPr="00205CB2">
        <w:t>salah</w:t>
      </w:r>
      <w:proofErr w:type="spellEnd"/>
      <w:r w:rsidRPr="00205CB2">
        <w:t xml:space="preserve"> </w:t>
      </w:r>
      <w:proofErr w:type="spellStart"/>
      <w:r w:rsidRPr="00205CB2">
        <w:t>satu</w:t>
      </w:r>
      <w:proofErr w:type="spellEnd"/>
      <w:r w:rsidRPr="00205CB2">
        <w:t> </w:t>
      </w:r>
      <w:proofErr w:type="spellStart"/>
      <w:r>
        <w:fldChar w:fldCharType="begin"/>
      </w:r>
      <w:r>
        <w:instrText>HYPERLINK "https://id.wikipedia.org/wiki/Desa" \o "Desa"</w:instrText>
      </w:r>
      <w:r>
        <w:fldChar w:fldCharType="separate"/>
      </w:r>
      <w:r w:rsidRPr="00205CB2">
        <w:rPr>
          <w:rStyle w:val="Hyperlink"/>
        </w:rPr>
        <w:t>desa</w:t>
      </w:r>
      <w:proofErr w:type="spellEnd"/>
      <w:r>
        <w:fldChar w:fldCharType="end"/>
      </w:r>
      <w:r w:rsidRPr="00205CB2">
        <w:t xml:space="preserve"> yang </w:t>
      </w:r>
      <w:proofErr w:type="spellStart"/>
      <w:r w:rsidRPr="00205CB2">
        <w:t>terletak</w:t>
      </w:r>
      <w:proofErr w:type="spellEnd"/>
      <w:r w:rsidRPr="00205CB2">
        <w:t xml:space="preserve"> </w:t>
      </w:r>
      <w:proofErr w:type="spellStart"/>
      <w:r w:rsidRPr="00205CB2">
        <w:t>di</w:t>
      </w:r>
      <w:proofErr w:type="spellEnd"/>
      <w:r w:rsidRPr="00205CB2">
        <w:t xml:space="preserve"> </w:t>
      </w:r>
      <w:proofErr w:type="spellStart"/>
      <w:r w:rsidRPr="00205CB2">
        <w:t>Kecamatan</w:t>
      </w:r>
      <w:proofErr w:type="spellEnd"/>
      <w:r w:rsidRPr="00205CB2">
        <w:t> </w:t>
      </w:r>
      <w:proofErr w:type="spellStart"/>
      <w:r>
        <w:fldChar w:fldCharType="begin"/>
      </w:r>
      <w:r>
        <w:instrText>HYPERLINK "https://id.wikipedia.org/wiki/Jonggat,_Lombok_Tengah" \o "Jonggat, Lombok Tengah"</w:instrText>
      </w:r>
      <w:r>
        <w:fldChar w:fldCharType="separate"/>
      </w:r>
      <w:r w:rsidRPr="00205CB2">
        <w:rPr>
          <w:rStyle w:val="Hyperlink"/>
        </w:rPr>
        <w:t>Jonggat</w:t>
      </w:r>
      <w:proofErr w:type="spellEnd"/>
      <w:r>
        <w:fldChar w:fldCharType="end"/>
      </w:r>
      <w:r w:rsidRPr="00205CB2">
        <w:t>, </w:t>
      </w:r>
      <w:proofErr w:type="spellStart"/>
      <w:r>
        <w:fldChar w:fldCharType="begin"/>
      </w:r>
      <w:r>
        <w:instrText>HYPERLINK "https://id.wikipedia.org/wiki/Kabupaten_Lombok_Tengah" \o "Kabupaten Lombok Tengah"</w:instrText>
      </w:r>
      <w:r>
        <w:fldChar w:fldCharType="separate"/>
      </w:r>
      <w:r w:rsidRPr="00205CB2">
        <w:rPr>
          <w:rStyle w:val="Hyperlink"/>
        </w:rPr>
        <w:t>Kabupaten</w:t>
      </w:r>
      <w:proofErr w:type="spellEnd"/>
      <w:r w:rsidRPr="00205CB2">
        <w:rPr>
          <w:rStyle w:val="Hyperlink"/>
        </w:rPr>
        <w:t xml:space="preserve"> Lombok Tengah</w:t>
      </w:r>
      <w:r>
        <w:fldChar w:fldCharType="end"/>
      </w:r>
      <w:r w:rsidRPr="00205CB2">
        <w:t xml:space="preserve">, </w:t>
      </w:r>
      <w:proofErr w:type="spellStart"/>
      <w:r w:rsidRPr="00205CB2">
        <w:t>Provinsi</w:t>
      </w:r>
      <w:proofErr w:type="spellEnd"/>
      <w:r w:rsidRPr="00205CB2">
        <w:t> </w:t>
      </w:r>
      <w:hyperlink r:id="rId6" w:tooltip="Nusa Tenggara Barat" w:history="1">
        <w:r w:rsidRPr="00205CB2">
          <w:rPr>
            <w:rStyle w:val="Hyperlink"/>
          </w:rPr>
          <w:t>Nusa Tenggara Barat</w:t>
        </w:r>
      </w:hyperlink>
      <w:r>
        <w:t>.</w:t>
      </w:r>
      <w:proofErr w:type="gramEnd"/>
      <w:r>
        <w:t xml:space="preserve"> </w:t>
      </w:r>
      <w:r w:rsidRPr="00205CB2">
        <w:t> </w:t>
      </w:r>
      <w:proofErr w:type="spellStart"/>
      <w:proofErr w:type="gramStart"/>
      <w:r>
        <w:t>D</w:t>
      </w:r>
      <w:r w:rsidRPr="00205CB2">
        <w:t>esa</w:t>
      </w:r>
      <w:proofErr w:type="spellEnd"/>
      <w:r w:rsidRPr="00205CB2">
        <w:t xml:space="preserve"> </w:t>
      </w:r>
      <w:proofErr w:type="spellStart"/>
      <w:r w:rsidRPr="00205CB2">
        <w:t>ini</w:t>
      </w:r>
      <w:proofErr w:type="spellEnd"/>
      <w:r w:rsidRPr="00205CB2">
        <w:t xml:space="preserve"> </w:t>
      </w:r>
      <w:proofErr w:type="spellStart"/>
      <w:r w:rsidRPr="00205CB2">
        <w:t>sebagian</w:t>
      </w:r>
      <w:proofErr w:type="spellEnd"/>
      <w:r w:rsidRPr="00205CB2">
        <w:t xml:space="preserve"> </w:t>
      </w:r>
      <w:proofErr w:type="spellStart"/>
      <w:r w:rsidRPr="00205CB2">
        <w:t>besar</w:t>
      </w:r>
      <w:proofErr w:type="spellEnd"/>
      <w:r w:rsidRPr="00205CB2">
        <w:t xml:space="preserve"> </w:t>
      </w:r>
      <w:proofErr w:type="spellStart"/>
      <w:r w:rsidRPr="00205CB2">
        <w:t>penduduknya</w:t>
      </w:r>
      <w:proofErr w:type="spellEnd"/>
      <w:r w:rsidRPr="00205CB2">
        <w:t xml:space="preserve"> </w:t>
      </w:r>
      <w:proofErr w:type="spellStart"/>
      <w:r w:rsidRPr="00205CB2">
        <w:t>bersuku</w:t>
      </w:r>
      <w:proofErr w:type="spellEnd"/>
      <w:r w:rsidRPr="00205CB2">
        <w:t> </w:t>
      </w:r>
      <w:proofErr w:type="spellStart"/>
      <w:r>
        <w:fldChar w:fldCharType="begin"/>
      </w:r>
      <w:r>
        <w:instrText>HYPERLINK "https://id.wikipedia.org/wiki/Sasak" \o "Sasak"</w:instrText>
      </w:r>
      <w:r>
        <w:fldChar w:fldCharType="separate"/>
      </w:r>
      <w:r w:rsidRPr="00205CB2">
        <w:rPr>
          <w:rStyle w:val="Hyperlink"/>
        </w:rPr>
        <w:t>Sasak</w:t>
      </w:r>
      <w:proofErr w:type="spellEnd"/>
      <w:r>
        <w:fldChar w:fldCharType="end"/>
      </w:r>
      <w:r w:rsidRPr="00205CB2">
        <w:t>.</w:t>
      </w:r>
      <w:proofErr w:type="gramEnd"/>
      <w:r w:rsidRPr="00205CB2">
        <w:t xml:space="preserve"> </w:t>
      </w:r>
      <w:proofErr w:type="spellStart"/>
      <w:proofErr w:type="gramStart"/>
      <w:r w:rsidRPr="00205CB2">
        <w:t>Desa</w:t>
      </w:r>
      <w:proofErr w:type="spellEnd"/>
      <w:r w:rsidRPr="00205CB2">
        <w:t xml:space="preserve"> </w:t>
      </w:r>
      <w:proofErr w:type="spellStart"/>
      <w:r w:rsidRPr="00205CB2">
        <w:t>ini</w:t>
      </w:r>
      <w:proofErr w:type="spellEnd"/>
      <w:r w:rsidRPr="00205CB2">
        <w:t xml:space="preserve"> </w:t>
      </w:r>
      <w:proofErr w:type="spellStart"/>
      <w:r w:rsidRPr="00205CB2">
        <w:t>terletak</w:t>
      </w:r>
      <w:proofErr w:type="spellEnd"/>
      <w:r w:rsidRPr="00205CB2">
        <w:t xml:space="preserve"> </w:t>
      </w:r>
      <w:proofErr w:type="spellStart"/>
      <w:r w:rsidRPr="00205CB2">
        <w:t>di</w:t>
      </w:r>
      <w:proofErr w:type="spellEnd"/>
      <w:r w:rsidRPr="00205CB2">
        <w:t xml:space="preserve"> </w:t>
      </w:r>
      <w:proofErr w:type="spellStart"/>
      <w:r w:rsidRPr="00205CB2">
        <w:t>bagian</w:t>
      </w:r>
      <w:proofErr w:type="spellEnd"/>
      <w:r w:rsidRPr="00205CB2">
        <w:t xml:space="preserve"> </w:t>
      </w:r>
      <w:proofErr w:type="spellStart"/>
      <w:r w:rsidRPr="00205CB2">
        <w:t>tengah</w:t>
      </w:r>
      <w:proofErr w:type="spellEnd"/>
      <w:r w:rsidRPr="00205CB2">
        <w:t> </w:t>
      </w:r>
      <w:proofErr w:type="spellStart"/>
      <w:r>
        <w:fldChar w:fldCharType="begin"/>
      </w:r>
      <w:r>
        <w:instrText>HYPERLINK "https://id.wikipedia.org/wiki/Pulau_Lombok" \o "Pulau Lombok"</w:instrText>
      </w:r>
      <w:r>
        <w:fldChar w:fldCharType="separate"/>
      </w:r>
      <w:r w:rsidRPr="00205CB2">
        <w:rPr>
          <w:rStyle w:val="Hyperlink"/>
        </w:rPr>
        <w:t>Pulau</w:t>
      </w:r>
      <w:proofErr w:type="spellEnd"/>
      <w:r w:rsidRPr="00205CB2">
        <w:rPr>
          <w:rStyle w:val="Hyperlink"/>
        </w:rPr>
        <w:t xml:space="preserve"> Lombok</w:t>
      </w:r>
      <w:r>
        <w:fldChar w:fldCharType="end"/>
      </w:r>
      <w:r w:rsidRPr="00205CB2">
        <w:t>.</w:t>
      </w:r>
      <w:proofErr w:type="gramEnd"/>
      <w:r w:rsidRPr="00205CB2">
        <w:t xml:space="preserve"> </w:t>
      </w:r>
      <w:proofErr w:type="spellStart"/>
      <w:r w:rsidRPr="00205CB2">
        <w:t>Hasil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</w:t>
      </w:r>
      <w:proofErr w:type="spellStart"/>
      <w:proofErr w:type="gramStart"/>
      <w:r>
        <w:t>dan</w:t>
      </w:r>
      <w:proofErr w:type="spellEnd"/>
      <w:r>
        <w:t xml:space="preserve"> </w:t>
      </w:r>
      <w:r w:rsidRPr="00205CB2">
        <w:t xml:space="preserve"> </w:t>
      </w:r>
      <w:proofErr w:type="spellStart"/>
      <w:r>
        <w:t>perkebunan</w:t>
      </w:r>
      <w:proofErr w:type="spellEnd"/>
      <w:proofErr w:type="gramEnd"/>
      <w:r>
        <w:t xml:space="preserve">   </w:t>
      </w:r>
      <w:r w:rsidRPr="00205CB2">
        <w:t xml:space="preserve"> </w:t>
      </w:r>
      <w:proofErr w:type="spellStart"/>
      <w:r w:rsidRPr="00205CB2">
        <w:t>di</w:t>
      </w:r>
      <w:proofErr w:type="spellEnd"/>
      <w:r w:rsidRPr="00205CB2">
        <w:t xml:space="preserve"> </w:t>
      </w:r>
      <w:proofErr w:type="spellStart"/>
      <w:r w:rsidRPr="00205CB2">
        <w:t>desa</w:t>
      </w:r>
      <w:proofErr w:type="spellEnd"/>
      <w:r w:rsidRPr="00205CB2">
        <w:t xml:space="preserve"> </w:t>
      </w:r>
      <w:proofErr w:type="spellStart"/>
      <w:r w:rsidRPr="00205CB2">
        <w:t>ini</w:t>
      </w:r>
      <w:proofErr w:type="spellEnd"/>
      <w:r w:rsidRPr="00205CB2">
        <w:t xml:space="preserve"> </w:t>
      </w:r>
      <w:proofErr w:type="spellStart"/>
      <w:r w:rsidRPr="00205CB2">
        <w:t>antara</w:t>
      </w:r>
      <w:proofErr w:type="spellEnd"/>
      <w:r w:rsidRPr="00205CB2">
        <w:t xml:space="preserve"> lain </w:t>
      </w:r>
      <w:proofErr w:type="spellStart"/>
      <w:r w:rsidRPr="00205CB2">
        <w:t>ialah</w:t>
      </w:r>
      <w:proofErr w:type="spellEnd"/>
      <w:r w:rsidRPr="00205CB2">
        <w:t> </w:t>
      </w:r>
      <w:proofErr w:type="spellStart"/>
      <w:r>
        <w:fldChar w:fldCharType="begin"/>
      </w:r>
      <w:r>
        <w:instrText>HYPERLINK "https://id.wikipedia.org/wiki/Padi" \o "Padi"</w:instrText>
      </w:r>
      <w:r>
        <w:fldChar w:fldCharType="separate"/>
      </w:r>
      <w:r w:rsidRPr="00205CB2">
        <w:rPr>
          <w:rStyle w:val="Hyperlink"/>
        </w:rPr>
        <w:t>padi</w:t>
      </w:r>
      <w:proofErr w:type="spellEnd"/>
      <w:r>
        <w:fldChar w:fldCharType="end"/>
      </w:r>
      <w:r w:rsidRPr="00205CB2">
        <w:t>, </w:t>
      </w:r>
      <w:proofErr w:type="spellStart"/>
      <w:r>
        <w:fldChar w:fldCharType="begin"/>
      </w:r>
      <w:r>
        <w:instrText>HYPERLINK "https://id.wikipedia.org/wiki/Jagung" \o "Jagung"</w:instrText>
      </w:r>
      <w:r>
        <w:fldChar w:fldCharType="separate"/>
      </w:r>
      <w:r w:rsidRPr="00205CB2">
        <w:rPr>
          <w:rStyle w:val="Hyperlink"/>
        </w:rPr>
        <w:t>jagung</w:t>
      </w:r>
      <w:proofErr w:type="spellEnd"/>
      <w:r>
        <w:fldChar w:fldCharType="end"/>
      </w:r>
      <w:r>
        <w:t xml:space="preserve">, </w:t>
      </w:r>
      <w:proofErr w:type="spellStart"/>
      <w:r>
        <w:t>pisang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lain </w:t>
      </w:r>
      <w:proofErr w:type="spellStart"/>
      <w:r>
        <w:t>sebagainya</w:t>
      </w:r>
      <w:proofErr w:type="spellEnd"/>
      <w:r>
        <w:t xml:space="preserve">. </w:t>
      </w:r>
      <w:proofErr w:type="spellStart"/>
      <w:proofErr w:type="gramStart"/>
      <w:r>
        <w:t>Pisang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tanaman</w:t>
      </w:r>
      <w:proofErr w:type="spellEnd"/>
      <w:r>
        <w:t xml:space="preserve"> </w:t>
      </w:r>
      <w:proofErr w:type="spellStart"/>
      <w:r>
        <w:t>perkebunan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</w:t>
      </w:r>
      <w:proofErr w:type="spellStart"/>
      <w:r>
        <w:t>musim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relatif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Bonjeruk</w:t>
      </w:r>
      <w:proofErr w:type="spellEnd"/>
      <w:r w:rsidRPr="00205CB2">
        <w:t>.</w:t>
      </w:r>
      <w:proofErr w:type="gramEnd"/>
      <w:r>
        <w:t xml:space="preserve"> </w:t>
      </w:r>
      <w:proofErr w:type="spellStart"/>
      <w:proofErr w:type="gramStart"/>
      <w:r>
        <w:t>Pemanfaatan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pisang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,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daunnya</w:t>
      </w:r>
      <w:proofErr w:type="spellEnd"/>
      <w:r>
        <w:t xml:space="preserve"> </w:t>
      </w:r>
      <w:proofErr w:type="spellStart"/>
      <w:r>
        <w:t>saja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Buah</w:t>
      </w:r>
      <w:proofErr w:type="spellEnd"/>
      <w:r>
        <w:t xml:space="preserve"> </w:t>
      </w:r>
      <w:proofErr w:type="spellStart"/>
      <w:r>
        <w:t>pisang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konsumsi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dijual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olahan</w:t>
      </w:r>
      <w:proofErr w:type="spellEnd"/>
      <w:r>
        <w:t xml:space="preserve"> </w:t>
      </w:r>
      <w:proofErr w:type="spellStart"/>
      <w:r>
        <w:t>makanan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pisang</w:t>
      </w:r>
      <w:proofErr w:type="spellEnd"/>
      <w:r>
        <w:t xml:space="preserve"> </w:t>
      </w:r>
      <w:proofErr w:type="spellStart"/>
      <w:r>
        <w:t>goreng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kolak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Sedangkan</w:t>
      </w:r>
      <w:proofErr w:type="spellEnd"/>
      <w:r>
        <w:t xml:space="preserve"> </w:t>
      </w:r>
      <w:proofErr w:type="spellStart"/>
      <w:r>
        <w:t>daunnya</w:t>
      </w:r>
      <w:proofErr w:type="spellEnd"/>
      <w:r>
        <w:t xml:space="preserve"> </w:t>
      </w:r>
      <w:proofErr w:type="spellStart"/>
      <w:r>
        <w:t>dimanfaatkan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pembungkus</w:t>
      </w:r>
      <w:proofErr w:type="spellEnd"/>
      <w:r>
        <w:t xml:space="preserve"> </w:t>
      </w:r>
      <w:proofErr w:type="spellStart"/>
      <w:r>
        <w:t>makanan</w:t>
      </w:r>
      <w:proofErr w:type="spellEnd"/>
      <w:r>
        <w:t>.</w:t>
      </w:r>
      <w:proofErr w:type="gram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gramStart"/>
      <w:r>
        <w:t>lain</w:t>
      </w:r>
      <w:proofErr w:type="gram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pisang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abon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pohon</w:t>
      </w:r>
      <w:proofErr w:type="spellEnd"/>
      <w:r>
        <w:t xml:space="preserve"> </w:t>
      </w:r>
      <w:proofErr w:type="spellStart"/>
      <w:r>
        <w:t>pisang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jantung</w:t>
      </w:r>
      <w:proofErr w:type="spellEnd"/>
      <w:r>
        <w:t xml:space="preserve"> </w:t>
      </w:r>
      <w:proofErr w:type="spellStart"/>
      <w:r>
        <w:t>pisang</w:t>
      </w:r>
      <w:proofErr w:type="spellEnd"/>
      <w:r>
        <w:t>.</w:t>
      </w:r>
    </w:p>
    <w:p w:rsidR="00793D62" w:rsidRPr="00C01219" w:rsidRDefault="00793D62" w:rsidP="00793D6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121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Wirajaya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Putra”. </w:t>
      </w:r>
      <w:proofErr w:type="spellStart"/>
      <w:proofErr w:type="gramStart"/>
      <w:r w:rsidRPr="00C0121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beranggotakan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pemuda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pemudi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berusia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r w:rsidRPr="00C01219">
        <w:rPr>
          <w:rFonts w:ascii="Times New Roman" w:hAnsi="Times New Roman" w:cs="Times New Roman"/>
          <w:i/>
          <w:sz w:val="24"/>
          <w:szCs w:val="24"/>
        </w:rPr>
        <w:t>entrepreneurship</w:t>
      </w:r>
      <w:r w:rsidRPr="00C01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1219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umumnya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0121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kesejahteraan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3D62" w:rsidRPr="00C01219" w:rsidRDefault="00793D62" w:rsidP="00C012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0121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mengembangkann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r w:rsidRPr="00C01219">
        <w:rPr>
          <w:rFonts w:ascii="Times New Roman" w:hAnsi="Times New Roman" w:cs="Times New Roman"/>
          <w:i/>
          <w:sz w:val="24"/>
          <w:szCs w:val="24"/>
        </w:rPr>
        <w:t>entrepreneurship</w:t>
      </w:r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abon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tersajinya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abon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berbahan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121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proofErr w:type="gram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lastRenderedPageBreak/>
        <w:t>kesejahteraan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Bonjeruk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Jonggat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Lombok Tengah. </w:t>
      </w:r>
      <w:proofErr w:type="spellStart"/>
      <w:proofErr w:type="gramStart"/>
      <w:r w:rsidRPr="00C01219">
        <w:rPr>
          <w:rFonts w:ascii="Times New Roman" w:hAnsi="Times New Roman" w:cs="Times New Roman"/>
          <w:sz w:val="24"/>
          <w:szCs w:val="24"/>
        </w:rPr>
        <w:t>M</w:t>
      </w:r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etode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ditawarkan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penyuluhan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kewirausahaan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mengembangkan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jiwa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wirausaha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praktek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pembuatan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abon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jantung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pisang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sehingga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terjadi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peningkatan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nilai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ekonomi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pisang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harga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jualnya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relatif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tinggi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Pelaksanaan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pengabdian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01219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C01219">
        <w:rPr>
          <w:rFonts w:ascii="Times New Roman" w:hAnsi="Times New Roman" w:cs="Times New Roman"/>
          <w:sz w:val="24"/>
          <w:szCs w:val="24"/>
        </w:rPr>
        <w:t>engembangan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r w:rsidRPr="00C01219">
        <w:rPr>
          <w:rFonts w:ascii="Times New Roman" w:hAnsi="Times New Roman" w:cs="Times New Roman"/>
          <w:i/>
          <w:sz w:val="24"/>
          <w:szCs w:val="24"/>
        </w:rPr>
        <w:t>entrepreneurship</w:t>
      </w:r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perkebunan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abon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Bonjeruk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Jonggat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Lombok Tengah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219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antusiasme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penyuluhan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abon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difasilitasi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1219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terlaksananya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Bonjeruk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1219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produktif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kewirausahaan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memanfaatkan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pohon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Bonjeruk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Jonggat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Lombok Tengah. </w:t>
      </w:r>
      <w:proofErr w:type="spellStart"/>
      <w:proofErr w:type="gramStart"/>
      <w:r w:rsidRPr="00C0121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12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optimal.</w:t>
      </w:r>
      <w:proofErr w:type="gram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C0121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pengemasan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abon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baku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pisang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21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C01219">
        <w:rPr>
          <w:rFonts w:ascii="Times New Roman" w:hAnsi="Times New Roman" w:cs="Times New Roman"/>
          <w:sz w:val="24"/>
          <w:szCs w:val="24"/>
        </w:rPr>
        <w:t>.</w:t>
      </w:r>
    </w:p>
    <w:p w:rsidR="00793D62" w:rsidRPr="00D45DB8" w:rsidRDefault="00793D62" w:rsidP="00793D62">
      <w:pPr>
        <w:spacing w:line="480" w:lineRule="auto"/>
        <w:ind w:firstLine="567"/>
        <w:jc w:val="both"/>
        <w:rPr>
          <w:rFonts w:cs="Times New Roman"/>
          <w:szCs w:val="24"/>
        </w:rPr>
      </w:pPr>
    </w:p>
    <w:p w:rsidR="00793D62" w:rsidRPr="00F850B6" w:rsidRDefault="00793D62" w:rsidP="00793D62">
      <w:pPr>
        <w:shd w:val="clear" w:color="auto" w:fill="FFFFFF"/>
        <w:spacing w:after="0" w:line="480" w:lineRule="auto"/>
        <w:contextualSpacing/>
        <w:jc w:val="both"/>
        <w:rPr>
          <w:rFonts w:eastAsia="Times New Roman" w:cs="Times New Roman"/>
          <w:b/>
          <w:color w:val="000000"/>
          <w:szCs w:val="24"/>
        </w:rPr>
      </w:pPr>
    </w:p>
    <w:p w:rsidR="00793D62" w:rsidRPr="00793D62" w:rsidRDefault="00793D62" w:rsidP="00793D62">
      <w:pPr>
        <w:pStyle w:val="ListParagraph"/>
        <w:shd w:val="clear" w:color="auto" w:fill="FFFFFF"/>
        <w:spacing w:before="100" w:beforeAutospacing="1" w:after="0" w:line="480" w:lineRule="auto"/>
        <w:ind w:left="426" w:hanging="426"/>
        <w:rPr>
          <w:rFonts w:ascii="Merriweather Sans" w:eastAsia="Times New Roman" w:hAnsi="Merriweather Sans" w:cs="Times New Roman"/>
          <w:color w:val="000000"/>
          <w:sz w:val="21"/>
          <w:szCs w:val="21"/>
        </w:rPr>
      </w:pPr>
    </w:p>
    <w:p w:rsidR="00793D62" w:rsidRDefault="00793D62" w:rsidP="00793D62">
      <w:pPr>
        <w:pStyle w:val="ListParagraph"/>
        <w:spacing w:after="0" w:line="480" w:lineRule="auto"/>
        <w:ind w:left="0" w:firstLine="567"/>
        <w:jc w:val="both"/>
        <w:rPr>
          <w:rFonts w:cs="Times New Roman"/>
          <w:szCs w:val="24"/>
        </w:rPr>
      </w:pPr>
    </w:p>
    <w:p w:rsidR="00793D62" w:rsidRDefault="00793D62" w:rsidP="00793D62">
      <w:pPr>
        <w:spacing w:line="480" w:lineRule="auto"/>
        <w:ind w:firstLine="567"/>
        <w:jc w:val="both"/>
      </w:pPr>
    </w:p>
    <w:p w:rsidR="00793D62" w:rsidRDefault="00793D62" w:rsidP="00793D62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contextualSpacing/>
        <w:jc w:val="both"/>
      </w:pPr>
    </w:p>
    <w:p w:rsidR="00793D62" w:rsidRDefault="00793D62" w:rsidP="00793D62"/>
    <w:sectPr w:rsidR="00793D62" w:rsidSect="00F06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erriweather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648"/>
    <w:multiLevelType w:val="hybridMultilevel"/>
    <w:tmpl w:val="205A75EA"/>
    <w:lvl w:ilvl="0" w:tplc="312A71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793D62"/>
    <w:rsid w:val="00793D62"/>
    <w:rsid w:val="00C01219"/>
    <w:rsid w:val="00F0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3D62"/>
    <w:rPr>
      <w:color w:val="0000FF"/>
      <w:u w:val="single"/>
    </w:rPr>
  </w:style>
  <w:style w:type="paragraph" w:styleId="ListParagraph">
    <w:name w:val="List Paragraph"/>
    <w:aliases w:val="normal,Body of text,Normal1,List Paragraph1,Body of text+1,Body of text+2,Body of text+3,List Paragraph11,Colorful List - Accent 11,HEADING 1,Medium Grid 1 - Accent 21"/>
    <w:basedOn w:val="Normal"/>
    <w:link w:val="ListParagraphChar"/>
    <w:uiPriority w:val="34"/>
    <w:qFormat/>
    <w:rsid w:val="00793D62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normal Char,Body of text Char,Normal1 Char,List Paragraph1 Char,Body of text+1 Char,Body of text+2 Char,Body of text+3 Char,List Paragraph11 Char,Colorful List - Accent 11 Char,HEADING 1 Char,Medium Grid 1 - Accent 21 Char"/>
    <w:basedOn w:val="DefaultParagraphFont"/>
    <w:link w:val="ListParagraph"/>
    <w:uiPriority w:val="34"/>
    <w:rsid w:val="00793D6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.wikipedia.org/wiki/Nusa_Tenggara_Barat" TargetMode="External"/><Relationship Id="rId5" Type="http://schemas.openxmlformats.org/officeDocument/2006/relationships/hyperlink" Target="mailto:sitiaisyahhidayati@unram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2018-11-13T03:32:00Z</dcterms:created>
  <dcterms:modified xsi:type="dcterms:W3CDTF">2018-11-13T03:45:00Z</dcterms:modified>
</cp:coreProperties>
</file>